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0F1" w:rsidRDefault="0057735E">
      <w:pPr>
        <w:pStyle w:val="normal0"/>
        <w:spacing w:line="240" w:lineRule="auto"/>
      </w:pPr>
      <w:r>
        <w:rPr>
          <w:rFonts w:ascii="Calibri" w:eastAsia="Calibri" w:hAnsi="Calibri" w:cs="Calibri"/>
          <w:b/>
          <w:sz w:val="52"/>
        </w:rPr>
        <w:t xml:space="preserve">Writing </w:t>
      </w:r>
      <w:r w:rsidR="002B0A7A">
        <w:rPr>
          <w:rFonts w:ascii="Calibri" w:eastAsia="Calibri" w:hAnsi="Calibri" w:cs="Calibri"/>
          <w:b/>
          <w:sz w:val="52"/>
        </w:rPr>
        <w:t>115</w:t>
      </w:r>
    </w:p>
    <w:p w:rsidR="007E40F1" w:rsidRDefault="002B0A7A">
      <w:pPr>
        <w:pStyle w:val="normal0"/>
        <w:spacing w:line="240" w:lineRule="auto"/>
      </w:pPr>
      <w:r>
        <w:rPr>
          <w:rFonts w:ascii="Calibri" w:eastAsia="Calibri" w:hAnsi="Calibri" w:cs="Calibri"/>
          <w:b/>
          <w:sz w:val="28"/>
        </w:rPr>
        <w:t>Intro to College Writing</w:t>
      </w:r>
      <w:r w:rsidR="0057735E">
        <w:rPr>
          <w:rFonts w:ascii="Calibri" w:eastAsia="Calibri" w:hAnsi="Calibri" w:cs="Calibri"/>
        </w:rPr>
        <w:tab/>
      </w:r>
      <w:r w:rsidR="0057735E">
        <w:rPr>
          <w:rFonts w:ascii="Calibri" w:eastAsia="Calibri" w:hAnsi="Calibri" w:cs="Calibri"/>
        </w:rPr>
        <w:tab/>
      </w:r>
      <w:r w:rsidR="0057735E">
        <w:rPr>
          <w:rFonts w:ascii="Calibri" w:eastAsia="Calibri" w:hAnsi="Calibri" w:cs="Calibri"/>
        </w:rPr>
        <w:tab/>
      </w:r>
      <w:r w:rsidR="0057735E">
        <w:rPr>
          <w:rFonts w:ascii="Calibri" w:eastAsia="Calibri" w:hAnsi="Calibri" w:cs="Calibri"/>
        </w:rPr>
        <w:tab/>
        <w:t xml:space="preserve">        </w:t>
      </w:r>
      <w:r w:rsidR="0057735E">
        <w:rPr>
          <w:rFonts w:ascii="Calibri" w:eastAsia="Calibri" w:hAnsi="Calibri" w:cs="Calibri"/>
        </w:rPr>
        <w:tab/>
        <w:t xml:space="preserve">         </w:t>
      </w:r>
    </w:p>
    <w:p w:rsidR="007E40F1" w:rsidRDefault="0057735E">
      <w:pPr>
        <w:pStyle w:val="normal0"/>
        <w:spacing w:line="240" w:lineRule="auto"/>
        <w:ind w:left="6480" w:firstLine="720"/>
      </w:pPr>
      <w:r>
        <w:rPr>
          <w:rFonts w:ascii="Calibri" w:eastAsia="Calibri" w:hAnsi="Calibri" w:cs="Calibri"/>
        </w:rPr>
        <w:t xml:space="preserve">            </w:t>
      </w:r>
      <w:r w:rsidR="0029160C">
        <w:rPr>
          <w:rFonts w:ascii="Calibri" w:eastAsia="Calibri" w:hAnsi="Calibri" w:cs="Calibri"/>
        </w:rPr>
        <w:t xml:space="preserve"> </w:t>
      </w:r>
      <w:proofErr w:type="spellStart"/>
      <w:r>
        <w:rPr>
          <w:rFonts w:ascii="Calibri" w:eastAsia="Calibri" w:hAnsi="Calibri" w:cs="Calibri"/>
        </w:rPr>
        <w:t>Leana</w:t>
      </w:r>
      <w:proofErr w:type="spellEnd"/>
      <w:r>
        <w:rPr>
          <w:rFonts w:ascii="Calibri" w:eastAsia="Calibri" w:hAnsi="Calibri" w:cs="Calibri"/>
        </w:rPr>
        <w:t xml:space="preserve"> Dickerson</w:t>
      </w:r>
    </w:p>
    <w:p w:rsidR="007E40F1" w:rsidRDefault="0057735E">
      <w:pPr>
        <w:pStyle w:val="normal0"/>
        <w:spacing w:line="240" w:lineRule="auto"/>
      </w:pPr>
      <w:r>
        <w:rPr>
          <w:rFonts w:ascii="Calibri" w:eastAsia="Calibri" w:hAnsi="Calibri" w:cs="Calibri"/>
        </w:rPr>
        <w:t>Spring Term 2015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sidR="0029160C">
        <w:rPr>
          <w:rFonts w:ascii="Calibri" w:eastAsia="Calibri" w:hAnsi="Calibri" w:cs="Calibri"/>
        </w:rPr>
        <w:t xml:space="preserve"> </w:t>
      </w:r>
      <w:r>
        <w:rPr>
          <w:rFonts w:ascii="Calibri" w:eastAsia="Calibri" w:hAnsi="Calibri" w:cs="Calibri"/>
        </w:rPr>
        <w:t>leana.dickerson@linnbenton.edu</w:t>
      </w:r>
    </w:p>
    <w:p w:rsidR="007E40F1" w:rsidRDefault="0029160C">
      <w:pPr>
        <w:pStyle w:val="normal0"/>
        <w:spacing w:line="240" w:lineRule="auto"/>
        <w:ind w:left="7920"/>
      </w:pPr>
      <w:r>
        <w:rPr>
          <w:rFonts w:ascii="Calibri" w:eastAsia="Calibri" w:hAnsi="Calibri" w:cs="Calibri"/>
        </w:rPr>
        <w:t xml:space="preserve"> </w:t>
      </w:r>
      <w:r w:rsidR="0057735E">
        <w:rPr>
          <w:rFonts w:ascii="Calibri" w:eastAsia="Calibri" w:hAnsi="Calibri" w:cs="Calibri"/>
        </w:rPr>
        <w:t xml:space="preserve">   541.917.4551</w:t>
      </w:r>
    </w:p>
    <w:p w:rsidR="007E40F1" w:rsidRPr="0029160C" w:rsidRDefault="00985047" w:rsidP="00985047">
      <w:pPr>
        <w:pStyle w:val="normal0"/>
        <w:spacing w:line="240" w:lineRule="auto"/>
        <w:rPr>
          <w:color w:val="auto"/>
        </w:rPr>
      </w:pPr>
      <w:r>
        <w:rPr>
          <w:rFonts w:ascii="Calibri" w:eastAsia="Calibri" w:hAnsi="Calibri" w:cs="Calibri"/>
        </w:rPr>
        <w:t>Room: IA-223</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2B0A7A">
        <w:rPr>
          <w:rFonts w:ascii="Calibri" w:eastAsia="Calibri" w:hAnsi="Calibri" w:cs="Calibri"/>
        </w:rPr>
        <w:t xml:space="preserve">        </w:t>
      </w:r>
      <w:r w:rsidR="0029160C">
        <w:rPr>
          <w:rFonts w:ascii="Calibri" w:eastAsia="Calibri" w:hAnsi="Calibri" w:cs="Calibri"/>
        </w:rPr>
        <w:t xml:space="preserve"> </w:t>
      </w:r>
      <w:r w:rsidR="0057735E">
        <w:rPr>
          <w:rFonts w:ascii="Calibri" w:eastAsia="Calibri" w:hAnsi="Calibri" w:cs="Calibri"/>
        </w:rPr>
        <w:t xml:space="preserve"> </w:t>
      </w:r>
      <w:r w:rsidR="0057735E" w:rsidRPr="0029160C">
        <w:rPr>
          <w:rFonts w:ascii="Calibri" w:eastAsia="Calibri" w:hAnsi="Calibri" w:cs="Calibri"/>
          <w:color w:val="auto"/>
        </w:rPr>
        <w:t xml:space="preserve">Office Hours: </w:t>
      </w:r>
      <w:r w:rsidR="002B0A7A">
        <w:rPr>
          <w:rFonts w:ascii="Calibri" w:eastAsia="Calibri" w:hAnsi="Calibri" w:cs="Calibri"/>
          <w:color w:val="auto"/>
        </w:rPr>
        <w:t xml:space="preserve">Tuesday and </w:t>
      </w:r>
      <w:r w:rsidR="0029160C" w:rsidRPr="0029160C">
        <w:rPr>
          <w:rFonts w:ascii="Calibri" w:eastAsia="Calibri" w:hAnsi="Calibri" w:cs="Calibri"/>
          <w:color w:val="auto"/>
        </w:rPr>
        <w:t>Thursday 10-11</w:t>
      </w:r>
    </w:p>
    <w:p w:rsidR="007E40F1" w:rsidRDefault="0057735E" w:rsidP="00DF41CE">
      <w:pPr>
        <w:pStyle w:val="normal0"/>
        <w:spacing w:line="240" w:lineRule="auto"/>
      </w:pPr>
      <w:r w:rsidRPr="004E4EEF">
        <w:rPr>
          <w:rFonts w:ascii="Calibri" w:eastAsia="Calibri" w:hAnsi="Calibri" w:cs="Calibri"/>
          <w:color w:val="auto"/>
        </w:rPr>
        <w:t xml:space="preserve">CRN: </w:t>
      </w:r>
      <w:r w:rsidR="002B0A7A" w:rsidRPr="004E4EEF">
        <w:rPr>
          <w:rFonts w:ascii="Calibri" w:eastAsia="Calibri" w:hAnsi="Calibri" w:cs="Calibri"/>
          <w:color w:val="auto"/>
        </w:rPr>
        <w:t>44901</w:t>
      </w:r>
      <w:r w:rsidR="002B0A7A">
        <w:rPr>
          <w:rFonts w:ascii="Calibri" w:eastAsia="Calibri" w:hAnsi="Calibri" w:cs="Calibri"/>
          <w:color w:val="FF0000"/>
        </w:rPr>
        <w:t xml:space="preserve"> </w:t>
      </w:r>
      <w:r w:rsidR="0029160C" w:rsidRPr="0029160C">
        <w:rPr>
          <w:rFonts w:ascii="Calibri" w:eastAsia="Calibri" w:hAnsi="Calibri" w:cs="Calibri"/>
          <w:color w:val="auto"/>
        </w:rPr>
        <w:t xml:space="preserve">Tuesday/Thursday </w:t>
      </w:r>
      <w:r w:rsidR="002B0A7A">
        <w:rPr>
          <w:rFonts w:ascii="Calibri" w:eastAsia="Calibri" w:hAnsi="Calibri" w:cs="Calibri"/>
          <w:color w:val="auto"/>
        </w:rPr>
        <w:t>11:30-12:50</w:t>
      </w:r>
      <w:r w:rsidR="0029160C">
        <w:rPr>
          <w:rFonts w:ascii="Calibri" w:eastAsia="Calibri" w:hAnsi="Calibri" w:cs="Calibri"/>
          <w:color w:val="FF0000"/>
        </w:rPr>
        <w:tab/>
      </w:r>
      <w:r>
        <w:rPr>
          <w:rFonts w:ascii="Calibri" w:eastAsia="Calibri" w:hAnsi="Calibri" w:cs="Calibri"/>
          <w:color w:val="FF0000"/>
        </w:rPr>
        <w:tab/>
        <w:t xml:space="preserve">         </w:t>
      </w:r>
      <w:r>
        <w:rPr>
          <w:rFonts w:ascii="Calibri" w:eastAsia="Calibri" w:hAnsi="Calibri" w:cs="Calibri"/>
        </w:rPr>
        <w:t xml:space="preserve">                                              </w:t>
      </w:r>
      <w:r w:rsidR="0029160C">
        <w:rPr>
          <w:rFonts w:ascii="Calibri" w:eastAsia="Calibri" w:hAnsi="Calibri" w:cs="Calibri"/>
        </w:rPr>
        <w:t xml:space="preserve">  </w:t>
      </w:r>
      <w:r>
        <w:rPr>
          <w:rFonts w:ascii="Calibri" w:eastAsia="Calibri" w:hAnsi="Calibri" w:cs="Calibri"/>
        </w:rPr>
        <w:t xml:space="preserve">  Office: SSH 215   </w:t>
      </w:r>
    </w:p>
    <w:p w:rsidR="007E40F1" w:rsidRDefault="007E40F1">
      <w:pPr>
        <w:pStyle w:val="normal0"/>
        <w:spacing w:line="240" w:lineRule="auto"/>
        <w:ind w:left="720"/>
      </w:pPr>
    </w:p>
    <w:p w:rsidR="007E40F1" w:rsidRPr="007507BF" w:rsidRDefault="0057735E" w:rsidP="00DF41CE">
      <w:pPr>
        <w:pStyle w:val="normal0"/>
        <w:spacing w:line="240" w:lineRule="auto"/>
      </w:pPr>
      <w:r w:rsidRPr="007507BF">
        <w:rPr>
          <w:rFonts w:ascii="Calibri" w:eastAsia="Calibri" w:hAnsi="Calibri" w:cs="Calibri"/>
          <w:b/>
          <w:u w:val="single"/>
        </w:rPr>
        <w:t xml:space="preserve">Course Description: </w:t>
      </w:r>
    </w:p>
    <w:p w:rsidR="00184D41" w:rsidRDefault="00184D41" w:rsidP="00184D41">
      <w:pPr>
        <w:rPr>
          <w:rFonts w:asciiTheme="minorHAnsi" w:hAnsiTheme="minorHAnsi"/>
          <w:szCs w:val="22"/>
        </w:rPr>
      </w:pPr>
      <w:proofErr w:type="gramStart"/>
      <w:r w:rsidRPr="00184D41">
        <w:rPr>
          <w:rFonts w:asciiTheme="minorHAnsi" w:hAnsiTheme="minorHAnsi"/>
          <w:szCs w:val="22"/>
        </w:rPr>
        <w:t>Introduces college-level critical inquiry in academic reading and writing.</w:t>
      </w:r>
      <w:proofErr w:type="gramEnd"/>
      <w:r w:rsidRPr="00184D41">
        <w:rPr>
          <w:rFonts w:asciiTheme="minorHAnsi" w:hAnsiTheme="minorHAnsi"/>
          <w:szCs w:val="22"/>
        </w:rPr>
        <w:t xml:space="preserve">  Students critically read, summarize and respond in paragraph format.  Students develop expository essay writing skills, review conventions, and use individual and collaborative writing processes.  </w:t>
      </w:r>
    </w:p>
    <w:p w:rsidR="00184D41" w:rsidRPr="00184D41" w:rsidRDefault="00184D41" w:rsidP="00184D41">
      <w:pPr>
        <w:rPr>
          <w:rFonts w:asciiTheme="minorHAnsi" w:hAnsiTheme="minorHAnsi"/>
          <w:szCs w:val="22"/>
        </w:rPr>
      </w:pPr>
    </w:p>
    <w:p w:rsidR="00184D41" w:rsidRDefault="00184D41" w:rsidP="00184D41">
      <w:pPr>
        <w:rPr>
          <w:rFonts w:asciiTheme="minorHAnsi" w:hAnsiTheme="minorHAnsi"/>
          <w:szCs w:val="22"/>
        </w:rPr>
      </w:pPr>
      <w:r w:rsidRPr="00184D41">
        <w:rPr>
          <w:rFonts w:asciiTheme="minorHAnsi" w:hAnsiTheme="minorHAnsi"/>
          <w:szCs w:val="22"/>
        </w:rPr>
        <w:t xml:space="preserve">Note: </w:t>
      </w:r>
      <w:r w:rsidRPr="00184D41">
        <w:rPr>
          <w:rFonts w:asciiTheme="minorHAnsi" w:hAnsiTheme="minorHAnsi"/>
          <w:i/>
          <w:szCs w:val="22"/>
        </w:rPr>
        <w:t>This course is transferable as an elective, but does not satisfy institutional writing requirements for the degree seeking or transfer student</w:t>
      </w:r>
      <w:r w:rsidRPr="00184D41">
        <w:rPr>
          <w:rFonts w:asciiTheme="minorHAnsi" w:hAnsiTheme="minorHAnsi"/>
          <w:szCs w:val="22"/>
        </w:rPr>
        <w:t>.</w:t>
      </w:r>
    </w:p>
    <w:p w:rsidR="00184D41" w:rsidRPr="00184D41" w:rsidRDefault="00DE3A74" w:rsidP="00184D41">
      <w:pPr>
        <w:rPr>
          <w:rFonts w:asciiTheme="minorHAnsi" w:hAnsiTheme="minorHAnsi"/>
          <w:szCs w:val="22"/>
        </w:rPr>
      </w:pPr>
      <w:r>
        <w:rPr>
          <w:rFonts w:asciiTheme="minorHAnsi" w:hAnsiTheme="minorHAnsi"/>
          <w:noProof/>
          <w:szCs w:val="22"/>
        </w:rPr>
        <w:drawing>
          <wp:anchor distT="0" distB="0" distL="114300" distR="114300" simplePos="0" relativeHeight="251660288" behindDoc="1" locked="0" layoutInCell="1" allowOverlap="1">
            <wp:simplePos x="0" y="0"/>
            <wp:positionH relativeFrom="column">
              <wp:posOffset>4273550</wp:posOffset>
            </wp:positionH>
            <wp:positionV relativeFrom="paragraph">
              <wp:posOffset>16510</wp:posOffset>
            </wp:positionV>
            <wp:extent cx="1987550" cy="1949450"/>
            <wp:effectExtent l="19050" t="0" r="0" b="0"/>
            <wp:wrapSquare wrapText="bothSides"/>
            <wp:docPr id="1" name="Picture 1" descr="Image result fo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pic:cNvPicPr>
                      <a:picLocks noChangeAspect="1" noChangeArrowheads="1"/>
                    </pic:cNvPicPr>
                  </pic:nvPicPr>
                  <pic:blipFill>
                    <a:blip r:embed="rId5" cstate="print"/>
                    <a:srcRect/>
                    <a:stretch>
                      <a:fillRect/>
                    </a:stretch>
                  </pic:blipFill>
                  <pic:spPr bwMode="auto">
                    <a:xfrm>
                      <a:off x="0" y="0"/>
                      <a:ext cx="1987550" cy="1949450"/>
                    </a:xfrm>
                    <a:prstGeom prst="rect">
                      <a:avLst/>
                    </a:prstGeom>
                    <a:noFill/>
                    <a:ln w="9525">
                      <a:noFill/>
                      <a:miter lim="800000"/>
                      <a:headEnd/>
                      <a:tailEnd/>
                    </a:ln>
                  </pic:spPr>
                </pic:pic>
              </a:graphicData>
            </a:graphic>
          </wp:anchor>
        </w:drawing>
      </w:r>
    </w:p>
    <w:p w:rsidR="00184D41" w:rsidRPr="00184D41" w:rsidRDefault="00184D41" w:rsidP="00184D41">
      <w:pPr>
        <w:rPr>
          <w:rFonts w:asciiTheme="minorHAnsi" w:hAnsiTheme="minorHAnsi"/>
          <w:szCs w:val="22"/>
        </w:rPr>
      </w:pPr>
      <w:r w:rsidRPr="00184D41">
        <w:rPr>
          <w:rFonts w:asciiTheme="minorHAnsi" w:hAnsiTheme="minorHAnsi"/>
          <w:szCs w:val="22"/>
        </w:rPr>
        <w:t>PREREQUISITE: Placement by CPT or successful completion of WR95.</w:t>
      </w:r>
    </w:p>
    <w:p w:rsidR="007E40F1" w:rsidRPr="002B0A7A" w:rsidRDefault="007E40F1">
      <w:pPr>
        <w:pStyle w:val="normal0"/>
        <w:spacing w:line="240" w:lineRule="auto"/>
        <w:rPr>
          <w:highlight w:val="green"/>
        </w:rPr>
      </w:pPr>
    </w:p>
    <w:p w:rsidR="007E40F1" w:rsidRPr="004E4EEF" w:rsidRDefault="0057735E" w:rsidP="00DF41CE">
      <w:pPr>
        <w:pStyle w:val="normal0"/>
        <w:spacing w:line="240" w:lineRule="auto"/>
      </w:pPr>
      <w:r w:rsidRPr="004E4EEF">
        <w:rPr>
          <w:rFonts w:ascii="Calibri" w:eastAsia="Calibri" w:hAnsi="Calibri" w:cs="Calibri"/>
          <w:b/>
          <w:u w:val="single"/>
        </w:rPr>
        <w:t xml:space="preserve">Required Texts: </w:t>
      </w:r>
    </w:p>
    <w:p w:rsidR="007E40F1" w:rsidRPr="004E4EEF" w:rsidRDefault="004E4EEF" w:rsidP="00DF41CE">
      <w:pPr>
        <w:pStyle w:val="normal0"/>
        <w:spacing w:line="240" w:lineRule="auto"/>
        <w:rPr>
          <w:rFonts w:ascii="Calibri" w:eastAsia="Calibri" w:hAnsi="Calibri" w:cs="Calibri"/>
        </w:rPr>
      </w:pPr>
      <w:r w:rsidRPr="004E4EEF">
        <w:rPr>
          <w:rFonts w:ascii="Calibri" w:eastAsia="Calibri" w:hAnsi="Calibri" w:cs="Calibri"/>
          <w:i/>
        </w:rPr>
        <w:t>Models for Writers</w:t>
      </w:r>
      <w:r w:rsidRPr="004E4EEF">
        <w:rPr>
          <w:rFonts w:ascii="Calibri" w:eastAsia="Calibri" w:hAnsi="Calibri" w:cs="Calibri"/>
        </w:rPr>
        <w:t xml:space="preserve"> 7</w:t>
      </w:r>
      <w:r w:rsidRPr="004E4EEF">
        <w:rPr>
          <w:rFonts w:ascii="Calibri" w:eastAsia="Calibri" w:hAnsi="Calibri" w:cs="Calibri"/>
          <w:vertAlign w:val="superscript"/>
        </w:rPr>
        <w:t>th</w:t>
      </w:r>
      <w:r w:rsidRPr="004E4EEF">
        <w:rPr>
          <w:rFonts w:ascii="Calibri" w:eastAsia="Calibri" w:hAnsi="Calibri" w:cs="Calibri"/>
        </w:rPr>
        <w:t xml:space="preserve"> Ed., by Rosa and </w:t>
      </w:r>
      <w:proofErr w:type="spellStart"/>
      <w:r w:rsidRPr="004E4EEF">
        <w:rPr>
          <w:rFonts w:ascii="Calibri" w:eastAsia="Calibri" w:hAnsi="Calibri" w:cs="Calibri"/>
        </w:rPr>
        <w:t>Eschholz</w:t>
      </w:r>
      <w:proofErr w:type="spellEnd"/>
      <w:r w:rsidR="00C01BDA" w:rsidRPr="00C01BDA">
        <w:t xml:space="preserve"> </w:t>
      </w:r>
    </w:p>
    <w:p w:rsidR="004E4EEF" w:rsidRPr="004E4EEF" w:rsidRDefault="004E4EEF" w:rsidP="00DF41CE">
      <w:pPr>
        <w:pStyle w:val="normal0"/>
        <w:spacing w:line="240" w:lineRule="auto"/>
      </w:pPr>
      <w:r w:rsidRPr="004E4EEF">
        <w:rPr>
          <w:rFonts w:ascii="Calibri" w:eastAsia="Calibri" w:hAnsi="Calibri" w:cs="Calibri"/>
          <w:i/>
        </w:rPr>
        <w:t>Rules for Writers</w:t>
      </w:r>
      <w:r w:rsidRPr="004E4EEF">
        <w:rPr>
          <w:rFonts w:ascii="Calibri" w:eastAsia="Calibri" w:hAnsi="Calibri" w:cs="Calibri"/>
        </w:rPr>
        <w:t xml:space="preserve"> 7</w:t>
      </w:r>
      <w:r w:rsidRPr="004E4EEF">
        <w:rPr>
          <w:rFonts w:ascii="Calibri" w:eastAsia="Calibri" w:hAnsi="Calibri" w:cs="Calibri"/>
          <w:vertAlign w:val="superscript"/>
        </w:rPr>
        <w:t>th</w:t>
      </w:r>
      <w:r w:rsidRPr="004E4EEF">
        <w:rPr>
          <w:rFonts w:ascii="Calibri" w:eastAsia="Calibri" w:hAnsi="Calibri" w:cs="Calibri"/>
        </w:rPr>
        <w:t xml:space="preserve"> Ed., by Hacker and </w:t>
      </w:r>
      <w:proofErr w:type="spellStart"/>
      <w:r w:rsidRPr="004E4EEF">
        <w:rPr>
          <w:rFonts w:ascii="Calibri" w:eastAsia="Calibri" w:hAnsi="Calibri" w:cs="Calibri"/>
        </w:rPr>
        <w:t>Sommers</w:t>
      </w:r>
      <w:proofErr w:type="spellEnd"/>
    </w:p>
    <w:p w:rsidR="007E40F1" w:rsidRPr="002B0A7A" w:rsidRDefault="007E40F1">
      <w:pPr>
        <w:pStyle w:val="normal0"/>
        <w:spacing w:line="240" w:lineRule="auto"/>
        <w:rPr>
          <w:highlight w:val="green"/>
        </w:rPr>
      </w:pPr>
    </w:p>
    <w:p w:rsidR="007E40F1" w:rsidRDefault="0057735E">
      <w:pPr>
        <w:pStyle w:val="normal0"/>
        <w:spacing w:line="240" w:lineRule="auto"/>
        <w:rPr>
          <w:rFonts w:ascii="Calibri" w:eastAsia="Calibri" w:hAnsi="Calibri" w:cs="Calibri"/>
          <w:b/>
          <w:u w:val="single"/>
        </w:rPr>
      </w:pPr>
      <w:r w:rsidRPr="007507BF">
        <w:rPr>
          <w:rFonts w:ascii="Calibri" w:eastAsia="Calibri" w:hAnsi="Calibri" w:cs="Calibri"/>
          <w:b/>
          <w:u w:val="single"/>
        </w:rPr>
        <w:t xml:space="preserve">Course Outcomes: </w:t>
      </w:r>
    </w:p>
    <w:p w:rsidR="00184D41" w:rsidRPr="00184D41" w:rsidRDefault="00184D41" w:rsidP="00184D41">
      <w:pPr>
        <w:pStyle w:val="ListParagraph"/>
        <w:numPr>
          <w:ilvl w:val="0"/>
          <w:numId w:val="4"/>
        </w:numPr>
        <w:ind w:left="360"/>
        <w:rPr>
          <w:sz w:val="22"/>
          <w:szCs w:val="22"/>
        </w:rPr>
      </w:pPr>
      <w:r w:rsidRPr="00184D41">
        <w:rPr>
          <w:sz w:val="22"/>
          <w:szCs w:val="22"/>
        </w:rPr>
        <w:t xml:space="preserve">Write thoughtful, clear, and focused paragraphs and essays for a variety of purposes.  </w:t>
      </w:r>
    </w:p>
    <w:p w:rsidR="00184D41" w:rsidRPr="00184D41" w:rsidRDefault="00184D41" w:rsidP="00184D41">
      <w:pPr>
        <w:pStyle w:val="ListParagraph"/>
        <w:numPr>
          <w:ilvl w:val="0"/>
          <w:numId w:val="4"/>
        </w:numPr>
        <w:ind w:left="360"/>
        <w:rPr>
          <w:sz w:val="22"/>
          <w:szCs w:val="22"/>
        </w:rPr>
      </w:pPr>
      <w:r w:rsidRPr="00184D41">
        <w:rPr>
          <w:sz w:val="22"/>
          <w:szCs w:val="22"/>
        </w:rPr>
        <w:t xml:space="preserve">Illustrate critical reading by clearly summarizing, paraphrasing, and directly quoting. </w:t>
      </w:r>
    </w:p>
    <w:p w:rsidR="00184D41" w:rsidRPr="00184D41" w:rsidRDefault="00184D41" w:rsidP="00184D41">
      <w:pPr>
        <w:pStyle w:val="ListParagraph"/>
        <w:numPr>
          <w:ilvl w:val="0"/>
          <w:numId w:val="4"/>
        </w:numPr>
        <w:ind w:left="360"/>
        <w:rPr>
          <w:sz w:val="22"/>
          <w:szCs w:val="22"/>
        </w:rPr>
      </w:pPr>
      <w:r w:rsidRPr="00184D41">
        <w:rPr>
          <w:sz w:val="22"/>
          <w:szCs w:val="22"/>
        </w:rPr>
        <w:t>Distinguish your ideas from others’ ideas.</w:t>
      </w:r>
    </w:p>
    <w:p w:rsidR="00184D41" w:rsidRPr="00184D41" w:rsidRDefault="00184D41" w:rsidP="00184D41">
      <w:pPr>
        <w:pStyle w:val="ListParagraph"/>
        <w:numPr>
          <w:ilvl w:val="0"/>
          <w:numId w:val="4"/>
        </w:numPr>
        <w:ind w:left="360"/>
        <w:rPr>
          <w:sz w:val="22"/>
          <w:szCs w:val="22"/>
        </w:rPr>
      </w:pPr>
      <w:r w:rsidRPr="00184D41">
        <w:rPr>
          <w:sz w:val="22"/>
          <w:szCs w:val="22"/>
        </w:rPr>
        <w:t>Focus a main point and develop this main point</w:t>
      </w:r>
      <w:bookmarkStart w:id="0" w:name="_GoBack"/>
      <w:bookmarkEnd w:id="0"/>
      <w:r w:rsidRPr="00184D41">
        <w:rPr>
          <w:sz w:val="22"/>
          <w:szCs w:val="22"/>
        </w:rPr>
        <w:t xml:space="preserve"> clearly and logically using examples and illustrations in a well-organized essay. </w:t>
      </w:r>
    </w:p>
    <w:p w:rsidR="007507BF" w:rsidRDefault="00184D41" w:rsidP="00B47FB8">
      <w:pPr>
        <w:pStyle w:val="ListParagraph"/>
        <w:numPr>
          <w:ilvl w:val="0"/>
          <w:numId w:val="4"/>
        </w:numPr>
        <w:ind w:left="360"/>
      </w:pPr>
      <w:r w:rsidRPr="00B47FB8">
        <w:rPr>
          <w:sz w:val="22"/>
          <w:szCs w:val="22"/>
        </w:rPr>
        <w:t xml:space="preserve">Revise writing using standard college editing and proofreading conventions (grammar, syntax, spelling, punctuation). </w:t>
      </w:r>
    </w:p>
    <w:p w:rsidR="007E40F1" w:rsidRDefault="0057735E" w:rsidP="00DF41CE">
      <w:pPr>
        <w:pStyle w:val="normal0"/>
        <w:spacing w:line="240" w:lineRule="auto"/>
      </w:pPr>
      <w:r>
        <w:rPr>
          <w:rFonts w:ascii="Calibri" w:eastAsia="Calibri" w:hAnsi="Calibri" w:cs="Calibri"/>
          <w:b/>
          <w:u w:val="single"/>
        </w:rPr>
        <w:t xml:space="preserve">Turning In Assignments: </w:t>
      </w:r>
    </w:p>
    <w:p w:rsidR="007E40F1" w:rsidRDefault="0057735E">
      <w:pPr>
        <w:pStyle w:val="normal0"/>
        <w:spacing w:line="240" w:lineRule="auto"/>
      </w:pPr>
      <w:r>
        <w:rPr>
          <w:rFonts w:ascii="Calibri" w:eastAsia="Calibri" w:hAnsi="Calibri" w:cs="Calibri"/>
        </w:rPr>
        <w:t xml:space="preserve">Unless otherwise discussed in class, all assignments will be turned in via e-mail attachment (either in .doc .x or .rtf format). Please use ONLY your LBCC e-mail address and send directly ONLY to my LBCC e-mail account: </w:t>
      </w:r>
      <w:r>
        <w:rPr>
          <w:rFonts w:ascii="Calibri" w:eastAsia="Calibri" w:hAnsi="Calibri" w:cs="Calibri"/>
          <w:color w:val="0000FF"/>
          <w:u w:val="single"/>
        </w:rPr>
        <w:t>leana.dickerson@linnbenton.edu</w:t>
      </w:r>
      <w:r>
        <w:rPr>
          <w:rFonts w:ascii="Calibri" w:eastAsia="Calibri" w:hAnsi="Calibri" w:cs="Calibri"/>
        </w:rPr>
        <w:t xml:space="preserve">. I will send you a confirmation that I received your attachments. If you do not hear from me within 4 hours of the assigned deadline, assume I have not received your paper. </w:t>
      </w:r>
    </w:p>
    <w:p w:rsidR="00DF41CE" w:rsidRDefault="00DF41CE">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Assignments: </w:t>
      </w:r>
    </w:p>
    <w:p w:rsidR="007E40F1" w:rsidRDefault="0057735E">
      <w:pPr>
        <w:pStyle w:val="normal0"/>
        <w:spacing w:line="240" w:lineRule="auto"/>
        <w:rPr>
          <w:rFonts w:ascii="Calibri" w:eastAsia="Calibri" w:hAnsi="Calibri" w:cs="Calibri"/>
        </w:rPr>
      </w:pPr>
      <w:r>
        <w:rPr>
          <w:rFonts w:ascii="Calibri" w:eastAsia="Calibri" w:hAnsi="Calibri" w:cs="Calibri"/>
        </w:rPr>
        <w:t xml:space="preserve">Participation: Participation not only includes attendance, which is a large part of you being able to participate at all, but also includes </w:t>
      </w:r>
      <w:r>
        <w:rPr>
          <w:rFonts w:ascii="Calibri" w:eastAsia="Calibri" w:hAnsi="Calibri" w:cs="Calibri"/>
          <w:i/>
        </w:rPr>
        <w:t>how</w:t>
      </w:r>
      <w:r>
        <w:rPr>
          <w:rFonts w:ascii="Calibri" w:eastAsia="Calibri" w:hAnsi="Calibri" w:cs="Calibri"/>
        </w:rPr>
        <w:t xml:space="preserve"> you participate. If you show up every day but never say a word, you can expect only partial credit. If you are involved and turn in assignments regularly, you will be in </w:t>
      </w:r>
      <w:r>
        <w:rPr>
          <w:rFonts w:ascii="Calibri" w:eastAsia="Calibri" w:hAnsi="Calibri" w:cs="Calibri"/>
        </w:rPr>
        <w:lastRenderedPageBreak/>
        <w:t xml:space="preserve">much better shape come the end of term. Keep in mind too, that participating does not only include activity in-class, but doing the readings and participating outside of class time as well.  </w:t>
      </w:r>
    </w:p>
    <w:p w:rsidR="00DE3A74" w:rsidRDefault="00DE3A74">
      <w:pPr>
        <w:pStyle w:val="normal0"/>
        <w:spacing w:line="240" w:lineRule="auto"/>
        <w:rPr>
          <w:rFonts w:ascii="Calibri" w:eastAsia="Calibri" w:hAnsi="Calibri" w:cs="Calibri"/>
        </w:rPr>
      </w:pPr>
    </w:p>
    <w:p w:rsidR="00284615" w:rsidRDefault="00284615">
      <w:pPr>
        <w:pStyle w:val="normal0"/>
        <w:spacing w:line="240" w:lineRule="auto"/>
        <w:rPr>
          <w:rFonts w:ascii="Calibri" w:eastAsia="Calibri" w:hAnsi="Calibri" w:cs="Calibri"/>
        </w:rPr>
      </w:pPr>
      <w:r>
        <w:rPr>
          <w:rFonts w:ascii="Calibri" w:eastAsia="Calibri" w:hAnsi="Calibri" w:cs="Calibri"/>
        </w:rPr>
        <w:t xml:space="preserve">In-Class and Take Home Assignments: you will be assigned various take-home or in-class assignments which will ask you to complete a writing task pertaining to the current course discussion and trajectory. These may be response papers, summarization, question and answer, etc. </w:t>
      </w:r>
    </w:p>
    <w:p w:rsidR="00284615" w:rsidRDefault="00284615">
      <w:pPr>
        <w:pStyle w:val="normal0"/>
        <w:spacing w:line="240" w:lineRule="auto"/>
        <w:rPr>
          <w:rFonts w:ascii="Calibri" w:eastAsia="Calibri" w:hAnsi="Calibri" w:cs="Calibri"/>
        </w:rPr>
      </w:pPr>
    </w:p>
    <w:p w:rsidR="00DE3A74" w:rsidRDefault="00DE3A74">
      <w:pPr>
        <w:pStyle w:val="normal0"/>
        <w:spacing w:line="240" w:lineRule="auto"/>
        <w:rPr>
          <w:rFonts w:ascii="Calibri" w:eastAsia="Calibri" w:hAnsi="Calibri" w:cs="Calibri"/>
        </w:rPr>
      </w:pPr>
      <w:r>
        <w:rPr>
          <w:rFonts w:ascii="Calibri" w:eastAsia="Calibri" w:hAnsi="Calibri" w:cs="Calibri"/>
        </w:rPr>
        <w:t>Essay 1: Your first essay will be a 2-3 page narrative</w:t>
      </w:r>
      <w:r w:rsidR="00284615">
        <w:rPr>
          <w:rFonts w:ascii="Calibri" w:eastAsia="Calibri" w:hAnsi="Calibri" w:cs="Calibri"/>
        </w:rPr>
        <w:t>.</w:t>
      </w:r>
    </w:p>
    <w:p w:rsidR="00DE3A74" w:rsidRDefault="00DE3A74">
      <w:pPr>
        <w:pStyle w:val="normal0"/>
        <w:spacing w:line="240" w:lineRule="auto"/>
        <w:rPr>
          <w:rFonts w:ascii="Calibri" w:eastAsia="Calibri" w:hAnsi="Calibri" w:cs="Calibri"/>
        </w:rPr>
      </w:pPr>
      <w:r>
        <w:rPr>
          <w:rFonts w:ascii="Calibri" w:eastAsia="Calibri" w:hAnsi="Calibri" w:cs="Calibri"/>
        </w:rPr>
        <w:t xml:space="preserve">Essay 2: This essay will be an informative essay of 2-3 pages. </w:t>
      </w:r>
    </w:p>
    <w:p w:rsidR="00DE3A74" w:rsidRDefault="00DE3A74">
      <w:pPr>
        <w:pStyle w:val="normal0"/>
        <w:spacing w:line="240" w:lineRule="auto"/>
        <w:rPr>
          <w:rFonts w:ascii="Calibri" w:eastAsia="Calibri" w:hAnsi="Calibri" w:cs="Calibri"/>
        </w:rPr>
      </w:pPr>
    </w:p>
    <w:p w:rsidR="00DE3A74" w:rsidRDefault="00DE3A74">
      <w:pPr>
        <w:pStyle w:val="normal0"/>
        <w:spacing w:line="240" w:lineRule="auto"/>
      </w:pPr>
      <w:r>
        <w:rPr>
          <w:rFonts w:ascii="Calibri" w:eastAsia="Calibri" w:hAnsi="Calibri" w:cs="Calibri"/>
        </w:rPr>
        <w:t xml:space="preserve">Final: Your final for this class will be the exact final provided to all students who take WR 115. The following are the expectations; more on the process will be provided to you as we approach the end of term: </w:t>
      </w:r>
    </w:p>
    <w:p w:rsidR="00DE3A74" w:rsidRPr="00DE3A74" w:rsidRDefault="00DE3A74" w:rsidP="00DE3A74">
      <w:pPr>
        <w:pStyle w:val="ListParagraph"/>
        <w:numPr>
          <w:ilvl w:val="0"/>
          <w:numId w:val="5"/>
        </w:numPr>
        <w:spacing w:after="0"/>
        <w:rPr>
          <w:b/>
          <w:sz w:val="22"/>
          <w:szCs w:val="22"/>
        </w:rPr>
      </w:pPr>
      <w:r w:rsidRPr="00DE3A74">
        <w:rPr>
          <w:sz w:val="22"/>
          <w:szCs w:val="22"/>
        </w:rPr>
        <w:t>Students will pass an exit final exam (holistically graded) worth 30% of the final grade.  In a two-hour testing situation, students critically read a short essay then handwrite a summary and response paragraph.  Instructor’s grades of classroom activities, projects, and assignments will be 70% of the final grade.</w:t>
      </w:r>
    </w:p>
    <w:p w:rsidR="007E40F1" w:rsidRDefault="0057735E" w:rsidP="00DE3A74">
      <w:pPr>
        <w:pStyle w:val="normal0"/>
        <w:spacing w:line="240" w:lineRule="auto"/>
      </w:pPr>
      <w:r>
        <w:rPr>
          <w:rFonts w:ascii="Calibri" w:eastAsia="Calibri" w:hAnsi="Calibri" w:cs="Calibri"/>
        </w:rPr>
        <w:tab/>
      </w:r>
      <w:r>
        <w:rPr>
          <w:rFonts w:ascii="Calibri" w:eastAsia="Calibri" w:hAnsi="Calibri" w:cs="Calibri"/>
        </w:rPr>
        <w:tab/>
      </w:r>
      <w:r>
        <w:rPr>
          <w:rFonts w:ascii="Calibri" w:eastAsia="Calibri" w:hAnsi="Calibri" w:cs="Calibri"/>
        </w:rPr>
        <w:tab/>
      </w:r>
    </w:p>
    <w:p w:rsidR="007E40F1" w:rsidRPr="00E568FF" w:rsidRDefault="0057735E" w:rsidP="00DF41CE">
      <w:pPr>
        <w:pStyle w:val="normal0"/>
        <w:spacing w:line="240" w:lineRule="auto"/>
      </w:pPr>
      <w:r w:rsidRPr="00E568FF">
        <w:rPr>
          <w:rFonts w:ascii="Calibri" w:eastAsia="Calibri" w:hAnsi="Calibri" w:cs="Calibri"/>
          <w:b/>
          <w:u w:val="single"/>
        </w:rPr>
        <w:t xml:space="preserve">Grading: </w:t>
      </w:r>
    </w:p>
    <w:p w:rsidR="007E40F1" w:rsidRPr="00E568FF" w:rsidRDefault="0057735E" w:rsidP="00DF41CE">
      <w:pPr>
        <w:pStyle w:val="normal0"/>
        <w:spacing w:line="240" w:lineRule="auto"/>
      </w:pPr>
      <w:r w:rsidRPr="00E568FF">
        <w:rPr>
          <w:rFonts w:ascii="Calibri" w:eastAsia="Calibri" w:hAnsi="Calibri" w:cs="Calibri"/>
        </w:rPr>
        <w:t>Participation</w:t>
      </w:r>
      <w:r w:rsidRPr="00E568FF">
        <w:rPr>
          <w:rFonts w:ascii="Calibri" w:eastAsia="Calibri" w:hAnsi="Calibri" w:cs="Calibri"/>
        </w:rPr>
        <w:tab/>
      </w:r>
      <w:r w:rsidRPr="00E568FF">
        <w:rPr>
          <w:rFonts w:ascii="Calibri" w:eastAsia="Calibri" w:hAnsi="Calibri" w:cs="Calibri"/>
        </w:rPr>
        <w:tab/>
      </w:r>
      <w:r w:rsidRPr="00E568FF">
        <w:rPr>
          <w:rFonts w:ascii="Calibri" w:eastAsia="Calibri" w:hAnsi="Calibri" w:cs="Calibri"/>
        </w:rPr>
        <w:tab/>
      </w:r>
      <w:r w:rsidRPr="00E568FF">
        <w:rPr>
          <w:rFonts w:ascii="Calibri" w:eastAsia="Calibri" w:hAnsi="Calibri" w:cs="Calibri"/>
        </w:rPr>
        <w:tab/>
        <w:t>15%</w:t>
      </w:r>
    </w:p>
    <w:p w:rsidR="007E40F1" w:rsidRPr="00E568FF" w:rsidRDefault="0057735E" w:rsidP="00DF41CE">
      <w:pPr>
        <w:pStyle w:val="normal0"/>
        <w:spacing w:line="240" w:lineRule="auto"/>
        <w:rPr>
          <w:rFonts w:ascii="Calibri" w:eastAsia="Calibri" w:hAnsi="Calibri" w:cs="Calibri"/>
        </w:rPr>
      </w:pPr>
      <w:r w:rsidRPr="00E568FF">
        <w:rPr>
          <w:rFonts w:ascii="Calibri" w:eastAsia="Calibri" w:hAnsi="Calibri" w:cs="Calibri"/>
        </w:rPr>
        <w:t>In-Class and Take Home Assignments</w:t>
      </w:r>
      <w:r w:rsidR="00284615">
        <w:rPr>
          <w:rFonts w:ascii="Calibri" w:eastAsia="Calibri" w:hAnsi="Calibri" w:cs="Calibri"/>
        </w:rPr>
        <w:tab/>
        <w:t>25</w:t>
      </w:r>
      <w:r w:rsidRPr="00E568FF">
        <w:rPr>
          <w:rFonts w:ascii="Calibri" w:eastAsia="Calibri" w:hAnsi="Calibri" w:cs="Calibri"/>
        </w:rPr>
        <w:t>%</w:t>
      </w:r>
    </w:p>
    <w:p w:rsidR="00E568FF" w:rsidRPr="00E568FF" w:rsidRDefault="00284615" w:rsidP="00DF41CE">
      <w:pPr>
        <w:pStyle w:val="normal0"/>
        <w:spacing w:line="240" w:lineRule="auto"/>
        <w:rPr>
          <w:rFonts w:ascii="Calibri" w:eastAsia="Calibri" w:hAnsi="Calibri" w:cs="Calibri"/>
        </w:rPr>
      </w:pPr>
      <w:r>
        <w:rPr>
          <w:rFonts w:ascii="Calibri" w:eastAsia="Calibri" w:hAnsi="Calibri" w:cs="Calibri"/>
        </w:rPr>
        <w:t xml:space="preserve">Essay 1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w:t>
      </w:r>
      <w:r w:rsidR="00E568FF" w:rsidRPr="00E568FF">
        <w:rPr>
          <w:rFonts w:ascii="Calibri" w:eastAsia="Calibri" w:hAnsi="Calibri" w:cs="Calibri"/>
        </w:rPr>
        <w:t>%</w:t>
      </w:r>
    </w:p>
    <w:p w:rsidR="00E568FF" w:rsidRPr="00E568FF" w:rsidRDefault="00284615" w:rsidP="00DF41CE">
      <w:pPr>
        <w:pStyle w:val="normal0"/>
        <w:spacing w:line="240" w:lineRule="auto"/>
        <w:rPr>
          <w:rFonts w:ascii="Calibri" w:eastAsia="Calibri" w:hAnsi="Calibri" w:cs="Calibri"/>
        </w:rPr>
      </w:pPr>
      <w:r>
        <w:rPr>
          <w:rFonts w:ascii="Calibri" w:eastAsia="Calibri" w:hAnsi="Calibri" w:cs="Calibri"/>
        </w:rPr>
        <w:t xml:space="preserve">Essay 2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w:t>
      </w:r>
      <w:r w:rsidR="00E568FF" w:rsidRPr="00E568FF">
        <w:rPr>
          <w:rFonts w:ascii="Calibri" w:eastAsia="Calibri" w:hAnsi="Calibri" w:cs="Calibri"/>
        </w:rPr>
        <w:t>%</w:t>
      </w:r>
    </w:p>
    <w:p w:rsidR="00E568FF" w:rsidRPr="00E568FF" w:rsidRDefault="00E568FF" w:rsidP="00DF41CE">
      <w:pPr>
        <w:pStyle w:val="normal0"/>
        <w:spacing w:line="240" w:lineRule="auto"/>
      </w:pPr>
      <w:r w:rsidRPr="00E568FF">
        <w:rPr>
          <w:rFonts w:ascii="Calibri" w:eastAsia="Calibri" w:hAnsi="Calibri" w:cs="Calibri"/>
        </w:rPr>
        <w:t xml:space="preserve">Final </w:t>
      </w:r>
      <w:r w:rsidRPr="00E568FF">
        <w:rPr>
          <w:rFonts w:ascii="Calibri" w:eastAsia="Calibri" w:hAnsi="Calibri" w:cs="Calibri"/>
        </w:rPr>
        <w:tab/>
      </w:r>
      <w:r w:rsidRPr="00E568FF">
        <w:rPr>
          <w:rFonts w:ascii="Calibri" w:eastAsia="Calibri" w:hAnsi="Calibri" w:cs="Calibri"/>
        </w:rPr>
        <w:tab/>
      </w:r>
      <w:r w:rsidRPr="00E568FF">
        <w:rPr>
          <w:rFonts w:ascii="Calibri" w:eastAsia="Calibri" w:hAnsi="Calibri" w:cs="Calibri"/>
        </w:rPr>
        <w:tab/>
      </w:r>
      <w:r w:rsidRPr="00E568FF">
        <w:rPr>
          <w:rFonts w:ascii="Calibri" w:eastAsia="Calibri" w:hAnsi="Calibri" w:cs="Calibri"/>
        </w:rPr>
        <w:tab/>
      </w:r>
      <w:r w:rsidRPr="00E568FF">
        <w:rPr>
          <w:rFonts w:ascii="Calibri" w:eastAsia="Calibri" w:hAnsi="Calibri" w:cs="Calibri"/>
        </w:rPr>
        <w:tab/>
        <w:t>30%</w:t>
      </w:r>
    </w:p>
    <w:p w:rsidR="007E40F1" w:rsidRDefault="00284615">
      <w:pPr>
        <w:pStyle w:val="normal0"/>
        <w:spacing w:line="240" w:lineRule="auto"/>
        <w:ind w:left="720"/>
      </w:pPr>
      <w:r>
        <w:rPr>
          <w:noProof/>
        </w:rPr>
        <w:drawing>
          <wp:anchor distT="0" distB="0" distL="114300" distR="114300" simplePos="0" relativeHeight="251662336" behindDoc="0" locked="0" layoutInCell="1" allowOverlap="1">
            <wp:simplePos x="0" y="0"/>
            <wp:positionH relativeFrom="column">
              <wp:posOffset>4178300</wp:posOffset>
            </wp:positionH>
            <wp:positionV relativeFrom="paragraph">
              <wp:posOffset>158115</wp:posOffset>
            </wp:positionV>
            <wp:extent cx="2197100" cy="2832100"/>
            <wp:effectExtent l="19050" t="0" r="0" b="0"/>
            <wp:wrapSquare wrapText="bothSides"/>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6" cstate="print"/>
                    <a:srcRect/>
                    <a:stretch>
                      <a:fillRect/>
                    </a:stretch>
                  </pic:blipFill>
                  <pic:spPr>
                    <a:xfrm>
                      <a:off x="0" y="0"/>
                      <a:ext cx="2197100" cy="2832100"/>
                    </a:xfrm>
                    <a:prstGeom prst="rect">
                      <a:avLst/>
                    </a:prstGeom>
                    <a:ln/>
                  </pic:spPr>
                </pic:pic>
              </a:graphicData>
            </a:graphic>
          </wp:anchor>
        </w:drawing>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Resources:</w:t>
      </w:r>
      <w:r>
        <w:rPr>
          <w:rFonts w:ascii="Calibri" w:eastAsia="Calibri" w:hAnsi="Calibri" w:cs="Calibri"/>
          <w:b/>
        </w:rPr>
        <w:t xml:space="preserve">  </w:t>
      </w:r>
      <w:r>
        <w:rPr>
          <w:rFonts w:ascii="Calibri" w:eastAsia="Calibri" w:hAnsi="Calibri" w:cs="Calibri"/>
        </w:rPr>
        <w:t>(use them!)</w:t>
      </w:r>
    </w:p>
    <w:p w:rsidR="007E40F1" w:rsidRDefault="0057735E">
      <w:pPr>
        <w:pStyle w:val="normal0"/>
        <w:spacing w:line="240" w:lineRule="auto"/>
      </w:pPr>
      <w:r>
        <w:rPr>
          <w:rFonts w:ascii="Calibri" w:eastAsia="Calibri" w:hAnsi="Calibri" w:cs="Calibri"/>
        </w:rPr>
        <w:t>THE LIBRARY</w:t>
      </w:r>
    </w:p>
    <w:p w:rsidR="007E40F1" w:rsidRDefault="0057735E">
      <w:pPr>
        <w:pStyle w:val="normal0"/>
        <w:spacing w:line="240" w:lineRule="auto"/>
      </w:pPr>
      <w:r>
        <w:rPr>
          <w:rFonts w:ascii="Calibri" w:eastAsia="Calibri" w:hAnsi="Calibri" w:cs="Calibri"/>
        </w:rPr>
        <w:t xml:space="preserve">Linn Benton Learning Center </w:t>
      </w:r>
    </w:p>
    <w:p w:rsidR="007E40F1" w:rsidRDefault="0057735E">
      <w:pPr>
        <w:pStyle w:val="normal0"/>
        <w:spacing w:line="240" w:lineRule="auto"/>
      </w:pPr>
      <w:r>
        <w:rPr>
          <w:rFonts w:ascii="Calibri" w:eastAsia="Calibri" w:hAnsi="Calibri" w:cs="Calibri"/>
        </w:rPr>
        <w:t>Linn Benton Writing Center</w:t>
      </w:r>
    </w:p>
    <w:p w:rsidR="007E40F1" w:rsidRDefault="0057735E">
      <w:pPr>
        <w:pStyle w:val="normal0"/>
        <w:spacing w:line="240" w:lineRule="auto"/>
      </w:pPr>
      <w:r>
        <w:rPr>
          <w:rFonts w:ascii="Calibri" w:eastAsia="Calibri" w:hAnsi="Calibri" w:cs="Calibri"/>
        </w:rPr>
        <w:t>Linn Benton Online Writing Lab (OWL)</w:t>
      </w:r>
    </w:p>
    <w:p w:rsidR="007E40F1" w:rsidRDefault="0057735E">
      <w:pPr>
        <w:pStyle w:val="normal0"/>
        <w:spacing w:line="240" w:lineRule="auto"/>
      </w:pPr>
      <w:r>
        <w:rPr>
          <w:rFonts w:ascii="Calibri" w:eastAsia="Calibri" w:hAnsi="Calibri" w:cs="Calibri"/>
        </w:rPr>
        <w:t>Purdue OWL (Online Writing Lab):  https://owl.english.purdue.edu/owl/</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Late Work Policy: </w:t>
      </w:r>
    </w:p>
    <w:p w:rsidR="007E40F1" w:rsidRDefault="0057735E">
      <w:pPr>
        <w:pStyle w:val="normal0"/>
        <w:spacing w:line="240" w:lineRule="auto"/>
      </w:pPr>
      <w:r>
        <w:rPr>
          <w:rFonts w:ascii="Calibri" w:eastAsia="Calibri" w:hAnsi="Calibri" w:cs="Calibri"/>
        </w:rPr>
        <w:t xml:space="preserve">Things happen, emergencies come up; as long as it does not become a clear pattern, if you ask me within 24 hours notice, I will most likely provide you with an extension plan for your work. If you do not request an extension within the 24 hour period before the assignment is due, you will automatically lose one letter grade for each class period thereafter. </w:t>
      </w:r>
      <w:proofErr w:type="gramStart"/>
      <w:r>
        <w:rPr>
          <w:rFonts w:ascii="Calibri" w:eastAsia="Calibri" w:hAnsi="Calibri" w:cs="Calibri"/>
        </w:rPr>
        <w:t>Just don’t do it.</w:t>
      </w:r>
      <w:proofErr w:type="gramEnd"/>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Attendance Policy: </w:t>
      </w:r>
    </w:p>
    <w:p w:rsidR="007E40F1" w:rsidRDefault="0057735E">
      <w:pPr>
        <w:pStyle w:val="normal0"/>
        <w:spacing w:line="240" w:lineRule="auto"/>
      </w:pPr>
      <w:r>
        <w:rPr>
          <w:rFonts w:ascii="Calibri" w:eastAsia="Calibri" w:hAnsi="Calibri" w:cs="Calibri"/>
        </w:rPr>
        <w:t xml:space="preserve">Attendance is considered part of your participation for this course. I will allow you three missed classes, no questions asked. Each absence after will result in the lowering of your participation grade for this course which factors into </w:t>
      </w:r>
      <w:r w:rsidR="0029160C">
        <w:rPr>
          <w:rFonts w:ascii="Calibri" w:eastAsia="Calibri" w:hAnsi="Calibri" w:cs="Calibri"/>
        </w:rPr>
        <w:t>your final grade</w:t>
      </w:r>
      <w:r>
        <w:rPr>
          <w:rFonts w:ascii="Calibri" w:eastAsia="Calibri" w:hAnsi="Calibri" w:cs="Calibri"/>
        </w:rPr>
        <w:t>. If you have an emergency which may affect your ability to complete this course, please contact me as soon as possible to make arrangements.</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lastRenderedPageBreak/>
        <w:t xml:space="preserve">Class Cancellation Information: </w:t>
      </w:r>
    </w:p>
    <w:p w:rsidR="007E40F1" w:rsidRDefault="0057735E">
      <w:pPr>
        <w:pStyle w:val="normal0"/>
        <w:spacing w:line="240" w:lineRule="auto"/>
      </w:pPr>
      <w:r>
        <w:rPr>
          <w:rFonts w:ascii="Calibri" w:eastAsia="Calibri" w:hAnsi="Calibri" w:cs="Calibri"/>
        </w:rPr>
        <w:t xml:space="preserve">In the event that we cannot meet on campus (weather, for instance), please be sure to check your LBCC e-mail. You should receive an e-mail from me, as we will still have out-of-class work either via an assignment through e-mail or through </w:t>
      </w:r>
      <w:proofErr w:type="spellStart"/>
      <w:r>
        <w:rPr>
          <w:rFonts w:ascii="Calibri" w:eastAsia="Calibri" w:hAnsi="Calibri" w:cs="Calibri"/>
        </w:rPr>
        <w:t>moodle</w:t>
      </w:r>
      <w:proofErr w:type="spellEnd"/>
      <w:r>
        <w:rPr>
          <w:rFonts w:ascii="Calibri" w:eastAsia="Calibri" w:hAnsi="Calibri" w:cs="Calibri"/>
        </w:rPr>
        <w:t xml:space="preserve">. </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Electronics in the Classroom: </w:t>
      </w:r>
    </w:p>
    <w:p w:rsidR="007E40F1" w:rsidRDefault="0057735E">
      <w:pPr>
        <w:pStyle w:val="normal0"/>
        <w:spacing w:line="240" w:lineRule="auto"/>
      </w:pPr>
      <w:r>
        <w:rPr>
          <w:rFonts w:ascii="Calibri" w:eastAsia="Calibri" w:hAnsi="Calibri" w:cs="Calibri"/>
        </w:rPr>
        <w:t xml:space="preserve">Please refrain from using electronics in class. I ask that you do not use a laptop or tablet to take notes as it does become a distraction not only for you, but also for your peers, as well as me. If you must make or take a phone call (or a text message), please remove yourself respectfully from class to do so. </w:t>
      </w:r>
    </w:p>
    <w:p w:rsidR="007E40F1" w:rsidRDefault="007E40F1">
      <w:pPr>
        <w:pStyle w:val="normal0"/>
        <w:spacing w:line="240" w:lineRule="auto"/>
      </w:pPr>
    </w:p>
    <w:p w:rsidR="007E40F1" w:rsidRDefault="0029160C">
      <w:pPr>
        <w:pStyle w:val="normal0"/>
        <w:spacing w:line="240" w:lineRule="auto"/>
      </w:pPr>
      <w:r>
        <w:rPr>
          <w:rFonts w:ascii="Calibri" w:eastAsia="Calibri" w:hAnsi="Calibri" w:cs="Calibri"/>
          <w:b/>
          <w:noProof/>
          <w:u w:val="single"/>
        </w:rPr>
        <w:drawing>
          <wp:anchor distT="114300" distB="114300" distL="114300" distR="114300" simplePos="0" relativeHeight="251659264" behindDoc="0" locked="0" layoutInCell="0" allowOverlap="0">
            <wp:simplePos x="0" y="0"/>
            <wp:positionH relativeFrom="margin">
              <wp:posOffset>3181350</wp:posOffset>
            </wp:positionH>
            <wp:positionV relativeFrom="paragraph">
              <wp:posOffset>27940</wp:posOffset>
            </wp:positionV>
            <wp:extent cx="3263900" cy="1955800"/>
            <wp:effectExtent l="19050" t="0" r="0" b="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cstate="print"/>
                    <a:srcRect/>
                    <a:stretch>
                      <a:fillRect/>
                    </a:stretch>
                  </pic:blipFill>
                  <pic:spPr>
                    <a:xfrm>
                      <a:off x="0" y="0"/>
                      <a:ext cx="3263900" cy="1955800"/>
                    </a:xfrm>
                    <a:prstGeom prst="rect">
                      <a:avLst/>
                    </a:prstGeom>
                    <a:ln/>
                  </pic:spPr>
                </pic:pic>
              </a:graphicData>
            </a:graphic>
          </wp:anchor>
        </w:drawing>
      </w:r>
      <w:r w:rsidR="0057735E">
        <w:rPr>
          <w:rFonts w:ascii="Calibri" w:eastAsia="Calibri" w:hAnsi="Calibri" w:cs="Calibri"/>
          <w:b/>
          <w:u w:val="single"/>
        </w:rPr>
        <w:t xml:space="preserve">Plagiarism: </w:t>
      </w:r>
    </w:p>
    <w:p w:rsidR="007E40F1" w:rsidRDefault="0057735E">
      <w:pPr>
        <w:pStyle w:val="normal0"/>
        <w:spacing w:line="240" w:lineRule="auto"/>
      </w:pPr>
      <w:r>
        <w:rPr>
          <w:rFonts w:ascii="Calibri" w:eastAsia="Calibri" w:hAnsi="Calibri" w:cs="Calibri"/>
        </w:rPr>
        <w:t xml:space="preserve">The MOST important thing to remember when writing and studying for your own academic success, is to only claim your own thoughts and ideas. If you incorporate the work of others, you must utilize citations to provide them with the credit. Not using proper citations when using someone else’s work may result in you failing the assignment and even this course. For more information about plagiarism and what plagiarism includes, please visit: </w:t>
      </w:r>
      <w:hyperlink r:id="rId8">
        <w:r>
          <w:rPr>
            <w:rFonts w:ascii="Calibri" w:eastAsia="Calibri" w:hAnsi="Calibri" w:cs="Calibri"/>
            <w:color w:val="0000FF"/>
            <w:u w:val="single"/>
          </w:rPr>
          <w:t>http://plagiarism.arts.cornell.edu/tutorial/index.cfm</w:t>
        </w:r>
      </w:hyperlink>
      <w:r>
        <w:rPr>
          <w:rFonts w:ascii="Calibri" w:eastAsia="Calibri" w:hAnsi="Calibri" w:cs="Calibri"/>
        </w:rPr>
        <w:t xml:space="preserve">. </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Nondiscrimination Policy: </w:t>
      </w:r>
    </w:p>
    <w:p w:rsidR="007E40F1" w:rsidRDefault="0057735E">
      <w:pPr>
        <w:pStyle w:val="normal0"/>
        <w:spacing w:line="240" w:lineRule="auto"/>
      </w:pPr>
      <w:r>
        <w:rPr>
          <w:rFonts w:ascii="Calibri" w:eastAsia="Calibri" w:hAnsi="Calibri" w:cs="Calibri"/>
        </w:rPr>
        <w:t>LBCC maintains a policy of nondiscrimination and equal opportunity in employment and admissions, without regard to race, color, sex, marital and/or parental status, religion, national origin, age, mental or physical disability, Vietnam era, or veteran status.</w:t>
      </w:r>
      <w:r>
        <w:rPr>
          <w:sz w:val="12"/>
        </w:rPr>
        <w:t xml:space="preserve"> </w:t>
      </w:r>
      <w:proofErr w:type="gramStart"/>
      <w:r>
        <w:rPr>
          <w:rFonts w:ascii="Calibri" w:eastAsia="Calibri" w:hAnsi="Calibri" w:cs="Calibri"/>
        </w:rPr>
        <w:t>(See Administrative Rule No.</w:t>
      </w:r>
      <w:proofErr w:type="gramEnd"/>
      <w:r>
        <w:rPr>
          <w:rFonts w:ascii="Calibri" w:eastAsia="Calibri" w:hAnsi="Calibri" w:cs="Calibri"/>
        </w:rPr>
        <w:t xml:space="preserve"> E029 and Board Policy Series No. 6090, found at </w:t>
      </w:r>
      <w:hyperlink r:id="rId9">
        <w:r>
          <w:rPr>
            <w:rFonts w:ascii="Calibri" w:eastAsia="Calibri" w:hAnsi="Calibri" w:cs="Calibri"/>
            <w:u w:val="single"/>
          </w:rPr>
          <w:t>http://po.linnbenton.edu/BPsandARs/</w:t>
        </w:r>
      </w:hyperlink>
      <w:r>
        <w:rPr>
          <w:rFonts w:ascii="Calibri" w:eastAsia="Calibri" w:hAnsi="Calibri" w:cs="Calibri"/>
        </w:rPr>
        <w:t>).</w:t>
      </w:r>
    </w:p>
    <w:p w:rsidR="007E40F1" w:rsidRDefault="0057735E">
      <w:pPr>
        <w:pStyle w:val="normal0"/>
        <w:spacing w:line="240" w:lineRule="auto"/>
        <w:ind w:left="720"/>
      </w:pPr>
      <w:r>
        <w:rPr>
          <w:rFonts w:ascii="Calibri" w:eastAsia="Calibri" w:hAnsi="Calibri" w:cs="Calibri"/>
          <w:color w:val="1F497D"/>
        </w:rPr>
        <w:t> </w:t>
      </w:r>
    </w:p>
    <w:p w:rsidR="007E40F1" w:rsidRDefault="0057735E">
      <w:pPr>
        <w:pStyle w:val="normal0"/>
        <w:spacing w:line="240" w:lineRule="auto"/>
      </w:pPr>
      <w:r>
        <w:rPr>
          <w:rFonts w:ascii="Calibri" w:eastAsia="Calibri" w:hAnsi="Calibri" w:cs="Calibri"/>
          <w:b/>
          <w:u w:val="single"/>
        </w:rPr>
        <w:t>Accessibility</w:t>
      </w:r>
    </w:p>
    <w:p w:rsidR="007E40F1" w:rsidRDefault="0057735E">
      <w:pPr>
        <w:pStyle w:val="normal0"/>
        <w:spacing w:line="240" w:lineRule="auto"/>
      </w:pPr>
      <w:r>
        <w:rPr>
          <w:rFonts w:ascii="Calibri" w:eastAsia="Calibri" w:hAnsi="Calibri" w:cs="Calibri"/>
        </w:rPr>
        <w:t>You should meet with your instructor during the first week of class if:</w:t>
      </w:r>
    </w:p>
    <w:p w:rsidR="007E40F1" w:rsidRDefault="0057735E">
      <w:pPr>
        <w:pStyle w:val="normal0"/>
        <w:numPr>
          <w:ilvl w:val="0"/>
          <w:numId w:val="1"/>
        </w:numPr>
        <w:spacing w:line="240" w:lineRule="auto"/>
        <w:ind w:hanging="359"/>
        <w:contextualSpacing/>
      </w:pPr>
      <w:r>
        <w:rPr>
          <w:rFonts w:ascii="Calibri" w:eastAsia="Calibri" w:hAnsi="Calibri" w:cs="Calibri"/>
        </w:rPr>
        <w:t>You have a documented disability and need accommodations,</w:t>
      </w:r>
    </w:p>
    <w:p w:rsidR="007E40F1" w:rsidRDefault="0057735E">
      <w:pPr>
        <w:pStyle w:val="normal0"/>
        <w:numPr>
          <w:ilvl w:val="0"/>
          <w:numId w:val="1"/>
        </w:numPr>
        <w:spacing w:line="240" w:lineRule="auto"/>
        <w:ind w:hanging="359"/>
        <w:contextualSpacing/>
      </w:pPr>
      <w:r>
        <w:rPr>
          <w:rFonts w:ascii="Calibri" w:eastAsia="Calibri" w:hAnsi="Calibri" w:cs="Calibri"/>
        </w:rPr>
        <w:t>Your instructor needs to know medical information about you, or</w:t>
      </w:r>
    </w:p>
    <w:p w:rsidR="007E40F1" w:rsidRDefault="0057735E">
      <w:pPr>
        <w:pStyle w:val="normal0"/>
        <w:numPr>
          <w:ilvl w:val="0"/>
          <w:numId w:val="1"/>
        </w:numPr>
        <w:spacing w:line="240" w:lineRule="auto"/>
        <w:ind w:hanging="359"/>
        <w:contextualSpacing/>
      </w:pPr>
      <w:r>
        <w:rPr>
          <w:rFonts w:ascii="Calibri" w:eastAsia="Calibri" w:hAnsi="Calibri" w:cs="Calibri"/>
        </w:rPr>
        <w:t>You need special arrangements in the event of an emergency.</w:t>
      </w:r>
    </w:p>
    <w:p w:rsidR="007E40F1" w:rsidRDefault="0057735E">
      <w:pPr>
        <w:pStyle w:val="normal0"/>
        <w:spacing w:line="240" w:lineRule="auto"/>
      </w:pPr>
      <w:r>
        <w:rPr>
          <w:rFonts w:ascii="Calibri" w:eastAsia="Calibri" w:hAnsi="Calibri" w:cs="Calibri"/>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7E40F1" w:rsidRDefault="007E40F1">
      <w:pPr>
        <w:pStyle w:val="normal0"/>
        <w:spacing w:line="240" w:lineRule="auto"/>
      </w:pPr>
    </w:p>
    <w:p w:rsidR="007E40F1" w:rsidRDefault="0057735E">
      <w:pPr>
        <w:pStyle w:val="normal0"/>
        <w:spacing w:line="240" w:lineRule="auto"/>
      </w:pPr>
      <w:r>
        <w:rPr>
          <w:rFonts w:ascii="Calibri" w:eastAsia="Calibri" w:hAnsi="Calibri" w:cs="Calibri"/>
          <w:b/>
          <w:u w:val="single"/>
        </w:rPr>
        <w:t xml:space="preserve">Contact: </w:t>
      </w:r>
    </w:p>
    <w:p w:rsidR="007E40F1" w:rsidRDefault="0057735E">
      <w:pPr>
        <w:pStyle w:val="normal0"/>
        <w:spacing w:line="240" w:lineRule="auto"/>
      </w:pPr>
      <w:r>
        <w:rPr>
          <w:rFonts w:ascii="Calibri" w:eastAsia="Calibri" w:hAnsi="Calibri" w:cs="Calibri"/>
        </w:rPr>
        <w:t>If you need to contact me, e-mail is the best resource. I frankly do not typically utilize phone communication, but check e-mail regularly except for on weekends, evenings, and holidays. And of course, come to my office hours; they’re designed for you to utilize!</w:t>
      </w:r>
    </w:p>
    <w:p w:rsidR="007E40F1" w:rsidRDefault="007E40F1">
      <w:pPr>
        <w:pStyle w:val="normal0"/>
        <w:spacing w:line="240" w:lineRule="auto"/>
        <w:ind w:left="720"/>
      </w:pPr>
    </w:p>
    <w:p w:rsidR="007E40F1" w:rsidRDefault="0057735E" w:rsidP="00DF41CE">
      <w:pPr>
        <w:pStyle w:val="normal0"/>
        <w:spacing w:line="240" w:lineRule="auto"/>
      </w:pPr>
      <w:r>
        <w:rPr>
          <w:rFonts w:ascii="Calibri" w:eastAsia="Calibri" w:hAnsi="Calibri" w:cs="Calibri"/>
          <w:u w:val="single"/>
        </w:rPr>
        <w:t xml:space="preserve">Course Calendar: </w:t>
      </w:r>
    </w:p>
    <w:sectPr w:rsidR="007E40F1" w:rsidSect="007E40F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3D8C"/>
    <w:multiLevelType w:val="multilevel"/>
    <w:tmpl w:val="A70A99B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
    <w:nsid w:val="565F3195"/>
    <w:multiLevelType w:val="singleLevel"/>
    <w:tmpl w:val="0409000F"/>
    <w:lvl w:ilvl="0">
      <w:start w:val="1"/>
      <w:numFmt w:val="decimal"/>
      <w:lvlText w:val="%1."/>
      <w:lvlJc w:val="left"/>
      <w:pPr>
        <w:ind w:left="720" w:hanging="360"/>
      </w:pPr>
    </w:lvl>
  </w:abstractNum>
  <w:abstractNum w:abstractNumId="2">
    <w:nsid w:val="65B63D40"/>
    <w:multiLevelType w:val="multilevel"/>
    <w:tmpl w:val="18A254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DC834CD"/>
    <w:multiLevelType w:val="hybridMultilevel"/>
    <w:tmpl w:val="D028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B23092"/>
    <w:multiLevelType w:val="multilevel"/>
    <w:tmpl w:val="0A2EE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E40F1"/>
    <w:rsid w:val="00184D41"/>
    <w:rsid w:val="001D3398"/>
    <w:rsid w:val="00284615"/>
    <w:rsid w:val="0029160C"/>
    <w:rsid w:val="002B0A7A"/>
    <w:rsid w:val="0042230A"/>
    <w:rsid w:val="004E4EEF"/>
    <w:rsid w:val="0057735E"/>
    <w:rsid w:val="00694955"/>
    <w:rsid w:val="007507BF"/>
    <w:rsid w:val="00753803"/>
    <w:rsid w:val="00782BCA"/>
    <w:rsid w:val="007E40F1"/>
    <w:rsid w:val="00985047"/>
    <w:rsid w:val="00AE48EA"/>
    <w:rsid w:val="00B47FB8"/>
    <w:rsid w:val="00C01BDA"/>
    <w:rsid w:val="00C424EE"/>
    <w:rsid w:val="00DE3A74"/>
    <w:rsid w:val="00DF41CE"/>
    <w:rsid w:val="00E568FF"/>
    <w:rsid w:val="00F71293"/>
    <w:rsid w:val="00FC6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3"/>
  </w:style>
  <w:style w:type="paragraph" w:styleId="Heading1">
    <w:name w:val="heading 1"/>
    <w:basedOn w:val="normal0"/>
    <w:next w:val="normal0"/>
    <w:rsid w:val="007E40F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E40F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E40F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E40F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E40F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E40F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40F1"/>
  </w:style>
  <w:style w:type="paragraph" w:styleId="Title">
    <w:name w:val="Title"/>
    <w:basedOn w:val="normal0"/>
    <w:next w:val="normal0"/>
    <w:rsid w:val="007E40F1"/>
    <w:pPr>
      <w:keepNext/>
      <w:keepLines/>
      <w:contextualSpacing/>
    </w:pPr>
    <w:rPr>
      <w:rFonts w:ascii="Trebuchet MS" w:eastAsia="Trebuchet MS" w:hAnsi="Trebuchet MS" w:cs="Trebuchet MS"/>
      <w:sz w:val="42"/>
    </w:rPr>
  </w:style>
  <w:style w:type="paragraph" w:styleId="Subtitle">
    <w:name w:val="Subtitle"/>
    <w:basedOn w:val="normal0"/>
    <w:next w:val="normal0"/>
    <w:rsid w:val="007E40F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F4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CE"/>
    <w:rPr>
      <w:rFonts w:ascii="Tahoma" w:hAnsi="Tahoma" w:cs="Tahoma"/>
      <w:sz w:val="16"/>
      <w:szCs w:val="16"/>
    </w:rPr>
  </w:style>
  <w:style w:type="character" w:customStyle="1" w:styleId="apple-converted-space">
    <w:name w:val="apple-converted-space"/>
    <w:basedOn w:val="DefaultParagraphFont"/>
    <w:rsid w:val="007507BF"/>
  </w:style>
  <w:style w:type="paragraph" w:styleId="ListParagraph">
    <w:name w:val="List Paragraph"/>
    <w:basedOn w:val="Normal"/>
    <w:uiPriority w:val="34"/>
    <w:qFormat/>
    <w:rsid w:val="00184D41"/>
    <w:pPr>
      <w:spacing w:after="200" w:line="240" w:lineRule="auto"/>
      <w:ind w:left="720"/>
      <w:contextualSpacing/>
    </w:pPr>
    <w:rPr>
      <w:rFonts w:asciiTheme="minorHAnsi" w:eastAsiaTheme="minorHAnsi" w:hAnsiTheme="minorHAnsi" w:cstheme="minorBidi"/>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giarism.arts.cornell.edu/tutorial/index.cf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Leana Dickerson</dc:creator>
  <cp:lastModifiedBy>Leana Dickerson</cp:lastModifiedBy>
  <cp:revision>11</cp:revision>
  <dcterms:created xsi:type="dcterms:W3CDTF">2015-03-14T21:32:00Z</dcterms:created>
  <dcterms:modified xsi:type="dcterms:W3CDTF">2015-03-21T19:35:00Z</dcterms:modified>
</cp:coreProperties>
</file>