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Introduction to Juvenile Corrections</w:t>
      </w:r>
    </w:p>
    <w:p w:rsidR="00000000" w:rsidDel="00000000" w:rsidP="00000000" w:rsidRDefault="00000000" w:rsidRPr="00000000" w14:paraId="00000002">
      <w:pPr>
        <w:spacing w:after="0" w:line="240" w:lineRule="auto"/>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CJ 230</w:t>
      </w:r>
    </w:p>
    <w:p w:rsidR="00000000" w:rsidDel="00000000" w:rsidP="00000000" w:rsidRDefault="00000000" w:rsidRPr="00000000" w14:paraId="00000003">
      <w:pPr>
        <w:spacing w:after="0" w:line="240" w:lineRule="auto"/>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Fall Term 2019</w:t>
      </w:r>
    </w:p>
    <w:p w:rsidR="00000000" w:rsidDel="00000000" w:rsidP="00000000" w:rsidRDefault="00000000" w:rsidRPr="00000000" w14:paraId="00000004">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Instructor – Tom Johnson </w:t>
      </w:r>
    </w:p>
    <w:p w:rsidR="00000000" w:rsidDel="00000000" w:rsidP="00000000" w:rsidRDefault="00000000" w:rsidRPr="00000000" w14:paraId="00000005">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Email: johnsoto@linnbenton.edu</w:t>
      </w:r>
    </w:p>
    <w:p w:rsidR="00000000" w:rsidDel="00000000" w:rsidP="00000000" w:rsidRDefault="00000000" w:rsidRPr="00000000" w14:paraId="00000006">
      <w:pPr>
        <w:spacing w:after="0" w:line="36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7">
      <w:pPr>
        <w:spacing w:after="0"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Course Syllabus</w:t>
      </w:r>
    </w:p>
    <w:p w:rsidR="00000000" w:rsidDel="00000000" w:rsidP="00000000" w:rsidRDefault="00000000" w:rsidRPr="00000000" w14:paraId="00000008">
      <w:pPr>
        <w:spacing w:after="0" w:line="36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Welcome to CJ 230, </w:t>
      </w:r>
      <w:r w:rsidDel="00000000" w:rsidR="00000000" w:rsidRPr="00000000">
        <w:rPr>
          <w:rFonts w:ascii="Arial" w:cs="Arial" w:eastAsia="Arial" w:hAnsi="Arial"/>
          <w:i w:val="1"/>
          <w:color w:val="000000"/>
          <w:rtl w:val="0"/>
        </w:rPr>
        <w:t xml:space="preserve">Introduction to Juvenile Corrections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A">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Class time will be structured between lecture, discussion, guest speakers, and class activities. Your attendance, attention, and participation are ESSENTIAL for a rewarding learning experience. Good luck!</w:t>
      </w:r>
    </w:p>
    <w:p w:rsidR="00000000" w:rsidDel="00000000" w:rsidP="00000000" w:rsidRDefault="00000000" w:rsidRPr="00000000" w14:paraId="0000000C">
      <w:pPr>
        <w:jc w:val="both"/>
        <w:rPr>
          <w:rFonts w:ascii="Arial" w:cs="Arial" w:eastAsia="Arial" w:hAnsi="Arial"/>
          <w:u w:val="single"/>
        </w:rPr>
      </w:pPr>
      <w:r w:rsidDel="00000000" w:rsidR="00000000" w:rsidRPr="00000000">
        <w:rPr>
          <w:rFonts w:ascii="Arial" w:cs="Arial" w:eastAsia="Arial" w:hAnsi="Arial"/>
          <w:u w:val="single"/>
          <w:rtl w:val="0"/>
        </w:rPr>
        <w:t xml:space="preserve">Course Overview:</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This course provides students a general introduction to the study of juvenile justice. The course begins with an overview of the nature and extent of delinquency including crime causation. Further, the course focuses on criminological theories that attempt to provide an explanation relevant to juvenile criminal involvement. Finally, the course will focus on the prevention and social control of delinquency as it pertains to law enforcement, courts, and corrections in the United States and abroad.</w:t>
      </w:r>
    </w:p>
    <w:p w:rsidR="00000000" w:rsidDel="00000000" w:rsidP="00000000" w:rsidRDefault="00000000" w:rsidRPr="00000000" w14:paraId="0000000E">
      <w:pPr>
        <w:spacing w:after="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COURSE OBJECTIVES:</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Gain knowledge of basic premises of the juvenile corrections system</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Gain knowledge of basic juvenile corrections system functions</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Gain knowledge of juvenile correctional facilities,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Gain knowledge of juvenile courts and juvenile probation/parole practices.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Gain knowledge of current trends and developing issues in juvenile corrections</w:t>
      </w: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TEXTBOOK:</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Cox, S. M., Allen, J. M., &amp; Hanser, R. D. (2018). </w:t>
      </w:r>
      <w:r w:rsidDel="00000000" w:rsidR="00000000" w:rsidRPr="00000000">
        <w:rPr>
          <w:rFonts w:ascii="Arial" w:cs="Arial" w:eastAsia="Arial" w:hAnsi="Arial"/>
          <w:i w:val="1"/>
          <w:rtl w:val="0"/>
        </w:rPr>
        <w:t xml:space="preserve">Juvenile justice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 guide to theory, policy, and practice </w:t>
      </w:r>
      <w:r w:rsidDel="00000000" w:rsidR="00000000" w:rsidRPr="00000000">
        <w:rPr>
          <w:rFonts w:ascii="Arial" w:cs="Arial" w:eastAsia="Arial" w:hAnsi="Arial"/>
          <w:rtl w:val="0"/>
        </w:rPr>
        <w:t xml:space="preserve">(9th ed.). Thousand Oaks: SAGE Publications, Inc.</w:t>
      </w:r>
    </w:p>
    <w:p w:rsidR="00000000" w:rsidDel="00000000" w:rsidP="00000000" w:rsidRDefault="00000000" w:rsidRPr="00000000" w14:paraId="00000017">
      <w:pPr>
        <w:spacing w:after="0" w:lineRule="auto"/>
        <w:rPr>
          <w:rFonts w:ascii="Arial" w:cs="Arial" w:eastAsia="Arial" w:hAnsi="Arial"/>
          <w:color w:val="000000"/>
        </w:rPr>
      </w:pPr>
      <w:r w:rsidDel="00000000" w:rsidR="00000000" w:rsidRPr="00000000">
        <w:rPr>
          <w:rFonts w:ascii="Arial" w:cs="Arial" w:eastAsia="Arial" w:hAnsi="Arial"/>
          <w:b w:val="1"/>
          <w:color w:val="000000"/>
          <w:u w:val="single"/>
          <w:rtl w:val="0"/>
        </w:rPr>
        <w:t xml:space="preserve">METHODS OF INSTRUCTION:</w:t>
      </w:r>
      <w:r w:rsidDel="00000000" w:rsidR="00000000" w:rsidRPr="00000000">
        <w:rPr>
          <w:rFonts w:ascii="Arial" w:cs="Arial" w:eastAsia="Arial" w:hAnsi="Arial"/>
          <w:color w:val="000000"/>
          <w:rtl w:val="0"/>
        </w:rPr>
        <w:t xml:space="preserve"> class discussion, handouts, online research, class activity, lecture and guest speakers.</w:t>
      </w:r>
    </w:p>
    <w:p w:rsidR="00000000" w:rsidDel="00000000" w:rsidP="00000000" w:rsidRDefault="00000000" w:rsidRPr="00000000" w14:paraId="00000018">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color w:val="000000"/>
        </w:rPr>
      </w:pPr>
      <w:r w:rsidDel="00000000" w:rsidR="00000000" w:rsidRPr="00000000">
        <w:rPr>
          <w:rFonts w:ascii="Arial" w:cs="Arial" w:eastAsia="Arial" w:hAnsi="Arial"/>
          <w:b w:val="1"/>
          <w:color w:val="000000"/>
          <w:u w:val="single"/>
          <w:rtl w:val="0"/>
        </w:rPr>
        <w:t xml:space="preserve">METHODS OF EVALUATION:</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weekly study assignments, writing assignments, take home examinations class participation.</w:t>
      </w:r>
    </w:p>
    <w:p w:rsidR="00000000" w:rsidDel="00000000" w:rsidP="00000000" w:rsidRDefault="00000000" w:rsidRPr="00000000" w14:paraId="0000001A">
      <w:pPr>
        <w:spacing w:after="0" w:line="36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color w:val="000000"/>
        </w:rPr>
      </w:pPr>
      <w:r w:rsidDel="00000000" w:rsidR="00000000" w:rsidRPr="00000000">
        <w:rPr>
          <w:rFonts w:ascii="Arial" w:cs="Arial" w:eastAsia="Arial" w:hAnsi="Arial"/>
          <w:b w:val="1"/>
          <w:color w:val="000000"/>
          <w:u w:val="single"/>
          <w:rtl w:val="0"/>
        </w:rPr>
        <w:t xml:space="preserve">ABOUT THE CLASS: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Considering classes are in blocks, I prefer class time to be interactive. That is, limited lecture time and extensive class discussion regarding material in the textbook. Most classes will involve an activity in which students will work in groups to address an assignment regarding course material. We will have guest speaker(s) from the juvenile corrections system. To be prepared for discussion, students must READ the material prior to class discussion. The syllabus provides a schedule for chapters to be read, week by week. </w:t>
      </w:r>
    </w:p>
    <w:p w:rsidR="00000000" w:rsidDel="00000000" w:rsidP="00000000" w:rsidRDefault="00000000" w:rsidRPr="00000000" w14:paraId="0000001C">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You will notice we are using a “collaborative classroom”, designed to promote interactive learning (</w:t>
      </w:r>
      <w:r w:rsidDel="00000000" w:rsidR="00000000" w:rsidRPr="00000000">
        <w:rPr>
          <w:rFonts w:ascii="Arial" w:cs="Arial" w:eastAsia="Arial" w:hAnsi="Arial"/>
          <w:i w:val="1"/>
          <w:color w:val="000000"/>
          <w:rtl w:val="0"/>
        </w:rPr>
        <w:t xml:space="preserve">aka</w:t>
      </w:r>
      <w:r w:rsidDel="00000000" w:rsidR="00000000" w:rsidRPr="00000000">
        <w:rPr>
          <w:rFonts w:ascii="Arial" w:cs="Arial" w:eastAsia="Arial" w:hAnsi="Arial"/>
          <w:color w:val="000000"/>
          <w:rtl w:val="0"/>
        </w:rPr>
        <w:t xml:space="preserve"> active learning).  This means we will be engaged in discussion, reflection and problem solving through work groups at your tables. All students will need internet access for research and preparation. </w:t>
      </w:r>
      <w:r w:rsidDel="00000000" w:rsidR="00000000" w:rsidRPr="00000000">
        <w:rPr>
          <w:rFonts w:ascii="Arial" w:cs="Arial" w:eastAsia="Arial" w:hAnsi="Arial"/>
          <w:b w:val="1"/>
          <w:color w:val="000000"/>
          <w:rtl w:val="0"/>
        </w:rPr>
        <w:t xml:space="preserve">You will need to </w:t>
      </w:r>
      <w:r w:rsidDel="00000000" w:rsidR="00000000" w:rsidRPr="00000000">
        <w:rPr>
          <w:rFonts w:ascii="Arial" w:cs="Arial" w:eastAsia="Arial" w:hAnsi="Arial"/>
          <w:b w:val="1"/>
          <w:color w:val="000000"/>
          <w:u w:val="single"/>
          <w:rtl w:val="0"/>
        </w:rPr>
        <w:t xml:space="preserve">use your own laptop or a college-assigned tablet</w:t>
      </w:r>
      <w:r w:rsidDel="00000000" w:rsidR="00000000" w:rsidRPr="00000000">
        <w:rPr>
          <w:rFonts w:ascii="Arial" w:cs="Arial" w:eastAsia="Arial" w:hAnsi="Arial"/>
          <w:b w:val="1"/>
          <w:color w:val="000000"/>
          <w:rtl w:val="0"/>
        </w:rPr>
        <w:t xml:space="preserve">, I-Phones are not acceptable for class work and must be stowed away</w:t>
      </w:r>
      <w:r w:rsidDel="00000000" w:rsidR="00000000" w:rsidRPr="00000000">
        <w:rPr>
          <w:rFonts w:ascii="Arial" w:cs="Arial" w:eastAsia="Arial" w:hAnsi="Arial"/>
          <w:color w:val="000000"/>
          <w:rtl w:val="0"/>
        </w:rPr>
        <w:t xml:space="preserve">. Tablets are available in the classroom. You will need your LBCC log-in and password to operate the tablets. </w:t>
      </w:r>
    </w:p>
    <w:p w:rsidR="00000000" w:rsidDel="00000000" w:rsidP="00000000" w:rsidRDefault="00000000" w:rsidRPr="00000000" w14:paraId="0000001E">
      <w:pPr>
        <w:spacing w:after="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color w:val="000000"/>
        </w:rPr>
      </w:pPr>
      <w:r w:rsidDel="00000000" w:rsidR="00000000" w:rsidRPr="00000000">
        <w:rPr>
          <w:rFonts w:ascii="Arial" w:cs="Arial" w:eastAsia="Arial" w:hAnsi="Arial"/>
          <w:b w:val="1"/>
          <w:color w:val="000000"/>
          <w:u w:val="single"/>
          <w:rtl w:val="0"/>
        </w:rPr>
        <w:t xml:space="preserve">CLASS PARTICIPATION:</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My experience has taught me that students learn in different ways at different rates. However, students learn most from DOING as opposed to listening or watching. </w:t>
      </w:r>
    </w:p>
    <w:p w:rsidR="00000000" w:rsidDel="00000000" w:rsidP="00000000" w:rsidRDefault="00000000" w:rsidRPr="00000000" w14:paraId="00000020">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Corrections is a social science. However, social science is NOT an exact science. Therefore, there is room for varying opinions. To be successful in any social science field of endeavor, one must be tolerant and open to new information, which may conflict with personal or professional beliefs. The following are “ground rules” for this class:</w:t>
      </w:r>
    </w:p>
    <w:p w:rsidR="00000000" w:rsidDel="00000000" w:rsidP="00000000" w:rsidRDefault="00000000" w:rsidRPr="00000000" w14:paraId="00000021">
      <w:pP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high expectations about student participation. Students are expected to offer thoughts, opinions, and views in a courteous, respectful, and considerate manner.  10% of your grade is based on participation in discussion and class activities.</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format of the class may prompt students to share personal information. You may share of your own choice.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understand that PUT-DOWNS, CRITICISMS AND/OR</w:t>
      </w:r>
      <w:r w:rsidDel="00000000" w:rsidR="00000000" w:rsidRPr="00000000">
        <w:rPr>
          <w:rtl w:val="0"/>
        </w:rPr>
      </w:r>
    </w:p>
    <w:p w:rsidR="00000000" w:rsidDel="00000000" w:rsidP="00000000" w:rsidRDefault="00000000" w:rsidRPr="00000000" w14:paraId="00000025">
      <w:pPr>
        <w:spacing w:after="0" w:line="240" w:lineRule="auto"/>
        <w:ind w:left="1080" w:firstLine="720"/>
        <w:rPr>
          <w:rFonts w:ascii="Arial" w:cs="Arial" w:eastAsia="Arial" w:hAnsi="Arial"/>
          <w:color w:val="000000"/>
        </w:rPr>
      </w:pPr>
      <w:r w:rsidDel="00000000" w:rsidR="00000000" w:rsidRPr="00000000">
        <w:rPr>
          <w:rFonts w:ascii="Arial" w:cs="Arial" w:eastAsia="Arial" w:hAnsi="Arial"/>
          <w:color w:val="000000"/>
          <w:rtl w:val="0"/>
        </w:rPr>
        <w:t xml:space="preserve">PERSONAL INSULTS WILL NOT BE TOLERATED.</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respectful and courteous with all information shared.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interrupt or talk over fellow students or the instructor, avoid side conversations. </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discussion, do not dominate or attempt to control discussion. </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Debate, do not argue. If you have point to make, make it, but be prepared to receive contrary feedback. Be prepared to defend your point. </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Life experience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not necessarily define the expert.</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matter for this class may be challenging and disturbing. If a student becomes uncomfortable with the content of the class information or discussion, it is the student’s responsibility to contact me. All appropriate and suitable accommodations will be made.</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cell phone is to be stored and out of sight. </w:t>
      </w:r>
      <w:r w:rsidDel="00000000" w:rsidR="00000000" w:rsidRPr="00000000">
        <w:rPr>
          <w:rtl w:val="0"/>
        </w:rPr>
      </w:r>
    </w:p>
    <w:p w:rsidR="00000000" w:rsidDel="00000000" w:rsidP="00000000" w:rsidRDefault="00000000" w:rsidRPr="00000000" w14:paraId="0000002D">
      <w:pPr>
        <w:spacing w:after="0" w:line="360"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2E">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rtl w:val="0"/>
        </w:rPr>
        <w:t xml:space="preserve">CLASS ATTENDANCE IS MANDATORY </w:t>
      </w:r>
      <w:r w:rsidDel="00000000" w:rsidR="00000000" w:rsidRPr="00000000">
        <w:rPr>
          <w:rFonts w:ascii="Arial" w:cs="Arial" w:eastAsia="Arial" w:hAnsi="Arial"/>
          <w:color w:val="000000"/>
          <w:rtl w:val="0"/>
        </w:rPr>
        <w:t xml:space="preserve">for a passing grade. Class attendance will be</w:t>
      </w:r>
      <w:r w:rsidDel="00000000" w:rsidR="00000000" w:rsidRPr="00000000">
        <w:rPr>
          <w:rtl w:val="0"/>
        </w:rPr>
      </w:r>
    </w:p>
    <w:p w:rsidR="00000000" w:rsidDel="00000000" w:rsidP="00000000" w:rsidRDefault="00000000" w:rsidRPr="00000000" w14:paraId="0000002F">
      <w:pPr>
        <w:spacing w:after="0" w:line="36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tracked. Class absences will impact your grade as follows:</w:t>
      </w: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 absences – 40 points</w:t>
        <w:tab/>
      </w:r>
    </w:p>
    <w:p w:rsidR="00000000" w:rsidDel="00000000" w:rsidP="00000000" w:rsidRDefault="00000000" w:rsidRPr="00000000" w14:paraId="0000003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 absences – 60 points</w:t>
        <w:tab/>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Arial" w:cs="Arial" w:eastAsia="Arial" w:hAnsi="Arial"/>
          <w:color w:val="000000"/>
          <w:rtl w:val="0"/>
        </w:rPr>
        <w:t xml:space="preserve">4 or more absences – incomplete grade</w:t>
      </w:r>
      <w:r w:rsidDel="00000000" w:rsidR="00000000" w:rsidRPr="00000000">
        <w:rPr>
          <w:rtl w:val="0"/>
        </w:rPr>
      </w:r>
    </w:p>
    <w:p w:rsidR="00000000" w:rsidDel="00000000" w:rsidP="00000000" w:rsidRDefault="00000000" w:rsidRPr="00000000" w14:paraId="00000033">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1"/>
        </w:rPr>
      </w:pPr>
      <w:r w:rsidDel="00000000" w:rsidR="00000000" w:rsidRPr="00000000">
        <w:rPr>
          <w:rFonts w:ascii="Arial" w:cs="Arial" w:eastAsia="Arial" w:hAnsi="Arial"/>
          <w:b w:val="1"/>
          <w:u w:val="single"/>
          <w:rtl w:val="0"/>
        </w:rPr>
        <w:t xml:space="preserve">COURSE REQUIREMENTS:</w:t>
      </w: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There are 5 course requirements: writing assignments (4 total), two exams, attendance and participation. Points for each are as follows:</w:t>
      </w:r>
    </w:p>
    <w:p w:rsidR="00000000" w:rsidDel="00000000" w:rsidP="00000000" w:rsidRDefault="00000000" w:rsidRPr="00000000" w14:paraId="00000036">
      <w:pPr>
        <w:spacing w:line="240" w:lineRule="auto"/>
        <w:jc w:val="both"/>
        <w:rPr>
          <w:rFonts w:ascii="Arial" w:cs="Arial" w:eastAsia="Arial" w:hAnsi="Arial"/>
        </w:rPr>
      </w:pPr>
      <w:r w:rsidDel="00000000" w:rsidR="00000000" w:rsidRPr="00000000">
        <w:rPr>
          <w:rFonts w:ascii="Arial" w:cs="Arial" w:eastAsia="Arial" w:hAnsi="Arial"/>
          <w:rtl w:val="0"/>
        </w:rPr>
        <w:t xml:space="preserve">Weekly study assignments</w:t>
        <w:tab/>
        <w:t xml:space="preserve">200 points </w:t>
        <w:tab/>
        <w:t xml:space="preserve">(8 assignments worth 25 points each, due weekly)</w:t>
      </w:r>
    </w:p>
    <w:p w:rsidR="00000000" w:rsidDel="00000000" w:rsidP="00000000" w:rsidRDefault="00000000" w:rsidRPr="00000000" w14:paraId="00000037">
      <w:pPr>
        <w:spacing w:line="240" w:lineRule="auto"/>
        <w:jc w:val="both"/>
        <w:rPr>
          <w:rFonts w:ascii="Arial" w:cs="Arial" w:eastAsia="Arial" w:hAnsi="Arial"/>
        </w:rPr>
      </w:pPr>
      <w:r w:rsidDel="00000000" w:rsidR="00000000" w:rsidRPr="00000000">
        <w:rPr>
          <w:rFonts w:ascii="Arial" w:cs="Arial" w:eastAsia="Arial" w:hAnsi="Arial"/>
          <w:rtl w:val="0"/>
        </w:rPr>
        <w:t xml:space="preserve">Writing assignments</w:t>
        <w:tab/>
        <w:tab/>
        <w:t xml:space="preserve">200 points  </w:t>
        <w:tab/>
        <w:t xml:space="preserve">(50 points each)</w:t>
      </w:r>
    </w:p>
    <w:p w:rsidR="00000000" w:rsidDel="00000000" w:rsidP="00000000" w:rsidRDefault="00000000" w:rsidRPr="00000000" w14:paraId="00000038">
      <w:pPr>
        <w:spacing w:line="240" w:lineRule="auto"/>
        <w:jc w:val="both"/>
        <w:rPr>
          <w:rFonts w:ascii="Arial" w:cs="Arial" w:eastAsia="Arial" w:hAnsi="Arial"/>
        </w:rPr>
      </w:pPr>
      <w:r w:rsidDel="00000000" w:rsidR="00000000" w:rsidRPr="00000000">
        <w:rPr>
          <w:rFonts w:ascii="Arial" w:cs="Arial" w:eastAsia="Arial" w:hAnsi="Arial"/>
          <w:rtl w:val="0"/>
        </w:rPr>
        <w:t xml:space="preserve">Take Home exam #1</w:t>
        <w:tab/>
        <w:tab/>
        <w:t xml:space="preserve">250 points</w:t>
      </w:r>
    </w:p>
    <w:p w:rsidR="00000000" w:rsidDel="00000000" w:rsidP="00000000" w:rsidRDefault="00000000" w:rsidRPr="00000000" w14:paraId="00000039">
      <w:pPr>
        <w:spacing w:line="240" w:lineRule="auto"/>
        <w:jc w:val="both"/>
        <w:rPr>
          <w:rFonts w:ascii="Arial" w:cs="Arial" w:eastAsia="Arial" w:hAnsi="Arial"/>
        </w:rPr>
      </w:pPr>
      <w:r w:rsidDel="00000000" w:rsidR="00000000" w:rsidRPr="00000000">
        <w:rPr>
          <w:rFonts w:ascii="Arial" w:cs="Arial" w:eastAsia="Arial" w:hAnsi="Arial"/>
          <w:rtl w:val="0"/>
        </w:rPr>
        <w:t xml:space="preserve">Take Home exam #2</w:t>
        <w:tab/>
        <w:tab/>
        <w:t xml:space="preserve">250 points</w:t>
      </w:r>
    </w:p>
    <w:p w:rsidR="00000000" w:rsidDel="00000000" w:rsidP="00000000" w:rsidRDefault="00000000" w:rsidRPr="00000000" w14:paraId="0000003A">
      <w:pPr>
        <w:spacing w:line="240" w:lineRule="auto"/>
        <w:jc w:val="both"/>
        <w:rPr>
          <w:rFonts w:ascii="Arial" w:cs="Arial" w:eastAsia="Arial" w:hAnsi="Arial"/>
        </w:rPr>
      </w:pPr>
      <w:r w:rsidDel="00000000" w:rsidR="00000000" w:rsidRPr="00000000">
        <w:rPr>
          <w:rFonts w:ascii="Arial" w:cs="Arial" w:eastAsia="Arial" w:hAnsi="Arial"/>
          <w:rtl w:val="0"/>
        </w:rPr>
        <w:t xml:space="preserve">Participation</w:t>
        <w:tab/>
        <w:tab/>
        <w:tab/>
      </w:r>
      <w:r w:rsidDel="00000000" w:rsidR="00000000" w:rsidRPr="00000000">
        <w:rPr>
          <w:rFonts w:ascii="Arial" w:cs="Arial" w:eastAsia="Arial" w:hAnsi="Arial"/>
          <w:u w:val="single"/>
          <w:rtl w:val="0"/>
        </w:rPr>
        <w:t xml:space="preserve">100 points</w:t>
      </w:r>
      <w:r w:rsidDel="00000000" w:rsidR="00000000" w:rsidRPr="00000000">
        <w:rPr>
          <w:rtl w:val="0"/>
        </w:rPr>
      </w:r>
    </w:p>
    <w:p w:rsidR="00000000" w:rsidDel="00000000" w:rsidP="00000000" w:rsidRDefault="00000000" w:rsidRPr="00000000" w14:paraId="0000003B">
      <w:pPr>
        <w:spacing w:line="240" w:lineRule="auto"/>
        <w:jc w:val="both"/>
        <w:rPr>
          <w:rFonts w:ascii="Arial" w:cs="Arial" w:eastAsia="Arial" w:hAnsi="Arial"/>
        </w:rPr>
      </w:pPr>
      <w:r w:rsidDel="00000000" w:rsidR="00000000" w:rsidRPr="00000000">
        <w:rPr>
          <w:rFonts w:ascii="Arial" w:cs="Arial" w:eastAsia="Arial" w:hAnsi="Arial"/>
          <w:rtl w:val="0"/>
        </w:rPr>
        <w:t xml:space="preserve">Total:</w:t>
        <w:tab/>
        <w:t xml:space="preserve">    </w:t>
        <w:tab/>
        <w:t xml:space="preserve">            </w:t>
        <w:tab/>
        <w:t xml:space="preserve">1000 points</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line="240" w:lineRule="auto"/>
        <w:jc w:val="both"/>
        <w:rPr>
          <w:rFonts w:ascii="Arial" w:cs="Arial" w:eastAsia="Arial" w:hAnsi="Arial"/>
        </w:rPr>
      </w:pPr>
      <w:r w:rsidDel="00000000" w:rsidR="00000000" w:rsidRPr="00000000">
        <w:rPr>
          <w:rFonts w:ascii="Arial" w:cs="Arial" w:eastAsia="Arial" w:hAnsi="Arial"/>
          <w:u w:val="single"/>
          <w:rtl w:val="0"/>
        </w:rPr>
        <w:t xml:space="preserve">Course Grades</w:t>
      </w:r>
      <w:r w:rsidDel="00000000" w:rsidR="00000000" w:rsidRPr="00000000">
        <w:rPr>
          <w:rFonts w:ascii="Arial" w:cs="Arial" w:eastAsia="Arial" w:hAnsi="Arial"/>
          <w:rtl w:val="0"/>
        </w:rPr>
        <w:t xml:space="preserve">:</w:t>
      </w:r>
    </w:p>
    <w:p w:rsidR="00000000" w:rsidDel="00000000" w:rsidP="00000000" w:rsidRDefault="00000000" w:rsidRPr="00000000" w14:paraId="0000003E">
      <w:pPr>
        <w:spacing w:line="240" w:lineRule="auto"/>
        <w:jc w:val="both"/>
        <w:rPr>
          <w:rFonts w:ascii="Arial" w:cs="Arial" w:eastAsia="Arial" w:hAnsi="Arial"/>
        </w:rPr>
      </w:pPr>
      <w:r w:rsidDel="00000000" w:rsidR="00000000" w:rsidRPr="00000000">
        <w:rPr>
          <w:rFonts w:ascii="Arial" w:cs="Arial" w:eastAsia="Arial" w:hAnsi="Arial"/>
          <w:rtl w:val="0"/>
        </w:rPr>
        <w:t xml:space="preserve">Course grades are assigned as follows:</w:t>
      </w:r>
    </w:p>
    <w:p w:rsidR="00000000" w:rsidDel="00000000" w:rsidP="00000000" w:rsidRDefault="00000000" w:rsidRPr="00000000" w14:paraId="0000003F">
      <w:pPr>
        <w:spacing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900-1000 points</w:t>
      </w:r>
    </w:p>
    <w:p w:rsidR="00000000" w:rsidDel="00000000" w:rsidP="00000000" w:rsidRDefault="00000000" w:rsidRPr="00000000" w14:paraId="00000040">
      <w:pPr>
        <w:spacing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800-899 points</w:t>
      </w:r>
    </w:p>
    <w:p w:rsidR="00000000" w:rsidDel="00000000" w:rsidP="00000000" w:rsidRDefault="00000000" w:rsidRPr="00000000" w14:paraId="00000041">
      <w:pPr>
        <w:spacing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700-799 points</w:t>
      </w:r>
    </w:p>
    <w:p w:rsidR="00000000" w:rsidDel="00000000" w:rsidP="00000000" w:rsidRDefault="00000000" w:rsidRPr="00000000" w14:paraId="00000042">
      <w:pPr>
        <w:spacing w:line="240" w:lineRule="auto"/>
        <w:jc w:val="both"/>
        <w:rPr>
          <w:rFonts w:ascii="Arial" w:cs="Arial" w:eastAsia="Arial" w:hAnsi="Arial"/>
        </w:rPr>
      </w:pPr>
      <w:r w:rsidDel="00000000" w:rsidR="00000000" w:rsidRPr="00000000">
        <w:rPr>
          <w:rFonts w:ascii="Arial" w:cs="Arial" w:eastAsia="Arial" w:hAnsi="Arial"/>
          <w:rtl w:val="0"/>
        </w:rPr>
        <w:t xml:space="preserve">D</w:t>
        <w:tab/>
        <w:t xml:space="preserve">600-699 points</w:t>
      </w:r>
    </w:p>
    <w:p w:rsidR="00000000" w:rsidDel="00000000" w:rsidP="00000000" w:rsidRDefault="00000000" w:rsidRPr="00000000" w14:paraId="00000043">
      <w:pPr>
        <w:spacing w:line="240" w:lineRule="auto"/>
        <w:jc w:val="both"/>
        <w:rPr>
          <w:rFonts w:ascii="Arial" w:cs="Arial" w:eastAsia="Arial" w:hAnsi="Arial"/>
          <w:u w:val="single"/>
        </w:rPr>
      </w:pPr>
      <w:r w:rsidDel="00000000" w:rsidR="00000000" w:rsidRPr="00000000">
        <w:rPr>
          <w:rFonts w:ascii="Arial" w:cs="Arial" w:eastAsia="Arial" w:hAnsi="Arial"/>
          <w:rtl w:val="0"/>
        </w:rPr>
        <w:t xml:space="preserve">F</w:t>
        <w:tab/>
        <w:t xml:space="preserve">599 points less</w:t>
      </w:r>
      <w:r w:rsidDel="00000000" w:rsidR="00000000" w:rsidRPr="00000000">
        <w:rPr>
          <w:rtl w:val="0"/>
        </w:rPr>
      </w:r>
    </w:p>
    <w:p w:rsidR="00000000" w:rsidDel="00000000" w:rsidP="00000000" w:rsidRDefault="00000000" w:rsidRPr="00000000" w14:paraId="00000044">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WEEKLY STUDY ASSIGNMENTS:</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Weekly study assignments (WSA) (see assignments in </w:t>
      </w:r>
      <w:r w:rsidDel="00000000" w:rsidR="00000000" w:rsidRPr="00000000">
        <w:rPr>
          <w:rFonts w:ascii="Arial" w:cs="Arial" w:eastAsia="Arial" w:hAnsi="Arial"/>
          <w:u w:val="single"/>
          <w:rtl w:val="0"/>
        </w:rPr>
        <w:t xml:space="preserve">appendix</w:t>
      </w:r>
      <w:r w:rsidDel="00000000" w:rsidR="00000000" w:rsidRPr="00000000">
        <w:rPr>
          <w:rFonts w:ascii="Arial" w:cs="Arial" w:eastAsia="Arial" w:hAnsi="Arial"/>
          <w:rtl w:val="0"/>
        </w:rPr>
        <w:t xml:space="preserve"> of this syllabus. There are 8 assignments worth 25 points each. Simply put, these assignments are defining key concepts and terms or answering questions regarding video to be reviewed. Weekly study assignments are due at the beginning of each week </w:t>
      </w:r>
      <w:r w:rsidDel="00000000" w:rsidR="00000000" w:rsidRPr="00000000">
        <w:rPr>
          <w:rFonts w:ascii="Arial" w:cs="Arial" w:eastAsia="Arial" w:hAnsi="Arial"/>
          <w:u w:val="single"/>
          <w:rtl w:val="0"/>
        </w:rPr>
        <w:t xml:space="preserve">starting October 9</w:t>
      </w:r>
      <w:r w:rsidDel="00000000" w:rsidR="00000000" w:rsidRPr="00000000">
        <w:rPr>
          <w:rFonts w:ascii="Arial" w:cs="Arial" w:eastAsia="Arial" w:hAnsi="Arial"/>
          <w:rtl w:val="0"/>
        </w:rPr>
        <w:t xml:space="preserve">. The purpose of the assignments is to assure students have familiarity with terms and concepts used in the upcoming class.</w:t>
      </w:r>
    </w:p>
    <w:p w:rsidR="00000000" w:rsidDel="00000000" w:rsidP="00000000" w:rsidRDefault="00000000" w:rsidRPr="00000000" w14:paraId="00000047">
      <w:pPr>
        <w:spacing w:after="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8">
      <w:pPr>
        <w:spacing w:after="0" w:lineRule="auto"/>
        <w:rPr>
          <w:rFonts w:ascii="Arial" w:cs="Arial" w:eastAsia="Arial" w:hAnsi="Arial"/>
          <w:color w:val="000000"/>
        </w:rPr>
      </w:pPr>
      <w:r w:rsidDel="00000000" w:rsidR="00000000" w:rsidRPr="00000000">
        <w:rPr>
          <w:rFonts w:ascii="Arial" w:cs="Arial" w:eastAsia="Arial" w:hAnsi="Arial"/>
          <w:b w:val="1"/>
          <w:color w:val="000000"/>
          <w:u w:val="single"/>
          <w:rtl w:val="0"/>
        </w:rPr>
        <w:t xml:space="preserve">WRITING ASSIGNMENTS: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There are </w:t>
      </w:r>
      <w:r w:rsidDel="00000000" w:rsidR="00000000" w:rsidRPr="00000000">
        <w:rPr>
          <w:rFonts w:ascii="Arial" w:cs="Arial" w:eastAsia="Arial" w:hAnsi="Arial"/>
          <w:b w:val="1"/>
          <w:color w:val="000000"/>
          <w:rtl w:val="0"/>
        </w:rPr>
        <w:t xml:space="preserve">4 </w:t>
      </w:r>
      <w:r w:rsidDel="00000000" w:rsidR="00000000" w:rsidRPr="00000000">
        <w:rPr>
          <w:rFonts w:ascii="Arial" w:cs="Arial" w:eastAsia="Arial" w:hAnsi="Arial"/>
          <w:color w:val="000000"/>
          <w:rtl w:val="0"/>
        </w:rPr>
        <w:t xml:space="preserve">writing assignments (see assignments in appendix of this syllabus).  Each assignment is worth 50 points. Due dates:</w:t>
      </w:r>
    </w:p>
    <w:p w:rsidR="00000000" w:rsidDel="00000000" w:rsidP="00000000" w:rsidRDefault="00000000" w:rsidRPr="00000000" w14:paraId="00000049">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October 16 </w:t>
        <w:tab/>
        <w:t xml:space="preserve">Assignment #1</w:t>
        <w:tab/>
        <w:tab/>
        <w:tab/>
        <w:t xml:space="preserve">50 points</w:t>
      </w:r>
    </w:p>
    <w:p w:rsidR="00000000" w:rsidDel="00000000" w:rsidP="00000000" w:rsidRDefault="00000000" w:rsidRPr="00000000" w14:paraId="0000004A">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October 30   </w:t>
        <w:tab/>
        <w:t xml:space="preserve">Assignment #2</w:t>
        <w:tab/>
        <w:tab/>
        <w:tab/>
        <w:t xml:space="preserve">50 points</w:t>
      </w:r>
    </w:p>
    <w:p w:rsidR="00000000" w:rsidDel="00000000" w:rsidP="00000000" w:rsidRDefault="00000000" w:rsidRPr="00000000" w14:paraId="0000004B">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November13</w:t>
        <w:tab/>
        <w:t xml:space="preserve">Assignment #3</w:t>
        <w:tab/>
        <w:tab/>
        <w:tab/>
        <w:t xml:space="preserve">50 points</w:t>
      </w:r>
    </w:p>
    <w:p w:rsidR="00000000" w:rsidDel="00000000" w:rsidP="00000000" w:rsidRDefault="00000000" w:rsidRPr="00000000" w14:paraId="0000004C">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November 27</w:t>
        <w:tab/>
        <w:t xml:space="preserve">Assignment #4 </w:t>
        <w:tab/>
        <w:tab/>
        <w:tab/>
        <w:t xml:space="preserve">50 points</w:t>
      </w:r>
    </w:p>
    <w:p w:rsidR="00000000" w:rsidDel="00000000" w:rsidP="00000000" w:rsidRDefault="00000000" w:rsidRPr="00000000" w14:paraId="0000004D">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Be BRIEF but COMPREHENSIVE in answering in your writing assignments. Pay attention to phrases such as “how”, “discuss” or “explain” as you construct your short answer.  Writing assignments are to be no more than </w:t>
      </w:r>
      <w:r w:rsidDel="00000000" w:rsidR="00000000" w:rsidRPr="00000000">
        <w:rPr>
          <w:rFonts w:ascii="Arial" w:cs="Arial" w:eastAsia="Arial" w:hAnsi="Arial"/>
          <w:color w:val="000000"/>
          <w:u w:val="single"/>
          <w:rtl w:val="0"/>
        </w:rPr>
        <w:t xml:space="preserve">3  pages, typed, double-spaced and in 12 font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Students may utilize study groups to complete writing assignments. Students must report to the instructor which students will be in your study group.</w:t>
      </w:r>
    </w:p>
    <w:p w:rsidR="00000000" w:rsidDel="00000000" w:rsidP="00000000" w:rsidRDefault="00000000" w:rsidRPr="00000000" w14:paraId="00000050">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Students will forward writing assignments to the instructor’s email address. Please utilize </w:t>
      </w:r>
    </w:p>
    <w:p w:rsidR="00000000" w:rsidDel="00000000" w:rsidP="00000000" w:rsidRDefault="00000000" w:rsidRPr="00000000" w14:paraId="00000052">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google docs and invitation to edit. Be sure to identify the title and date of assignment.</w:t>
      </w:r>
    </w:p>
    <w:p w:rsidR="00000000" w:rsidDel="00000000" w:rsidP="00000000" w:rsidRDefault="00000000" w:rsidRPr="00000000" w14:paraId="00000053">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most important aspect of writing assignments is communicating your perspective, based on the information reviewed. I am not interested in what a text, study or research paper has already stated. Use information, but explain your INTERPRETATION of that material. </w:t>
      </w:r>
    </w:p>
    <w:p w:rsidR="00000000" w:rsidDel="00000000" w:rsidP="00000000" w:rsidRDefault="00000000" w:rsidRPr="00000000" w14:paraId="00000054">
      <w:pPr>
        <w:shd w:fill="ffffff" w:val="clear"/>
        <w:rPr>
          <w:rFonts w:ascii="Arial" w:cs="Arial" w:eastAsia="Arial" w:hAnsi="Arial"/>
          <w:b w:val="1"/>
        </w:rPr>
      </w:pPr>
      <w:r w:rsidDel="00000000" w:rsidR="00000000" w:rsidRPr="00000000">
        <w:rPr>
          <w:rFonts w:ascii="Arial" w:cs="Arial" w:eastAsia="Arial" w:hAnsi="Arial"/>
          <w:color w:val="000000"/>
          <w:rtl w:val="0"/>
        </w:rPr>
        <w:t xml:space="preserve">All writing assignments require an outside source (informal bibliography); </w:t>
      </w:r>
      <w:r w:rsidDel="00000000" w:rsidR="00000000" w:rsidRPr="00000000">
        <w:rPr>
          <w:rFonts w:ascii="Arial" w:cs="Arial" w:eastAsia="Arial" w:hAnsi="Arial"/>
          <w:b w:val="1"/>
          <w:color w:val="000000"/>
          <w:rtl w:val="0"/>
        </w:rPr>
        <w:t xml:space="preserve">the source- author, publisher, and date published or internet article, please provide the website address, example- </w:t>
      </w:r>
      <w:r w:rsidDel="00000000" w:rsidR="00000000" w:rsidRPr="00000000">
        <w:rPr>
          <w:rFonts w:ascii="Arial" w:cs="Arial" w:eastAsia="Arial" w:hAnsi="Arial"/>
          <w:b w:val="1"/>
          <w:i w:val="1"/>
          <w:u w:val="single"/>
          <w:rtl w:val="0"/>
        </w:rPr>
        <w:t xml:space="preserve">abcnews.go.com/Technology/story?id=3943187</w:t>
      </w:r>
      <w:r w:rsidDel="00000000" w:rsidR="00000000" w:rsidRPr="00000000">
        <w:rPr>
          <w:rtl w:val="0"/>
        </w:rPr>
      </w:r>
    </w:p>
    <w:p w:rsidR="00000000" w:rsidDel="00000000" w:rsidP="00000000" w:rsidRDefault="00000000" w:rsidRPr="00000000" w14:paraId="00000055">
      <w:pPr>
        <w:shd w:fill="ffffff" w:val="clear"/>
        <w:rPr>
          <w:rFonts w:ascii="Arial" w:cs="Arial" w:eastAsia="Arial" w:hAnsi="Arial"/>
          <w:b w:val="1"/>
          <w:color w:val="ff0000"/>
          <w:u w:val="single"/>
        </w:rPr>
      </w:pPr>
      <w:r w:rsidDel="00000000" w:rsidR="00000000" w:rsidRPr="00000000">
        <w:rPr>
          <w:rFonts w:ascii="Arial" w:cs="Arial" w:eastAsia="Arial" w:hAnsi="Arial"/>
          <w:b w:val="1"/>
          <w:color w:val="ff0000"/>
          <w:rtl w:val="0"/>
        </w:rPr>
        <w:t xml:space="preserve">The textbook or instructor’s lecture is not considered a source.</w:t>
      </w:r>
      <w:r w:rsidDel="00000000" w:rsidR="00000000" w:rsidRPr="00000000">
        <w:rPr>
          <w:rtl w:val="0"/>
        </w:rPr>
      </w:r>
    </w:p>
    <w:p w:rsidR="00000000" w:rsidDel="00000000" w:rsidP="00000000" w:rsidRDefault="00000000" w:rsidRPr="00000000" w14:paraId="00000056">
      <w:pPr>
        <w:shd w:fill="ffffff" w:val="clea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A few things to remember about writing assignments:</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Assignments turned in late will not be fully accepted unless arrangements are made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PRIOR TO THE DUE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 papers submitted after</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due date may receive up to</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HALF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possible credit.</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Submitting papers via email is required. </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Spelling is important. To be successful in this field, one must be able to spell and use proper grammar. USE a dictionary/spell check when composing written assignments. I will correct spelling and grammar errors on writing assignments. Spelling and writing will affect your grade.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PROOFREAD  PROOFREAD  PROOFREAD  PROOFREAD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Graded writing assignments may be resubmitted for a higher grade within seven days of grading.</w:t>
      </w:r>
      <w:r w:rsidDel="00000000" w:rsidR="00000000" w:rsidRPr="00000000">
        <w:rPr>
          <w:rtl w:val="0"/>
        </w:rPr>
      </w:r>
    </w:p>
    <w:p w:rsidR="00000000" w:rsidDel="00000000" w:rsidP="00000000" w:rsidRDefault="00000000" w:rsidRPr="00000000" w14:paraId="0000005C">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5D">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Exams:</w:t>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There are two TAKE HOME examinations in this course. The first exam will be assigned during a midpoint during this course. The first exam will be based on Weeks 1–5. The final exam will not be cumulative in nature and will be based on Weeks 6–11. Each exam will be made up of multiple choice and short answer questions. </w:t>
      </w:r>
    </w:p>
    <w:p w:rsidR="00000000" w:rsidDel="00000000" w:rsidP="00000000" w:rsidRDefault="00000000" w:rsidRPr="00000000" w14:paraId="0000005F">
      <w:pPr>
        <w:spacing w:after="0" w:lineRule="auto"/>
        <w:rPr>
          <w:rFonts w:ascii="Arial" w:cs="Arial" w:eastAsia="Arial" w:hAnsi="Arial"/>
          <w:b w:val="1"/>
          <w:color w:val="000000"/>
        </w:rPr>
      </w:pPr>
      <w:r w:rsidDel="00000000" w:rsidR="00000000" w:rsidRPr="00000000">
        <w:rPr>
          <w:rFonts w:ascii="Arial" w:cs="Arial" w:eastAsia="Arial" w:hAnsi="Arial"/>
          <w:b w:val="1"/>
          <w:color w:val="000000"/>
          <w:u w:val="single"/>
          <w:rtl w:val="0"/>
        </w:rPr>
        <w:t xml:space="preserve">Extra credit:</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writing assignment, three pages in length (double-spaced,</w:t>
      </w:r>
      <w:r w:rsidDel="00000000" w:rsidR="00000000" w:rsidRPr="00000000">
        <w:rPr>
          <w:rtl w:val="0"/>
        </w:rPr>
      </w:r>
    </w:p>
    <w:p w:rsidR="00000000" w:rsidDel="00000000" w:rsidP="00000000" w:rsidRDefault="00000000" w:rsidRPr="00000000" w14:paraId="00000061">
      <w:pPr>
        <w:spacing w:after="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12 font) based in research regarding a specific subject requested by the student and pre-approved by the instructor. Last date to submit an extra credit paper will be November 20, 2019. (25 points)</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assignments submitted on the due date, bonus 25 points.</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Perfect attendance is bonus 25 points. </w:t>
      </w:r>
      <w:r w:rsidDel="00000000" w:rsidR="00000000" w:rsidRPr="00000000">
        <w:rPr>
          <w:rtl w:val="0"/>
        </w:rPr>
      </w:r>
    </w:p>
    <w:p w:rsidR="00000000" w:rsidDel="00000000" w:rsidP="00000000" w:rsidRDefault="00000000" w:rsidRPr="00000000" w14:paraId="00000064">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Course Reading Schedule:</w:t>
      </w:r>
    </w:p>
    <w:p w:rsidR="00000000" w:rsidDel="00000000" w:rsidP="00000000" w:rsidRDefault="00000000" w:rsidRPr="00000000" w14:paraId="00000065">
      <w:pPr>
        <w:spacing w:line="240" w:lineRule="auto"/>
        <w:jc w:val="both"/>
        <w:rPr>
          <w:rFonts w:ascii="Arial" w:cs="Arial" w:eastAsia="Arial" w:hAnsi="Arial"/>
        </w:rPr>
      </w:pPr>
      <w:r w:rsidDel="00000000" w:rsidR="00000000" w:rsidRPr="00000000">
        <w:rPr>
          <w:rFonts w:ascii="Arial" w:cs="Arial" w:eastAsia="Arial" w:hAnsi="Arial"/>
          <w:rtl w:val="0"/>
        </w:rPr>
        <w:t xml:space="preserve">Oct. 2 </w:t>
        <w:tab/>
        <w:tab/>
        <w:t xml:space="preserve">Orientation </w:t>
        <w:tab/>
        <w:t xml:space="preserve">Chapter 1, Culpability discussion</w:t>
      </w:r>
    </w:p>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b w:val="1"/>
        </w:rPr>
      </w:pPr>
      <w:r w:rsidDel="00000000" w:rsidR="00000000" w:rsidRPr="00000000">
        <w:rPr>
          <w:rFonts w:ascii="Arial" w:cs="Arial" w:eastAsia="Arial" w:hAnsi="Arial"/>
          <w:rtl w:val="0"/>
        </w:rPr>
        <w:t xml:space="preserve">Oct. 9 </w:t>
        <w:tab/>
        <w:tab/>
        <w:t xml:space="preserve">Reading:</w:t>
        <w:tab/>
        <w:t xml:space="preserve">Chapters 6, 7 &amp; 9, pages 399-397, sections 1-6 of </w:t>
      </w:r>
      <w:r w:rsidDel="00000000" w:rsidR="00000000" w:rsidRPr="00000000">
        <w:rPr>
          <w:rFonts w:ascii="Arial" w:cs="Arial" w:eastAsia="Arial" w:hAnsi="Arial"/>
          <w:b w:val="1"/>
          <w:rtl w:val="0"/>
        </w:rPr>
        <w:t xml:space="preserve">Uniform </w:t>
      </w:r>
    </w:p>
    <w:p w:rsidR="00000000" w:rsidDel="00000000" w:rsidP="00000000" w:rsidRDefault="00000000" w:rsidRPr="00000000" w14:paraId="0000006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Juvenile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Court Act (FEDERAL guidelines)</w:t>
      </w:r>
    </w:p>
    <w:p w:rsidR="00000000" w:rsidDel="00000000" w:rsidP="00000000" w:rsidRDefault="00000000" w:rsidRPr="00000000" w14:paraId="0000006A">
      <w:pPr>
        <w:spacing w:after="0" w:lineRule="auto"/>
        <w:ind w:left="720"/>
        <w:jc w:val="both"/>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6B">
      <w:pPr>
        <w:ind w:left="2880" w:hanging="1440"/>
        <w:rPr>
          <w:b w:val="1"/>
          <w:i w:val="1"/>
        </w:rPr>
      </w:pPr>
      <w:r w:rsidDel="00000000" w:rsidR="00000000" w:rsidRPr="00000000">
        <w:rPr>
          <w:rFonts w:ascii="Arial" w:cs="Arial" w:eastAsia="Arial" w:hAnsi="Arial"/>
          <w:rtl w:val="0"/>
        </w:rPr>
        <w:t xml:space="preserve">Viewing:</w:t>
        <w:tab/>
      </w:r>
      <w:hyperlink r:id="rId6">
        <w:r w:rsidDel="00000000" w:rsidR="00000000" w:rsidRPr="00000000">
          <w:rPr>
            <w:color w:val="0000ff"/>
            <w:u w:val="single"/>
            <w:rtl w:val="0"/>
          </w:rPr>
          <w:t xml:space="preserve">https://www.youtube.com/watch?v=CqG31VZqieQ</w:t>
        </w:r>
      </w:hyperlink>
      <w:r w:rsidDel="00000000" w:rsidR="00000000" w:rsidRPr="00000000">
        <w:rPr>
          <w:rtl w:val="0"/>
        </w:rPr>
        <w:t xml:space="preserve">  </w:t>
      </w:r>
      <w:r w:rsidDel="00000000" w:rsidR="00000000" w:rsidRPr="00000000">
        <w:rPr>
          <w:b w:val="1"/>
          <w:i w:val="1"/>
          <w:rtl w:val="0"/>
        </w:rPr>
        <w:t xml:space="preserve">Juvenile Court orientation video will also be discussed in class</w:t>
      </w:r>
    </w:p>
    <w:p w:rsidR="00000000" w:rsidDel="00000000" w:rsidP="00000000" w:rsidRDefault="00000000" w:rsidRPr="00000000" w14:paraId="0000006C">
      <w:pPr>
        <w:ind w:left="2880" w:hanging="1440"/>
        <w:jc w:val="both"/>
        <w:rPr>
          <w:rFonts w:ascii="Arial" w:cs="Arial" w:eastAsia="Arial" w:hAnsi="Arial"/>
        </w:rPr>
      </w:pPr>
      <w:r w:rsidDel="00000000" w:rsidR="00000000" w:rsidRPr="00000000">
        <w:rPr>
          <w:rFonts w:ascii="Arial" w:cs="Arial" w:eastAsia="Arial" w:hAnsi="Arial"/>
          <w:rtl w:val="0"/>
        </w:rPr>
        <w:t xml:space="preserve">Due:</w:t>
        <w:tab/>
        <w:t xml:space="preserve">10/09 WSA </w:t>
      </w:r>
    </w:p>
    <w:p w:rsidR="00000000" w:rsidDel="00000000" w:rsidP="00000000" w:rsidRDefault="00000000" w:rsidRPr="00000000" w14:paraId="0000006D">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E">
      <w:pPr>
        <w:spacing w:line="240" w:lineRule="auto"/>
        <w:jc w:val="both"/>
        <w:rPr>
          <w:rFonts w:ascii="Arial" w:cs="Arial" w:eastAsia="Arial" w:hAnsi="Arial"/>
          <w:b w:val="1"/>
          <w:i w:val="1"/>
        </w:rPr>
      </w:pPr>
      <w:r w:rsidDel="00000000" w:rsidR="00000000" w:rsidRPr="00000000">
        <w:rPr>
          <w:rFonts w:ascii="Arial" w:cs="Arial" w:eastAsia="Arial" w:hAnsi="Arial"/>
          <w:rtl w:val="0"/>
        </w:rPr>
        <w:t xml:space="preserve">October 16</w:t>
        <w:tab/>
        <w:t xml:space="preserve">Reading:</w:t>
        <w:tab/>
      </w:r>
      <w:r w:rsidDel="00000000" w:rsidR="00000000" w:rsidRPr="00000000">
        <w:rPr>
          <w:rFonts w:ascii="Arial" w:cs="Arial" w:eastAsia="Arial" w:hAnsi="Arial"/>
          <w:b w:val="1"/>
          <w:i w:val="1"/>
          <w:rtl w:val="0"/>
        </w:rPr>
        <w:t xml:space="preserve">Same as October 9</w:t>
      </w:r>
    </w:p>
    <w:p w:rsidR="00000000" w:rsidDel="00000000" w:rsidP="00000000" w:rsidRDefault="00000000" w:rsidRPr="00000000" w14:paraId="0000006F">
      <w:pPr>
        <w:spacing w:after="0" w:line="240" w:lineRule="auto"/>
        <w:jc w:val="both"/>
        <w:rPr>
          <w:rFonts w:ascii="Arial" w:cs="Arial" w:eastAsia="Arial" w:hAnsi="Arial"/>
        </w:rPr>
      </w:pPr>
      <w:r w:rsidDel="00000000" w:rsidR="00000000" w:rsidRPr="00000000">
        <w:rPr>
          <w:rFonts w:ascii="Arial" w:cs="Arial" w:eastAsia="Arial" w:hAnsi="Arial"/>
          <w:rtl w:val="0"/>
        </w:rPr>
        <w:tab/>
        <w:tab/>
        <w:t xml:space="preserve">Viewing:</w:t>
        <w:tab/>
      </w:r>
      <w:hyperlink r:id="rId7">
        <w:r w:rsidDel="00000000" w:rsidR="00000000" w:rsidRPr="00000000">
          <w:rPr>
            <w:rFonts w:ascii="Arial" w:cs="Arial" w:eastAsia="Arial" w:hAnsi="Arial"/>
            <w:color w:val="0000ff"/>
            <w:u w:val="single"/>
            <w:rtl w:val="0"/>
          </w:rPr>
          <w:t xml:space="preserve">A Prosecutor’s Vision for a Better Justice System</w:t>
        </w:r>
      </w:hyperlink>
      <w:r w:rsidDel="00000000" w:rsidR="00000000" w:rsidRPr="00000000">
        <w:rPr>
          <w:rFonts w:ascii="Arial" w:cs="Arial" w:eastAsia="Arial" w:hAnsi="Arial"/>
          <w:color w:val="0000ff"/>
          <w:u w:val="single"/>
          <w:rtl w:val="0"/>
        </w:rPr>
        <w:t xml:space="preserve"> </w:t>
      </w:r>
      <w:r w:rsidDel="00000000" w:rsidR="00000000" w:rsidRPr="00000000">
        <w:rPr>
          <w:rFonts w:ascii="Arial" w:cs="Arial" w:eastAsia="Arial" w:hAnsi="Arial"/>
          <w:rtl w:val="0"/>
        </w:rPr>
        <w:t xml:space="preserve">and</w:t>
      </w:r>
    </w:p>
    <w:p w:rsidR="00000000" w:rsidDel="00000000" w:rsidP="00000000" w:rsidRDefault="00000000" w:rsidRPr="00000000" w14:paraId="00000070">
      <w:pPr>
        <w:spacing w:after="0" w:lineRule="auto"/>
        <w:ind w:left="720" w:firstLine="720"/>
        <w:jc w:val="both"/>
        <w:rPr>
          <w:rFonts w:ascii="Arial" w:cs="Arial" w:eastAsia="Arial" w:hAnsi="Arial"/>
          <w:sz w:val="20"/>
          <w:szCs w:val="20"/>
        </w:rPr>
      </w:pPr>
      <w:r w:rsidDel="00000000" w:rsidR="00000000" w:rsidRPr="00000000">
        <w:rPr>
          <w:rFonts w:ascii="Arial" w:cs="Arial" w:eastAsia="Arial" w:hAnsi="Arial"/>
          <w:rtl w:val="0"/>
        </w:rPr>
        <w:tab/>
        <w:tab/>
      </w:r>
      <w:hyperlink r:id="rId8">
        <w:r w:rsidDel="00000000" w:rsidR="00000000" w:rsidRPr="00000000">
          <w:rPr>
            <w:rFonts w:ascii="Arial" w:cs="Arial" w:eastAsia="Arial" w:hAnsi="Arial"/>
            <w:color w:val="0000ff"/>
            <w:u w:val="single"/>
            <w:rtl w:val="0"/>
          </w:rPr>
          <w:t xml:space="preserve">Young killers who stay in juvenile court take vastly different paths</w:t>
        </w:r>
      </w:hyperlink>
      <w:r w:rsidDel="00000000" w:rsidR="00000000" w:rsidRPr="00000000">
        <w:rPr>
          <w:rtl w:val="0"/>
        </w:rPr>
      </w:r>
    </w:p>
    <w:p w:rsidR="00000000" w:rsidDel="00000000" w:rsidP="00000000" w:rsidRDefault="00000000" w:rsidRPr="00000000" w14:paraId="00000071">
      <w:pPr>
        <w:spacing w:line="240" w:lineRule="auto"/>
        <w:jc w:val="both"/>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72">
      <w:pPr>
        <w:spacing w:line="240" w:lineRule="auto"/>
        <w:ind w:left="720" w:firstLine="720"/>
        <w:jc w:val="both"/>
        <w:rPr>
          <w:rFonts w:ascii="Arial" w:cs="Arial" w:eastAsia="Arial" w:hAnsi="Arial"/>
        </w:rPr>
      </w:pPr>
      <w:r w:rsidDel="00000000" w:rsidR="00000000" w:rsidRPr="00000000">
        <w:rPr>
          <w:rFonts w:ascii="Arial" w:cs="Arial" w:eastAsia="Arial" w:hAnsi="Arial"/>
          <w:rtl w:val="0"/>
        </w:rPr>
        <w:t xml:space="preserve">Due:</w:t>
        <w:tab/>
        <w:tab/>
        <w:t xml:space="preserve">10/16 WSA, writing assignment #1</w:t>
      </w:r>
    </w:p>
    <w:p w:rsidR="00000000" w:rsidDel="00000000" w:rsidP="00000000" w:rsidRDefault="00000000" w:rsidRPr="00000000" w14:paraId="00000073">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4">
      <w:pPr>
        <w:spacing w:line="240" w:lineRule="auto"/>
        <w:jc w:val="both"/>
        <w:rPr>
          <w:rFonts w:ascii="Arial" w:cs="Arial" w:eastAsia="Arial" w:hAnsi="Arial"/>
        </w:rPr>
      </w:pPr>
      <w:r w:rsidDel="00000000" w:rsidR="00000000" w:rsidRPr="00000000">
        <w:rPr>
          <w:rFonts w:ascii="Arial" w:cs="Arial" w:eastAsia="Arial" w:hAnsi="Arial"/>
          <w:rtl w:val="0"/>
        </w:rPr>
        <w:t xml:space="preserve">October 23</w:t>
        <w:tab/>
        <w:t xml:space="preserve">Reading:</w:t>
        <w:tab/>
        <w:t xml:space="preserve">Chapter 2 and 8</w:t>
      </w:r>
    </w:p>
    <w:p w:rsidR="00000000" w:rsidDel="00000000" w:rsidP="00000000" w:rsidRDefault="00000000" w:rsidRPr="00000000" w14:paraId="00000075">
      <w:pPr>
        <w:spacing w:line="240" w:lineRule="auto"/>
        <w:ind w:left="720" w:firstLine="720"/>
        <w:rPr/>
      </w:pPr>
      <w:r w:rsidDel="00000000" w:rsidR="00000000" w:rsidRPr="00000000">
        <w:rPr>
          <w:rFonts w:ascii="Arial" w:cs="Arial" w:eastAsia="Arial" w:hAnsi="Arial"/>
          <w:rtl w:val="0"/>
        </w:rPr>
        <w:t xml:space="preserve">Viewing:</w:t>
        <w:tab/>
      </w:r>
      <w:r w:rsidDel="00000000" w:rsidR="00000000" w:rsidRPr="00000000">
        <w:rPr>
          <w:rtl w:val="0"/>
        </w:rPr>
        <w:t xml:space="preserve">none</w:t>
      </w:r>
    </w:p>
    <w:p w:rsidR="00000000" w:rsidDel="00000000" w:rsidP="00000000" w:rsidRDefault="00000000" w:rsidRPr="00000000" w14:paraId="00000076">
      <w:pPr>
        <w:jc w:val="both"/>
        <w:rPr>
          <w:rFonts w:ascii="Arial" w:cs="Arial" w:eastAsia="Arial" w:hAnsi="Arial"/>
        </w:rPr>
      </w:pPr>
      <w:r w:rsidDel="00000000" w:rsidR="00000000" w:rsidRPr="00000000">
        <w:rPr>
          <w:rFonts w:ascii="Arial" w:cs="Arial" w:eastAsia="Arial" w:hAnsi="Arial"/>
          <w:rtl w:val="0"/>
        </w:rPr>
        <w:tab/>
        <w:tab/>
        <w:t xml:space="preserve">Due:</w:t>
        <w:tab/>
        <w:tab/>
        <w:t xml:space="preserve">10/23 WSA </w:t>
      </w:r>
    </w:p>
    <w:p w:rsidR="00000000" w:rsidDel="00000000" w:rsidP="00000000" w:rsidRDefault="00000000" w:rsidRPr="00000000" w14:paraId="00000077">
      <w:pPr>
        <w:ind w:left="1440"/>
        <w:rPr>
          <w:rFonts w:ascii="Arial" w:cs="Arial" w:eastAsia="Arial" w:hAnsi="Arial"/>
        </w:rPr>
      </w:pPr>
      <w:r w:rsidDel="00000000" w:rsidR="00000000" w:rsidRPr="00000000">
        <w:rPr>
          <w:rFonts w:ascii="Arial" w:cs="Arial" w:eastAsia="Arial" w:hAnsi="Arial"/>
          <w:b w:val="1"/>
          <w:rtl w:val="0"/>
        </w:rPr>
        <w:t xml:space="preserve">Guest Speaker – Steve Corder, retired Albany PD officer and LBCC instructor</w:t>
      </w:r>
      <w:r w:rsidDel="00000000" w:rsidR="00000000" w:rsidRPr="00000000">
        <w:rPr>
          <w:rFonts w:ascii="Arial" w:cs="Arial" w:eastAsia="Arial" w:hAnsi="Arial"/>
          <w:rtl w:val="0"/>
        </w:rPr>
        <w:tab/>
      </w:r>
    </w:p>
    <w:p w:rsidR="00000000" w:rsidDel="00000000" w:rsidP="00000000" w:rsidRDefault="00000000" w:rsidRPr="00000000" w14:paraId="00000078">
      <w:pPr>
        <w:jc w:val="both"/>
        <w:rPr>
          <w:rFonts w:ascii="Arial" w:cs="Arial" w:eastAsia="Arial" w:hAnsi="Arial"/>
        </w:rPr>
      </w:pPr>
      <w:r w:rsidDel="00000000" w:rsidR="00000000" w:rsidRPr="00000000">
        <w:rPr>
          <w:rtl w:val="0"/>
        </w:rPr>
      </w:r>
    </w:p>
    <w:p w:rsidR="00000000" w:rsidDel="00000000" w:rsidP="00000000" w:rsidRDefault="00000000" w:rsidRPr="00000000" w14:paraId="00000079">
      <w:pPr>
        <w:jc w:val="both"/>
        <w:rPr>
          <w:rFonts w:ascii="Arial" w:cs="Arial" w:eastAsia="Arial" w:hAnsi="Arial"/>
        </w:rPr>
      </w:pPr>
      <w:r w:rsidDel="00000000" w:rsidR="00000000" w:rsidRPr="00000000">
        <w:rPr>
          <w:rFonts w:ascii="Arial" w:cs="Arial" w:eastAsia="Arial" w:hAnsi="Arial"/>
          <w:rtl w:val="0"/>
        </w:rPr>
        <w:t xml:space="preserve">October 30 </w:t>
        <w:tab/>
        <w:t xml:space="preserve">Reading: </w:t>
        <w:tab/>
        <w:t xml:space="preserve">Chapter 3</w:t>
      </w:r>
    </w:p>
    <w:p w:rsidR="00000000" w:rsidDel="00000000" w:rsidP="00000000" w:rsidRDefault="00000000" w:rsidRPr="00000000" w14:paraId="0000007A">
      <w:pPr>
        <w:ind w:left="2880" w:hanging="1440"/>
        <w:jc w:val="both"/>
        <w:rPr>
          <w:rFonts w:ascii="Arial" w:cs="Arial" w:eastAsia="Arial" w:hAnsi="Arial"/>
        </w:rPr>
      </w:pPr>
      <w:r w:rsidDel="00000000" w:rsidR="00000000" w:rsidRPr="00000000">
        <w:rPr>
          <w:rFonts w:ascii="Arial" w:cs="Arial" w:eastAsia="Arial" w:hAnsi="Arial"/>
          <w:rtl w:val="0"/>
        </w:rPr>
        <w:t xml:space="preserve">Viewing:</w:t>
        <w:tab/>
      </w:r>
      <w:hyperlink r:id="rId9">
        <w:r w:rsidDel="00000000" w:rsidR="00000000" w:rsidRPr="00000000">
          <w:rPr>
            <w:color w:val="0000ff"/>
            <w:u w:val="single"/>
            <w:rtl w:val="0"/>
          </w:rPr>
          <w:t xml:space="preserve">https://www.youtube.com/watch?v=7WSU-KY69zw</w:t>
        </w:r>
      </w:hyperlink>
      <w:r w:rsidDel="00000000" w:rsidR="00000000" w:rsidRPr="00000000">
        <w:rPr>
          <w:rtl w:val="0"/>
        </w:rPr>
      </w:r>
    </w:p>
    <w:p w:rsidR="00000000" w:rsidDel="00000000" w:rsidP="00000000" w:rsidRDefault="00000000" w:rsidRPr="00000000" w14:paraId="0000007B">
      <w:pPr>
        <w:ind w:left="2880" w:hanging="1440"/>
        <w:jc w:val="both"/>
        <w:rPr>
          <w:rFonts w:ascii="Arial" w:cs="Arial" w:eastAsia="Arial" w:hAnsi="Arial"/>
        </w:rPr>
      </w:pPr>
      <w:r w:rsidDel="00000000" w:rsidR="00000000" w:rsidRPr="00000000">
        <w:rPr>
          <w:rFonts w:ascii="Arial" w:cs="Arial" w:eastAsia="Arial" w:hAnsi="Arial"/>
          <w:rtl w:val="0"/>
        </w:rPr>
        <w:t xml:space="preserve">Due:</w:t>
        <w:tab/>
        <w:t xml:space="preserve">10/30 WSA, writing assignment #2</w:t>
        <w:tab/>
        <w:tab/>
      </w:r>
    </w:p>
    <w:p w:rsidR="00000000" w:rsidDel="00000000" w:rsidP="00000000" w:rsidRDefault="00000000" w:rsidRPr="00000000" w14:paraId="0000007C">
      <w:pPr>
        <w:spacing w:after="0" w:lineRule="auto"/>
        <w:ind w:left="720" w:firstLine="720"/>
        <w:jc w:val="both"/>
        <w:rPr>
          <w:rFonts w:ascii="Arial" w:cs="Arial" w:eastAsia="Arial" w:hAnsi="Arial"/>
          <w:b w:val="1"/>
        </w:rPr>
      </w:pPr>
      <w:r w:rsidDel="00000000" w:rsidR="00000000" w:rsidRPr="00000000">
        <w:rPr>
          <w:rFonts w:ascii="Arial" w:cs="Arial" w:eastAsia="Arial" w:hAnsi="Arial"/>
          <w:b w:val="1"/>
          <w:sz w:val="20"/>
          <w:szCs w:val="20"/>
          <w:rtl w:val="0"/>
        </w:rPr>
        <w:t xml:space="preserve">H</w:t>
      </w:r>
      <w:r w:rsidDel="00000000" w:rsidR="00000000" w:rsidRPr="00000000">
        <w:rPr>
          <w:rFonts w:ascii="Arial" w:cs="Arial" w:eastAsia="Arial" w:hAnsi="Arial"/>
          <w:b w:val="1"/>
          <w:rtl w:val="0"/>
        </w:rPr>
        <w:t xml:space="preserve">and out take-home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rtl w:val="0"/>
        </w:rPr>
        <w:t xml:space="preserve">exam 1</w:t>
      </w:r>
    </w:p>
    <w:p w:rsidR="00000000" w:rsidDel="00000000" w:rsidP="00000000" w:rsidRDefault="00000000" w:rsidRPr="00000000" w14:paraId="0000007D">
      <w:pPr>
        <w:spacing w:after="0" w:lineRule="auto"/>
        <w:ind w:left="720" w:firstLine="720"/>
        <w:jc w:val="both"/>
        <w:rPr>
          <w:rFonts w:ascii="Arial" w:cs="Arial" w:eastAsia="Arial" w:hAnsi="Arial"/>
          <w:b w:val="1"/>
        </w:rPr>
      </w:pPr>
      <w:r w:rsidDel="00000000" w:rsidR="00000000" w:rsidRPr="00000000">
        <w:rPr>
          <w:rtl w:val="0"/>
        </w:rPr>
      </w:r>
    </w:p>
    <w:p w:rsidR="00000000" w:rsidDel="00000000" w:rsidP="00000000" w:rsidRDefault="00000000" w:rsidRPr="00000000" w14:paraId="0000007E">
      <w:pPr>
        <w:spacing w:after="0" w:lineRule="auto"/>
        <w:ind w:left="720" w:firstLine="720"/>
        <w:jc w:val="both"/>
        <w:rPr>
          <w:rFonts w:ascii="Arial" w:cs="Arial" w:eastAsia="Arial" w:hAnsi="Arial"/>
          <w:b w:val="1"/>
        </w:rPr>
      </w:pPr>
      <w:r w:rsidDel="00000000" w:rsidR="00000000" w:rsidRPr="00000000">
        <w:rPr>
          <w:rFonts w:ascii="Arial" w:cs="Arial" w:eastAsia="Arial" w:hAnsi="Arial"/>
          <w:b w:val="1"/>
          <w:rtl w:val="0"/>
        </w:rPr>
        <w:t xml:space="preserve">Guest Speaker – Lisa Robinson, Linn County Juvenile Department</w:t>
      </w:r>
    </w:p>
    <w:p w:rsidR="00000000" w:rsidDel="00000000" w:rsidP="00000000" w:rsidRDefault="00000000" w:rsidRPr="00000000" w14:paraId="0000007F">
      <w:pPr>
        <w:jc w:val="both"/>
        <w:rPr>
          <w:rFonts w:ascii="Arial" w:cs="Arial" w:eastAsia="Arial" w:hAnsi="Arial"/>
        </w:rPr>
      </w:pPr>
      <w:r w:rsidDel="00000000" w:rsidR="00000000" w:rsidRPr="00000000">
        <w:rPr>
          <w:rtl w:val="0"/>
        </w:rPr>
      </w:r>
    </w:p>
    <w:p w:rsidR="00000000" w:rsidDel="00000000" w:rsidP="00000000" w:rsidRDefault="00000000" w:rsidRPr="00000000" w14:paraId="00000080">
      <w:pPr>
        <w:jc w:val="both"/>
        <w:rPr>
          <w:rFonts w:ascii="Arial" w:cs="Arial" w:eastAsia="Arial" w:hAnsi="Arial"/>
        </w:rPr>
      </w:pPr>
      <w:r w:rsidDel="00000000" w:rsidR="00000000" w:rsidRPr="00000000">
        <w:rPr>
          <w:rtl w:val="0"/>
        </w:rPr>
      </w:r>
    </w:p>
    <w:p w:rsidR="00000000" w:rsidDel="00000000" w:rsidP="00000000" w:rsidRDefault="00000000" w:rsidRPr="00000000" w14:paraId="00000081">
      <w:pPr>
        <w:jc w:val="both"/>
        <w:rPr>
          <w:rFonts w:ascii="Arial" w:cs="Arial" w:eastAsia="Arial" w:hAnsi="Arial"/>
        </w:rPr>
      </w:pPr>
      <w:r w:rsidDel="00000000" w:rsidR="00000000" w:rsidRPr="00000000">
        <w:rPr>
          <w:rtl w:val="0"/>
        </w:rPr>
      </w:r>
    </w:p>
    <w:p w:rsidR="00000000" w:rsidDel="00000000" w:rsidP="00000000" w:rsidRDefault="00000000" w:rsidRPr="00000000" w14:paraId="00000082">
      <w:pPr>
        <w:jc w:val="both"/>
        <w:rPr>
          <w:rFonts w:ascii="Arial" w:cs="Arial" w:eastAsia="Arial" w:hAnsi="Arial"/>
        </w:rPr>
      </w:pPr>
      <w:r w:rsidDel="00000000" w:rsidR="00000000" w:rsidRPr="00000000">
        <w:rPr>
          <w:rFonts w:ascii="Arial" w:cs="Arial" w:eastAsia="Arial" w:hAnsi="Arial"/>
          <w:rtl w:val="0"/>
        </w:rPr>
        <w:t xml:space="preserve">November 6</w:t>
        <w:tab/>
        <w:t xml:space="preserve">Reading: </w:t>
        <w:tab/>
        <w:t xml:space="preserve">Chapter 4 (pages 90 to 106 ONLY)</w:t>
      </w:r>
    </w:p>
    <w:p w:rsidR="00000000" w:rsidDel="00000000" w:rsidP="00000000" w:rsidRDefault="00000000" w:rsidRPr="00000000" w14:paraId="00000083">
      <w:pPr>
        <w:ind w:left="2880" w:hanging="1440"/>
        <w:jc w:val="both"/>
        <w:rPr>
          <w:rFonts w:ascii="Arial" w:cs="Arial" w:eastAsia="Arial" w:hAnsi="Arial"/>
          <w:color w:val="0070c0"/>
          <w:u w:val="single"/>
        </w:rPr>
      </w:pPr>
      <w:r w:rsidDel="00000000" w:rsidR="00000000" w:rsidRPr="00000000">
        <w:rPr>
          <w:rFonts w:ascii="Arial" w:cs="Arial" w:eastAsia="Arial" w:hAnsi="Arial"/>
          <w:rtl w:val="0"/>
        </w:rPr>
        <w:t xml:space="preserve">Viewing:</w:t>
        <w:tab/>
      </w:r>
      <w:hyperlink r:id="rId10">
        <w:r w:rsidDel="00000000" w:rsidR="00000000" w:rsidRPr="00000000">
          <w:rPr>
            <w:rFonts w:ascii="Arial" w:cs="Arial" w:eastAsia="Arial" w:hAnsi="Arial"/>
            <w:color w:val="0070c0"/>
            <w:u w:val="single"/>
            <w:rtl w:val="0"/>
          </w:rPr>
          <w:t xml:space="preserve">https://www.youtube.com/watch?v=3RRtyV_UFJ8</w:t>
        </w:r>
      </w:hyperlink>
      <w:r w:rsidDel="00000000" w:rsidR="00000000" w:rsidRPr="00000000">
        <w:rPr>
          <w:rFonts w:ascii="Arial" w:cs="Arial" w:eastAsia="Arial" w:hAnsi="Arial"/>
          <w:color w:val="0070c0"/>
          <w:u w:val="single"/>
          <w:rtl w:val="0"/>
        </w:rPr>
        <w:t xml:space="preserve">, </w:t>
      </w:r>
      <w:r w:rsidDel="00000000" w:rsidR="00000000" w:rsidRPr="00000000">
        <w:rPr>
          <w:rFonts w:ascii="Arial" w:cs="Arial" w:eastAsia="Arial" w:hAnsi="Arial"/>
          <w:color w:val="0070c0"/>
          <w:rtl w:val="0"/>
        </w:rPr>
        <w:t xml:space="preserve"> </w:t>
      </w:r>
      <w:hyperlink r:id="rId11">
        <w:r w:rsidDel="00000000" w:rsidR="00000000" w:rsidRPr="00000000">
          <w:rPr>
            <w:color w:val="0070c0"/>
            <w:u w:val="single"/>
            <w:rtl w:val="0"/>
          </w:rPr>
          <w:t xml:space="preserve">https://www.youtube.com/watch?v=7WSU-KY69zw</w:t>
        </w:r>
      </w:hyperlink>
      <w:r w:rsidDel="00000000" w:rsidR="00000000" w:rsidRPr="00000000">
        <w:rPr>
          <w:color w:val="0070c0"/>
          <w:rtl w:val="0"/>
        </w:rPr>
        <w:t xml:space="preserve"> </w:t>
      </w:r>
      <w:r w:rsidDel="00000000" w:rsidR="00000000" w:rsidRPr="00000000">
        <w:rPr>
          <w:rFonts w:ascii="Arial" w:cs="Arial" w:eastAsia="Arial" w:hAnsi="Arial"/>
          <w:color w:val="0070c0"/>
          <w:rtl w:val="0"/>
        </w:rPr>
        <w:t xml:space="preserve">and </w:t>
      </w:r>
      <w:hyperlink r:id="rId12">
        <w:r w:rsidDel="00000000" w:rsidR="00000000" w:rsidRPr="00000000">
          <w:rPr>
            <w:rFonts w:ascii="Arial" w:cs="Arial" w:eastAsia="Arial" w:hAnsi="Arial"/>
            <w:color w:val="0070c0"/>
            <w:u w:val="single"/>
            <w:rtl w:val="0"/>
          </w:rPr>
          <w:t xml:space="preserve">Exploring the Mind of a Killer</w:t>
        </w:r>
      </w:hyperlink>
      <w:r w:rsidDel="00000000" w:rsidR="00000000" w:rsidRPr="00000000">
        <w:rPr>
          <w:rtl w:val="0"/>
        </w:rPr>
      </w:r>
    </w:p>
    <w:p w:rsidR="00000000" w:rsidDel="00000000" w:rsidP="00000000" w:rsidRDefault="00000000" w:rsidRPr="00000000" w14:paraId="00000084">
      <w:pPr>
        <w:ind w:left="720" w:firstLine="720"/>
        <w:jc w:val="both"/>
        <w:rPr>
          <w:rFonts w:ascii="Arial" w:cs="Arial" w:eastAsia="Arial" w:hAnsi="Arial"/>
        </w:rPr>
      </w:pPr>
      <w:r w:rsidDel="00000000" w:rsidR="00000000" w:rsidRPr="00000000">
        <w:rPr>
          <w:rFonts w:ascii="Arial" w:cs="Arial" w:eastAsia="Arial" w:hAnsi="Arial"/>
          <w:rtl w:val="0"/>
        </w:rPr>
        <w:t xml:space="preserve">Due:</w:t>
        <w:tab/>
        <w:tab/>
        <w:t xml:space="preserve">Take Home Exam, </w:t>
      </w:r>
      <w:r w:rsidDel="00000000" w:rsidR="00000000" w:rsidRPr="00000000">
        <w:rPr>
          <w:rFonts w:ascii="Arial" w:cs="Arial" w:eastAsia="Arial" w:hAnsi="Arial"/>
          <w:u w:val="single"/>
          <w:rtl w:val="0"/>
        </w:rPr>
        <w:t xml:space="preserve">NO WSA!</w:t>
      </w: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b w:val="1"/>
        </w:rPr>
      </w:pPr>
      <w:r w:rsidDel="00000000" w:rsidR="00000000" w:rsidRPr="00000000">
        <w:rPr>
          <w:rFonts w:ascii="Arial" w:cs="Arial" w:eastAsia="Arial" w:hAnsi="Arial"/>
          <w:rtl w:val="0"/>
        </w:rPr>
        <w:t xml:space="preserve">November 13  Reading:</w:t>
        <w:tab/>
        <w:t xml:space="preserve">Chapter 5</w:t>
      </w:r>
      <w:r w:rsidDel="00000000" w:rsidR="00000000" w:rsidRPr="00000000">
        <w:rPr>
          <w:rtl w:val="0"/>
        </w:rPr>
      </w:r>
    </w:p>
    <w:p w:rsidR="00000000" w:rsidDel="00000000" w:rsidP="00000000" w:rsidRDefault="00000000" w:rsidRPr="00000000" w14:paraId="00000086">
      <w:pPr>
        <w:spacing w:after="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87">
      <w:pPr>
        <w:ind w:left="720" w:firstLine="720"/>
        <w:jc w:val="both"/>
        <w:rPr>
          <w:rFonts w:ascii="Arial" w:cs="Arial" w:eastAsia="Arial" w:hAnsi="Arial"/>
          <w:color w:val="0000ff"/>
          <w:u w:val="single"/>
        </w:rPr>
      </w:pPr>
      <w:r w:rsidDel="00000000" w:rsidR="00000000" w:rsidRPr="00000000">
        <w:rPr>
          <w:rFonts w:ascii="Arial" w:cs="Arial" w:eastAsia="Arial" w:hAnsi="Arial"/>
          <w:rtl w:val="0"/>
        </w:rPr>
        <w:t xml:space="preserve">Viewing:   </w:t>
        <w:tab/>
        <w:t xml:space="preserve"> </w:t>
      </w:r>
      <w:hyperlink r:id="rId13">
        <w:r w:rsidDel="00000000" w:rsidR="00000000" w:rsidRPr="00000000">
          <w:rPr>
            <w:rFonts w:ascii="Arial" w:cs="Arial" w:eastAsia="Arial" w:hAnsi="Arial"/>
            <w:color w:val="0000ff"/>
            <w:u w:val="single"/>
            <w:rtl w:val="0"/>
          </w:rPr>
          <w:t xml:space="preserve">Sex Offenders</w:t>
        </w:r>
      </w:hyperlink>
      <w:r w:rsidDel="00000000" w:rsidR="00000000" w:rsidRPr="00000000">
        <w:rPr>
          <w:rtl w:val="0"/>
        </w:rPr>
      </w:r>
    </w:p>
    <w:p w:rsidR="00000000" w:rsidDel="00000000" w:rsidP="00000000" w:rsidRDefault="00000000" w:rsidRPr="00000000" w14:paraId="00000088">
      <w:pPr>
        <w:spacing w:after="0" w:lineRule="auto"/>
        <w:ind w:left="720" w:firstLine="720"/>
        <w:jc w:val="both"/>
        <w:rPr>
          <w:rFonts w:ascii="Arial" w:cs="Arial" w:eastAsia="Arial" w:hAnsi="Arial"/>
        </w:rPr>
      </w:pPr>
      <w:r w:rsidDel="00000000" w:rsidR="00000000" w:rsidRPr="00000000">
        <w:rPr>
          <w:rFonts w:ascii="Arial" w:cs="Arial" w:eastAsia="Arial" w:hAnsi="Arial"/>
          <w:rtl w:val="0"/>
        </w:rPr>
        <w:t xml:space="preserve">Due:</w:t>
        <w:tab/>
        <w:tab/>
        <w:t xml:space="preserve">11/13 WSA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writing assignment #3</w:t>
      </w:r>
    </w:p>
    <w:p w:rsidR="00000000" w:rsidDel="00000000" w:rsidP="00000000" w:rsidRDefault="00000000" w:rsidRPr="00000000" w14:paraId="00000089">
      <w:pPr>
        <w:spacing w:after="0" w:lineRule="auto"/>
        <w:ind w:left="720"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8A">
      <w:pPr>
        <w:spacing w:after="0" w:lineRule="auto"/>
        <w:ind w:left="1440"/>
        <w:jc w:val="both"/>
        <w:rPr>
          <w:rFonts w:ascii="Arial" w:cs="Arial" w:eastAsia="Arial" w:hAnsi="Arial"/>
          <w:b w:val="1"/>
        </w:rPr>
      </w:pPr>
      <w:r w:rsidDel="00000000" w:rsidR="00000000" w:rsidRPr="00000000">
        <w:rPr>
          <w:rFonts w:ascii="Arial" w:cs="Arial" w:eastAsia="Arial" w:hAnsi="Arial"/>
          <w:b w:val="1"/>
          <w:rtl w:val="0"/>
        </w:rPr>
        <w:t xml:space="preserve">Guest Speaker – Stacey Varner, Qualified Mental Health Professional (QMHP), Oregon Youth Authority, Maclaren Youth Correctional Facility.</w:t>
      </w:r>
    </w:p>
    <w:p w:rsidR="00000000" w:rsidDel="00000000" w:rsidP="00000000" w:rsidRDefault="00000000" w:rsidRPr="00000000" w14:paraId="0000008B">
      <w:pPr>
        <w:spacing w:after="0" w:lineRule="auto"/>
        <w:ind w:left="720"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jc w:val="both"/>
        <w:rPr>
          <w:rFonts w:ascii="Arial" w:cs="Arial" w:eastAsia="Arial" w:hAnsi="Arial"/>
        </w:rPr>
      </w:pPr>
      <w:r w:rsidDel="00000000" w:rsidR="00000000" w:rsidRPr="00000000">
        <w:rPr>
          <w:rFonts w:ascii="Arial" w:cs="Arial" w:eastAsia="Arial" w:hAnsi="Arial"/>
          <w:rtl w:val="0"/>
        </w:rPr>
        <w:t xml:space="preserve">November 20</w:t>
        <w:tab/>
        <w:t xml:space="preserve">Reading:</w:t>
        <w:tab/>
        <w:t xml:space="preserve">Chapter 10</w:t>
      </w:r>
    </w:p>
    <w:p w:rsidR="00000000" w:rsidDel="00000000" w:rsidP="00000000" w:rsidRDefault="00000000" w:rsidRPr="00000000" w14:paraId="0000008D">
      <w:pPr>
        <w:ind w:left="2880" w:hanging="1440"/>
        <w:rPr>
          <w:rFonts w:ascii="Arial" w:cs="Arial" w:eastAsia="Arial" w:hAnsi="Arial"/>
          <w:b w:val="1"/>
          <w:i w:val="1"/>
        </w:rPr>
      </w:pPr>
      <w:r w:rsidDel="00000000" w:rsidR="00000000" w:rsidRPr="00000000">
        <w:rPr>
          <w:rFonts w:ascii="Arial" w:cs="Arial" w:eastAsia="Arial" w:hAnsi="Arial"/>
          <w:rtl w:val="0"/>
        </w:rPr>
        <w:t xml:space="preserve">Viewing:</w:t>
        <w:tab/>
      </w:r>
      <w:hyperlink r:id="rId14">
        <w:r w:rsidDel="00000000" w:rsidR="00000000" w:rsidRPr="00000000">
          <w:rPr>
            <w:color w:val="0000ff"/>
            <w:u w:val="single"/>
            <w:rtl w:val="0"/>
          </w:rPr>
          <w:t xml:space="preserve">https://www.youtube.com/watch?v=fU9QYtqn1yU</w:t>
        </w:r>
      </w:hyperlink>
      <w:r w:rsidDel="00000000" w:rsidR="00000000" w:rsidRPr="00000000">
        <w:rPr>
          <w:rtl w:val="0"/>
        </w:rPr>
        <w:t xml:space="preserve"> </w:t>
      </w:r>
      <w:r w:rsidDel="00000000" w:rsidR="00000000" w:rsidRPr="00000000">
        <w:rPr>
          <w:b w:val="1"/>
          <w:i w:val="1"/>
          <w:rtl w:val="0"/>
        </w:rPr>
        <w:t xml:space="preserve">video will be discussed in class</w:t>
      </w:r>
      <w:r w:rsidDel="00000000" w:rsidR="00000000" w:rsidRPr="00000000">
        <w:rPr>
          <w:rtl w:val="0"/>
        </w:rPr>
      </w:r>
    </w:p>
    <w:p w:rsidR="00000000" w:rsidDel="00000000" w:rsidP="00000000" w:rsidRDefault="00000000" w:rsidRPr="00000000" w14:paraId="0000008E">
      <w:pPr>
        <w:ind w:left="720"/>
        <w:jc w:val="both"/>
        <w:rPr>
          <w:rFonts w:ascii="Arial" w:cs="Arial" w:eastAsia="Arial" w:hAnsi="Arial"/>
        </w:rPr>
      </w:pPr>
      <w:r w:rsidDel="00000000" w:rsidR="00000000" w:rsidRPr="00000000">
        <w:rPr>
          <w:rFonts w:ascii="Arial" w:cs="Arial" w:eastAsia="Arial" w:hAnsi="Arial"/>
          <w:rtl w:val="0"/>
        </w:rPr>
        <w:tab/>
        <w:t xml:space="preserve">Due:</w:t>
        <w:tab/>
        <w:tab/>
        <w:t xml:space="preserve">11/20 WSA</w:t>
      </w:r>
    </w:p>
    <w:p w:rsidR="00000000" w:rsidDel="00000000" w:rsidP="00000000" w:rsidRDefault="00000000" w:rsidRPr="00000000" w14:paraId="0000008F">
      <w:pPr>
        <w:ind w:left="1440"/>
        <w:jc w:val="both"/>
        <w:rPr>
          <w:rFonts w:ascii="Arial" w:cs="Arial" w:eastAsia="Arial" w:hAnsi="Arial"/>
          <w:b w:val="1"/>
        </w:rPr>
      </w:pPr>
      <w:r w:rsidDel="00000000" w:rsidR="00000000" w:rsidRPr="00000000">
        <w:rPr>
          <w:rFonts w:ascii="Arial" w:cs="Arial" w:eastAsia="Arial" w:hAnsi="Arial"/>
          <w:b w:val="1"/>
          <w:rtl w:val="0"/>
        </w:rPr>
        <w:t xml:space="preserve">Tour of Linn-Benton Juvenile Detention Center and Oak Creek Youth Correctional Facility (mandatory)</w:t>
      </w:r>
    </w:p>
    <w:p w:rsidR="00000000" w:rsidDel="00000000" w:rsidP="00000000" w:rsidRDefault="00000000" w:rsidRPr="00000000" w14:paraId="00000090">
      <w:pPr>
        <w:jc w:val="both"/>
        <w:rPr>
          <w:rFonts w:ascii="Arial" w:cs="Arial" w:eastAsia="Arial" w:hAnsi="Arial"/>
        </w:rPr>
      </w:pPr>
      <w:r w:rsidDel="00000000" w:rsidR="00000000" w:rsidRPr="00000000">
        <w:rPr>
          <w:rFonts w:ascii="Arial" w:cs="Arial" w:eastAsia="Arial" w:hAnsi="Arial"/>
          <w:rtl w:val="0"/>
        </w:rPr>
        <w:t xml:space="preserve">November 27</w:t>
        <w:tab/>
        <w:t xml:space="preserve">Reading: </w:t>
        <w:tab/>
        <w:t xml:space="preserve">Chapter 11</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ab/>
        <w:tab/>
        <w:t xml:space="preserve">Viewing:</w:t>
        <w:tab/>
      </w:r>
      <w:hyperlink r:id="rId15">
        <w:r w:rsidDel="00000000" w:rsidR="00000000" w:rsidRPr="00000000">
          <w:rPr>
            <w:color w:val="0000ff"/>
            <w:u w:val="single"/>
            <w:rtl w:val="0"/>
          </w:rPr>
          <w:t xml:space="preserve">https://www.youtube.com/watch?v=bI1ZQwe_1gs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2">
      <w:pPr>
        <w:jc w:val="both"/>
        <w:rPr>
          <w:rFonts w:ascii="Arial" w:cs="Arial" w:eastAsia="Arial" w:hAnsi="Arial"/>
        </w:rPr>
      </w:pPr>
      <w:r w:rsidDel="00000000" w:rsidR="00000000" w:rsidRPr="00000000">
        <w:rPr>
          <w:rFonts w:ascii="Arial" w:cs="Arial" w:eastAsia="Arial" w:hAnsi="Arial"/>
          <w:rtl w:val="0"/>
        </w:rPr>
        <w:tab/>
        <w:tab/>
        <w:t xml:space="preserve">Due: </w:t>
        <w:tab/>
        <w:tab/>
        <w:t xml:space="preserve">11/27 WSA, writing assignment #4</w:t>
      </w:r>
    </w:p>
    <w:p w:rsidR="00000000" w:rsidDel="00000000" w:rsidP="00000000" w:rsidRDefault="00000000" w:rsidRPr="00000000" w14:paraId="00000093">
      <w:pPr>
        <w:jc w:val="both"/>
        <w:rPr>
          <w:rFonts w:ascii="Arial" w:cs="Arial" w:eastAsia="Arial" w:hAnsi="Arial"/>
        </w:rPr>
      </w:pPr>
      <w:r w:rsidDel="00000000" w:rsidR="00000000" w:rsidRPr="00000000">
        <w:rPr>
          <w:rFonts w:ascii="Arial" w:cs="Arial" w:eastAsia="Arial" w:hAnsi="Arial"/>
          <w:rtl w:val="0"/>
        </w:rPr>
        <w:t xml:space="preserve">December 4:</w:t>
        <w:tab/>
        <w:t xml:space="preserve">Reading:</w:t>
        <w:tab/>
        <w:t xml:space="preserve">Chapter 12</w:t>
      </w:r>
    </w:p>
    <w:p w:rsidR="00000000" w:rsidDel="00000000" w:rsidP="00000000" w:rsidRDefault="00000000" w:rsidRPr="00000000" w14:paraId="00000094">
      <w:pPr>
        <w:spacing w:line="240" w:lineRule="auto"/>
        <w:jc w:val="both"/>
        <w:rPr/>
      </w:pPr>
      <w:r w:rsidDel="00000000" w:rsidR="00000000" w:rsidRPr="00000000">
        <w:rPr>
          <w:rFonts w:ascii="Arial" w:cs="Arial" w:eastAsia="Arial" w:hAnsi="Arial"/>
          <w:rtl w:val="0"/>
        </w:rPr>
        <w:tab/>
        <w:tab/>
        <w:t xml:space="preserve">Viewing:</w:t>
        <w:tab/>
      </w:r>
      <w:hyperlink r:id="rId16">
        <w:r w:rsidDel="00000000" w:rsidR="00000000" w:rsidRPr="00000000">
          <w:rPr>
            <w:color w:val="0000ff"/>
            <w:u w:val="single"/>
            <w:rtl w:val="0"/>
          </w:rPr>
          <w:t xml:space="preserve">https://www.youtube.com/watch?v=wal5QFvTSWw&amp;t=447s</w:t>
        </w:r>
      </w:hyperlink>
      <w:r w:rsidDel="00000000" w:rsidR="00000000" w:rsidRPr="00000000">
        <w:rPr>
          <w:rtl w:val="0"/>
        </w:rPr>
        <w:t xml:space="preserve"> </w:t>
      </w:r>
    </w:p>
    <w:p w:rsidR="00000000" w:rsidDel="00000000" w:rsidP="00000000" w:rsidRDefault="00000000" w:rsidRPr="00000000" w14:paraId="00000095">
      <w:pPr>
        <w:spacing w:line="240" w:lineRule="auto"/>
        <w:jc w:val="both"/>
        <w:rPr>
          <w:rFonts w:ascii="Arial" w:cs="Arial" w:eastAsia="Arial" w:hAnsi="Arial"/>
        </w:rPr>
      </w:pPr>
      <w:r w:rsidDel="00000000" w:rsidR="00000000" w:rsidRPr="00000000">
        <w:rPr>
          <w:rtl w:val="0"/>
        </w:rPr>
        <w:tab/>
        <w:tab/>
      </w:r>
      <w:r w:rsidDel="00000000" w:rsidR="00000000" w:rsidRPr="00000000">
        <w:rPr>
          <w:rFonts w:ascii="Arial" w:cs="Arial" w:eastAsia="Arial" w:hAnsi="Arial"/>
          <w:rtl w:val="0"/>
        </w:rPr>
        <w:t xml:space="preserve">Due:</w:t>
        <w:tab/>
        <w:tab/>
        <w:t xml:space="preserve">12/04 WSA</w:t>
      </w:r>
    </w:p>
    <w:p w:rsidR="00000000" w:rsidDel="00000000" w:rsidP="00000000" w:rsidRDefault="00000000" w:rsidRPr="00000000" w14:paraId="00000096">
      <w:pPr>
        <w:jc w:val="both"/>
        <w:rPr>
          <w:rFonts w:ascii="Arial" w:cs="Arial" w:eastAsia="Arial" w:hAnsi="Arial"/>
          <w:b w:val="1"/>
        </w:rPr>
      </w:pPr>
      <w:r w:rsidDel="00000000" w:rsidR="00000000" w:rsidRPr="00000000">
        <w:rPr>
          <w:rFonts w:ascii="Arial" w:cs="Arial" w:eastAsia="Arial" w:hAnsi="Arial"/>
          <w:rtl w:val="0"/>
        </w:rPr>
        <w:tab/>
        <w:tab/>
        <w:t xml:space="preserve">Hand out </w:t>
      </w:r>
      <w:r w:rsidDel="00000000" w:rsidR="00000000" w:rsidRPr="00000000">
        <w:rPr>
          <w:rFonts w:ascii="Arial" w:cs="Arial" w:eastAsia="Arial" w:hAnsi="Arial"/>
          <w:b w:val="1"/>
          <w:rtl w:val="0"/>
        </w:rPr>
        <w:t xml:space="preserve">Exam 2</w:t>
      </w:r>
    </w:p>
    <w:p w:rsidR="00000000" w:rsidDel="00000000" w:rsidP="00000000" w:rsidRDefault="00000000" w:rsidRPr="00000000" w14:paraId="00000097">
      <w:pPr>
        <w:spacing w:line="240" w:lineRule="auto"/>
        <w:jc w:val="both"/>
        <w:rPr>
          <w:rFonts w:ascii="Arial" w:cs="Arial" w:eastAsia="Arial" w:hAnsi="Arial"/>
        </w:rPr>
      </w:pPr>
      <w:r w:rsidDel="00000000" w:rsidR="00000000" w:rsidRPr="00000000">
        <w:rPr>
          <w:rFonts w:ascii="Arial" w:cs="Arial" w:eastAsia="Arial" w:hAnsi="Arial"/>
          <w:rtl w:val="0"/>
        </w:rPr>
        <w:t xml:space="preserve">December 11:</w:t>
        <w:tab/>
        <w:t xml:space="preserve">Reading: </w:t>
        <w:tab/>
        <w:t xml:space="preserve">None, </w:t>
      </w:r>
      <w:r w:rsidDel="00000000" w:rsidR="00000000" w:rsidRPr="00000000">
        <w:rPr>
          <w:rFonts w:ascii="Arial" w:cs="Arial" w:eastAsia="Arial" w:hAnsi="Arial"/>
          <w:b w:val="1"/>
          <w:u w:val="single"/>
          <w:rtl w:val="0"/>
        </w:rPr>
        <w:t xml:space="preserve">attendance is mandatory</w:t>
      </w:r>
      <w:r w:rsidDel="00000000" w:rsidR="00000000" w:rsidRPr="00000000">
        <w:rPr>
          <w:rtl w:val="0"/>
        </w:rPr>
      </w:r>
    </w:p>
    <w:p w:rsidR="00000000" w:rsidDel="00000000" w:rsidP="00000000" w:rsidRDefault="00000000" w:rsidRPr="00000000" w14:paraId="00000098">
      <w:pPr>
        <w:spacing w:line="240" w:lineRule="auto"/>
        <w:ind w:left="720" w:firstLine="720"/>
        <w:jc w:val="both"/>
        <w:rPr>
          <w:rFonts w:ascii="Arial" w:cs="Arial" w:eastAsia="Arial" w:hAnsi="Arial"/>
        </w:rPr>
      </w:pPr>
      <w:r w:rsidDel="00000000" w:rsidR="00000000" w:rsidRPr="00000000">
        <w:rPr>
          <w:rFonts w:ascii="Arial" w:cs="Arial" w:eastAsia="Arial" w:hAnsi="Arial"/>
          <w:rtl w:val="0"/>
        </w:rPr>
        <w:t xml:space="preserve">Viewing: </w:t>
        <w:tab/>
        <w:t xml:space="preserve">None</w:t>
      </w:r>
    </w:p>
    <w:p w:rsidR="00000000" w:rsidDel="00000000" w:rsidP="00000000" w:rsidRDefault="00000000" w:rsidRPr="00000000" w14:paraId="00000099">
      <w:pPr>
        <w:spacing w:line="240" w:lineRule="auto"/>
        <w:ind w:left="720" w:firstLine="720"/>
        <w:jc w:val="both"/>
        <w:rPr>
          <w:rFonts w:ascii="Arial" w:cs="Arial" w:eastAsia="Arial" w:hAnsi="Arial"/>
        </w:rPr>
      </w:pPr>
      <w:r w:rsidDel="00000000" w:rsidR="00000000" w:rsidRPr="00000000">
        <w:rPr>
          <w:rFonts w:ascii="Arial" w:cs="Arial" w:eastAsia="Arial" w:hAnsi="Arial"/>
          <w:rtl w:val="0"/>
        </w:rPr>
        <w:t xml:space="preserve">Due: </w:t>
        <w:tab/>
        <w:tab/>
        <w:t xml:space="preserve">EXAM 2, No WSA!</w:t>
        <w:tab/>
      </w:r>
      <w:r w:rsidDel="00000000" w:rsidR="00000000" w:rsidRPr="00000000">
        <w:br w:type="page"/>
      </w:r>
      <w:r w:rsidDel="00000000" w:rsidR="00000000" w:rsidRPr="00000000">
        <w:rPr>
          <w:rtl w:val="0"/>
        </w:rPr>
      </w:r>
    </w:p>
    <w:p w:rsidR="00000000" w:rsidDel="00000000" w:rsidP="00000000" w:rsidRDefault="00000000" w:rsidRPr="00000000" w14:paraId="0000009A">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SYLLABUS APPENDIX</w:t>
      </w:r>
    </w:p>
    <w:p w:rsidR="00000000" w:rsidDel="00000000" w:rsidP="00000000" w:rsidRDefault="00000000" w:rsidRPr="00000000" w14:paraId="0000009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Weekly study assignments, Writing assignments</w:t>
      </w:r>
    </w:p>
    <w:p w:rsidR="00000000" w:rsidDel="00000000" w:rsidP="00000000" w:rsidRDefault="00000000" w:rsidRPr="00000000" w14:paraId="0000009C">
      <w:pPr>
        <w:jc w:val="both"/>
        <w:rPr>
          <w:rFonts w:ascii="Arial" w:cs="Arial" w:eastAsia="Arial" w:hAnsi="Arial"/>
          <w:b w:val="1"/>
        </w:rPr>
      </w:pPr>
      <w:r w:rsidDel="00000000" w:rsidR="00000000" w:rsidRPr="00000000">
        <w:rPr>
          <w:rFonts w:ascii="Arial" w:cs="Arial" w:eastAsia="Arial" w:hAnsi="Arial"/>
          <w:b w:val="1"/>
          <w:u w:val="single"/>
          <w:rtl w:val="0"/>
        </w:rPr>
        <w:t xml:space="preserve">WEEKLY STUDY ASSIGNMENTS (WSAs)</w:t>
      </w:r>
      <w:r w:rsidDel="00000000" w:rsidR="00000000" w:rsidRPr="00000000">
        <w:rPr>
          <w:rFonts w:ascii="Arial" w:cs="Arial" w:eastAsia="Arial" w:hAnsi="Arial"/>
          <w:b w:val="1"/>
          <w:rtl w:val="0"/>
        </w:rPr>
        <w:t xml:space="preserve">:</w:t>
      </w:r>
    </w:p>
    <w:p w:rsidR="00000000" w:rsidDel="00000000" w:rsidP="00000000" w:rsidRDefault="00000000" w:rsidRPr="00000000" w14:paraId="0000009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10/09 WSA - </w:t>
        <w:tab/>
      </w:r>
      <w:r w:rsidDel="00000000" w:rsidR="00000000" w:rsidRPr="00000000">
        <w:rPr>
          <w:rFonts w:ascii="Arial" w:cs="Arial" w:eastAsia="Arial" w:hAnsi="Arial"/>
          <w:rtl w:val="0"/>
        </w:rPr>
        <w:t xml:space="preserve">Chapters 6, 7 &amp; 9, pages 399-397, sections 1-6 of </w:t>
      </w:r>
      <w:r w:rsidDel="00000000" w:rsidR="00000000" w:rsidRPr="00000000">
        <w:rPr>
          <w:rFonts w:ascii="Arial" w:cs="Arial" w:eastAsia="Arial" w:hAnsi="Arial"/>
          <w:b w:val="1"/>
          <w:rtl w:val="0"/>
        </w:rPr>
        <w:t xml:space="preserve">Uniform </w:t>
      </w:r>
    </w:p>
    <w:p w:rsidR="00000000" w:rsidDel="00000000" w:rsidP="00000000" w:rsidRDefault="00000000" w:rsidRPr="00000000" w14:paraId="0000009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w:t>
        <w:tab/>
        <w:t xml:space="preserve">Juvenile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Court Act (FEDERAL guidelines)</w:t>
      </w:r>
    </w:p>
    <w:p w:rsidR="00000000" w:rsidDel="00000000" w:rsidP="00000000" w:rsidRDefault="00000000" w:rsidRPr="00000000" w14:paraId="0000009F">
      <w:pPr>
        <w:jc w:val="both"/>
        <w:rPr>
          <w:rFonts w:ascii="Arial" w:cs="Arial" w:eastAsia="Arial" w:hAnsi="Arial"/>
        </w:rPr>
      </w:pPr>
      <w:r w:rsidDel="00000000" w:rsidR="00000000" w:rsidRPr="00000000">
        <w:rPr>
          <w:rFonts w:ascii="Arial" w:cs="Arial" w:eastAsia="Arial" w:hAnsi="Arial"/>
          <w:rtl w:val="0"/>
        </w:rPr>
        <w:t xml:space="preserve">Please construct in your own words, the definition of the following terms from chapter 6 and 7 (1-2 sentences is fine):</w:t>
      </w:r>
    </w:p>
    <w:p w:rsidR="00000000" w:rsidDel="00000000" w:rsidP="00000000" w:rsidRDefault="00000000" w:rsidRPr="00000000" w14:paraId="000000A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adjudicatory hearing</w:t>
        <w:tab/>
        <w:t xml:space="preserve">(6)</w:t>
        <w:tab/>
        <w:t xml:space="preserve">*</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waiver</w:t>
        <w:tab/>
        <w:tab/>
        <w:tab/>
        <w:t xml:space="preserve">(6)</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beyond a reasonable doubt</w:t>
        <w:tab/>
        <w:t xml:space="preserve">(6)</w:t>
      </w:r>
      <w:r w:rsidDel="00000000" w:rsidR="00000000" w:rsidRPr="00000000">
        <w:rPr>
          <w:rtl w:val="0"/>
        </w:rPr>
      </w:r>
    </w:p>
    <w:p w:rsidR="00000000" w:rsidDel="00000000" w:rsidP="00000000" w:rsidRDefault="00000000" w:rsidRPr="00000000" w14:paraId="000000A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petition</w:t>
        <w:tab/>
        <w:t xml:space="preserve">(6)</w:t>
      </w:r>
      <w:r w:rsidDel="00000000" w:rsidR="00000000" w:rsidRPr="00000000">
        <w:rPr>
          <w:rtl w:val="0"/>
        </w:rPr>
      </w:r>
    </w:p>
    <w:p w:rsidR="00000000" w:rsidDel="00000000" w:rsidP="00000000" w:rsidRDefault="00000000" w:rsidRPr="00000000" w14:paraId="000000A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due process (6)</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and convincing evidence (7)</w:t>
        <w:tab/>
        <w:tab/>
        <w:tab/>
        <w:tab/>
      </w:r>
      <w:r w:rsidDel="00000000" w:rsidR="00000000" w:rsidRPr="00000000">
        <w:rPr>
          <w:rtl w:val="0"/>
        </w:rPr>
      </w:r>
    </w:p>
    <w:p w:rsidR="00000000" w:rsidDel="00000000" w:rsidP="00000000" w:rsidRDefault="00000000" w:rsidRPr="00000000" w14:paraId="000000A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detention</w:t>
        <w:tab/>
        <w:t xml:space="preserve">(7)</w:t>
      </w:r>
      <w:r w:rsidDel="00000000" w:rsidR="00000000" w:rsidRPr="00000000">
        <w:rPr>
          <w:rtl w:val="0"/>
        </w:rPr>
      </w:r>
    </w:p>
    <w:p w:rsidR="00000000" w:rsidDel="00000000" w:rsidP="00000000" w:rsidRDefault="00000000" w:rsidRPr="00000000" w14:paraId="000000A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detention hearing</w:t>
        <w:tab/>
        <w:t xml:space="preserve">(7)</w:t>
      </w:r>
      <w:r w:rsidDel="00000000" w:rsidR="00000000" w:rsidRPr="00000000">
        <w:rPr>
          <w:rtl w:val="0"/>
        </w:rPr>
      </w:r>
    </w:p>
    <w:p w:rsidR="00000000" w:rsidDel="00000000" w:rsidP="00000000" w:rsidRDefault="00000000" w:rsidRPr="00000000" w14:paraId="000000A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background investigation</w:t>
        <w:tab/>
        <w:t xml:space="preserve">(7)</w:t>
      </w:r>
      <w:r w:rsidDel="00000000" w:rsidR="00000000" w:rsidRPr="00000000">
        <w:rPr>
          <w:rtl w:val="0"/>
        </w:rPr>
      </w:r>
    </w:p>
    <w:p w:rsidR="00000000" w:rsidDel="00000000" w:rsidP="00000000" w:rsidRDefault="00000000" w:rsidRPr="00000000" w14:paraId="000000A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into custody</w:t>
        <w:tab/>
        <w:t xml:space="preserve">(7)</w:t>
      </w:r>
      <w:r w:rsidDel="00000000" w:rsidR="00000000" w:rsidRPr="00000000">
        <w:rPr>
          <w:rtl w:val="0"/>
        </w:rPr>
      </w:r>
    </w:p>
    <w:p w:rsidR="00000000" w:rsidDel="00000000" w:rsidP="00000000" w:rsidRDefault="00000000" w:rsidRPr="00000000" w14:paraId="000000AA">
      <w:pPr>
        <w:jc w:val="both"/>
        <w:rPr>
          <w:rFonts w:ascii="Arial" w:cs="Arial" w:eastAsia="Arial" w:hAnsi="Arial"/>
        </w:rPr>
      </w:pPr>
      <w:r w:rsidDel="00000000" w:rsidR="00000000" w:rsidRPr="00000000">
        <w:rPr>
          <w:rFonts w:ascii="Arial" w:cs="Arial" w:eastAsia="Arial" w:hAnsi="Arial"/>
          <w:rtl w:val="0"/>
        </w:rPr>
        <w:t xml:space="preserve">Remember to review the following video: </w:t>
      </w:r>
      <w:hyperlink r:id="rId17">
        <w:r w:rsidDel="00000000" w:rsidR="00000000" w:rsidRPr="00000000">
          <w:rPr>
            <w:color w:val="0000ff"/>
            <w:u w:val="single"/>
            <w:rtl w:val="0"/>
          </w:rPr>
          <w:t xml:space="preserve">https://www.youtube.com/watch?v=CqG31VZqieQ</w:t>
        </w:r>
      </w:hyperlink>
      <w:r w:rsidDel="00000000" w:rsidR="00000000" w:rsidRPr="00000000">
        <w:rPr>
          <w:rtl w:val="0"/>
        </w:rPr>
        <w:t xml:space="preserve">. It </w:t>
      </w:r>
      <w:r w:rsidDel="00000000" w:rsidR="00000000" w:rsidRPr="00000000">
        <w:rPr>
          <w:rFonts w:ascii="Arial" w:cs="Arial" w:eastAsia="Arial" w:hAnsi="Arial"/>
          <w:rtl w:val="0"/>
        </w:rPr>
        <w:t xml:space="preserve">will assist you and provide context to these terms.</w:t>
      </w:r>
    </w:p>
    <w:p w:rsidR="00000000" w:rsidDel="00000000" w:rsidP="00000000" w:rsidRDefault="00000000" w:rsidRPr="00000000" w14:paraId="000000AB">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10/16 WSA -  </w:t>
        <w:tab/>
      </w:r>
      <w:r w:rsidDel="00000000" w:rsidR="00000000" w:rsidRPr="00000000">
        <w:rPr>
          <w:rFonts w:ascii="Arial" w:cs="Arial" w:eastAsia="Arial" w:hAnsi="Arial"/>
          <w:rtl w:val="0"/>
        </w:rPr>
        <w:t xml:space="preserve">Chapters 6, 7 &amp; 9, pages 399-397, sections 1-6 of </w:t>
      </w:r>
      <w:r w:rsidDel="00000000" w:rsidR="00000000" w:rsidRPr="00000000">
        <w:rPr>
          <w:rFonts w:ascii="Arial" w:cs="Arial" w:eastAsia="Arial" w:hAnsi="Arial"/>
          <w:b w:val="1"/>
          <w:rtl w:val="0"/>
        </w:rPr>
        <w:t xml:space="preserve">Uniform </w:t>
      </w:r>
    </w:p>
    <w:p w:rsidR="00000000" w:rsidDel="00000000" w:rsidP="00000000" w:rsidRDefault="00000000" w:rsidRPr="00000000" w14:paraId="000000A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Juvenile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Court Act (FEDERAL guidelines)</w:t>
      </w:r>
    </w:p>
    <w:p w:rsidR="00000000" w:rsidDel="00000000" w:rsidP="00000000" w:rsidRDefault="00000000" w:rsidRPr="00000000" w14:paraId="000000AE">
      <w:pPr>
        <w:spacing w:after="0" w:lineRule="auto"/>
        <w:ind w:left="720"/>
        <w:jc w:val="both"/>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AF">
      <w:pPr>
        <w:jc w:val="both"/>
        <w:rPr>
          <w:rFonts w:ascii="Arial" w:cs="Arial" w:eastAsia="Arial" w:hAnsi="Arial"/>
        </w:rPr>
      </w:pPr>
      <w:r w:rsidDel="00000000" w:rsidR="00000000" w:rsidRPr="00000000">
        <w:rPr>
          <w:rFonts w:ascii="Arial" w:cs="Arial" w:eastAsia="Arial" w:hAnsi="Arial"/>
          <w:rtl w:val="0"/>
        </w:rPr>
        <w:t xml:space="preserve">View this video link:  </w:t>
      </w:r>
      <w:hyperlink r:id="rId18">
        <w:r w:rsidDel="00000000" w:rsidR="00000000" w:rsidRPr="00000000">
          <w:rPr>
            <w:rFonts w:ascii="Arial" w:cs="Arial" w:eastAsia="Arial" w:hAnsi="Arial"/>
            <w:color w:val="0000ff"/>
            <w:u w:val="single"/>
            <w:rtl w:val="0"/>
          </w:rPr>
          <w:t xml:space="preserve">A Prosecutor’s Vision for a Better Justice System</w:t>
        </w:r>
      </w:hyperlink>
      <w:r w:rsidDel="00000000" w:rsidR="00000000" w:rsidRPr="00000000">
        <w:rPr>
          <w:rFonts w:ascii="Arial" w:cs="Arial" w:eastAsia="Arial" w:hAnsi="Arial"/>
          <w:color w:val="0000ff"/>
          <w:rtl w:val="0"/>
        </w:rPr>
        <w:t xml:space="preserve">. P</w:t>
      </w:r>
      <w:r w:rsidDel="00000000" w:rsidR="00000000" w:rsidRPr="00000000">
        <w:rPr>
          <w:rFonts w:ascii="Arial" w:cs="Arial" w:eastAsia="Arial" w:hAnsi="Arial"/>
          <w:rtl w:val="0"/>
        </w:rPr>
        <w:t xml:space="preserve">rovide brief definitions, in your own words (1-2 sentences is fine)  of these key figures in juvenile court (from textbook):</w:t>
      </w:r>
    </w:p>
    <w:p w:rsidR="00000000" w:rsidDel="00000000" w:rsidP="00000000" w:rsidRDefault="00000000" w:rsidRPr="00000000" w14:paraId="000000B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Juvenile Court Judge</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District Attorney, aka prosecutor or state’s attorney</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Defense counsel</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counsel</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Court-Appointed Special Advocate</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juvenile probation (Just FYI, text does not cover juvenile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parole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we will cover it in class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6">
      <w:pPr>
        <w:jc w:val="both"/>
        <w:rPr>
          <w:rFonts w:ascii="Arial" w:cs="Arial" w:eastAsia="Arial" w:hAnsi="Arial"/>
          <w:b w:val="1"/>
        </w:rPr>
      </w:pPr>
      <w:r w:rsidDel="00000000" w:rsidR="00000000" w:rsidRPr="00000000">
        <w:rPr>
          <w:rFonts w:ascii="Arial" w:cs="Arial" w:eastAsia="Arial" w:hAnsi="Arial"/>
          <w:b w:val="1"/>
          <w:rtl w:val="0"/>
        </w:rPr>
        <w:t xml:space="preserve">10/23 WSA - </w:t>
        <w:tab/>
      </w:r>
      <w:r w:rsidDel="00000000" w:rsidR="00000000" w:rsidRPr="00000000">
        <w:rPr>
          <w:rFonts w:ascii="Arial" w:cs="Arial" w:eastAsia="Arial" w:hAnsi="Arial"/>
          <w:rtl w:val="0"/>
        </w:rPr>
        <w:t xml:space="preserve">Chapter 2</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Chapter 2 speaks of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legal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behavioral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definitions of delinquency. Provide a brief definition of each in your own words. Explain why the distinction between the two terms is significant to the juvenile justice system.</w:t>
      </w:r>
    </w:p>
    <w:p w:rsidR="00000000" w:rsidDel="00000000" w:rsidP="00000000" w:rsidRDefault="00000000" w:rsidRPr="00000000" w14:paraId="000000B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Fonts w:ascii="Arial" w:cs="Arial" w:eastAsia="Arial" w:hAnsi="Arial"/>
          <w:b w:val="1"/>
          <w:rtl w:val="0"/>
        </w:rPr>
        <w:t xml:space="preserve">10/30 WSA -  </w:t>
        <w:tab/>
      </w:r>
      <w:r w:rsidDel="00000000" w:rsidR="00000000" w:rsidRPr="00000000">
        <w:rPr>
          <w:rFonts w:ascii="Arial" w:cs="Arial" w:eastAsia="Arial" w:hAnsi="Arial"/>
          <w:rtl w:val="0"/>
        </w:rPr>
        <w:t xml:space="preserve">Chapter 3</w:t>
      </w:r>
      <w:r w:rsidDel="00000000" w:rsidR="00000000" w:rsidRPr="00000000">
        <w:rPr>
          <w:rtl w:val="0"/>
        </w:rPr>
        <w:t xml:space="preserve"> </w:t>
      </w:r>
    </w:p>
    <w:p w:rsidR="00000000" w:rsidDel="00000000" w:rsidP="00000000" w:rsidRDefault="00000000" w:rsidRPr="00000000" w14:paraId="000000BA">
      <w:pPr>
        <w:jc w:val="both"/>
        <w:rPr>
          <w:rFonts w:ascii="Arial" w:cs="Arial" w:eastAsia="Arial" w:hAnsi="Arial"/>
        </w:rPr>
      </w:pPr>
      <w:r w:rsidDel="00000000" w:rsidR="00000000" w:rsidRPr="00000000">
        <w:rPr>
          <w:rFonts w:ascii="Arial" w:cs="Arial" w:eastAsia="Arial" w:hAnsi="Arial"/>
          <w:rtl w:val="0"/>
        </w:rPr>
        <w:t xml:space="preserve">Please construct, in your own words, a definition of the following terms and how they can impact delinquency (1-2 sentences is fine):</w:t>
      </w:r>
    </w:p>
    <w:p w:rsidR="00000000" w:rsidDel="00000000" w:rsidP="00000000" w:rsidRDefault="00000000" w:rsidRPr="00000000" w14:paraId="000000B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disproportionate minority contact (DMC)</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criminal subculture</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disabled</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socioeconomic status</w:t>
      </w:r>
      <w:r w:rsidDel="00000000" w:rsidR="00000000" w:rsidRPr="00000000">
        <w:rPr>
          <w:rtl w:val="0"/>
        </w:rPr>
      </w:r>
    </w:p>
    <w:p w:rsidR="00000000" w:rsidDel="00000000" w:rsidP="00000000" w:rsidRDefault="00000000" w:rsidRPr="00000000" w14:paraId="000000BF">
      <w:pPr>
        <w:jc w:val="both"/>
        <w:rPr/>
      </w:pPr>
      <w:hyperlink r:id="rId19">
        <w:r w:rsidDel="00000000" w:rsidR="00000000" w:rsidRPr="00000000">
          <w:rPr>
            <w:color w:val="0000ff"/>
            <w:u w:val="single"/>
            <w:rtl w:val="0"/>
          </w:rPr>
          <w:t xml:space="preserve">https://www.youtube.com/watch?v=7WSU-KY69zw</w:t>
        </w:r>
      </w:hyperlink>
      <w:r w:rsidDel="00000000" w:rsidR="00000000" w:rsidRPr="00000000">
        <w:rPr>
          <w:rtl w:val="0"/>
        </w:rPr>
        <w:t xml:space="preserve"> (will be discussed in class)</w:t>
      </w:r>
    </w:p>
    <w:p w:rsidR="00000000" w:rsidDel="00000000" w:rsidP="00000000" w:rsidRDefault="00000000" w:rsidRPr="00000000" w14:paraId="000000C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b w:val="1"/>
          <w:rtl w:val="0"/>
        </w:rPr>
        <w:t xml:space="preserve">11/13 WSA -</w:t>
      </w:r>
      <w:r w:rsidDel="00000000" w:rsidR="00000000" w:rsidRPr="00000000">
        <w:rPr>
          <w:rFonts w:ascii="Arial" w:cs="Arial" w:eastAsia="Arial" w:hAnsi="Arial"/>
          <w:rtl w:val="0"/>
        </w:rPr>
        <w:t xml:space="preserve">  Chapter 5</w:t>
      </w:r>
    </w:p>
    <w:p w:rsidR="00000000" w:rsidDel="00000000" w:rsidP="00000000" w:rsidRDefault="00000000" w:rsidRPr="00000000" w14:paraId="000000C2">
      <w:pPr>
        <w:jc w:val="both"/>
        <w:rPr>
          <w:rFonts w:ascii="Arial" w:cs="Arial" w:eastAsia="Arial" w:hAnsi="Arial"/>
        </w:rPr>
      </w:pPr>
      <w:r w:rsidDel="00000000" w:rsidR="00000000" w:rsidRPr="00000000">
        <w:rPr>
          <w:rFonts w:ascii="Arial" w:cs="Arial" w:eastAsia="Arial" w:hAnsi="Arial"/>
          <w:rtl w:val="0"/>
        </w:rPr>
        <w:t xml:space="preserve">After viewing the video link: </w:t>
      </w:r>
      <w:hyperlink r:id="rId20">
        <w:r w:rsidDel="00000000" w:rsidR="00000000" w:rsidRPr="00000000">
          <w:rPr>
            <w:rFonts w:ascii="Arial" w:cs="Arial" w:eastAsia="Arial" w:hAnsi="Arial"/>
            <w:color w:val="0000ff"/>
            <w:u w:val="single"/>
            <w:rtl w:val="0"/>
          </w:rPr>
          <w:t xml:space="preserve">Sex Offenders</w:t>
        </w:r>
      </w:hyperlink>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rtl w:val="0"/>
        </w:rPr>
        <w:t xml:space="preserve">answer the following questions</w:t>
      </w:r>
      <w:r w:rsidDel="00000000" w:rsidR="00000000" w:rsidRPr="00000000">
        <w:rPr>
          <w:rFonts w:ascii="Arial" w:cs="Arial" w:eastAsia="Arial" w:hAnsi="Arial"/>
          <w:u w:val="single"/>
          <w:rtl w:val="0"/>
        </w:rPr>
        <w:t xml:space="preserve">:</w:t>
      </w:r>
      <w:r w:rsidDel="00000000" w:rsidR="00000000" w:rsidRPr="00000000">
        <w:rPr>
          <w:rtl w:val="0"/>
        </w:rPr>
      </w:r>
    </w:p>
    <w:p w:rsidR="00000000" w:rsidDel="00000000" w:rsidP="00000000" w:rsidRDefault="00000000" w:rsidRPr="00000000" w14:paraId="000000C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name three behavioral characteristics of the offender that assisted him in continuing to offend?.</w:t>
      </w:r>
      <w:r w:rsidDel="00000000" w:rsidR="00000000" w:rsidRPr="00000000">
        <w:rPr>
          <w:rtl w:val="0"/>
        </w:rPr>
      </w:r>
    </w:p>
    <w:p w:rsidR="00000000" w:rsidDel="00000000" w:rsidP="00000000" w:rsidRDefault="00000000" w:rsidRPr="00000000" w14:paraId="000000C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were the conditions of his sentence after being convicted in 1970?</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concerns you most about this story?</w:t>
      </w:r>
      <w:r w:rsidDel="00000000" w:rsidR="00000000" w:rsidRPr="00000000">
        <w:rPr>
          <w:rtl w:val="0"/>
        </w:rPr>
      </w:r>
    </w:p>
    <w:p w:rsidR="00000000" w:rsidDel="00000000" w:rsidP="00000000" w:rsidRDefault="00000000" w:rsidRPr="00000000" w14:paraId="000000C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b w:val="1"/>
          <w:rtl w:val="0"/>
        </w:rPr>
        <w:t xml:space="preserve">11/20 WSA - </w:t>
      </w:r>
      <w:r w:rsidDel="00000000" w:rsidR="00000000" w:rsidRPr="00000000">
        <w:rPr>
          <w:rFonts w:ascii="Arial" w:cs="Arial" w:eastAsia="Arial" w:hAnsi="Arial"/>
          <w:rtl w:val="0"/>
        </w:rPr>
        <w:t xml:space="preserve">  Chapter 10</w:t>
        <w:tab/>
      </w:r>
    </w:p>
    <w:p w:rsidR="00000000" w:rsidDel="00000000" w:rsidP="00000000" w:rsidRDefault="00000000" w:rsidRPr="00000000" w14:paraId="000000C8">
      <w:pPr>
        <w:jc w:val="both"/>
        <w:rPr>
          <w:rFonts w:ascii="Arial" w:cs="Arial" w:eastAsia="Arial" w:hAnsi="Arial"/>
        </w:rPr>
      </w:pPr>
      <w:r w:rsidDel="00000000" w:rsidR="00000000" w:rsidRPr="00000000">
        <w:rPr>
          <w:rFonts w:ascii="Arial" w:cs="Arial" w:eastAsia="Arial" w:hAnsi="Arial"/>
          <w:rtl w:val="0"/>
        </w:rPr>
        <w:t xml:space="preserve">Please construct in your own words, the definition of the following terms and </w:t>
      </w:r>
      <w:r w:rsidDel="00000000" w:rsidR="00000000" w:rsidRPr="00000000">
        <w:rPr>
          <w:rFonts w:ascii="Arial" w:cs="Arial" w:eastAsia="Arial" w:hAnsi="Arial"/>
          <w:u w:val="single"/>
          <w:rtl w:val="0"/>
        </w:rPr>
        <w:t xml:space="preserve">how they can impact delinquency</w:t>
      </w:r>
      <w:r w:rsidDel="00000000" w:rsidR="00000000" w:rsidRPr="00000000">
        <w:rPr>
          <w:rFonts w:ascii="Arial" w:cs="Arial" w:eastAsia="Arial" w:hAnsi="Arial"/>
          <w:rtl w:val="0"/>
        </w:rPr>
        <w:t xml:space="preserve"> (1-2 sentences is fine):</w:t>
      </w:r>
    </w:p>
    <w:p w:rsidR="00000000" w:rsidDel="00000000" w:rsidP="00000000" w:rsidRDefault="00000000" w:rsidRPr="00000000" w14:paraId="000000C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Drug courts</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Diversion</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 widening</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Post-adjudication intervention</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Pre-adjudication intervention</w:t>
      </w:r>
      <w:r w:rsidDel="00000000" w:rsidR="00000000" w:rsidRPr="00000000">
        <w:rPr>
          <w:rtl w:val="0"/>
        </w:rPr>
      </w:r>
    </w:p>
    <w:p w:rsidR="00000000" w:rsidDel="00000000" w:rsidP="00000000" w:rsidRDefault="00000000" w:rsidRPr="00000000" w14:paraId="000000C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Restorative justice </w:t>
      </w:r>
      <w:r w:rsidDel="00000000" w:rsidR="00000000" w:rsidRPr="00000000">
        <w:rPr>
          <w:rtl w:val="0"/>
        </w:rPr>
      </w:r>
    </w:p>
    <w:p w:rsidR="00000000" w:rsidDel="00000000" w:rsidP="00000000" w:rsidRDefault="00000000" w:rsidRPr="00000000" w14:paraId="000000C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school-to-prison pipeline</w:t>
      </w:r>
      <w:r w:rsidDel="00000000" w:rsidR="00000000" w:rsidRPr="00000000">
        <w:rPr>
          <w:rtl w:val="0"/>
        </w:rPr>
      </w:r>
    </w:p>
    <w:p w:rsidR="00000000" w:rsidDel="00000000" w:rsidP="00000000" w:rsidRDefault="00000000" w:rsidRPr="00000000" w14:paraId="000000D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primary, secondary and tertiary prevention </w:t>
      </w:r>
      <w:r w:rsidDel="00000000" w:rsidR="00000000" w:rsidRPr="00000000">
        <w:rPr>
          <w:rtl w:val="0"/>
        </w:rPr>
      </w:r>
    </w:p>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b w:val="1"/>
          <w:rtl w:val="0"/>
        </w:rPr>
        <w:t xml:space="preserve">11/27 WSA -</w:t>
        <w:tab/>
      </w:r>
      <w:r w:rsidDel="00000000" w:rsidR="00000000" w:rsidRPr="00000000">
        <w:rPr>
          <w:rFonts w:ascii="Arial" w:cs="Arial" w:eastAsia="Arial" w:hAnsi="Arial"/>
          <w:rtl w:val="0"/>
        </w:rPr>
        <w:t xml:space="preserve">Chapter 11</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After viewing the video, </w:t>
      </w:r>
      <w:hyperlink r:id="rId21">
        <w:r w:rsidDel="00000000" w:rsidR="00000000" w:rsidRPr="00000000">
          <w:rPr>
            <w:color w:val="0000ff"/>
            <w:u w:val="single"/>
            <w:rtl w:val="0"/>
          </w:rPr>
          <w:t xml:space="preserve">https://www.youtube.com/watch?v=bI1ZQwe_1gs</w:t>
        </w:r>
      </w:hyperlink>
      <w:r w:rsidDel="00000000" w:rsidR="00000000" w:rsidRPr="00000000">
        <w:rPr>
          <w:rtl w:val="0"/>
        </w:rPr>
        <w:t xml:space="preserve"> </w:t>
      </w:r>
      <w:r w:rsidDel="00000000" w:rsidR="00000000" w:rsidRPr="00000000">
        <w:rPr>
          <w:rFonts w:ascii="Arial" w:cs="Arial" w:eastAsia="Arial" w:hAnsi="Arial"/>
          <w:rtl w:val="0"/>
        </w:rPr>
        <w:t xml:space="preserve">, answer the following questions:</w:t>
      </w:r>
    </w:p>
    <w:p w:rsidR="00000000" w:rsidDel="00000000" w:rsidP="00000000" w:rsidRDefault="00000000" w:rsidRPr="00000000" w14:paraId="000000D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video’s explanation of standard probation (what is it? who is it for?)</w:t>
      </w:r>
      <w:r w:rsidDel="00000000" w:rsidR="00000000" w:rsidRPr="00000000">
        <w:rPr>
          <w:rtl w:val="0"/>
        </w:rPr>
      </w:r>
    </w:p>
    <w:p w:rsidR="00000000" w:rsidDel="00000000" w:rsidP="00000000" w:rsidRDefault="00000000" w:rsidRPr="00000000" w14:paraId="000000D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video’s explanation of intensive probation (what is it? who is it for?)</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D7">
      <w:pPr>
        <w:jc w:val="both"/>
        <w:rPr>
          <w:rFonts w:ascii="Arial" w:cs="Arial" w:eastAsia="Arial" w:hAnsi="Arial"/>
        </w:rPr>
      </w:pPr>
      <w:r w:rsidDel="00000000" w:rsidR="00000000" w:rsidRPr="00000000">
        <w:rPr>
          <w:rFonts w:ascii="Arial" w:cs="Arial" w:eastAsia="Arial" w:hAnsi="Arial"/>
          <w:b w:val="1"/>
          <w:rtl w:val="0"/>
        </w:rPr>
        <w:t xml:space="preserve">12/04 WSA</w:t>
      </w:r>
      <w:r w:rsidDel="00000000" w:rsidR="00000000" w:rsidRPr="00000000">
        <w:rPr>
          <w:rFonts w:ascii="Arial" w:cs="Arial" w:eastAsia="Arial" w:hAnsi="Arial"/>
          <w:rtl w:val="0"/>
        </w:rPr>
        <w:t xml:space="preserve"> -</w:t>
        <w:tab/>
        <w:t xml:space="preserve">  Chapter 12</w:t>
      </w:r>
    </w:p>
    <w:p w:rsidR="00000000" w:rsidDel="00000000" w:rsidP="00000000" w:rsidRDefault="00000000" w:rsidRPr="00000000" w14:paraId="000000D8">
      <w:pPr>
        <w:spacing w:after="0" w:lineRule="auto"/>
        <w:rPr>
          <w:rFonts w:ascii="Arial" w:cs="Arial" w:eastAsia="Arial" w:hAnsi="Arial"/>
        </w:rPr>
      </w:pPr>
      <w:r w:rsidDel="00000000" w:rsidR="00000000" w:rsidRPr="00000000">
        <w:rPr>
          <w:rFonts w:ascii="Arial" w:cs="Arial" w:eastAsia="Arial" w:hAnsi="Arial"/>
          <w:rtl w:val="0"/>
        </w:rPr>
        <w:t xml:space="preserve">Please construct, in your own words, a definition of the following terms and how they can bring youth into gangs and provide an example of each (page 310), (1-2 sentences is fine). :</w:t>
      </w:r>
    </w:p>
    <w:p w:rsidR="00000000" w:rsidDel="00000000" w:rsidP="00000000" w:rsidRDefault="00000000" w:rsidRPr="00000000" w14:paraId="000000D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Sociological factors</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Psychological factors</w:t>
      </w:r>
      <w:r w:rsidDel="00000000" w:rsidR="00000000" w:rsidRPr="00000000">
        <w:rPr>
          <w:rtl w:val="0"/>
        </w:rPr>
      </w:r>
    </w:p>
    <w:p w:rsidR="00000000" w:rsidDel="00000000" w:rsidP="00000000" w:rsidRDefault="00000000" w:rsidRPr="00000000" w14:paraId="000000DC">
      <w:pPr>
        <w:spacing w:after="240" w:before="240" w:line="240" w:lineRule="auto"/>
        <w:rPr>
          <w:rFonts w:ascii="Arial" w:cs="Arial" w:eastAsia="Arial" w:hAnsi="Arial"/>
          <w:b w:val="1"/>
          <w:u w:val="single"/>
        </w:rPr>
      </w:pPr>
      <w:r w:rsidDel="00000000" w:rsidR="00000000" w:rsidRPr="00000000">
        <w:rPr>
          <w:rFonts w:ascii="Arial" w:cs="Arial" w:eastAsia="Arial" w:hAnsi="Arial"/>
          <w:b w:val="1"/>
          <w:color w:val="000000"/>
          <w:u w:val="single"/>
          <w:rtl w:val="0"/>
        </w:rPr>
        <w:t xml:space="preserve">COLLEGE POLICIES</w:t>
      </w:r>
      <w:r w:rsidDel="00000000" w:rsidR="00000000" w:rsidRPr="00000000">
        <w:rPr>
          <w:rtl w:val="0"/>
        </w:rPr>
      </w:r>
    </w:p>
    <w:p w:rsidR="00000000" w:rsidDel="00000000" w:rsidP="00000000" w:rsidRDefault="00000000" w:rsidRPr="00000000" w14:paraId="000000DD">
      <w:pPr>
        <w:spacing w:after="240" w:before="240" w:line="240" w:lineRule="auto"/>
        <w:rPr>
          <w:rFonts w:ascii="Arial" w:cs="Arial" w:eastAsia="Arial" w:hAnsi="Arial"/>
          <w:color w:val="000000"/>
        </w:rPr>
      </w:pPr>
      <w:bookmarkStart w:colFirst="0" w:colLast="0" w:name="_gjdgxs" w:id="0"/>
      <w:bookmarkEnd w:id="0"/>
      <w:r w:rsidDel="00000000" w:rsidR="00000000" w:rsidRPr="00000000">
        <w:rPr>
          <w:rFonts w:ascii="Arial" w:cs="Arial" w:eastAsia="Arial" w:hAnsi="Arial"/>
          <w:b w:val="1"/>
          <w:color w:val="000000"/>
          <w:rtl w:val="0"/>
        </w:rPr>
        <w:t xml:space="preserve">Disability services and emergency planning: </w:t>
      </w:r>
      <w:r w:rsidDel="00000000" w:rsidR="00000000" w:rsidRPr="00000000">
        <w:rPr>
          <w:rFonts w:ascii="Arial" w:cs="Arial" w:eastAsia="Arial" w:hAnsi="Arial"/>
          <w:color w:val="000000"/>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541-917-4789.</w:t>
      </w:r>
    </w:p>
    <w:p w:rsidR="00000000" w:rsidDel="00000000" w:rsidP="00000000" w:rsidRDefault="00000000" w:rsidRPr="00000000" w14:paraId="000000DE">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LBCC Comprehensive Statement of Nondiscrimination: </w:t>
      </w:r>
      <w:r w:rsidDel="00000000" w:rsidR="00000000" w:rsidRPr="00000000">
        <w:rPr>
          <w:rFonts w:ascii="Arial" w:cs="Arial" w:eastAsia="Arial" w:hAnsi="Arial"/>
          <w:color w:val="000000"/>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To report: </w:t>
      </w:r>
      <w:hyperlink r:id="rId22">
        <w:r w:rsidDel="00000000" w:rsidR="00000000" w:rsidRPr="00000000">
          <w:rPr>
            <w:rFonts w:ascii="Arial" w:cs="Arial" w:eastAsia="Arial" w:hAnsi="Arial"/>
            <w:color w:val="0000ff"/>
            <w:u w:val="single"/>
            <w:rtl w:val="0"/>
          </w:rPr>
          <w:t xml:space="preserve">http://linnbenton-advocate.symplicity.com/public_report</w:t>
        </w:r>
      </w:hyperlink>
      <w:r w:rsidDel="00000000" w:rsidR="00000000" w:rsidRPr="00000000">
        <w:rPr>
          <w:rtl w:val="0"/>
        </w:rPr>
      </w:r>
    </w:p>
    <w:p w:rsidR="00000000" w:rsidDel="00000000" w:rsidP="00000000" w:rsidRDefault="00000000" w:rsidRPr="00000000" w14:paraId="000000DF">
      <w:pPr>
        <w:spacing w:after="240" w:before="240" w:line="240" w:lineRule="auto"/>
        <w:rPr>
          <w:rFonts w:ascii="Arial" w:cs="Arial" w:eastAsia="Arial" w:hAnsi="Arial"/>
        </w:rPr>
      </w:pPr>
      <w:r w:rsidDel="00000000" w:rsidR="00000000" w:rsidRPr="00000000">
        <w:rPr>
          <w:rFonts w:ascii="Arial" w:cs="Arial" w:eastAsia="Arial" w:hAnsi="Arial"/>
          <w:b w:val="1"/>
          <w:color w:val="000000"/>
          <w:rtl w:val="0"/>
        </w:rPr>
        <w:t xml:space="preserve">Know your rights and responsibilities:</w:t>
      </w:r>
      <w:r w:rsidDel="00000000" w:rsidR="00000000" w:rsidRPr="00000000">
        <w:rPr>
          <w:rFonts w:ascii="Arial" w:cs="Arial" w:eastAsia="Arial" w:hAnsi="Arial"/>
          <w:color w:val="000000"/>
          <w:rtl w:val="0"/>
        </w:rP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w:t>
      </w:r>
      <w:r w:rsidDel="00000000" w:rsidR="00000000" w:rsidRPr="00000000">
        <w:rPr>
          <w:rtl w:val="0"/>
        </w:rPr>
      </w:r>
    </w:p>
    <w:p w:rsidR="00000000" w:rsidDel="00000000" w:rsidP="00000000" w:rsidRDefault="00000000" w:rsidRPr="00000000" w14:paraId="000000E0">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w:t>
      </w:r>
      <w:r w:rsidDel="00000000" w:rsidR="00000000" w:rsidRPr="00000000">
        <w:rPr>
          <w:rtl w:val="0"/>
        </w:rPr>
      </w:r>
    </w:p>
    <w:p w:rsidR="00000000" w:rsidDel="00000000" w:rsidP="00000000" w:rsidRDefault="00000000" w:rsidRPr="00000000" w14:paraId="000000E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2">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Please review your rights and responsibilities (</w:t>
      </w:r>
      <w:hyperlink r:id="rId23">
        <w:r w:rsidDel="00000000" w:rsidR="00000000" w:rsidRPr="00000000">
          <w:rPr>
            <w:rFonts w:ascii="Arial" w:cs="Arial" w:eastAsia="Arial" w:hAnsi="Arial"/>
            <w:color w:val="0000ff"/>
            <w:u w:val="single"/>
            <w:rtl w:val="0"/>
          </w:rPr>
          <w:t xml:space="preserve">http://linnbenton.edu/go/studentrights</w:t>
        </w:r>
      </w:hyperlink>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E3">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If you believe a student is violating your rights, ask to be treated with respect. If that does not cure the situation, report to Associate Dean Dr. Lynne Cox, Takena Hall Rm. 107. If you believe a faculty member or LBCC employee is violating your rights, please report to Human Resources, Scott Rolen, Calapooia Center Rm. 108.</w:t>
      </w:r>
      <w:r w:rsidDel="00000000" w:rsidR="00000000" w:rsidRPr="00000000">
        <w:rPr>
          <w:rtl w:val="0"/>
        </w:rPr>
      </w:r>
    </w:p>
    <w:p w:rsidR="00000000" w:rsidDel="00000000" w:rsidP="00000000" w:rsidRDefault="00000000" w:rsidRPr="00000000" w14:paraId="000000E4">
      <w:pPr>
        <w:spacing w:after="0" w:line="240" w:lineRule="auto"/>
        <w:rPr>
          <w:rFonts w:ascii="Arial" w:cs="Arial" w:eastAsia="Arial" w:hAnsi="Arial"/>
          <w:b w:val="1"/>
          <w:color w:val="000000"/>
        </w:rPr>
      </w:pPr>
      <w:r w:rsidDel="00000000" w:rsidR="00000000" w:rsidRPr="00000000">
        <w:rPr>
          <w:rtl w:val="0"/>
        </w:rPr>
      </w:r>
    </w:p>
    <w:sectPr>
      <w:footerReference r:id="rId2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00"/>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00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000"/>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click2houston.com/news/houston-fbi-one-of-worst-child-sex-abuse-cases-ever/25598182" TargetMode="External"/><Relationship Id="rId11" Type="http://schemas.openxmlformats.org/officeDocument/2006/relationships/hyperlink" Target="https://www.youtube.com/watch?v=7WSU-KY69zw" TargetMode="External"/><Relationship Id="rId22" Type="http://schemas.openxmlformats.org/officeDocument/2006/relationships/hyperlink" Target="http://linnbenton-advocate.symplicity.com/public_report" TargetMode="External"/><Relationship Id="rId10" Type="http://schemas.openxmlformats.org/officeDocument/2006/relationships/hyperlink" Target="https://www.youtube.com/watch?v=3RRtyV_UFJ8" TargetMode="External"/><Relationship Id="rId21" Type="http://schemas.openxmlformats.org/officeDocument/2006/relationships/hyperlink" Target="https://www.youtube.com/watch?v=bI1ZQwe_1gs" TargetMode="External"/><Relationship Id="rId13" Type="http://schemas.openxmlformats.org/officeDocument/2006/relationships/hyperlink" Target="http://www.click2houston.com/news/houston-fbi-one-of-worst-child-sex-abuse-cases-ever/25598182" TargetMode="External"/><Relationship Id="rId24" Type="http://schemas.openxmlformats.org/officeDocument/2006/relationships/footer" Target="footer1.xml"/><Relationship Id="rId12" Type="http://schemas.openxmlformats.org/officeDocument/2006/relationships/hyperlink" Target="https://www.ted.com/talks/jim_fallon_exploring_the_mind_of_a_killer?language=en" TargetMode="External"/><Relationship Id="rId23" Type="http://schemas.openxmlformats.org/officeDocument/2006/relationships/hyperlink" Target="http://linnbenton.edu/go/studentrigh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7WSU-KY69zw" TargetMode="External"/><Relationship Id="rId15" Type="http://schemas.openxmlformats.org/officeDocument/2006/relationships/hyperlink" Target="https://www.youtube.com/watch?v=bI1ZQwe_1gs" TargetMode="External"/><Relationship Id="rId14" Type="http://schemas.openxmlformats.org/officeDocument/2006/relationships/hyperlink" Target="https://www.youtube.com/watch?v=fU9QYtqn1yU" TargetMode="External"/><Relationship Id="rId17" Type="http://schemas.openxmlformats.org/officeDocument/2006/relationships/hyperlink" Target="https://www.youtube.com/watch?v=CqG31VZqieQ" TargetMode="External"/><Relationship Id="rId16" Type="http://schemas.openxmlformats.org/officeDocument/2006/relationships/hyperlink" Target="https://www.youtube.com/watch?v=wal5QFvTSWw&amp;t=447s" TargetMode="External"/><Relationship Id="rId5" Type="http://schemas.openxmlformats.org/officeDocument/2006/relationships/styles" Target="styles.xml"/><Relationship Id="rId19" Type="http://schemas.openxmlformats.org/officeDocument/2006/relationships/hyperlink" Target="https://www.youtube.com/watch?v=7WSU-KY69zw" TargetMode="External"/><Relationship Id="rId6" Type="http://schemas.openxmlformats.org/officeDocument/2006/relationships/hyperlink" Target="https://www.youtube.com/watch?v=CqG31VZqieQ" TargetMode="External"/><Relationship Id="rId18" Type="http://schemas.openxmlformats.org/officeDocument/2006/relationships/hyperlink" Target="https://www.ted.com/talks/adam_foss_a_prosecutor_s_vision_for_a_better_justice_system" TargetMode="External"/><Relationship Id="rId7" Type="http://schemas.openxmlformats.org/officeDocument/2006/relationships/hyperlink" Target="https://www.ted.com/talks/adam_foss_a_prosecutor_s_vision_for_a_better_justice_system" TargetMode="External"/><Relationship Id="rId8" Type="http://schemas.openxmlformats.org/officeDocument/2006/relationships/hyperlink" Target="http://www.chicagotribune.com/news/ct-illinois-juvenile-killers-met-20150611-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