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C14D182" w14:textId="77777777" w:rsidR="00E53CA9" w:rsidRDefault="00EE6508">
      <w:pPr>
        <w:widowControl w:val="0"/>
        <w:spacing w:line="480" w:lineRule="auto"/>
      </w:pPr>
      <w:bookmarkStart w:id="0" w:name="_GoBack"/>
      <w:bookmarkEnd w:id="0"/>
      <w:r>
        <w:t xml:space="preserve">EXAMPLE </w:t>
      </w:r>
      <w:commentRangeStart w:id="1"/>
      <w:r>
        <w:t>1</w:t>
      </w:r>
      <w:commentRangeEnd w:id="1"/>
      <w:r>
        <w:commentReference w:id="1"/>
      </w:r>
    </w:p>
    <w:p w14:paraId="35B63A80" w14:textId="77777777" w:rsidR="00E53CA9" w:rsidRDefault="00EE6508">
      <w:pPr>
        <w:widowControl w:val="0"/>
        <w:spacing w:line="480" w:lineRule="auto"/>
        <w:jc w:val="center"/>
      </w:pPr>
      <w:r>
        <w:t>Life’s Brewin’</w:t>
      </w:r>
    </w:p>
    <w:p w14:paraId="2AEF04E9" w14:textId="77777777" w:rsidR="00E53CA9" w:rsidRDefault="00E53CA9">
      <w:pPr>
        <w:widowControl w:val="0"/>
        <w:spacing w:line="480" w:lineRule="auto"/>
      </w:pPr>
    </w:p>
    <w:p w14:paraId="2E9C3244" w14:textId="77777777" w:rsidR="00E53CA9" w:rsidRDefault="00EE6508">
      <w:pPr>
        <w:widowControl w:val="0"/>
        <w:spacing w:line="480" w:lineRule="auto"/>
        <w:ind w:firstLine="720"/>
      </w:pPr>
      <w:r>
        <w:t>When I was eight years old, I discovered a love for art and creativity, and when I was fourteen, I began to even explore art in baking and cooking. Everything to me about cooking was creative: the colors, the aromas, the tastes. As I got older, I enjoyed c</w:t>
      </w:r>
      <w:r>
        <w:t xml:space="preserve">reating delicious dishes everyone’s stomach could appreciate, and I loved the feedback I got whenever I cooked for someone. “Delicious!” “Amazing!” “Fantastic!” Gradually, I continued to hone in on </w:t>
      </w:r>
      <w:commentRangeStart w:id="2"/>
      <w:r>
        <w:t>what</w:t>
      </w:r>
      <w:commentRangeEnd w:id="2"/>
      <w:r>
        <w:commentReference w:id="2"/>
      </w:r>
      <w:r>
        <w:t xml:space="preserve"> exactly it was that interested me in the culinary </w:t>
      </w:r>
      <w:r>
        <w:t xml:space="preserve">arts, and as time went on, I became less passionate about food. I realized I needed more than just creativity and artistic ability; I needed a more technical aspect in my life. After a little bit of investigation, I have discovered that the perfect career </w:t>
      </w:r>
      <w:r>
        <w:t>for me is in food fermentation. It is a field where not only can I be creative, but it also requires technical savvy. Brewing has become my passion. For this reason, I plan to attend Oregon State University and enter their Food Fermentation program and wor</w:t>
      </w:r>
      <w:r>
        <w:t xml:space="preserve">k to earn my Bachelor’s and Master’s degrees. Within the next ten years, I intend to </w:t>
      </w:r>
      <w:commentRangeStart w:id="3"/>
      <w:r>
        <w:t>earn</w:t>
      </w:r>
      <w:commentRangeEnd w:id="3"/>
      <w:r>
        <w:commentReference w:id="3"/>
      </w:r>
      <w:r>
        <w:t xml:space="preserve"> the title of Brewmaster.</w:t>
      </w:r>
    </w:p>
    <w:p w14:paraId="39412974" w14:textId="77777777" w:rsidR="00E53CA9" w:rsidRDefault="00EE6508">
      <w:pPr>
        <w:widowControl w:val="0"/>
        <w:spacing w:line="480" w:lineRule="auto"/>
        <w:ind w:firstLine="720"/>
      </w:pPr>
      <w:r>
        <w:t xml:space="preserve">During my junior year of high school after a tremendous number of art classes, I started to believe that I wanted to create unique pieces </w:t>
      </w:r>
      <w:r>
        <w:t xml:space="preserve">of art for a living. I wanted to construct masterpieces with my paint brush, paint, and the blank canvas. I felt as if I was destined to do something creative with my life, but as the year went on, I realized it was not the right creative outlet for me. I </w:t>
      </w:r>
      <w:r>
        <w:t>became bored and I lost all interest. It wasn’t what I truly desired in life, so I halted my plans for the future and changed directions.</w:t>
      </w:r>
    </w:p>
    <w:p w14:paraId="13E01D50" w14:textId="77777777" w:rsidR="00E53CA9" w:rsidRDefault="00E53CA9">
      <w:pPr>
        <w:widowControl w:val="0"/>
        <w:spacing w:line="480" w:lineRule="auto"/>
      </w:pPr>
    </w:p>
    <w:p w14:paraId="17D13532" w14:textId="77777777" w:rsidR="00E53CA9" w:rsidRDefault="00EE6508">
      <w:pPr>
        <w:widowControl w:val="0"/>
        <w:spacing w:line="480" w:lineRule="auto"/>
        <w:ind w:firstLine="720"/>
      </w:pPr>
      <w:r>
        <w:t>After high school, I started to find myself more intrigued with the culinary arts. I understood it was an artistic ex</w:t>
      </w:r>
      <w:r>
        <w:t xml:space="preserve">pression with plenty of creativity, but I didn't realize how much. I started learning many different tricks from my grandma and other family members, and I would </w:t>
      </w:r>
      <w:r>
        <w:lastRenderedPageBreak/>
        <w:t xml:space="preserve">get very animated about attempting a brand new recipe. Baking and cooking is an art </w:t>
      </w:r>
      <w:commentRangeStart w:id="4"/>
      <w:r>
        <w:t>that</w:t>
      </w:r>
      <w:commentRangeEnd w:id="4"/>
      <w:r>
        <w:commentReference w:id="4"/>
      </w:r>
      <w:r>
        <w:t xml:space="preserve"> my</w:t>
      </w:r>
      <w:r>
        <w:t xml:space="preserve"> stomach and I both truly appreciate. I thought I would be satisfied if I attended a school for the culinary arts to become a chef, but a year later that dream faded into the black abyss. I became less passionate about it, and I then knew becoming a chef w</w:t>
      </w:r>
      <w:r>
        <w:t>as not what I truly wanted. There was something missing. I needed more than culinary artistry, but I couldn’t figure out what it was, so I gave up trying to find what I wanted to do with my life.</w:t>
      </w:r>
    </w:p>
    <w:p w14:paraId="4FF27C4E" w14:textId="77777777" w:rsidR="00E53CA9" w:rsidRDefault="00EE6508">
      <w:pPr>
        <w:widowControl w:val="0"/>
        <w:spacing w:line="480" w:lineRule="auto"/>
        <w:ind w:firstLine="720"/>
      </w:pPr>
      <w:r>
        <w:t xml:space="preserve">I admit that after two years of being out of high school, I </w:t>
      </w:r>
      <w:r>
        <w:t xml:space="preserve">started to doubt my desire for </w:t>
      </w:r>
      <w:commentRangeStart w:id="5"/>
      <w:r>
        <w:t>an</w:t>
      </w:r>
      <w:commentRangeEnd w:id="5"/>
      <w:r>
        <w:commentReference w:id="5"/>
      </w:r>
      <w:r>
        <w:t xml:space="preserve"> innovative life and my ability to succeed in a creative field. I became unmotivated. I didn’t believe I had the ability to be successful and carefree, but then I met my fiancé Skylar who helped me regain my inventive co</w:t>
      </w:r>
      <w:r>
        <w:t xml:space="preserve">nfidence and show me how intelligent I really am. She guided me to a creative career path that I might not have found on my own. She showed me that I was born to </w:t>
      </w:r>
      <w:commentRangeStart w:id="6"/>
      <w:r>
        <w:t>brew</w:t>
      </w:r>
      <w:commentRangeEnd w:id="6"/>
      <w:r>
        <w:commentReference w:id="6"/>
      </w:r>
      <w:r>
        <w:t xml:space="preserve">. </w:t>
      </w:r>
    </w:p>
    <w:p w14:paraId="24979E92" w14:textId="77777777" w:rsidR="00E53CA9" w:rsidRDefault="00EE6508">
      <w:pPr>
        <w:widowControl w:val="0"/>
        <w:spacing w:line="480" w:lineRule="auto"/>
        <w:ind w:firstLine="720"/>
      </w:pPr>
      <w:r>
        <w:t>Last summer, Skylar and I were asked to house sit for a friend. I had recently turne</w:t>
      </w:r>
      <w:r>
        <w:t>d 21, so on the way to the house I stopped by the store to buy a six pack of beer. As we were sitting on the couch and watching television, I cracked open one of the bottles and took a swig letting the flavors glide around my mouth while tasting all of the</w:t>
      </w:r>
      <w:r>
        <w:t xml:space="preserve"> flavors. I remember saying to Skylar, “This beer is phenomenal. Wouldn’t it be such a cool job to craft delicious beer for a living?”</w:t>
      </w:r>
    </w:p>
    <w:p w14:paraId="67AAFF88" w14:textId="77777777" w:rsidR="00E53CA9" w:rsidRDefault="00EE6508">
      <w:pPr>
        <w:widowControl w:val="0"/>
        <w:spacing w:line="480" w:lineRule="auto"/>
        <w:ind w:firstLine="720"/>
      </w:pPr>
      <w:r>
        <w:t>Skylar answered energetically: “Yes! Do it! You could be very creative with beer. Imagine all the interesting combination</w:t>
      </w:r>
      <w:r>
        <w:t xml:space="preserve">s you could construct.” </w:t>
      </w:r>
    </w:p>
    <w:p w14:paraId="261A02F6" w14:textId="77777777" w:rsidR="00E53CA9" w:rsidRDefault="00EE6508">
      <w:pPr>
        <w:widowControl w:val="0"/>
        <w:spacing w:line="480" w:lineRule="auto"/>
        <w:ind w:firstLine="720"/>
      </w:pPr>
      <w:r>
        <w:t>And then it hit me like a dodge ball to the face. I realized I could become an innovative and sophisticated Brewmaster. I started to investigate what the job consisted of and what I needed to do in order to achieve this goal. I dis</w:t>
      </w:r>
      <w:r>
        <w:t>covered that there are many job opportunities within this field such as working in a tiny pub/brewery or an industrial brewery. There is also an option of starting as Assistant Brewer and going all the way up to Head Brewer or Production Manager. By workin</w:t>
      </w:r>
      <w:r>
        <w:t xml:space="preserve">g in a small brewery, there is more chance to oversee the whole production process from the selection of raw materials to the finished beer and there is often a wider range </w:t>
      </w:r>
      <w:r>
        <w:lastRenderedPageBreak/>
        <w:t>of products, making the whole job more interesting. I could also open my own microb</w:t>
      </w:r>
      <w:r>
        <w:t>rewery or brewpub; I just need a generous investor.</w:t>
      </w:r>
    </w:p>
    <w:p w14:paraId="4EF06930" w14:textId="77777777" w:rsidR="00E53CA9" w:rsidRDefault="00EE6508">
      <w:pPr>
        <w:widowControl w:val="0"/>
        <w:spacing w:line="480" w:lineRule="auto"/>
        <w:ind w:firstLine="720"/>
      </w:pPr>
      <w:r>
        <w:t xml:space="preserve">My research continued. </w:t>
      </w:r>
      <w:commentRangeStart w:id="7"/>
      <w:r>
        <w:t xml:space="preserve">On a website called </w:t>
      </w:r>
      <w:r>
        <w:rPr>
          <w:i/>
        </w:rPr>
        <w:t xml:space="preserve">The Art of Manliness, </w:t>
      </w:r>
      <w:r>
        <w:t xml:space="preserve"> I came across an interview with Master Brewer Martin Simion of 1516 Brewing Company in Austria. The interview, titled, “</w:t>
      </w:r>
      <w:r>
        <w:rPr>
          <w:i/>
        </w:rPr>
        <w:t>So You Want My Job</w:t>
      </w:r>
      <w:r>
        <w:rPr>
          <w:i/>
        </w:rPr>
        <w:t xml:space="preserve">: Brewmaster,” </w:t>
      </w:r>
      <w:r>
        <w:t>intrigued me.</w:t>
      </w:r>
      <w:commentRangeEnd w:id="7"/>
      <w:r>
        <w:commentReference w:id="7"/>
      </w:r>
      <w:r>
        <w:t xml:space="preserve"> I found myself to be even more ecstatic about following in this man’s footsteps. It seems that Simion and I have some things in common. When asked, “What is the biggest misconception people have about your job?” Simion repli</w:t>
      </w:r>
      <w:r>
        <w:t>ed, “Brewers are not necessarily drinkers; most brewers I know would rather have one glass of a good craft beer than five of the cheap stuff.” I myself am not a huge drinker, but I do like a good craft beer over cheap tasteless beer. As the interview conti</w:t>
      </w:r>
      <w:r>
        <w:t xml:space="preserve">nued, they asked, “What is the best part of your job?” And Simion answered, “I enjoy the creativity I </w:t>
      </w:r>
      <w:commentRangeStart w:id="8"/>
      <w:r>
        <w:t>can</w:t>
      </w:r>
      <w:commentRangeEnd w:id="8"/>
      <w:r>
        <w:commentReference w:id="8"/>
      </w:r>
      <w:r>
        <w:t xml:space="preserve"> put into our beers and countless possibilities, from interpreting existing styles to creating new exciting ones. There are about 30 different malt </w:t>
      </w:r>
      <w:r>
        <w:t>types from pale pilsner malt to almost black roasted barley and more than 100 hop varieties from around the world.” He said the magic word: creativity! He was speaking my language! I realized that I could craft an abundant amount of palatable beer in a wid</w:t>
      </w:r>
      <w:r>
        <w:t>e variety. It makes me giddy thinking about all the different possibilities.</w:t>
      </w:r>
    </w:p>
    <w:p w14:paraId="78003DC3" w14:textId="77777777" w:rsidR="00E53CA9" w:rsidRDefault="00EE6508">
      <w:pPr>
        <w:widowControl w:val="0"/>
        <w:spacing w:line="480" w:lineRule="auto"/>
        <w:ind w:firstLine="720"/>
      </w:pPr>
      <w:r>
        <w:t xml:space="preserve">In order to pursue the career I so desire, I must earn a degree in food fermentation. I </w:t>
      </w:r>
      <w:commentRangeStart w:id="9"/>
      <w:r>
        <w:t>plan</w:t>
      </w:r>
      <w:commentRangeEnd w:id="9"/>
      <w:r>
        <w:commentReference w:id="9"/>
      </w:r>
      <w:r>
        <w:t xml:space="preserve"> to attend Linn-Benton Community College for three years to complete my core classes</w:t>
      </w:r>
      <w:r>
        <w:t xml:space="preserve"> such as math, writing, general and organic chemistry, physics and biology. On Oregon State University's website under food technology, I found the list of classes I would need to take in order to graduate. After I finish my classes at Linn-Benton, I will </w:t>
      </w:r>
      <w:r>
        <w:t xml:space="preserve">transfer to Oregon State University’s food fermentation program. Some of the courses I must take at OSU are food science classes which include food engineering, food chemistry, fermentation microbiology, brewing science, food and brewing analysis and many </w:t>
      </w:r>
      <w:r>
        <w:t xml:space="preserve">more. Through my time at OSU, I will obtain an internship at a local brewery, so I can get familiar with the equipment I will be using. After four years at Oregon State, I will have earned my B.S in Food Fermentation. Afterwards, I </w:t>
      </w:r>
      <w:r>
        <w:lastRenderedPageBreak/>
        <w:t>plan to stay in school f</w:t>
      </w:r>
      <w:r>
        <w:t xml:space="preserve">or an additional two years, so I can acquire my Master’s degree. This additional degree will make me much more marketable in what is a very competitive field. </w:t>
      </w:r>
      <w:commentRangeStart w:id="10"/>
      <w:r>
        <w:t>After</w:t>
      </w:r>
      <w:commentRangeEnd w:id="10"/>
      <w:r>
        <w:commentReference w:id="10"/>
      </w:r>
      <w:r>
        <w:t xml:space="preserve"> I graduate, I plan to apply for a job at a local brewery and slowly work my way up to be</w:t>
      </w:r>
      <w:r>
        <w:t>come Brewmaster.</w:t>
      </w:r>
    </w:p>
    <w:p w14:paraId="3C4E4E30" w14:textId="77777777" w:rsidR="00E53CA9" w:rsidRDefault="00EE6508">
      <w:pPr>
        <w:widowControl w:val="0"/>
        <w:spacing w:line="480" w:lineRule="auto"/>
        <w:ind w:firstLine="720"/>
      </w:pPr>
      <w:r>
        <w:t>When I was younger, I thought of the many careers I could pursue in my life. None of them were quite up to par. I had to grow up. I am living in the real world for the first time. I have to pay rent, and I have to pay the phone bill and in</w:t>
      </w:r>
      <w:r>
        <w:t>ternet, and I am always barely scraping by with what little money I have left afterwards, but I have discovered what I want to accomplish in my life. I have finally figured out who I am and what I truly want. I have awakened from my dream which is now my r</w:t>
      </w:r>
      <w:r>
        <w:t xml:space="preserve">eality. Ten years from now, all my hard work and determination will have paid off because I will become the artist I have always thought I would be, and I will create my version of a masterpiece: the most delectable craft beer ever </w:t>
      </w:r>
      <w:commentRangeStart w:id="11"/>
      <w:r>
        <w:t>concocted</w:t>
      </w:r>
      <w:commentRangeEnd w:id="11"/>
      <w:r>
        <w:commentReference w:id="11"/>
      </w:r>
      <w:r>
        <w:t xml:space="preserve">. </w:t>
      </w:r>
    </w:p>
    <w:p w14:paraId="231A5417" w14:textId="77777777" w:rsidR="00E53CA9" w:rsidRDefault="00E53CA9">
      <w:pPr>
        <w:widowControl w:val="0"/>
        <w:spacing w:line="480" w:lineRule="auto"/>
      </w:pPr>
    </w:p>
    <w:p w14:paraId="4418C93A" w14:textId="77777777" w:rsidR="00E53CA9" w:rsidRDefault="00E53CA9">
      <w:pPr>
        <w:widowControl w:val="0"/>
        <w:spacing w:line="480" w:lineRule="auto"/>
      </w:pPr>
    </w:p>
    <w:p w14:paraId="05EC8BDE" w14:textId="77777777" w:rsidR="00E53CA9" w:rsidRDefault="00E53CA9">
      <w:pPr>
        <w:widowControl w:val="0"/>
        <w:spacing w:line="480" w:lineRule="auto"/>
      </w:pPr>
    </w:p>
    <w:p w14:paraId="5EBE764C" w14:textId="77777777" w:rsidR="00E53CA9" w:rsidRDefault="00E53CA9">
      <w:pPr>
        <w:widowControl w:val="0"/>
        <w:spacing w:line="480" w:lineRule="auto"/>
      </w:pPr>
    </w:p>
    <w:p w14:paraId="4BCD39B8" w14:textId="77777777" w:rsidR="00E53CA9" w:rsidRDefault="00EE6508">
      <w:pPr>
        <w:widowControl w:val="0"/>
        <w:spacing w:line="480" w:lineRule="auto"/>
        <w:jc w:val="center"/>
      </w:pPr>
      <w:r>
        <w:t>Works Cited</w:t>
      </w:r>
    </w:p>
    <w:p w14:paraId="1B2C2834" w14:textId="77777777" w:rsidR="00E53CA9" w:rsidRDefault="00EE6508">
      <w:pPr>
        <w:widowControl w:val="0"/>
        <w:spacing w:line="480" w:lineRule="auto"/>
        <w:ind w:left="1080" w:hanging="1079"/>
      </w:pPr>
      <w:r>
        <w:rPr>
          <w:color w:val="333333"/>
          <w:highlight w:val="white"/>
        </w:rPr>
        <w:t xml:space="preserve">McKay, Brett, and Kate McKay. "So You Want My Job: Brewmaster." </w:t>
      </w:r>
      <w:r>
        <w:rPr>
          <w:i/>
          <w:color w:val="333333"/>
          <w:highlight w:val="white"/>
        </w:rPr>
        <w:t>The Art of Manliness</w:t>
      </w:r>
      <w:r>
        <w:rPr>
          <w:color w:val="333333"/>
          <w:highlight w:val="white"/>
        </w:rPr>
        <w:t>. 24 June 2011. Web. 22 Jan. 2014.</w:t>
      </w:r>
    </w:p>
    <w:sectPr w:rsidR="00E53CA9">
      <w:pgSz w:w="12240" w:h="15840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Chris Riseley" w:date="2014-02-14T06:43:00Z" w:initials="">
    <w:p w14:paraId="46D82EC4" w14:textId="77777777" w:rsidR="00E53CA9" w:rsidRDefault="00EE6508">
      <w:pPr>
        <w:widowControl w:val="0"/>
        <w:spacing w:line="240" w:lineRule="auto"/>
      </w:pPr>
      <w:r>
        <w:t>The author creates a catchy title to draw in the audience.</w:t>
      </w:r>
    </w:p>
  </w:comment>
  <w:comment w:id="2" w:author="Chris Riseley" w:date="2014-02-14T08:09:00Z" w:initials="">
    <w:p w14:paraId="6E86DDA8" w14:textId="77777777" w:rsidR="00E53CA9" w:rsidRDefault="00EE6508">
      <w:pPr>
        <w:widowControl w:val="0"/>
        <w:spacing w:line="240" w:lineRule="auto"/>
      </w:pPr>
      <w:r>
        <w:t>Here the author gives some details and specifics about his journey but it is</w:t>
      </w:r>
      <w:r>
        <w:t>n't overwhelmingly descriptive.</w:t>
      </w:r>
    </w:p>
  </w:comment>
  <w:comment w:id="3" w:author="Chris Riseley" w:date="2014-02-14T06:46:00Z" w:initials="">
    <w:p w14:paraId="46F268AC" w14:textId="77777777" w:rsidR="00E53CA9" w:rsidRDefault="00EE6508">
      <w:pPr>
        <w:widowControl w:val="0"/>
        <w:spacing w:line="240" w:lineRule="auto"/>
      </w:pPr>
      <w:r>
        <w:t>Notice how the first paragraph ends with the career goal clearly stated.</w:t>
      </w:r>
    </w:p>
  </w:comment>
  <w:comment w:id="4" w:author="Chris Riseley" w:date="2014-02-14T07:30:00Z" w:initials="">
    <w:p w14:paraId="5CA66506" w14:textId="77777777" w:rsidR="00E53CA9" w:rsidRDefault="00EE6508">
      <w:pPr>
        <w:widowControl w:val="0"/>
        <w:spacing w:line="240" w:lineRule="auto"/>
      </w:pPr>
      <w:r>
        <w:t>Here the narrative continues to unfold as the author reflects on why his path needed to change and shares with us the conflict.</w:t>
      </w:r>
    </w:p>
  </w:comment>
  <w:comment w:id="5" w:author="Chris Riseley" w:date="2014-02-14T07:56:00Z" w:initials="">
    <w:p w14:paraId="767E8F83" w14:textId="77777777" w:rsidR="00E53CA9" w:rsidRDefault="00EE6508">
      <w:pPr>
        <w:widowControl w:val="0"/>
        <w:spacing w:line="240" w:lineRule="auto"/>
      </w:pPr>
      <w:r>
        <w:t>Notice the passage of time, but the details remain relevant to the goal. The author</w:t>
      </w:r>
      <w:r>
        <w:t xml:space="preserve"> has omitted unnecessary details and description in order to keep the story concise.</w:t>
      </w:r>
    </w:p>
  </w:comment>
  <w:comment w:id="6" w:author="Chris Riseley" w:date="2014-02-14T07:33:00Z" w:initials="">
    <w:p w14:paraId="705489DA" w14:textId="77777777" w:rsidR="00E53CA9" w:rsidRDefault="00EE6508">
      <w:pPr>
        <w:widowControl w:val="0"/>
        <w:spacing w:line="240" w:lineRule="auto"/>
      </w:pPr>
      <w:r>
        <w:t>Here the author shares details about his turning point moment and the influential person who helped validate his decision to try a new path.</w:t>
      </w:r>
    </w:p>
  </w:comment>
  <w:comment w:id="7" w:author="Chris Riseley" w:date="2014-10-08T17:47:00Z" w:initials="">
    <w:p w14:paraId="7639545F" w14:textId="77777777" w:rsidR="00E53CA9" w:rsidRDefault="00EE6508">
      <w:pPr>
        <w:widowControl w:val="0"/>
        <w:spacing w:line="240" w:lineRule="auto"/>
      </w:pPr>
      <w:r>
        <w:t>Note the signal phrase.</w:t>
      </w:r>
    </w:p>
  </w:comment>
  <w:comment w:id="8" w:author="Chris Riseley" w:date="2014-02-14T08:35:00Z" w:initials="">
    <w:p w14:paraId="1066BB2C" w14:textId="77777777" w:rsidR="00E53CA9" w:rsidRDefault="00EE6508">
      <w:pPr>
        <w:widowControl w:val="0"/>
        <w:spacing w:line="240" w:lineRule="auto"/>
      </w:pPr>
      <w:r>
        <w:t>Including a quote from the research gives the audi</w:t>
      </w:r>
      <w:r>
        <w:t>ence an "aha" moment so that we feel we are on the journey of discovery with the author.</w:t>
      </w:r>
    </w:p>
  </w:comment>
  <w:comment w:id="9" w:author="Chris Riseley" w:date="2014-02-14T07:14:00Z" w:initials="">
    <w:p w14:paraId="502747CC" w14:textId="77777777" w:rsidR="00E53CA9" w:rsidRDefault="00EE6508">
      <w:pPr>
        <w:widowControl w:val="0"/>
        <w:spacing w:line="240" w:lineRule="auto"/>
      </w:pPr>
      <w:r>
        <w:t>Here the steps get even more concrete. We can see that the journey is not far away fantasy, but clear cut and realistic.</w:t>
      </w:r>
    </w:p>
  </w:comment>
  <w:comment w:id="10" w:author="Chris Riseley" w:date="2014-02-14T07:20:00Z" w:initials="">
    <w:p w14:paraId="0DFA3B86" w14:textId="77777777" w:rsidR="00E53CA9" w:rsidRDefault="00EE6508">
      <w:pPr>
        <w:widowControl w:val="0"/>
        <w:spacing w:line="240" w:lineRule="auto"/>
      </w:pPr>
      <w:r>
        <w:t>Here it is obvious that the author has done his research and gives important in</w:t>
      </w:r>
      <w:r>
        <w:t>formation about why more school would be advisable.</w:t>
      </w:r>
    </w:p>
  </w:comment>
  <w:comment w:id="11" w:author="Chris Riseley" w:date="2014-02-14T07:38:00Z" w:initials="">
    <w:p w14:paraId="53CA320F" w14:textId="77777777" w:rsidR="00E53CA9" w:rsidRDefault="00EE6508">
      <w:pPr>
        <w:widowControl w:val="0"/>
        <w:spacing w:line="240" w:lineRule="auto"/>
      </w:pPr>
      <w:r>
        <w:t>Here the author creates a satisfying ending with a reference to the beginning of his journey.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6D82EC4" w15:done="0"/>
  <w15:commentEx w15:paraId="6E86DDA8" w15:done="0"/>
  <w15:commentEx w15:paraId="46F268AC" w15:done="0"/>
  <w15:commentEx w15:paraId="5CA66506" w15:done="0"/>
  <w15:commentEx w15:paraId="767E8F83" w15:done="0"/>
  <w15:commentEx w15:paraId="705489DA" w15:done="0"/>
  <w15:commentEx w15:paraId="7639545F" w15:done="0"/>
  <w15:commentEx w15:paraId="1066BB2C" w15:done="0"/>
  <w15:commentEx w15:paraId="502747CC" w15:done="0"/>
  <w15:commentEx w15:paraId="0DFA3B86" w15:done="0"/>
  <w15:commentEx w15:paraId="53CA320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A9"/>
    <w:rsid w:val="00E53CA9"/>
    <w:rsid w:val="00E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A4197"/>
  <w15:docId w15:val="{2D6A8B64-14DA-4FE2-9677-70D31EC7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contextualSpacing/>
      <w:outlineLvl w:val="1"/>
    </w:pPr>
    <w:rPr>
      <w:rFonts w:ascii="Trebuchet MS" w:eastAsia="Trebuchet MS" w:hAnsi="Trebuchet MS" w:cs="Trebuchet MS"/>
      <w:sz w:val="26"/>
    </w:rPr>
  </w:style>
  <w:style w:type="paragraph" w:styleId="Heading3">
    <w:name w:val="heading 3"/>
    <w:basedOn w:val="Normal"/>
    <w:next w:val="Normal"/>
    <w:pPr>
      <w:spacing w:before="160"/>
      <w:contextualSpacing/>
      <w:outlineLvl w:val="2"/>
    </w:pPr>
    <w:rPr>
      <w:rFonts w:ascii="Trebuchet MS" w:eastAsia="Trebuchet MS" w:hAnsi="Trebuchet MS" w:cs="Trebuchet MS"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  <w:contextualSpacing/>
    </w:pPr>
    <w:rPr>
      <w:rFonts w:ascii="Trebuchet MS" w:eastAsia="Trebuchet MS" w:hAnsi="Trebuchet MS" w:cs="Trebuchet MS"/>
      <w:sz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5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Example 1.docx</vt:lpstr>
    </vt:vector>
  </TitlesOfParts>
  <Company>LBCC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Example 1.docx</dc:title>
  <dc:creator>Megan Meyers</dc:creator>
  <cp:lastModifiedBy>Staff</cp:lastModifiedBy>
  <cp:revision>2</cp:revision>
  <dcterms:created xsi:type="dcterms:W3CDTF">2017-09-12T22:41:00Z</dcterms:created>
  <dcterms:modified xsi:type="dcterms:W3CDTF">2017-09-12T22:41:00Z</dcterms:modified>
</cp:coreProperties>
</file>