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A4ED" w14:textId="25EE5EB9" w:rsidR="00AC3D6D" w:rsidRPr="00233ADF" w:rsidRDefault="00233ADF">
      <w:pPr>
        <w:rPr>
          <w:b/>
          <w:u w:val="single"/>
        </w:rPr>
      </w:pPr>
      <w:bookmarkStart w:id="0" w:name="_GoBack"/>
      <w:bookmarkEnd w:id="0"/>
      <w:r w:rsidRPr="00233ADF">
        <w:rPr>
          <w:b/>
          <w:u w:val="single"/>
        </w:rPr>
        <w:t>WR 115</w:t>
      </w:r>
      <w:r w:rsidR="00FA15AA">
        <w:rPr>
          <w:b/>
          <w:u w:val="single"/>
        </w:rPr>
        <w:t xml:space="preserve"> (B02)</w:t>
      </w:r>
      <w:r w:rsidRPr="00233ADF">
        <w:rPr>
          <w:b/>
          <w:u w:val="single"/>
        </w:rPr>
        <w:t>: Introduction to College Writing</w:t>
      </w:r>
      <w:r w:rsidR="00FE7279">
        <w:rPr>
          <w:b/>
          <w:u w:val="single"/>
        </w:rPr>
        <w:tab/>
      </w:r>
      <w:r w:rsidR="00FA15AA">
        <w:rPr>
          <w:b/>
          <w:u w:val="single"/>
        </w:rPr>
        <w:t>21428</w:t>
      </w:r>
      <w:r w:rsidR="00FE7279">
        <w:rPr>
          <w:b/>
          <w:u w:val="single"/>
        </w:rPr>
        <w:tab/>
      </w:r>
      <w:r w:rsidR="00FA15AA">
        <w:rPr>
          <w:b/>
          <w:u w:val="single"/>
        </w:rPr>
        <w:t xml:space="preserve">        Fall</w:t>
      </w:r>
      <w:r w:rsidR="0091586C">
        <w:rPr>
          <w:b/>
          <w:u w:val="single"/>
        </w:rPr>
        <w:t xml:space="preserve"> Term 2018</w:t>
      </w:r>
    </w:p>
    <w:p w14:paraId="4A3949A5" w14:textId="469818C4" w:rsidR="00233ADF" w:rsidRDefault="00233ADF" w:rsidP="00233ADF">
      <w:r w:rsidRPr="00233ADF">
        <w:rPr>
          <w:u w:val="single"/>
        </w:rPr>
        <w:t>Classroom:</w:t>
      </w:r>
      <w:r w:rsidR="003642A0">
        <w:t xml:space="preserve"> </w:t>
      </w:r>
      <w:r w:rsidR="00FA15AA">
        <w:t xml:space="preserve">BC 246                          </w:t>
      </w:r>
      <w:r w:rsidRPr="00233ADF">
        <w:rPr>
          <w:u w:val="single"/>
        </w:rPr>
        <w:t>Meeting Times</w:t>
      </w:r>
      <w:r w:rsidRPr="003642A0">
        <w:t>:</w:t>
      </w:r>
      <w:r w:rsidR="003642A0" w:rsidRPr="003642A0">
        <w:t xml:space="preserve"> </w:t>
      </w:r>
      <w:r w:rsidR="00FE7279">
        <w:t>Monday, Wednesday</w:t>
      </w:r>
      <w:r w:rsidR="00FA15AA">
        <w:t xml:space="preserve">  8:30—9</w:t>
      </w:r>
      <w:r w:rsidR="0091586C">
        <w:t>:</w:t>
      </w:r>
      <w:r w:rsidR="00FB31ED">
        <w:t>50</w:t>
      </w:r>
    </w:p>
    <w:p w14:paraId="15FB1164" w14:textId="1540426D" w:rsidR="00233ADF" w:rsidRDefault="00233ADF">
      <w:r w:rsidRPr="00233ADF">
        <w:rPr>
          <w:u w:val="single"/>
        </w:rPr>
        <w:t>Instructor:</w:t>
      </w:r>
      <w:r w:rsidR="00BC10E8">
        <w:tab/>
        <w:t>J</w:t>
      </w:r>
      <w:r>
        <w:t>ohn Campbell</w:t>
      </w:r>
      <w:r w:rsidR="0005580A">
        <w:tab/>
        <w:t xml:space="preserve">                           Phone:</w:t>
      </w:r>
      <w:r w:rsidR="0005580A">
        <w:tab/>
        <w:t xml:space="preserve">  541-740-9489 (cell)</w:t>
      </w:r>
    </w:p>
    <w:p w14:paraId="5BD6D995" w14:textId="7DB310C8" w:rsidR="00233ADF" w:rsidRDefault="00233ADF">
      <w:r>
        <w:t>E-mail:</w:t>
      </w:r>
      <w:r w:rsidR="00FC179C">
        <w:t xml:space="preserve"> </w:t>
      </w:r>
      <w:hyperlink r:id="rId7" w:history="1">
        <w:r w:rsidR="00BC10E8" w:rsidRPr="00043DD8">
          <w:rPr>
            <w:rStyle w:val="Hyperlink"/>
          </w:rPr>
          <w:t>campbej@linnbenton.edu</w:t>
        </w:r>
      </w:hyperlink>
      <w:r w:rsidR="00BC10E8">
        <w:t xml:space="preserve"> (use your campus e-mail to contact me)</w:t>
      </w:r>
    </w:p>
    <w:p w14:paraId="15D902E8" w14:textId="6C7ABC9B" w:rsidR="00233ADF" w:rsidRDefault="00FB31ED">
      <w:r>
        <w:t>Office: TBA</w:t>
      </w:r>
      <w:r w:rsidR="0005580A">
        <w:t xml:space="preserve"> </w:t>
      </w:r>
      <w:r w:rsidR="00FC179C">
        <w:tab/>
      </w:r>
      <w:r w:rsidR="00FC179C">
        <w:tab/>
      </w:r>
      <w:r w:rsidR="00FC179C">
        <w:tab/>
      </w:r>
      <w:r w:rsidR="00FC179C">
        <w:tab/>
      </w:r>
      <w:r w:rsidR="00FE7279">
        <w:t xml:space="preserve">                          </w:t>
      </w:r>
      <w:r w:rsidR="003642A0" w:rsidRPr="003642A0">
        <w:t>Office Hours</w:t>
      </w:r>
      <w:r w:rsidR="003642A0">
        <w:t>:</w:t>
      </w:r>
      <w:r w:rsidR="0005580A">
        <w:t xml:space="preserve"> </w:t>
      </w:r>
      <w:r w:rsidR="00FA15AA">
        <w:t>M, W 10</w:t>
      </w:r>
      <w:r w:rsidR="0091586C">
        <w:t>:00—</w:t>
      </w:r>
      <w:r w:rsidR="00FE7279">
        <w:t>1</w:t>
      </w:r>
      <w:r w:rsidR="00FA15AA">
        <w:t>1</w:t>
      </w:r>
      <w:r w:rsidR="00FE7279">
        <w:t>:00</w:t>
      </w:r>
    </w:p>
    <w:p w14:paraId="41514803" w14:textId="77777777" w:rsidR="00233ADF" w:rsidRDefault="00233ADF"/>
    <w:p w14:paraId="66446ABD" w14:textId="77777777" w:rsidR="00233ADF" w:rsidRPr="00233ADF" w:rsidRDefault="00233ADF" w:rsidP="00233ADF">
      <w:pPr>
        <w:rPr>
          <w:u w:val="single"/>
        </w:rPr>
      </w:pPr>
      <w:r w:rsidRPr="00233ADF">
        <w:rPr>
          <w:u w:val="single"/>
        </w:rPr>
        <w:t>Text &amp; Materials:</w:t>
      </w:r>
    </w:p>
    <w:p w14:paraId="187CD8AD" w14:textId="1DCC9A03" w:rsidR="00233ADF" w:rsidRDefault="00233ADF" w:rsidP="00233ADF">
      <w:r w:rsidRPr="00536BC4">
        <w:rPr>
          <w:i/>
        </w:rPr>
        <w:t>The Little Seagull Handbook</w:t>
      </w:r>
      <w:r w:rsidRPr="00233ADF">
        <w:t>, Bullock &amp; Weinberg</w:t>
      </w:r>
    </w:p>
    <w:p w14:paraId="420B7211" w14:textId="34835CD3" w:rsidR="004D35F4" w:rsidRPr="004D35F4" w:rsidRDefault="004D35F4" w:rsidP="004D35F4">
      <w:r w:rsidRPr="004D35F4">
        <w:t xml:space="preserve">Handouts: Regular handouts will include </w:t>
      </w:r>
      <w:r w:rsidR="005C40B4">
        <w:t xml:space="preserve">essays, </w:t>
      </w:r>
      <w:r w:rsidRPr="004D35F4">
        <w:t xml:space="preserve">student writing </w:t>
      </w:r>
      <w:r w:rsidR="003642A0">
        <w:t>examples</w:t>
      </w:r>
      <w:r w:rsidR="00F64FF9">
        <w:t>,</w:t>
      </w:r>
      <w:r w:rsidR="0005580A">
        <w:t xml:space="preserve"> topical texts,</w:t>
      </w:r>
      <w:r w:rsidR="00F64FF9" w:rsidRPr="00F64FF9">
        <w:t xml:space="preserve"> </w:t>
      </w:r>
      <w:r w:rsidR="005C40B4">
        <w:t xml:space="preserve">grammar exercises, and </w:t>
      </w:r>
      <w:r w:rsidR="00F64FF9">
        <w:t>excerpts from online educational resources</w:t>
      </w:r>
      <w:r w:rsidRPr="004D35F4">
        <w:t>.</w:t>
      </w:r>
    </w:p>
    <w:p w14:paraId="05BDE19F" w14:textId="445EFDF1" w:rsidR="004D35F4" w:rsidRPr="0005580A" w:rsidRDefault="004D35F4" w:rsidP="004D35F4">
      <w:pPr>
        <w:rPr>
          <w:rStyle w:val="Hyperlink"/>
          <w:color w:val="auto"/>
          <w:u w:val="none"/>
        </w:rPr>
      </w:pPr>
      <w:r w:rsidRPr="004D35F4">
        <w:t xml:space="preserve">Websites: </w:t>
      </w:r>
      <w:hyperlink r:id="rId8" w:history="1">
        <w:r w:rsidRPr="004D35F4">
          <w:rPr>
            <w:rStyle w:val="Hyperlink"/>
          </w:rPr>
          <w:t>http://www.dartmouth.edu/~writing/materials/student/toc.shtml</w:t>
        </w:r>
      </w:hyperlink>
      <w:r w:rsidRPr="004D35F4">
        <w:t xml:space="preserve">     </w:t>
      </w:r>
      <w:hyperlink r:id="rId9" w:history="1">
        <w:r w:rsidRPr="004D35F4">
          <w:rPr>
            <w:rStyle w:val="Hyperlink"/>
          </w:rPr>
          <w:t>http://owl.english.purdue.edu/owl/</w:t>
        </w:r>
      </w:hyperlink>
    </w:p>
    <w:p w14:paraId="13DA3A87" w14:textId="481778D1" w:rsidR="00233ADF" w:rsidRPr="00233ADF" w:rsidRDefault="00874095" w:rsidP="00233ADF">
      <w:r>
        <w:t>Two Examination Green</w:t>
      </w:r>
      <w:r w:rsidR="00233ADF" w:rsidRPr="00233ADF">
        <w:t xml:space="preserve"> Books for Final Exam</w:t>
      </w:r>
    </w:p>
    <w:p w14:paraId="15D23C59" w14:textId="77777777" w:rsidR="003642A0" w:rsidRDefault="003642A0" w:rsidP="004D35F4"/>
    <w:p w14:paraId="55E4B9D6" w14:textId="77777777" w:rsidR="004D35F4" w:rsidRPr="004D35F4" w:rsidRDefault="004D35F4" w:rsidP="004D35F4">
      <w:pPr>
        <w:rPr>
          <w:u w:val="single"/>
        </w:rPr>
      </w:pPr>
      <w:r w:rsidRPr="004D35F4">
        <w:rPr>
          <w:u w:val="single"/>
        </w:rPr>
        <w:t>Overview</w:t>
      </w:r>
      <w:r>
        <w:rPr>
          <w:u w:val="single"/>
        </w:rPr>
        <w:t xml:space="preserve">: </w:t>
      </w:r>
    </w:p>
    <w:p w14:paraId="42BA2C0C" w14:textId="52ADF0D8" w:rsidR="004D35F4" w:rsidRPr="004D35F4" w:rsidRDefault="004D35F4" w:rsidP="004D35F4">
      <w:r w:rsidRPr="004D35F4">
        <w:t>This is an introductory course in college writing</w:t>
      </w:r>
      <w:r w:rsidR="0005580A">
        <w:t xml:space="preserve">. </w:t>
      </w:r>
      <w:r w:rsidRPr="004D35F4">
        <w:t>You can look</w:t>
      </w:r>
      <w:r>
        <w:t xml:space="preserve"> </w:t>
      </w:r>
      <w:r w:rsidRPr="004D35F4">
        <w:t>forward to</w:t>
      </w:r>
      <w:r>
        <w:t>:</w:t>
      </w:r>
    </w:p>
    <w:p w14:paraId="7B389203" w14:textId="5ABFCBAF" w:rsidR="004D35F4" w:rsidRPr="004D35F4" w:rsidRDefault="004D35F4" w:rsidP="004D35F4">
      <w:r>
        <w:t xml:space="preserve">1. </w:t>
      </w:r>
      <w:r w:rsidRPr="004D35F4">
        <w:t>Practicing a v</w:t>
      </w:r>
      <w:r w:rsidR="00536BC4">
        <w:t>ariety of techniques for brainstorming, drafting,</w:t>
      </w:r>
      <w:r w:rsidRPr="004D35F4">
        <w:t xml:space="preserve"> and revising paragraphs and essays</w:t>
      </w:r>
    </w:p>
    <w:p w14:paraId="44466C22" w14:textId="185238B9" w:rsidR="004D35F4" w:rsidRPr="004D35F4" w:rsidRDefault="004D35F4" w:rsidP="004D35F4">
      <w:r>
        <w:t xml:space="preserve">2. </w:t>
      </w:r>
      <w:r w:rsidRPr="004D35F4">
        <w:t>Reading a rich assortment</w:t>
      </w:r>
      <w:r w:rsidR="00536BC4">
        <w:t xml:space="preserve"> of essays to develop critical thinking</w:t>
      </w:r>
      <w:r w:rsidRPr="004D35F4">
        <w:t xml:space="preserve"> skills and enhance</w:t>
      </w:r>
      <w:r>
        <w:t xml:space="preserve"> </w:t>
      </w:r>
      <w:r w:rsidRPr="004D35F4">
        <w:t>your writing</w:t>
      </w:r>
    </w:p>
    <w:p w14:paraId="5CAF35AF" w14:textId="77777777" w:rsidR="00233ADF" w:rsidRDefault="004D35F4" w:rsidP="004D35F4">
      <w:r>
        <w:t xml:space="preserve">3. </w:t>
      </w:r>
      <w:r w:rsidRPr="004D35F4">
        <w:t>Reviewing and using strong study skills, grammar and mechanical skills, and collaborative</w:t>
      </w:r>
      <w:r>
        <w:t xml:space="preserve"> </w:t>
      </w:r>
      <w:r w:rsidRPr="004D35F4">
        <w:t>skills throughout the term</w:t>
      </w:r>
    </w:p>
    <w:p w14:paraId="48AB528A" w14:textId="46C73CB6" w:rsidR="004D35F4" w:rsidRDefault="004D35F4" w:rsidP="004D35F4">
      <w:r>
        <w:t xml:space="preserve">4. Producing strong, </w:t>
      </w:r>
      <w:r w:rsidR="00536BC4">
        <w:t>polished</w:t>
      </w:r>
      <w:r>
        <w:t xml:space="preserve"> texts: paragraphs and short essays that express your ideas </w:t>
      </w:r>
      <w:r w:rsidR="00536BC4">
        <w:t xml:space="preserve">effectively </w:t>
      </w:r>
      <w:r>
        <w:t>in a college writing context</w:t>
      </w:r>
    </w:p>
    <w:p w14:paraId="5CD2E250" w14:textId="241B8136" w:rsidR="00536BC4" w:rsidRPr="00536BC4" w:rsidRDefault="00536BC4" w:rsidP="00536BC4">
      <w:pPr>
        <w:rPr>
          <w:vertAlign w:val="subscript"/>
        </w:rPr>
      </w:pPr>
      <w:r>
        <w:t>5.</w:t>
      </w:r>
      <w:r w:rsidRPr="00536BC4">
        <w:t xml:space="preserve"> </w:t>
      </w:r>
      <w:r>
        <w:t>Exploring</w:t>
      </w:r>
      <w:r w:rsidRPr="00536BC4">
        <w:t xml:space="preserve"> and reflect</w:t>
      </w:r>
      <w:r>
        <w:t>ing</w:t>
      </w:r>
      <w:r w:rsidRPr="00536BC4">
        <w:t xml:space="preserve"> upon your individual writing pro</w:t>
      </w:r>
      <w:r>
        <w:t xml:space="preserve">cess, identifying strengths, </w:t>
      </w:r>
      <w:r w:rsidRPr="00536BC4">
        <w:t>weaknesses</w:t>
      </w:r>
      <w:r>
        <w:t>, and strategies for success</w:t>
      </w:r>
    </w:p>
    <w:p w14:paraId="3C2DDA23" w14:textId="461633ED" w:rsidR="00536BC4" w:rsidRPr="00233ADF" w:rsidRDefault="00536BC4" w:rsidP="004D35F4"/>
    <w:p w14:paraId="29E1BED6" w14:textId="77777777" w:rsidR="004D35F4" w:rsidRDefault="00233ADF" w:rsidP="00233ADF">
      <w:r w:rsidRPr="00233ADF">
        <w:rPr>
          <w:u w:val="single"/>
        </w:rPr>
        <w:t>Learning Outcomes</w:t>
      </w:r>
      <w:r w:rsidRPr="00233ADF">
        <w:t xml:space="preserve">: </w:t>
      </w:r>
    </w:p>
    <w:p w14:paraId="5462DC9A" w14:textId="77777777" w:rsidR="00233ADF" w:rsidRPr="00233ADF" w:rsidRDefault="00233ADF" w:rsidP="00233ADF">
      <w:r w:rsidRPr="00233ADF">
        <w:t>With your successful completion of this class, you will be able to:</w:t>
      </w:r>
    </w:p>
    <w:p w14:paraId="6FB5D702" w14:textId="77413A5E" w:rsidR="00233ADF" w:rsidRPr="00233ADF" w:rsidRDefault="00233ADF" w:rsidP="00233ADF">
      <w:r w:rsidRPr="00233ADF">
        <w:t xml:space="preserve">1. Write thoughtful, clear, and effective </w:t>
      </w:r>
      <w:r w:rsidR="00126E18">
        <w:t xml:space="preserve">narrative and </w:t>
      </w:r>
      <w:r w:rsidRPr="00233ADF">
        <w:t xml:space="preserve">expository paragraphs and essays </w:t>
      </w:r>
    </w:p>
    <w:p w14:paraId="2E066A7A" w14:textId="1F71936E" w:rsidR="00233ADF" w:rsidRPr="00233ADF" w:rsidRDefault="00FC179C" w:rsidP="00233ADF">
      <w:r>
        <w:t xml:space="preserve">2. </w:t>
      </w:r>
      <w:r w:rsidR="00C42D6E">
        <w:t>Read critically, and</w:t>
      </w:r>
      <w:r w:rsidR="00126E18">
        <w:t xml:space="preserve"> then</w:t>
      </w:r>
      <w:r w:rsidR="00233ADF" w:rsidRPr="00233ADF">
        <w:t xml:space="preserve"> paraphrase, summarize, and </w:t>
      </w:r>
      <w:r w:rsidR="00126E18">
        <w:t>quote from readings</w:t>
      </w:r>
    </w:p>
    <w:p w14:paraId="472FA2CF" w14:textId="01596D5F" w:rsidR="00233ADF" w:rsidRPr="00233ADF" w:rsidRDefault="00FC179C" w:rsidP="00233ADF">
      <w:r>
        <w:t>3</w:t>
      </w:r>
      <w:r w:rsidR="00233ADF" w:rsidRPr="00233ADF">
        <w:t>. Write clear, focused, and well-organized summary</w:t>
      </w:r>
      <w:r w:rsidR="00126E18">
        <w:t xml:space="preserve"> and response paragraphs</w:t>
      </w:r>
    </w:p>
    <w:p w14:paraId="0985CCE6" w14:textId="588A7DF4" w:rsidR="00233ADF" w:rsidRPr="00233ADF" w:rsidRDefault="00FC179C" w:rsidP="00233ADF">
      <w:r>
        <w:t>4. Gain insight into your own thinking and writing processes</w:t>
      </w:r>
    </w:p>
    <w:p w14:paraId="20F8DA84" w14:textId="6453297E" w:rsidR="00126E18" w:rsidRDefault="00126E18" w:rsidP="00500010">
      <w:r>
        <w:t>5. Proofread and revise writing using S</w:t>
      </w:r>
      <w:r w:rsidR="00233ADF" w:rsidRPr="00233ADF">
        <w:t xml:space="preserve">tandard </w:t>
      </w:r>
      <w:r>
        <w:t xml:space="preserve">Written English </w:t>
      </w:r>
      <w:r w:rsidR="00233ADF" w:rsidRPr="00233ADF">
        <w:t xml:space="preserve">conventions </w:t>
      </w:r>
    </w:p>
    <w:p w14:paraId="49C44BFF" w14:textId="77777777" w:rsidR="00126E18" w:rsidRDefault="00126E18" w:rsidP="00500010"/>
    <w:p w14:paraId="7F42911E" w14:textId="20E75685" w:rsidR="00500010" w:rsidRPr="00500010" w:rsidRDefault="0079057C" w:rsidP="00500010">
      <w:r>
        <w:rPr>
          <w:u w:val="single"/>
        </w:rPr>
        <w:t xml:space="preserve">Course </w:t>
      </w:r>
      <w:r w:rsidR="00536BC4">
        <w:rPr>
          <w:u w:val="single"/>
        </w:rPr>
        <w:t>Premise:</w:t>
      </w:r>
    </w:p>
    <w:p w14:paraId="37C62D73" w14:textId="46BAB4C3" w:rsidR="00500010" w:rsidRDefault="0005580A" w:rsidP="00500010">
      <w:r>
        <w:tab/>
      </w:r>
      <w:r w:rsidR="00500010" w:rsidRPr="00500010">
        <w:t xml:space="preserve">This course will prepare you to meet the expectations of </w:t>
      </w:r>
      <w:r>
        <w:t xml:space="preserve">readers </w:t>
      </w:r>
      <w:r w:rsidR="00500010" w:rsidRPr="00500010">
        <w:t xml:space="preserve">while exercising your individual priorities, passions, and approaches. We will explore ways in which critical thinking, reading, and writing will enable you to become more effective students, citizens, and participants in various social and cultural contexts. </w:t>
      </w:r>
    </w:p>
    <w:p w14:paraId="0EBC931D" w14:textId="57A6531C" w:rsidR="00536BC4" w:rsidRDefault="0005580A" w:rsidP="00536BC4">
      <w:r>
        <w:tab/>
      </w:r>
      <w:r w:rsidR="00536BC4" w:rsidRPr="00536BC4">
        <w:t>In this course, you</w:t>
      </w:r>
      <w:r w:rsidR="00CC26D1">
        <w:t>r authority begins with the “I”</w:t>
      </w:r>
      <w:r w:rsidR="00536BC4" w:rsidRPr="00536BC4">
        <w:t xml:space="preserve"> but never ends with it. The “I” is the sum of your experience so far in the world, including your educational, cultural, and personal histories, and as such constitutes strong authority with which to begin the argumentative process. And yet, as a </w:t>
      </w:r>
      <w:r w:rsidR="001B12E8">
        <w:t xml:space="preserve">college </w:t>
      </w:r>
      <w:r w:rsidR="00536BC4" w:rsidRPr="00536BC4">
        <w:t xml:space="preserve">student, your intellectual </w:t>
      </w:r>
      <w:r w:rsidR="00536BC4" w:rsidRPr="00536BC4">
        <w:lastRenderedPageBreak/>
        <w:t xml:space="preserve">development must embrace significantly more than your own individual world. Writing is a bridge between private impulse and public concern. </w:t>
      </w:r>
    </w:p>
    <w:p w14:paraId="42D33B0E" w14:textId="0519A031" w:rsidR="00736E82" w:rsidRPr="00536BC4" w:rsidRDefault="0005580A" w:rsidP="00736E82">
      <w:r>
        <w:tab/>
      </w:r>
    </w:p>
    <w:p w14:paraId="39FB228E" w14:textId="179A4405" w:rsidR="00500010" w:rsidRDefault="00500010" w:rsidP="00500010">
      <w:pPr>
        <w:rPr>
          <w:u w:val="single"/>
        </w:rPr>
      </w:pPr>
      <w:r w:rsidRPr="00500010">
        <w:rPr>
          <w:u w:val="single"/>
        </w:rPr>
        <w:t>Course Requirements</w:t>
      </w:r>
      <w:r w:rsidR="00C42D6E">
        <w:rPr>
          <w:u w:val="single"/>
        </w:rPr>
        <w:t xml:space="preserve"> and Grading:</w:t>
      </w:r>
    </w:p>
    <w:p w14:paraId="1413CD2E" w14:textId="3D06555D" w:rsidR="00C42D6E" w:rsidRDefault="00C42D6E" w:rsidP="00C42D6E">
      <w:r w:rsidRPr="00C42D6E">
        <w:t>Your final grade for WR</w:t>
      </w:r>
      <w:r w:rsidR="00B529EF">
        <w:t xml:space="preserve"> </w:t>
      </w:r>
      <w:r w:rsidR="006A64AE">
        <w:t>115 (100 points possible</w:t>
      </w:r>
      <w:r w:rsidRPr="00C42D6E">
        <w:t xml:space="preserve">) will be composed of your class </w:t>
      </w:r>
      <w:r w:rsidR="00146B67">
        <w:t>assignments (70%) plus your</w:t>
      </w:r>
      <w:r w:rsidRPr="00C42D6E">
        <w:t xml:space="preserve"> Final Exam (30%).</w:t>
      </w:r>
      <w:r w:rsidR="00AE1CD6">
        <w:t xml:space="preserve"> The grade consists of four parts:</w:t>
      </w:r>
    </w:p>
    <w:p w14:paraId="51251105" w14:textId="77777777" w:rsidR="00C42D6E" w:rsidRDefault="00C42D6E" w:rsidP="00C42D6E"/>
    <w:p w14:paraId="4E1DD873" w14:textId="7F6C3272" w:rsidR="00500010" w:rsidRPr="00146B67" w:rsidRDefault="00500010" w:rsidP="00500010">
      <w:r w:rsidRPr="00DF7CBB">
        <w:rPr>
          <w:b/>
        </w:rPr>
        <w:t>1</w:t>
      </w:r>
      <w:r w:rsidRPr="00500010">
        <w:rPr>
          <w:b/>
        </w:rPr>
        <w:t xml:space="preserve">) </w:t>
      </w:r>
      <w:r w:rsidR="00146B67">
        <w:rPr>
          <w:b/>
        </w:rPr>
        <w:t>Summary/Respo</w:t>
      </w:r>
      <w:r w:rsidR="00D63507">
        <w:rPr>
          <w:b/>
        </w:rPr>
        <w:t>nse Writing: Two assignments, 5</w:t>
      </w:r>
      <w:r w:rsidR="00146B67">
        <w:rPr>
          <w:b/>
        </w:rPr>
        <w:t xml:space="preserve"> pts. </w:t>
      </w:r>
      <w:r w:rsidR="0054005E">
        <w:rPr>
          <w:b/>
        </w:rPr>
        <w:t xml:space="preserve">possible </w:t>
      </w:r>
      <w:r w:rsidR="00146B67">
        <w:rPr>
          <w:b/>
        </w:rPr>
        <w:t>each</w:t>
      </w:r>
      <w:r w:rsidR="00FB31ED">
        <w:rPr>
          <w:b/>
        </w:rPr>
        <w:t xml:space="preserve">= </w:t>
      </w:r>
      <w:r w:rsidR="00D63507">
        <w:rPr>
          <w:b/>
        </w:rPr>
        <w:t>1</w:t>
      </w:r>
      <w:r w:rsidR="00FB31ED">
        <w:rPr>
          <w:b/>
        </w:rPr>
        <w:t>0 pts</w:t>
      </w:r>
      <w:r w:rsidR="00146B67">
        <w:rPr>
          <w:b/>
        </w:rPr>
        <w:t xml:space="preserve">. </w:t>
      </w:r>
      <w:r w:rsidR="00FB31ED">
        <w:rPr>
          <w:b/>
        </w:rPr>
        <w:t xml:space="preserve">possible. </w:t>
      </w:r>
      <w:r w:rsidR="00146B67" w:rsidRPr="00146B67">
        <w:t xml:space="preserve">You will draft and revise </w:t>
      </w:r>
      <w:r w:rsidR="00AE1CD6">
        <w:t>two paragraphs</w:t>
      </w:r>
      <w:r w:rsidR="009C47B9">
        <w:t xml:space="preserve"> (10-12 sentences each paragraph) for each assignment</w:t>
      </w:r>
      <w:r w:rsidR="00AE1CD6">
        <w:t xml:space="preserve">. </w:t>
      </w:r>
      <w:r w:rsidR="002311A5">
        <w:t xml:space="preserve">The assignments </w:t>
      </w:r>
      <w:r w:rsidR="00AE1CD6">
        <w:t xml:space="preserve">will </w:t>
      </w:r>
      <w:r w:rsidR="002311A5">
        <w:t xml:space="preserve">require you to </w:t>
      </w:r>
      <w:r w:rsidR="00AE1CD6">
        <w:t xml:space="preserve">summarize </w:t>
      </w:r>
      <w:r w:rsidR="009C47B9">
        <w:t xml:space="preserve">and </w:t>
      </w:r>
      <w:r w:rsidR="002311A5">
        <w:t xml:space="preserve">respond to assigned </w:t>
      </w:r>
      <w:r w:rsidR="00AE1CD6">
        <w:t>reading</w:t>
      </w:r>
      <w:r w:rsidR="002311A5">
        <w:t>s and prompts</w:t>
      </w:r>
      <w:r w:rsidR="00AE1CD6">
        <w:t xml:space="preserve">. </w:t>
      </w:r>
      <w:r w:rsidR="00146B67" w:rsidRPr="00146B67">
        <w:t>These assignments will help prepare you for the Final Exam, which is structured in a similar manner.</w:t>
      </w:r>
    </w:p>
    <w:p w14:paraId="6A05867F" w14:textId="77777777" w:rsidR="00500010" w:rsidRPr="00146B67" w:rsidRDefault="00500010" w:rsidP="00500010"/>
    <w:p w14:paraId="007F1852" w14:textId="2295EFA2" w:rsidR="00500010" w:rsidRPr="00500010" w:rsidRDefault="00500010" w:rsidP="00146B67">
      <w:r w:rsidRPr="00DF7CBB">
        <w:rPr>
          <w:b/>
        </w:rPr>
        <w:t>2)</w:t>
      </w:r>
      <w:r w:rsidR="00F15959">
        <w:rPr>
          <w:b/>
        </w:rPr>
        <w:t xml:space="preserve"> </w:t>
      </w:r>
      <w:r w:rsidR="00146B67">
        <w:rPr>
          <w:b/>
        </w:rPr>
        <w:t>Essays</w:t>
      </w:r>
      <w:r w:rsidRPr="00500010">
        <w:t xml:space="preserve">: </w:t>
      </w:r>
      <w:r w:rsidR="0054005E">
        <w:rPr>
          <w:b/>
        </w:rPr>
        <w:t xml:space="preserve">Two assignments, </w:t>
      </w:r>
      <w:r w:rsidR="00FB31ED">
        <w:rPr>
          <w:b/>
        </w:rPr>
        <w:t>15</w:t>
      </w:r>
      <w:r w:rsidR="00AE1CD6" w:rsidRPr="00AE1CD6">
        <w:rPr>
          <w:b/>
        </w:rPr>
        <w:t xml:space="preserve"> pts. </w:t>
      </w:r>
      <w:r w:rsidR="0054005E">
        <w:rPr>
          <w:b/>
        </w:rPr>
        <w:t xml:space="preserve">possible </w:t>
      </w:r>
      <w:r w:rsidR="00AE1CD6" w:rsidRPr="00AE1CD6">
        <w:rPr>
          <w:b/>
        </w:rPr>
        <w:t>each</w:t>
      </w:r>
      <w:r w:rsidR="00FB31ED">
        <w:rPr>
          <w:b/>
        </w:rPr>
        <w:t>=30 points possible</w:t>
      </w:r>
      <w:r w:rsidR="00AE1CD6" w:rsidRPr="00AE1CD6">
        <w:rPr>
          <w:b/>
        </w:rPr>
        <w:t>.</w:t>
      </w:r>
      <w:r w:rsidR="00AE1CD6">
        <w:t xml:space="preserve"> </w:t>
      </w:r>
      <w:r w:rsidR="00146B67">
        <w:t>You will write two essays</w:t>
      </w:r>
      <w:r w:rsidR="00EE232E">
        <w:t xml:space="preserve"> (</w:t>
      </w:r>
      <w:r w:rsidR="00285EA1">
        <w:t xml:space="preserve">minimum </w:t>
      </w:r>
      <w:r w:rsidR="00EE232E" w:rsidRPr="00EE232E">
        <w:t>750 words</w:t>
      </w:r>
      <w:r w:rsidR="00EE232E">
        <w:t xml:space="preserve"> each</w:t>
      </w:r>
      <w:r w:rsidR="00EE232E" w:rsidRPr="00EE232E">
        <w:t xml:space="preserve">).  </w:t>
      </w:r>
      <w:r w:rsidR="00AE1CD6">
        <w:t xml:space="preserve">One will </w:t>
      </w:r>
      <w:r w:rsidR="0091586C">
        <w:t xml:space="preserve">have a </w:t>
      </w:r>
      <w:r w:rsidR="00AE1CD6">
        <w:t xml:space="preserve">narrative </w:t>
      </w:r>
      <w:r w:rsidR="0091586C">
        <w:t>emphasis and the other will have an expository emphasis.</w:t>
      </w:r>
    </w:p>
    <w:p w14:paraId="26D4AC93" w14:textId="77777777" w:rsidR="00500010" w:rsidRPr="00500010" w:rsidRDefault="00500010" w:rsidP="00500010"/>
    <w:p w14:paraId="0302C8FC" w14:textId="26D104F0" w:rsidR="00BF59A8" w:rsidRPr="00BF59A8" w:rsidRDefault="00500010" w:rsidP="00BF59A8">
      <w:r w:rsidRPr="00DF7CBB">
        <w:rPr>
          <w:b/>
        </w:rPr>
        <w:t>3)</w:t>
      </w:r>
      <w:r w:rsidRPr="00500010">
        <w:t xml:space="preserve"> </w:t>
      </w:r>
      <w:r w:rsidR="00AE1CD6">
        <w:rPr>
          <w:b/>
        </w:rPr>
        <w:t>In-class exercises and activities</w:t>
      </w:r>
      <w:r w:rsidR="009213A4">
        <w:rPr>
          <w:b/>
        </w:rPr>
        <w:t xml:space="preserve">: </w:t>
      </w:r>
      <w:r w:rsidR="00D63507">
        <w:rPr>
          <w:b/>
        </w:rPr>
        <w:t>3</w:t>
      </w:r>
      <w:r w:rsidR="00126E18">
        <w:rPr>
          <w:b/>
        </w:rPr>
        <w:t>0 pts. total</w:t>
      </w:r>
      <w:r w:rsidR="0054005E">
        <w:rPr>
          <w:b/>
        </w:rPr>
        <w:t xml:space="preserve"> possible</w:t>
      </w:r>
      <w:r w:rsidR="00AE1CD6" w:rsidRPr="00AE1CD6">
        <w:t>. You will be given credit for ongoing in-class activities such as brainstorming, peer reviews, conferences, and responses to read</w:t>
      </w:r>
      <w:r w:rsidR="00D63507">
        <w:t>ings. There will be a total of 3</w:t>
      </w:r>
      <w:r w:rsidR="00AE1CD6" w:rsidRPr="00AE1CD6">
        <w:t>0 n</w:t>
      </w:r>
      <w:r w:rsidR="0091586C">
        <w:t>on-graded credits possible here</w:t>
      </w:r>
      <w:r w:rsidR="00AE1CD6" w:rsidRPr="00BF59A8">
        <w:t>.</w:t>
      </w:r>
      <w:r w:rsidR="00BF59A8" w:rsidRPr="00BF59A8">
        <w:t xml:space="preserve"> In-class activities normally can not be made up in the case of an absence.</w:t>
      </w:r>
    </w:p>
    <w:p w14:paraId="767E2372" w14:textId="38006A82" w:rsidR="00500010" w:rsidRDefault="00500010" w:rsidP="00500010"/>
    <w:p w14:paraId="2C100C58" w14:textId="61878853" w:rsidR="00126E18" w:rsidRDefault="00500010" w:rsidP="00500010">
      <w:r w:rsidRPr="00500010">
        <w:rPr>
          <w:b/>
        </w:rPr>
        <w:t xml:space="preserve">4) </w:t>
      </w:r>
      <w:r w:rsidR="00126E18">
        <w:rPr>
          <w:b/>
        </w:rPr>
        <w:t xml:space="preserve">Final </w:t>
      </w:r>
      <w:r w:rsidR="009213A4">
        <w:rPr>
          <w:b/>
        </w:rPr>
        <w:t>Exam: 30 pts. total</w:t>
      </w:r>
      <w:r w:rsidR="0054005E">
        <w:rPr>
          <w:b/>
        </w:rPr>
        <w:t xml:space="preserve"> possible</w:t>
      </w:r>
      <w:r w:rsidR="009213A4">
        <w:rPr>
          <w:b/>
        </w:rPr>
        <w:t>.</w:t>
      </w:r>
      <w:r w:rsidR="00126E18">
        <w:rPr>
          <w:b/>
        </w:rPr>
        <w:t xml:space="preserve"> </w:t>
      </w:r>
      <w:r w:rsidR="00126E18" w:rsidRPr="00EE232E">
        <w:t>The final will be given over two sessions.</w:t>
      </w:r>
      <w:r w:rsidR="00EE232E">
        <w:rPr>
          <w:b/>
        </w:rPr>
        <w:t xml:space="preserve"> </w:t>
      </w:r>
      <w:r w:rsidR="00EE232E" w:rsidRPr="00EE232E">
        <w:t>(See schedule</w:t>
      </w:r>
      <w:r w:rsidR="00126E18" w:rsidRPr="00EE232E">
        <w:t>.</w:t>
      </w:r>
      <w:r w:rsidR="00EE232E" w:rsidRPr="00EE232E">
        <w:t>)</w:t>
      </w:r>
      <w:r w:rsidR="00EE232E">
        <w:rPr>
          <w:b/>
        </w:rPr>
        <w:t xml:space="preserve"> </w:t>
      </w:r>
      <w:r w:rsidR="00126E18" w:rsidRPr="00126E18">
        <w:t xml:space="preserve">We’ll </w:t>
      </w:r>
      <w:r w:rsidR="00BF59A8">
        <w:t xml:space="preserve">prepare for the exam </w:t>
      </w:r>
      <w:r w:rsidR="009213A4">
        <w:t xml:space="preserve">and </w:t>
      </w:r>
      <w:r w:rsidR="00126E18" w:rsidRPr="00126E18">
        <w:t xml:space="preserve">discuss the exam requirements in </w:t>
      </w:r>
      <w:r w:rsidR="00EE232E">
        <w:t>advance of the final</w:t>
      </w:r>
      <w:r w:rsidR="00CE0157">
        <w:t>. You’ll need two green</w:t>
      </w:r>
      <w:r w:rsidR="00126E18" w:rsidRPr="00126E18">
        <w:t xml:space="preserve"> books</w:t>
      </w:r>
      <w:r w:rsidR="00CE0157">
        <w:t xml:space="preserve"> for this exam</w:t>
      </w:r>
      <w:r w:rsidR="00126E18">
        <w:t>.</w:t>
      </w:r>
    </w:p>
    <w:p w14:paraId="47C9703B" w14:textId="77777777" w:rsidR="00C3789D" w:rsidRDefault="00C3789D" w:rsidP="00500010"/>
    <w:p w14:paraId="391AC764" w14:textId="43232F5C" w:rsidR="006A64AE" w:rsidRPr="001A1D2F" w:rsidRDefault="00C3789D" w:rsidP="00500010">
      <w:pPr>
        <w:rPr>
          <w:b/>
        </w:rPr>
      </w:pPr>
      <w:r w:rsidRPr="00500010">
        <w:t>All</w:t>
      </w:r>
      <w:r>
        <w:t xml:space="preserve"> turned-in assignments</w:t>
      </w:r>
      <w:r w:rsidRPr="00500010">
        <w:t xml:space="preserve"> should be typed, double-spaced</w:t>
      </w:r>
      <w:r>
        <w:t>, in 12 point Times font, standard margins.</w:t>
      </w:r>
      <w:r w:rsidR="006A64AE">
        <w:t xml:space="preserve">Points will be totaled at the end </w:t>
      </w:r>
      <w:r w:rsidR="003707C2">
        <w:t>o</w:t>
      </w:r>
      <w:r w:rsidR="006A64AE">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37DCBD6B" w14:textId="77777777" w:rsidR="001A1D2F" w:rsidRDefault="001A1D2F" w:rsidP="00500010">
      <w:pPr>
        <w:rPr>
          <w:b/>
          <w:u w:val="single"/>
        </w:rPr>
      </w:pPr>
    </w:p>
    <w:p w14:paraId="054CC043" w14:textId="77777777" w:rsidR="00D21EF3" w:rsidRDefault="00500010" w:rsidP="00500010">
      <w:pPr>
        <w:rPr>
          <w:b/>
          <w:u w:val="single"/>
        </w:rPr>
      </w:pPr>
      <w:r w:rsidRPr="00500010">
        <w:rPr>
          <w:b/>
          <w:u w:val="single"/>
        </w:rPr>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73BA46FD" w14:textId="44032DF1"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(O</w:t>
      </w:r>
      <w:r>
        <w:rPr>
          <w:b/>
        </w:rPr>
        <w:t xml:space="preserve">n </w:t>
      </w:r>
      <w:r w:rsidR="00EE28F8">
        <w:rPr>
          <w:b/>
        </w:rPr>
        <w:t>Summary R</w:t>
      </w:r>
      <w:r>
        <w:rPr>
          <w:b/>
        </w:rPr>
        <w:t>esponse paragraphs, one point loss per sentence lacking; on essays, o</w:t>
      </w:r>
      <w:r w:rsidR="00D21EF3">
        <w:rPr>
          <w:b/>
        </w:rPr>
        <w:t>ne point loss per 25 words.)</w:t>
      </w:r>
    </w:p>
    <w:p w14:paraId="27216EF5" w14:textId="7C53E505"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(One point loss per 24 hrs. late for paragraphs</w:t>
      </w:r>
      <w:r w:rsidR="00E04DED">
        <w:rPr>
          <w:b/>
        </w:rPr>
        <w:t>,</w:t>
      </w:r>
      <w:r>
        <w:rPr>
          <w:b/>
        </w:rPr>
        <w:t xml:space="preserve"> and two points loss </w:t>
      </w:r>
      <w:r>
        <w:rPr>
          <w:b/>
        </w:rPr>
        <w:lastRenderedPageBreak/>
        <w:t xml:space="preserve">per 24 hrs. late for essays.) </w:t>
      </w:r>
      <w:r w:rsidR="00BB028B">
        <w:rPr>
          <w:b/>
        </w:rPr>
        <w:t>Assignments are due at the beginning of class on the due date.</w:t>
      </w: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136AE6DA" w14:textId="3D48B898" w:rsidR="00500010" w:rsidRPr="00500010" w:rsidRDefault="00500010" w:rsidP="00500010">
      <w:pPr>
        <w:rPr>
          <w:b/>
        </w:rPr>
      </w:pPr>
      <w:r w:rsidRPr="00500010">
        <w:rPr>
          <w:b/>
        </w:rPr>
        <w:t xml:space="preserve">~Use of cell phones, MP3 players, or other personal electronic devices during class sessions is prohibited. No texting in this class. </w:t>
      </w:r>
    </w:p>
    <w:p w14:paraId="0E474AD7" w14:textId="77777777" w:rsidR="009213A4" w:rsidRDefault="00500010" w:rsidP="00756309">
      <w:pPr>
        <w:rPr>
          <w:b/>
        </w:rPr>
      </w:pPr>
      <w:r w:rsidRPr="00500010">
        <w:rPr>
          <w:b/>
        </w:rPr>
        <w:t>~Out-of-class assignments must be typed.</w:t>
      </w:r>
    </w:p>
    <w:p w14:paraId="0F8A371E" w14:textId="77777777" w:rsidR="0005580A" w:rsidRDefault="0005580A" w:rsidP="00756309">
      <w:pPr>
        <w:rPr>
          <w:b/>
        </w:rPr>
      </w:pPr>
    </w:p>
    <w:p w14:paraId="35812461" w14:textId="77777777" w:rsidR="0091586C" w:rsidRPr="005E10D7" w:rsidRDefault="0091586C" w:rsidP="0091586C">
      <w:pPr>
        <w:rPr>
          <w:u w:val="single"/>
        </w:rPr>
      </w:pPr>
      <w:r w:rsidRPr="005E10D7">
        <w:rPr>
          <w:u w:val="single"/>
        </w:rPr>
        <w:t xml:space="preserve">THE LBCC WRITING LAB </w:t>
      </w:r>
    </w:p>
    <w:p w14:paraId="6926EC55" w14:textId="76B31551" w:rsidR="0012420F" w:rsidRPr="001A1D2F" w:rsidRDefault="0091586C" w:rsidP="0012420F">
      <w:pPr>
        <w:rPr>
          <w:u w:val="single"/>
        </w:rPr>
      </w:pPr>
      <w:r w:rsidRPr="005E10D7">
        <w:t xml:space="preserve">From initial ideas to final drafts, the LBCC Writing Center </w:t>
      </w:r>
      <w:r w:rsidR="001A1D2F">
        <w:t xml:space="preserve">(Albany Campus) </w:t>
      </w:r>
      <w:r w:rsidRPr="005E10D7">
        <w:t>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For more information, visit the Writing Center online</w:t>
      </w:r>
      <w:r w:rsidRPr="005E10D7">
        <w:rPr>
          <w:u w:val="single"/>
        </w:rPr>
        <w:t xml:space="preserve">. </w:t>
      </w:r>
      <w:hyperlink r:id="rId10" w:history="1">
        <w:r w:rsidRPr="005E10D7">
          <w:rPr>
            <w:rStyle w:val="Hyperlink"/>
          </w:rPr>
          <w:t>http://www.linnbenton.edu/go/learning-center/writing-help</w:t>
        </w:r>
        <w:r w:rsidRPr="005E10D7">
          <w:rPr>
            <w:rStyle w:val="Hyperlink"/>
          </w:rPr>
          <w:br/>
        </w:r>
      </w:hyperlink>
      <w:r w:rsidR="0012420F" w:rsidRPr="0012420F">
        <w:rPr>
          <w:b/>
          <w:bCs/>
        </w:rPr>
        <w:t xml:space="preserve">Welcome to The </w:t>
      </w:r>
      <w:r w:rsidR="00B529EF">
        <w:rPr>
          <w:b/>
          <w:bCs/>
        </w:rPr>
        <w:t xml:space="preserve">Benton Center </w:t>
      </w:r>
      <w:r w:rsidR="0012420F" w:rsidRPr="0012420F">
        <w:rPr>
          <w:b/>
          <w:bCs/>
        </w:rPr>
        <w:t>Writing Zone!</w:t>
      </w:r>
      <w:r w:rsidR="0012420F" w:rsidRPr="0012420F">
        <w:br/>
        <w:t>The Writing Zone in the Learning Annex at the Benton Center provides students with writing help on assignments across the curriculum and during any phase of the writing process, including scholarship essays and resumes. </w:t>
      </w:r>
    </w:p>
    <w:p w14:paraId="7FF412FB" w14:textId="015AD2AE" w:rsidR="00601296" w:rsidRDefault="0012420F" w:rsidP="00601296">
      <w:r w:rsidRPr="0012420F">
        <w:t xml:space="preserve">Writing support for students is designed to cover many aspects of the writing process:  brainstorming, organization, development, prewriting, drafting, revising, identifying patterns of error (i.e. grammar, punctuation, formatting), and documenting and </w:t>
      </w:r>
      <w:r w:rsidR="00601296">
        <w:t xml:space="preserve">citing sources (MLA, APA, CMS). </w:t>
      </w:r>
      <w:r w:rsidRPr="0012420F">
        <w:t xml:space="preserve">The </w:t>
      </w:r>
      <w:r w:rsidR="00601296">
        <w:t xml:space="preserve">Benton Center </w:t>
      </w:r>
      <w:r w:rsidRPr="0012420F">
        <w:t>Writing Zone operates on a </w:t>
      </w:r>
      <w:r w:rsidRPr="0012420F">
        <w:rPr>
          <w:b/>
          <w:bCs/>
          <w:u w:val="single"/>
        </w:rPr>
        <w:t>drop-in </w:t>
      </w:r>
      <w:r w:rsidRPr="0012420F">
        <w:t>basis, and students must be present to receive assistance. Students can receive one-on-one writing help in sessions that average 30 minutes, but sessions can range from 10 minutes to an hour.</w:t>
      </w:r>
      <w:r w:rsidR="00601296">
        <w:t xml:space="preserve"> </w:t>
      </w:r>
      <w:r w:rsidRPr="0012420F">
        <w:t>Students can also benefit from a variety of learning resources, including access to two computers, a printer, textbooks, handouts for quick clues, and a dedicated study area.</w:t>
      </w:r>
      <w:r w:rsidR="00601296">
        <w:t xml:space="preserve"> </w:t>
      </w:r>
    </w:p>
    <w:p w14:paraId="148260AF" w14:textId="77777777" w:rsidR="00601296" w:rsidRDefault="00601296" w:rsidP="00601296"/>
    <w:p w14:paraId="6E385BA2" w14:textId="51891F4B" w:rsidR="00601296" w:rsidRPr="00601296" w:rsidRDefault="00601296" w:rsidP="00601296">
      <w:pPr>
        <w:rPr>
          <w:bCs/>
          <w:u w:val="single"/>
        </w:rPr>
      </w:pPr>
      <w:r w:rsidRPr="00601296">
        <w:rPr>
          <w:bCs/>
          <w:u w:val="single"/>
        </w:rPr>
        <w:t>COLLEGE SKILLS ZONE</w:t>
      </w:r>
    </w:p>
    <w:p w14:paraId="394DEC87" w14:textId="77777777" w:rsidR="00601296" w:rsidRDefault="00601296" w:rsidP="00466AFC">
      <w:pPr>
        <w:rPr>
          <w:bCs/>
        </w:rPr>
      </w:pPr>
      <w:r w:rsidRPr="00601296">
        <w:rPr>
          <w:bCs/>
        </w:rPr>
        <w:t>For help with personal organization, time management, academic reading,</w:t>
      </w:r>
      <w:r w:rsidRPr="00601296">
        <w:rPr>
          <w:b/>
          <w:bCs/>
        </w:rPr>
        <w:t xml:space="preserve"> </w:t>
      </w:r>
      <w:r w:rsidRPr="00601296">
        <w:rPr>
          <w:bCs/>
        </w:rPr>
        <w:t>note-taking, and test preparation, visit the College Skills Zone, located in the Learning Center, in WH 226.</w:t>
      </w:r>
      <w:r w:rsidRPr="00601296">
        <w:t xml:space="preserve"> </w:t>
      </w:r>
      <w:r w:rsidRPr="00601296">
        <w:rPr>
          <w:bCs/>
        </w:rPr>
        <w:t>Services will be available Monday - Friday 8:30 am to 5 pm on the Albany Campus, and we will consult or travel to other centers as the need arises.</w:t>
      </w:r>
    </w:p>
    <w:p w14:paraId="7CBFD7FA" w14:textId="77777777" w:rsidR="001A1D2F" w:rsidRDefault="001A1D2F" w:rsidP="00466AFC">
      <w:pPr>
        <w:rPr>
          <w:b/>
        </w:rPr>
      </w:pPr>
    </w:p>
    <w:p w14:paraId="65212304" w14:textId="7D77BFDF" w:rsidR="00F966F9" w:rsidRPr="00601296" w:rsidRDefault="00121A15" w:rsidP="00466AFC">
      <w:pPr>
        <w:rPr>
          <w:bCs/>
        </w:rPr>
      </w:pPr>
      <w:r w:rsidRPr="00EE232E">
        <w:rPr>
          <w:b/>
        </w:rPr>
        <w:t>Disability Accommodations:</w:t>
      </w:r>
    </w:p>
    <w:p w14:paraId="12F20EFA" w14:textId="77777777" w:rsidR="001A1D2F" w:rsidRDefault="00F966F9" w:rsidP="00466AFC">
      <w:r>
        <w:t>You should meet with your instructor</w:t>
      </w:r>
      <w:r w:rsidR="00121A15">
        <w:t xml:space="preserve"> during the first week of class if you have a documented disability and need accommodations, your instructor needs to know medic</w:t>
      </w:r>
      <w:r w:rsidR="00EE232E">
        <w:t>a</w:t>
      </w:r>
      <w:r w:rsidR="00121A15">
        <w:t xml:space="preserve">l information about you, or you need special arrangements in the event of an emergency. If you think you may need accommodations, please contact </w:t>
      </w:r>
      <w:r w:rsidR="008605C2">
        <w:t>The Center for Accessibility Resources (</w:t>
      </w:r>
      <w:r w:rsidR="00121A15">
        <w:t>CFAR</w:t>
      </w:r>
      <w:r w:rsidR="008605C2">
        <w:t>)</w:t>
      </w:r>
      <w:r w:rsidR="00121A15">
        <w:t xml:space="preserve"> at 917-4789.</w:t>
      </w:r>
    </w:p>
    <w:p w14:paraId="4BB3961B" w14:textId="6B354337" w:rsidR="00121A15" w:rsidRPr="001A1D2F" w:rsidRDefault="00121A15" w:rsidP="00466AFC">
      <w:r w:rsidRPr="00EE232E">
        <w:rPr>
          <w:b/>
        </w:rPr>
        <w:lastRenderedPageBreak/>
        <w:t>Plagiarism</w:t>
      </w:r>
      <w:r w:rsidR="00EE232E" w:rsidRPr="00EE232E">
        <w:rPr>
          <w:b/>
        </w:rPr>
        <w:t xml:space="preserve"> Policy</w:t>
      </w:r>
      <w:r w:rsidRPr="00EE232E">
        <w:rPr>
          <w:b/>
        </w:rPr>
        <w:t>:</w:t>
      </w:r>
    </w:p>
    <w:p w14:paraId="0E21DD68" w14:textId="69F32128" w:rsidR="00121A15" w:rsidRDefault="00121A15" w:rsidP="00466AFC">
      <w:r>
        <w:t>I take academic honesty very seriously. We will discuss, define, and see exa</w:t>
      </w:r>
      <w:r w:rsidR="00EE232E">
        <w:t>mples of plagiarism in class. I’</w:t>
      </w:r>
      <w:r>
        <w:t xml:space="preserve">ll offer you concrete </w:t>
      </w:r>
      <w:r w:rsidR="00EE232E">
        <w:t>techniques you can use to protect yourself against plagiarism. I</w:t>
      </w:r>
      <w:r>
        <w:t>t is your responsibility to understand what plagiarism is and how to avoid it.</w:t>
      </w:r>
      <w:r w:rsidR="00EE232E">
        <w:t xml:space="preserve"> Blatant plagiarism earns an F for the assignment. Repeated plagiarism may earn an F in the course.</w:t>
      </w:r>
    </w:p>
    <w:p w14:paraId="43926DD7" w14:textId="77777777" w:rsidR="00121A15" w:rsidRDefault="00121A15" w:rsidP="00466AFC">
      <w:pPr>
        <w:rPr>
          <w:rStyle w:val="Hyperlink"/>
        </w:rPr>
      </w:pPr>
    </w:p>
    <w:p w14:paraId="5AA86974" w14:textId="7C157D17" w:rsidR="000D319F" w:rsidRPr="002311A5" w:rsidRDefault="002311A5" w:rsidP="00433BB6">
      <w:pPr>
        <w:rPr>
          <w:b/>
          <w:bCs/>
          <w:u w:val="single"/>
        </w:rPr>
      </w:pPr>
      <w:r w:rsidRPr="002311A5">
        <w:rPr>
          <w:b/>
          <w:bCs/>
          <w:u w:val="single"/>
        </w:rPr>
        <w:t>COURSE ACTIVITIES AND SCHEDULE:</w:t>
      </w:r>
    </w:p>
    <w:p w14:paraId="546EEFFF" w14:textId="71D29B28" w:rsidR="00433BB6" w:rsidRPr="00433BB6" w:rsidRDefault="00BB028B" w:rsidP="00433BB6">
      <w:pPr>
        <w:rPr>
          <w:bCs/>
        </w:rPr>
      </w:pPr>
      <w:r>
        <w:rPr>
          <w:bCs/>
        </w:rPr>
        <w:t>Text book r</w:t>
      </w:r>
      <w:r w:rsidR="000D319F">
        <w:rPr>
          <w:bCs/>
        </w:rPr>
        <w:t xml:space="preserve">eadings, handouts, writing </w:t>
      </w:r>
      <w:r>
        <w:rPr>
          <w:bCs/>
        </w:rPr>
        <w:t xml:space="preserve">and grammar </w:t>
      </w:r>
      <w:r w:rsidR="000D319F">
        <w:rPr>
          <w:bCs/>
        </w:rPr>
        <w:t>exercises, conferences, and peer review workshops will be assigned</w:t>
      </w:r>
      <w:r w:rsidR="008C017F">
        <w:rPr>
          <w:bCs/>
        </w:rPr>
        <w:t xml:space="preserve"> and conducted</w:t>
      </w:r>
      <w:r w:rsidR="000D319F">
        <w:rPr>
          <w:bCs/>
        </w:rPr>
        <w:t xml:space="preserve"> in class on a regular basis. </w:t>
      </w:r>
      <w:r w:rsidR="00777BD4">
        <w:rPr>
          <w:bCs/>
        </w:rPr>
        <w:t>These activities</w:t>
      </w:r>
      <w:r w:rsidR="008D387E">
        <w:rPr>
          <w:bCs/>
        </w:rPr>
        <w:t xml:space="preserve"> may</w:t>
      </w:r>
      <w:r w:rsidR="008C017F">
        <w:rPr>
          <w:bCs/>
        </w:rPr>
        <w:t xml:space="preserve"> not </w:t>
      </w:r>
      <w:r w:rsidR="008D387E">
        <w:rPr>
          <w:bCs/>
        </w:rPr>
        <w:t xml:space="preserve">be </w:t>
      </w:r>
      <w:r w:rsidR="008C017F">
        <w:rPr>
          <w:bCs/>
        </w:rPr>
        <w:t xml:space="preserve">listed </w:t>
      </w:r>
      <w:r w:rsidR="008D387E">
        <w:rPr>
          <w:bCs/>
        </w:rPr>
        <w:t xml:space="preserve">specifically </w:t>
      </w:r>
      <w:r w:rsidR="008C017F">
        <w:rPr>
          <w:bCs/>
        </w:rPr>
        <w:t>in the schedule, but will occur in class.</w:t>
      </w:r>
      <w:r w:rsidR="00061253">
        <w:rPr>
          <w:bCs/>
        </w:rPr>
        <w:t xml:space="preserve"> At the end of every class meeting, I’ll remind you of what’s due for the next class. You are responsible for showing up to class prepared.</w:t>
      </w:r>
      <w:r w:rsidR="00164132">
        <w:rPr>
          <w:bCs/>
        </w:rPr>
        <w:t xml:space="preserve"> </w:t>
      </w:r>
      <w:r w:rsidRPr="00433BB6">
        <w:rPr>
          <w:bCs/>
        </w:rPr>
        <w:t xml:space="preserve">Due dates for </w:t>
      </w:r>
      <w:r w:rsidR="00112900">
        <w:rPr>
          <w:bCs/>
        </w:rPr>
        <w:t xml:space="preserve">graded </w:t>
      </w:r>
      <w:r w:rsidRPr="00433BB6">
        <w:rPr>
          <w:bCs/>
        </w:rPr>
        <w:t xml:space="preserve">assignments are in </w:t>
      </w:r>
      <w:r w:rsidRPr="00112900">
        <w:rPr>
          <w:b/>
          <w:bCs/>
        </w:rPr>
        <w:t>bold print</w:t>
      </w:r>
      <w:r w:rsidRPr="00433BB6">
        <w:rPr>
          <w:bCs/>
        </w:rPr>
        <w:t xml:space="preserve">. </w:t>
      </w:r>
      <w:r w:rsidR="00433BB6" w:rsidRPr="00433BB6">
        <w:rPr>
          <w:bCs/>
        </w:rPr>
        <w:t xml:space="preserve">Schedule is </w:t>
      </w:r>
      <w:r w:rsidR="000D319F">
        <w:rPr>
          <w:bCs/>
        </w:rPr>
        <w:t>subject to change if necessary.</w:t>
      </w:r>
    </w:p>
    <w:p w14:paraId="2D180B61" w14:textId="77777777" w:rsidR="00FA15AA" w:rsidRDefault="00FA15AA" w:rsidP="0091586C">
      <w:pPr>
        <w:rPr>
          <w:bCs/>
        </w:rPr>
      </w:pPr>
    </w:p>
    <w:p w14:paraId="45E94C07" w14:textId="6B05D112" w:rsidR="0091586C" w:rsidRPr="00433BB6" w:rsidRDefault="008D2CB0" w:rsidP="0091586C">
      <w:pPr>
        <w:rPr>
          <w:bCs/>
        </w:rPr>
      </w:pPr>
      <w:r>
        <w:rPr>
          <w:bCs/>
        </w:rPr>
        <w:t>M Sept. 24</w:t>
      </w:r>
      <w:r w:rsidR="0091586C">
        <w:rPr>
          <w:bCs/>
        </w:rPr>
        <w:tab/>
        <w:t>Introduction to course, writing samples</w:t>
      </w:r>
    </w:p>
    <w:p w14:paraId="17FC04A3" w14:textId="5F3C7C5A" w:rsidR="0091586C" w:rsidRDefault="008D2CB0" w:rsidP="0091586C">
      <w:pPr>
        <w:rPr>
          <w:bCs/>
        </w:rPr>
      </w:pPr>
      <w:r>
        <w:rPr>
          <w:bCs/>
        </w:rPr>
        <w:t>W Sept. 26</w:t>
      </w:r>
      <w:r w:rsidR="0091586C">
        <w:rPr>
          <w:bCs/>
        </w:rPr>
        <w:tab/>
        <w:t>Critical Thinking and Reading Strategies</w:t>
      </w:r>
      <w:r w:rsidR="00601296">
        <w:rPr>
          <w:bCs/>
        </w:rPr>
        <w:t xml:space="preserve"> </w:t>
      </w:r>
    </w:p>
    <w:p w14:paraId="50D8B869" w14:textId="0CB5AD2B" w:rsidR="00601296" w:rsidRPr="00601296" w:rsidRDefault="008D2CB0" w:rsidP="00601296">
      <w:pPr>
        <w:rPr>
          <w:bCs/>
        </w:rPr>
      </w:pPr>
      <w:r>
        <w:rPr>
          <w:bCs/>
        </w:rPr>
        <w:t>M, Oct. 1</w:t>
      </w:r>
      <w:r w:rsidR="0091586C">
        <w:rPr>
          <w:bCs/>
        </w:rPr>
        <w:tab/>
      </w:r>
      <w:r w:rsidR="005C40B4">
        <w:rPr>
          <w:bCs/>
        </w:rPr>
        <w:t>Summary Strategies and Practices</w:t>
      </w:r>
    </w:p>
    <w:p w14:paraId="5D30D9B3" w14:textId="537383AF" w:rsidR="0091586C" w:rsidRDefault="008D2CB0" w:rsidP="0091586C">
      <w:pPr>
        <w:rPr>
          <w:bCs/>
        </w:rPr>
      </w:pPr>
      <w:r>
        <w:rPr>
          <w:bCs/>
        </w:rPr>
        <w:t>W Oct. 3</w:t>
      </w:r>
      <w:r w:rsidR="0091586C">
        <w:rPr>
          <w:bCs/>
        </w:rPr>
        <w:tab/>
      </w:r>
      <w:r w:rsidR="00874095">
        <w:rPr>
          <w:bCs/>
        </w:rPr>
        <w:t>Summary Strategies and Practices</w:t>
      </w:r>
    </w:p>
    <w:p w14:paraId="1C29DAFD" w14:textId="01CBBFF4" w:rsidR="0091586C" w:rsidRPr="00433BB6" w:rsidRDefault="008D2CB0" w:rsidP="0091586C">
      <w:pPr>
        <w:rPr>
          <w:bCs/>
        </w:rPr>
      </w:pPr>
      <w:r>
        <w:rPr>
          <w:bCs/>
        </w:rPr>
        <w:t xml:space="preserve">M Oct. 8 </w:t>
      </w:r>
      <w:r w:rsidR="0091586C">
        <w:rPr>
          <w:bCs/>
        </w:rPr>
        <w:tab/>
      </w:r>
      <w:r w:rsidR="00874095">
        <w:rPr>
          <w:bCs/>
        </w:rPr>
        <w:t>Response Strategies and Practices</w:t>
      </w:r>
    </w:p>
    <w:p w14:paraId="0CC2DB15" w14:textId="212DA588" w:rsidR="0091586C" w:rsidRDefault="008D2CB0" w:rsidP="0091586C">
      <w:pPr>
        <w:rPr>
          <w:b/>
          <w:bCs/>
        </w:rPr>
      </w:pPr>
      <w:r>
        <w:rPr>
          <w:bCs/>
        </w:rPr>
        <w:t>W Oct. 10</w:t>
      </w:r>
      <w:r w:rsidR="0091586C">
        <w:rPr>
          <w:bCs/>
        </w:rPr>
        <w:tab/>
      </w:r>
      <w:r w:rsidR="003358FA">
        <w:rPr>
          <w:bCs/>
        </w:rPr>
        <w:t>Workshop: Summary and Response</w:t>
      </w:r>
      <w:r w:rsidR="00874095">
        <w:rPr>
          <w:bCs/>
        </w:rPr>
        <w:t xml:space="preserve"> draft</w:t>
      </w:r>
    </w:p>
    <w:p w14:paraId="1B8B7C9A" w14:textId="42FEC7BC" w:rsidR="0091586C" w:rsidRPr="005C40B4" w:rsidRDefault="008D2CB0" w:rsidP="0091586C">
      <w:pPr>
        <w:rPr>
          <w:bCs/>
        </w:rPr>
      </w:pPr>
      <w:r>
        <w:rPr>
          <w:bCs/>
        </w:rPr>
        <w:t>M Oct. 15</w:t>
      </w:r>
      <w:r w:rsidR="0091586C">
        <w:rPr>
          <w:bCs/>
        </w:rPr>
        <w:tab/>
      </w:r>
      <w:r w:rsidR="005C40B4">
        <w:rPr>
          <w:b/>
          <w:bCs/>
        </w:rPr>
        <w:t>Summary and Response</w:t>
      </w:r>
      <w:r w:rsidR="005C40B4" w:rsidRPr="00BB028B">
        <w:rPr>
          <w:b/>
          <w:bCs/>
        </w:rPr>
        <w:t xml:space="preserve"> </w:t>
      </w:r>
      <w:r w:rsidR="005C40B4">
        <w:rPr>
          <w:b/>
          <w:bCs/>
        </w:rPr>
        <w:t xml:space="preserve">Assignment #1 </w:t>
      </w:r>
      <w:r w:rsidR="005C40B4" w:rsidRPr="00BB028B">
        <w:rPr>
          <w:b/>
          <w:bCs/>
        </w:rPr>
        <w:t>due</w:t>
      </w:r>
      <w:r w:rsidR="005C40B4">
        <w:rPr>
          <w:bCs/>
        </w:rPr>
        <w:t xml:space="preserve">, </w:t>
      </w:r>
      <w:r w:rsidR="0076674F">
        <w:rPr>
          <w:bCs/>
        </w:rPr>
        <w:t>Narrative Strategies</w:t>
      </w:r>
    </w:p>
    <w:p w14:paraId="5137DF55" w14:textId="27239AF5" w:rsidR="0091586C" w:rsidRDefault="008D2CB0" w:rsidP="0091586C">
      <w:pPr>
        <w:rPr>
          <w:bCs/>
        </w:rPr>
      </w:pPr>
      <w:r>
        <w:rPr>
          <w:bCs/>
        </w:rPr>
        <w:t>W Oct. 17</w:t>
      </w:r>
      <w:r w:rsidR="0091586C">
        <w:rPr>
          <w:bCs/>
        </w:rPr>
        <w:tab/>
      </w:r>
      <w:r w:rsidR="00874095">
        <w:rPr>
          <w:bCs/>
        </w:rPr>
        <w:t>Narrative Strategies</w:t>
      </w:r>
    </w:p>
    <w:p w14:paraId="67DA8CF3" w14:textId="484C8337" w:rsidR="0091586C" w:rsidRPr="00433BB6" w:rsidRDefault="008D2CB0" w:rsidP="0091586C">
      <w:pPr>
        <w:rPr>
          <w:bCs/>
        </w:rPr>
      </w:pPr>
      <w:r>
        <w:rPr>
          <w:bCs/>
        </w:rPr>
        <w:t>M Oct. 22</w:t>
      </w:r>
      <w:r w:rsidR="0091586C">
        <w:rPr>
          <w:bCs/>
        </w:rPr>
        <w:tab/>
      </w:r>
      <w:r w:rsidR="003358FA">
        <w:rPr>
          <w:bCs/>
        </w:rPr>
        <w:t>Mandatory Conferences</w:t>
      </w:r>
    </w:p>
    <w:p w14:paraId="465E218A" w14:textId="18D9EAED" w:rsidR="0091586C" w:rsidRDefault="008D2CB0" w:rsidP="0091586C">
      <w:pPr>
        <w:rPr>
          <w:bCs/>
        </w:rPr>
      </w:pPr>
      <w:r>
        <w:rPr>
          <w:bCs/>
        </w:rPr>
        <w:t>W Oct. 24</w:t>
      </w:r>
      <w:r w:rsidR="0091586C">
        <w:rPr>
          <w:bCs/>
        </w:rPr>
        <w:tab/>
      </w:r>
      <w:r w:rsidR="003358FA">
        <w:rPr>
          <w:bCs/>
        </w:rPr>
        <w:t>Mandatory Conferences</w:t>
      </w:r>
    </w:p>
    <w:p w14:paraId="5E7F4009" w14:textId="221566C3" w:rsidR="0091586C" w:rsidRPr="00433BB6" w:rsidRDefault="008D2CB0" w:rsidP="0091586C">
      <w:pPr>
        <w:rPr>
          <w:bCs/>
        </w:rPr>
      </w:pPr>
      <w:r>
        <w:rPr>
          <w:bCs/>
        </w:rPr>
        <w:t>M Oct. 29</w:t>
      </w:r>
      <w:r w:rsidR="0091586C">
        <w:rPr>
          <w:bCs/>
        </w:rPr>
        <w:tab/>
      </w:r>
      <w:r w:rsidR="003358FA" w:rsidRPr="003358FA">
        <w:rPr>
          <w:b/>
          <w:bCs/>
        </w:rPr>
        <w:t>Essay # 1 due</w:t>
      </w:r>
      <w:r w:rsidR="003358FA">
        <w:rPr>
          <w:bCs/>
        </w:rPr>
        <w:t>, Intro to Essay #2</w:t>
      </w:r>
      <w:r w:rsidR="0091586C" w:rsidRPr="003358FA">
        <w:rPr>
          <w:bCs/>
        </w:rPr>
        <w:tab/>
      </w:r>
    </w:p>
    <w:p w14:paraId="7410AFFF" w14:textId="3AC3B693" w:rsidR="0091586C" w:rsidRPr="00433BB6" w:rsidRDefault="008D2CB0" w:rsidP="0091586C">
      <w:pPr>
        <w:rPr>
          <w:bCs/>
        </w:rPr>
      </w:pPr>
      <w:r>
        <w:rPr>
          <w:bCs/>
        </w:rPr>
        <w:t>W Oct. 31</w:t>
      </w:r>
      <w:r w:rsidR="0091586C">
        <w:rPr>
          <w:bCs/>
        </w:rPr>
        <w:tab/>
      </w:r>
      <w:r w:rsidR="003358FA">
        <w:rPr>
          <w:bCs/>
        </w:rPr>
        <w:t>Critical Reading Skills</w:t>
      </w:r>
    </w:p>
    <w:p w14:paraId="1ABBE769" w14:textId="276009E7" w:rsidR="0091586C" w:rsidRPr="00433BB6" w:rsidRDefault="008D2CB0" w:rsidP="0091586C">
      <w:pPr>
        <w:rPr>
          <w:bCs/>
        </w:rPr>
      </w:pPr>
      <w:r>
        <w:rPr>
          <w:bCs/>
        </w:rPr>
        <w:t>M Nov. 5</w:t>
      </w:r>
      <w:r w:rsidR="000B6F8E">
        <w:rPr>
          <w:bCs/>
        </w:rPr>
        <w:tab/>
      </w:r>
      <w:r w:rsidR="00B529EF">
        <w:rPr>
          <w:bCs/>
        </w:rPr>
        <w:t>Mandatory Conferences</w:t>
      </w:r>
    </w:p>
    <w:p w14:paraId="35A95574" w14:textId="2A68B9E9" w:rsidR="0091586C" w:rsidRDefault="008D2CB0" w:rsidP="0091586C">
      <w:pPr>
        <w:rPr>
          <w:bCs/>
        </w:rPr>
      </w:pPr>
      <w:r>
        <w:rPr>
          <w:bCs/>
        </w:rPr>
        <w:t>W Nov. 7</w:t>
      </w:r>
      <w:r w:rsidR="0091586C">
        <w:rPr>
          <w:bCs/>
        </w:rPr>
        <w:tab/>
      </w:r>
      <w:r w:rsidR="00B529EF">
        <w:rPr>
          <w:bCs/>
        </w:rPr>
        <w:t xml:space="preserve">Mandatory </w:t>
      </w:r>
      <w:r w:rsidR="0091586C">
        <w:rPr>
          <w:bCs/>
        </w:rPr>
        <w:t>Conferences</w:t>
      </w:r>
    </w:p>
    <w:p w14:paraId="72C39AB6" w14:textId="53F679E5" w:rsidR="0091586C" w:rsidRPr="001A1D2F" w:rsidRDefault="00601296" w:rsidP="0091586C">
      <w:pPr>
        <w:rPr>
          <w:b/>
          <w:bCs/>
        </w:rPr>
      </w:pPr>
      <w:r>
        <w:rPr>
          <w:bCs/>
        </w:rPr>
        <w:t>M Nov. 12</w:t>
      </w:r>
      <w:r>
        <w:rPr>
          <w:bCs/>
        </w:rPr>
        <w:tab/>
      </w:r>
      <w:r w:rsidRPr="001A1D2F">
        <w:rPr>
          <w:bCs/>
        </w:rPr>
        <w:t>Veteran</w:t>
      </w:r>
      <w:r w:rsidR="008D2CB0" w:rsidRPr="001A1D2F">
        <w:rPr>
          <w:bCs/>
        </w:rPr>
        <w:t>s Day</w:t>
      </w:r>
      <w:r w:rsidRPr="001A1D2F">
        <w:rPr>
          <w:bCs/>
        </w:rPr>
        <w:t xml:space="preserve"> </w:t>
      </w:r>
      <w:r>
        <w:rPr>
          <w:bCs/>
        </w:rPr>
        <w:t>(O</w:t>
      </w:r>
      <w:r w:rsidRPr="00601296">
        <w:rPr>
          <w:bCs/>
        </w:rPr>
        <w:t>bserved</w:t>
      </w:r>
      <w:r w:rsidRPr="001A1D2F">
        <w:rPr>
          <w:bCs/>
        </w:rPr>
        <w:t xml:space="preserve">) </w:t>
      </w:r>
      <w:r w:rsidR="001A1D2F" w:rsidRPr="001A1D2F">
        <w:rPr>
          <w:bCs/>
        </w:rPr>
        <w:t>NO CLASSES</w:t>
      </w:r>
    </w:p>
    <w:p w14:paraId="5513371F" w14:textId="1DDA262F" w:rsidR="0091586C" w:rsidRDefault="00601296" w:rsidP="0091586C">
      <w:pPr>
        <w:rPr>
          <w:bCs/>
        </w:rPr>
      </w:pPr>
      <w:r>
        <w:rPr>
          <w:bCs/>
        </w:rPr>
        <w:t>W Nov. 14</w:t>
      </w:r>
      <w:r w:rsidR="0091586C">
        <w:rPr>
          <w:bCs/>
        </w:rPr>
        <w:tab/>
      </w:r>
      <w:r w:rsidR="00AE292B">
        <w:rPr>
          <w:bCs/>
        </w:rPr>
        <w:t>Workshop: Essay #2</w:t>
      </w:r>
    </w:p>
    <w:p w14:paraId="00A4CBDA" w14:textId="6BB33388" w:rsidR="0091586C" w:rsidRPr="00433BB6" w:rsidRDefault="00601296" w:rsidP="0091586C">
      <w:pPr>
        <w:rPr>
          <w:bCs/>
        </w:rPr>
      </w:pPr>
      <w:r>
        <w:rPr>
          <w:bCs/>
        </w:rPr>
        <w:t>M Nov. 19</w:t>
      </w:r>
      <w:r w:rsidR="0091586C">
        <w:rPr>
          <w:bCs/>
        </w:rPr>
        <w:tab/>
      </w:r>
      <w:r w:rsidRPr="00601296">
        <w:rPr>
          <w:b/>
          <w:bCs/>
        </w:rPr>
        <w:t>Essay #2 due</w:t>
      </w:r>
      <w:r w:rsidRPr="00601296">
        <w:rPr>
          <w:bCs/>
        </w:rPr>
        <w:t xml:space="preserve"> </w:t>
      </w:r>
      <w:r w:rsidR="0091586C">
        <w:rPr>
          <w:bCs/>
        </w:rPr>
        <w:t>Student Presentations</w:t>
      </w:r>
    </w:p>
    <w:p w14:paraId="4D2D21F1" w14:textId="2CB6F0EA" w:rsidR="0091586C" w:rsidRDefault="00601296" w:rsidP="0091586C">
      <w:pPr>
        <w:rPr>
          <w:bCs/>
        </w:rPr>
      </w:pPr>
      <w:r>
        <w:rPr>
          <w:bCs/>
        </w:rPr>
        <w:t>W Nov. 21</w:t>
      </w:r>
      <w:r w:rsidR="0091586C">
        <w:rPr>
          <w:bCs/>
        </w:rPr>
        <w:tab/>
        <w:t>Student Presentations</w:t>
      </w:r>
    </w:p>
    <w:p w14:paraId="59B6D7BB" w14:textId="1D752874" w:rsidR="0091586C" w:rsidRPr="00433BB6" w:rsidRDefault="0091586C" w:rsidP="0091586C">
      <w:pPr>
        <w:rPr>
          <w:bCs/>
        </w:rPr>
      </w:pPr>
      <w:r>
        <w:rPr>
          <w:bCs/>
        </w:rPr>
        <w:t>M</w:t>
      </w:r>
      <w:r w:rsidR="00601296">
        <w:rPr>
          <w:bCs/>
        </w:rPr>
        <w:t xml:space="preserve"> Nov. 26</w:t>
      </w:r>
      <w:r>
        <w:rPr>
          <w:bCs/>
        </w:rPr>
        <w:tab/>
      </w:r>
      <w:r w:rsidR="003358FA">
        <w:rPr>
          <w:bCs/>
        </w:rPr>
        <w:t>Workshop: Summary and Response Assignment #2</w:t>
      </w:r>
    </w:p>
    <w:p w14:paraId="567EF96C" w14:textId="6851995B" w:rsidR="0091586C" w:rsidRDefault="00601296" w:rsidP="0091586C">
      <w:pPr>
        <w:rPr>
          <w:bCs/>
        </w:rPr>
      </w:pPr>
      <w:r>
        <w:rPr>
          <w:bCs/>
        </w:rPr>
        <w:t>W Nov. 28</w:t>
      </w:r>
      <w:r w:rsidR="0091586C">
        <w:rPr>
          <w:bCs/>
        </w:rPr>
        <w:tab/>
      </w:r>
      <w:r w:rsidR="003358FA" w:rsidRPr="00F64FF9">
        <w:rPr>
          <w:b/>
          <w:bCs/>
        </w:rPr>
        <w:t>Summary and Response Assignment #2 due</w:t>
      </w:r>
      <w:r w:rsidR="003358FA">
        <w:rPr>
          <w:b/>
          <w:bCs/>
        </w:rPr>
        <w:t xml:space="preserve"> </w:t>
      </w:r>
      <w:r w:rsidR="003358FA">
        <w:rPr>
          <w:bCs/>
        </w:rPr>
        <w:t xml:space="preserve"> Final Exam practice</w:t>
      </w:r>
    </w:p>
    <w:p w14:paraId="3A52A1EF" w14:textId="77777777" w:rsidR="00601296" w:rsidRDefault="00601296" w:rsidP="00433BB6">
      <w:pPr>
        <w:rPr>
          <w:bCs/>
        </w:rPr>
      </w:pPr>
    </w:p>
    <w:p w14:paraId="0D7839C7" w14:textId="476F6CD6" w:rsidR="00DB4A2F" w:rsidRDefault="00164132" w:rsidP="00433BB6">
      <w:pPr>
        <w:rPr>
          <w:b/>
          <w:bCs/>
        </w:rPr>
      </w:pPr>
      <w:r w:rsidRPr="00164132">
        <w:rPr>
          <w:bCs/>
        </w:rPr>
        <w:t>Finals Week:</w:t>
      </w:r>
      <w:r>
        <w:rPr>
          <w:b/>
          <w:bCs/>
        </w:rPr>
        <w:t xml:space="preserve"> </w:t>
      </w:r>
      <w:r w:rsidR="00DB4A2F">
        <w:rPr>
          <w:b/>
          <w:bCs/>
        </w:rPr>
        <w:t>Note that Final Exam sessions meet at different times/days than normal.</w:t>
      </w:r>
    </w:p>
    <w:p w14:paraId="72644658" w14:textId="77777777" w:rsidR="00DB4A2F" w:rsidRDefault="00DB4A2F" w:rsidP="00433BB6">
      <w:pPr>
        <w:rPr>
          <w:b/>
          <w:bCs/>
        </w:rPr>
      </w:pPr>
    </w:p>
    <w:p w14:paraId="5DD1CEA5" w14:textId="5AB51A2C" w:rsidR="00433BB6" w:rsidRPr="00DB4A2F" w:rsidRDefault="00DB4A2F" w:rsidP="0012420F">
      <w:pPr>
        <w:rPr>
          <w:b/>
          <w:bCs/>
        </w:rPr>
      </w:pPr>
      <w:r w:rsidRPr="00DB4A2F">
        <w:rPr>
          <w:b/>
          <w:bCs/>
        </w:rPr>
        <w:t>M</w:t>
      </w:r>
      <w:r w:rsidR="00D451DF" w:rsidRPr="00DB4A2F">
        <w:rPr>
          <w:b/>
          <w:bCs/>
        </w:rPr>
        <w:t xml:space="preserve">, </w:t>
      </w:r>
      <w:r w:rsidR="00601296">
        <w:rPr>
          <w:b/>
          <w:bCs/>
        </w:rPr>
        <w:t>Dec. 3</w:t>
      </w:r>
      <w:r w:rsidR="00293455">
        <w:rPr>
          <w:b/>
          <w:bCs/>
        </w:rPr>
        <w:t xml:space="preserve"> </w:t>
      </w:r>
      <w:r w:rsidR="00164132">
        <w:rPr>
          <w:b/>
          <w:bCs/>
        </w:rPr>
        <w:t xml:space="preserve"> </w:t>
      </w:r>
      <w:r w:rsidR="000B6F8E">
        <w:rPr>
          <w:b/>
          <w:bCs/>
        </w:rPr>
        <w:t xml:space="preserve"> </w:t>
      </w:r>
      <w:r w:rsidRPr="00DB4A2F">
        <w:rPr>
          <w:b/>
          <w:bCs/>
        </w:rPr>
        <w:t xml:space="preserve">noon to 12:50 p.m.            </w:t>
      </w:r>
      <w:r>
        <w:rPr>
          <w:b/>
          <w:bCs/>
        </w:rPr>
        <w:t xml:space="preserve"> </w:t>
      </w:r>
      <w:r w:rsidR="000B6F8E">
        <w:rPr>
          <w:b/>
          <w:bCs/>
        </w:rPr>
        <w:t xml:space="preserve"> </w:t>
      </w:r>
      <w:r w:rsidR="004621A5" w:rsidRPr="00DB4A2F">
        <w:rPr>
          <w:b/>
          <w:bCs/>
        </w:rPr>
        <w:t>Final Exam</w:t>
      </w:r>
      <w:r w:rsidRPr="00DB4A2F">
        <w:rPr>
          <w:b/>
          <w:bCs/>
        </w:rPr>
        <w:t>, part one</w:t>
      </w:r>
    </w:p>
    <w:p w14:paraId="54F1801C" w14:textId="70B9FD12" w:rsidR="00433BB6" w:rsidRPr="00DB4A2F" w:rsidRDefault="00DB4A2F" w:rsidP="00433BB6">
      <w:pPr>
        <w:rPr>
          <w:b/>
          <w:bCs/>
        </w:rPr>
      </w:pPr>
      <w:r w:rsidRPr="00DB4A2F">
        <w:rPr>
          <w:b/>
          <w:bCs/>
        </w:rPr>
        <w:t xml:space="preserve">T, </w:t>
      </w:r>
      <w:r>
        <w:rPr>
          <w:b/>
          <w:bCs/>
        </w:rPr>
        <w:t xml:space="preserve"> </w:t>
      </w:r>
      <w:r w:rsidR="000B6F8E">
        <w:rPr>
          <w:b/>
          <w:bCs/>
        </w:rPr>
        <w:t>Dec. 4</w:t>
      </w:r>
      <w:r>
        <w:rPr>
          <w:b/>
          <w:bCs/>
        </w:rPr>
        <w:t xml:space="preserve">  </w:t>
      </w:r>
      <w:r w:rsidR="000B6F8E">
        <w:rPr>
          <w:b/>
          <w:bCs/>
        </w:rPr>
        <w:t xml:space="preserve"> </w:t>
      </w:r>
      <w:r w:rsidRPr="00DB4A2F">
        <w:rPr>
          <w:b/>
          <w:bCs/>
        </w:rPr>
        <w:t xml:space="preserve">11:30 a.m. to 12:20 p.m   </w:t>
      </w:r>
      <w:r w:rsidR="000B6F8E">
        <w:rPr>
          <w:b/>
          <w:bCs/>
        </w:rPr>
        <w:t xml:space="preserve"> </w:t>
      </w:r>
      <w:r w:rsidR="004621A5" w:rsidRPr="00DB4A2F">
        <w:rPr>
          <w:b/>
          <w:bCs/>
        </w:rPr>
        <w:t>Final Exam</w:t>
      </w:r>
      <w:r w:rsidRPr="00DB4A2F">
        <w:rPr>
          <w:b/>
          <w:bCs/>
        </w:rPr>
        <w:t>, part two</w:t>
      </w:r>
    </w:p>
    <w:p w14:paraId="7170E878" w14:textId="4A1D8EB1" w:rsidR="006F5746" w:rsidRPr="00FC179C" w:rsidRDefault="00DB4A2F" w:rsidP="00466AFC">
      <w:pPr>
        <w:rPr>
          <w:rStyle w:val="Hyperlink"/>
          <w:b/>
          <w:bCs/>
          <w:color w:val="auto"/>
          <w:u w:val="none"/>
        </w:rPr>
      </w:pPr>
      <w:r>
        <w:rPr>
          <w:b/>
          <w:bCs/>
        </w:rPr>
        <w:t>Students must</w:t>
      </w:r>
      <w:r w:rsidRPr="00DB4A2F">
        <w:rPr>
          <w:b/>
          <w:bCs/>
        </w:rPr>
        <w:t xml:space="preserve"> test both days.</w:t>
      </w:r>
      <w:r>
        <w:rPr>
          <w:b/>
          <w:bCs/>
        </w:rPr>
        <w:t xml:space="preserve"> </w:t>
      </w:r>
      <w:r w:rsidR="00ED6036" w:rsidRPr="00DB4A2F">
        <w:rPr>
          <w:b/>
          <w:bCs/>
        </w:rPr>
        <w:t>Students must</w:t>
      </w:r>
      <w:r w:rsidR="00874095">
        <w:rPr>
          <w:b/>
          <w:bCs/>
        </w:rPr>
        <w:t xml:space="preserve"> bring green</w:t>
      </w:r>
      <w:r>
        <w:rPr>
          <w:b/>
          <w:bCs/>
        </w:rPr>
        <w:t xml:space="preserve"> books both days. </w:t>
      </w:r>
    </w:p>
    <w:sectPr w:rsidR="006F5746" w:rsidRPr="00FC179C" w:rsidSect="00AC3D6D">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044F" w14:textId="77777777" w:rsidR="00601296" w:rsidRDefault="00601296" w:rsidP="004A43BE">
      <w:r>
        <w:separator/>
      </w:r>
    </w:p>
  </w:endnote>
  <w:endnote w:type="continuationSeparator" w:id="0">
    <w:p w14:paraId="0EE48E51" w14:textId="77777777" w:rsidR="00601296" w:rsidRDefault="00601296"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2275" w14:textId="77777777" w:rsidR="00601296" w:rsidRDefault="00601296"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601296" w:rsidRDefault="00601296" w:rsidP="004A4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14AA" w14:textId="738F2727" w:rsidR="00601296" w:rsidRDefault="00601296"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FD7">
      <w:rPr>
        <w:rStyle w:val="PageNumber"/>
        <w:noProof/>
      </w:rPr>
      <w:t>1</w:t>
    </w:r>
    <w:r>
      <w:rPr>
        <w:rStyle w:val="PageNumber"/>
      </w:rPr>
      <w:fldChar w:fldCharType="end"/>
    </w:r>
  </w:p>
  <w:p w14:paraId="3A3BDC88" w14:textId="77777777" w:rsidR="00601296" w:rsidRDefault="00601296" w:rsidP="004A4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6D4D" w14:textId="77777777" w:rsidR="00601296" w:rsidRDefault="00601296" w:rsidP="004A43BE">
      <w:r>
        <w:separator/>
      </w:r>
    </w:p>
  </w:footnote>
  <w:footnote w:type="continuationSeparator" w:id="0">
    <w:p w14:paraId="239A1CFE" w14:textId="77777777" w:rsidR="00601296" w:rsidRDefault="00601296" w:rsidP="004A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B2D37"/>
    <w:multiLevelType w:val="multilevel"/>
    <w:tmpl w:val="A6E8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5580A"/>
    <w:rsid w:val="00061253"/>
    <w:rsid w:val="000B0FD7"/>
    <w:rsid w:val="000B6F8E"/>
    <w:rsid w:val="000D319F"/>
    <w:rsid w:val="000F53C1"/>
    <w:rsid w:val="00112900"/>
    <w:rsid w:val="00121A15"/>
    <w:rsid w:val="0012420F"/>
    <w:rsid w:val="00126E18"/>
    <w:rsid w:val="001341FE"/>
    <w:rsid w:val="00146B67"/>
    <w:rsid w:val="00164132"/>
    <w:rsid w:val="001A1D2F"/>
    <w:rsid w:val="001B12E8"/>
    <w:rsid w:val="002311A5"/>
    <w:rsid w:val="00233ADF"/>
    <w:rsid w:val="00255B07"/>
    <w:rsid w:val="00285EA1"/>
    <w:rsid w:val="00293455"/>
    <w:rsid w:val="00333C0F"/>
    <w:rsid w:val="003358FA"/>
    <w:rsid w:val="003642A0"/>
    <w:rsid w:val="003707C2"/>
    <w:rsid w:val="0037409B"/>
    <w:rsid w:val="003B6907"/>
    <w:rsid w:val="00433BB6"/>
    <w:rsid w:val="004621A5"/>
    <w:rsid w:val="00466AFC"/>
    <w:rsid w:val="004A43BE"/>
    <w:rsid w:val="004D35F4"/>
    <w:rsid w:val="00500010"/>
    <w:rsid w:val="00536BC4"/>
    <w:rsid w:val="0054005E"/>
    <w:rsid w:val="005C40B4"/>
    <w:rsid w:val="00601296"/>
    <w:rsid w:val="006A64AE"/>
    <w:rsid w:val="006F5746"/>
    <w:rsid w:val="00724222"/>
    <w:rsid w:val="00736E82"/>
    <w:rsid w:val="00756309"/>
    <w:rsid w:val="0076674F"/>
    <w:rsid w:val="00777BD4"/>
    <w:rsid w:val="0079048D"/>
    <w:rsid w:val="0079057C"/>
    <w:rsid w:val="008605C2"/>
    <w:rsid w:val="00874095"/>
    <w:rsid w:val="008C017F"/>
    <w:rsid w:val="008D2CB0"/>
    <w:rsid w:val="008D387E"/>
    <w:rsid w:val="0091586C"/>
    <w:rsid w:val="009213A4"/>
    <w:rsid w:val="009C47B9"/>
    <w:rsid w:val="00A6551D"/>
    <w:rsid w:val="00AC3D6D"/>
    <w:rsid w:val="00AE1CD6"/>
    <w:rsid w:val="00AE292B"/>
    <w:rsid w:val="00AF68C0"/>
    <w:rsid w:val="00B529EF"/>
    <w:rsid w:val="00BA143D"/>
    <w:rsid w:val="00BB028B"/>
    <w:rsid w:val="00BB2AF6"/>
    <w:rsid w:val="00BC10E8"/>
    <w:rsid w:val="00BF59A8"/>
    <w:rsid w:val="00C13A08"/>
    <w:rsid w:val="00C3789D"/>
    <w:rsid w:val="00C42D6E"/>
    <w:rsid w:val="00CC26D1"/>
    <w:rsid w:val="00CE0157"/>
    <w:rsid w:val="00D21EF3"/>
    <w:rsid w:val="00D451DF"/>
    <w:rsid w:val="00D63507"/>
    <w:rsid w:val="00DB4A2F"/>
    <w:rsid w:val="00DC64F9"/>
    <w:rsid w:val="00DF7CBB"/>
    <w:rsid w:val="00E04DED"/>
    <w:rsid w:val="00ED6036"/>
    <w:rsid w:val="00EE232E"/>
    <w:rsid w:val="00EE28F8"/>
    <w:rsid w:val="00F15959"/>
    <w:rsid w:val="00F64FF9"/>
    <w:rsid w:val="00F966F9"/>
    <w:rsid w:val="00FA15AA"/>
    <w:rsid w:val="00FB31ED"/>
    <w:rsid w:val="00FC179C"/>
    <w:rsid w:val="00FD21BC"/>
    <w:rsid w:val="00FE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332D6"/>
  <w14:defaultImageDpi w14:val="300"/>
  <w15:docId w15:val="{4131AC4D-F555-468C-B7FC-C08DADB3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2835">
      <w:bodyDiv w:val="1"/>
      <w:marLeft w:val="0"/>
      <w:marRight w:val="0"/>
      <w:marTop w:val="0"/>
      <w:marBottom w:val="0"/>
      <w:divBdr>
        <w:top w:val="none" w:sz="0" w:space="0" w:color="auto"/>
        <w:left w:val="none" w:sz="0" w:space="0" w:color="auto"/>
        <w:bottom w:val="none" w:sz="0" w:space="0" w:color="auto"/>
        <w:right w:val="none" w:sz="0" w:space="0" w:color="auto"/>
      </w:divBdr>
    </w:div>
    <w:div w:id="1717125053">
      <w:bodyDiv w:val="1"/>
      <w:marLeft w:val="0"/>
      <w:marRight w:val="0"/>
      <w:marTop w:val="0"/>
      <w:marBottom w:val="0"/>
      <w:divBdr>
        <w:top w:val="none" w:sz="0" w:space="0" w:color="auto"/>
        <w:left w:val="none" w:sz="0" w:space="0" w:color="auto"/>
        <w:bottom w:val="none" w:sz="0" w:space="0" w:color="auto"/>
        <w:right w:val="none" w:sz="0" w:space="0" w:color="auto"/>
      </w:divBdr>
    </w:div>
    <w:div w:id="1947233232">
      <w:bodyDiv w:val="1"/>
      <w:marLeft w:val="0"/>
      <w:marRight w:val="0"/>
      <w:marTop w:val="0"/>
      <w:marBottom w:val="0"/>
      <w:divBdr>
        <w:top w:val="none" w:sz="0" w:space="0" w:color="auto"/>
        <w:left w:val="none" w:sz="0" w:space="0" w:color="auto"/>
        <w:bottom w:val="none" w:sz="0" w:space="0" w:color="auto"/>
        <w:right w:val="none" w:sz="0" w:space="0" w:color="auto"/>
      </w:divBdr>
      <w:divsChild>
        <w:div w:id="2003965528">
          <w:marLeft w:val="0"/>
          <w:marRight w:val="0"/>
          <w:marTop w:val="0"/>
          <w:marBottom w:val="0"/>
          <w:divBdr>
            <w:top w:val="none" w:sz="0" w:space="0" w:color="auto"/>
            <w:left w:val="none" w:sz="0" w:space="0" w:color="auto"/>
            <w:bottom w:val="none" w:sz="0" w:space="0" w:color="auto"/>
            <w:right w:val="none" w:sz="0" w:space="0" w:color="auto"/>
          </w:divBdr>
        </w:div>
        <w:div w:id="1156921278">
          <w:marLeft w:val="0"/>
          <w:marRight w:val="0"/>
          <w:marTop w:val="0"/>
          <w:marBottom w:val="0"/>
          <w:divBdr>
            <w:top w:val="none" w:sz="0" w:space="0" w:color="auto"/>
            <w:left w:val="none" w:sz="0" w:space="0" w:color="auto"/>
            <w:bottom w:val="none" w:sz="0" w:space="0" w:color="auto"/>
            <w:right w:val="none" w:sz="0" w:space="0" w:color="auto"/>
          </w:divBdr>
        </w:div>
        <w:div w:id="35739331">
          <w:marLeft w:val="0"/>
          <w:marRight w:val="0"/>
          <w:marTop w:val="0"/>
          <w:marBottom w:val="0"/>
          <w:divBdr>
            <w:top w:val="none" w:sz="0" w:space="0" w:color="auto"/>
            <w:left w:val="none" w:sz="0" w:space="0" w:color="auto"/>
            <w:bottom w:val="none" w:sz="0" w:space="0" w:color="auto"/>
            <w:right w:val="none" w:sz="0" w:space="0" w:color="auto"/>
          </w:divBdr>
        </w:div>
        <w:div w:id="206183346">
          <w:marLeft w:val="0"/>
          <w:marRight w:val="0"/>
          <w:marTop w:val="0"/>
          <w:marBottom w:val="0"/>
          <w:divBdr>
            <w:top w:val="none" w:sz="0" w:space="0" w:color="auto"/>
            <w:left w:val="none" w:sz="0" w:space="0" w:color="auto"/>
            <w:bottom w:val="none" w:sz="0" w:space="0" w:color="auto"/>
            <w:right w:val="none" w:sz="0" w:space="0" w:color="auto"/>
          </w:divBdr>
        </w:div>
        <w:div w:id="3237091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edu/~writing/materials/student/toc.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pbej@linnbento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luster7-files.instructure.com/courses/1263203/files/58860048/course%20files/course_settings/%24CANVAS_COURSE_REFERENCE%24/assignments/%20http:/www.linnbenton.edu/go/learning-center/writing-help%0b%0b%0b" TargetMode="External"/><Relationship Id="rId4" Type="http://schemas.openxmlformats.org/officeDocument/2006/relationships/webSettings" Target="webSettings.xml"/><Relationship Id="rId9" Type="http://schemas.openxmlformats.org/officeDocument/2006/relationships/hyperlink" Target="http://owl.english.purdue.edu/ow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9029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Aleta K. Fortier</cp:lastModifiedBy>
  <cp:revision>2</cp:revision>
  <cp:lastPrinted>2016-09-22T00:04:00Z</cp:lastPrinted>
  <dcterms:created xsi:type="dcterms:W3CDTF">2018-09-28T20:36:00Z</dcterms:created>
  <dcterms:modified xsi:type="dcterms:W3CDTF">2018-09-28T20:36:00Z</dcterms:modified>
</cp:coreProperties>
</file>