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5EA" w:rsidRPr="001E28BC" w:rsidRDefault="00F461C7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1E28BC">
        <w:rPr>
          <w:rFonts w:ascii="Arial" w:hAnsi="Arial" w:cs="Arial"/>
          <w:b/>
          <w:sz w:val="28"/>
          <w:szCs w:val="28"/>
        </w:rPr>
        <w:t>CU2M</w:t>
      </w:r>
      <w:r w:rsidR="00CE77B9" w:rsidRPr="001E28BC">
        <w:rPr>
          <w:rFonts w:ascii="Arial" w:hAnsi="Arial" w:cs="Arial"/>
          <w:b/>
          <w:sz w:val="28"/>
          <w:szCs w:val="28"/>
        </w:rPr>
        <w:t>2 -</w:t>
      </w:r>
      <w:r w:rsidRPr="001E28BC">
        <w:rPr>
          <w:rFonts w:ascii="Arial" w:hAnsi="Arial" w:cs="Arial"/>
          <w:b/>
          <w:sz w:val="28"/>
          <w:szCs w:val="28"/>
        </w:rPr>
        <w:t xml:space="preserve"> </w:t>
      </w:r>
      <w:r w:rsidR="00CE77B9" w:rsidRPr="001E28BC">
        <w:rPr>
          <w:rFonts w:ascii="Arial" w:hAnsi="Arial" w:cs="Arial"/>
          <w:b/>
          <w:sz w:val="28"/>
          <w:szCs w:val="28"/>
        </w:rPr>
        <w:t xml:space="preserve">Prepare a </w:t>
      </w:r>
      <w:r w:rsidRPr="001E28BC">
        <w:rPr>
          <w:rFonts w:ascii="Arial" w:hAnsi="Arial" w:cs="Arial"/>
          <w:b/>
          <w:sz w:val="28"/>
          <w:szCs w:val="28"/>
        </w:rPr>
        <w:t xml:space="preserve">Cash Flow </w:t>
      </w:r>
      <w:r w:rsidR="00CE77B9" w:rsidRPr="001E28BC">
        <w:rPr>
          <w:rFonts w:ascii="Arial" w:hAnsi="Arial" w:cs="Arial"/>
          <w:b/>
          <w:sz w:val="28"/>
          <w:szCs w:val="28"/>
        </w:rPr>
        <w:t>Worksheet</w:t>
      </w:r>
    </w:p>
    <w:p w:rsidR="001E28BC" w:rsidRPr="001E28BC" w:rsidRDefault="00CE77B9" w:rsidP="001E28BC">
      <w:pPr>
        <w:rPr>
          <w:rFonts w:ascii="Arial" w:hAnsi="Arial" w:cs="Arial"/>
          <w:b/>
          <w:sz w:val="20"/>
          <w:szCs w:val="20"/>
        </w:rPr>
      </w:pPr>
      <w:r w:rsidRPr="001E28BC">
        <w:rPr>
          <w:rFonts w:ascii="Arial" w:hAnsi="Arial" w:cs="Arial"/>
          <w:b/>
          <w:sz w:val="20"/>
          <w:szCs w:val="20"/>
        </w:rPr>
        <w:t xml:space="preserve">Prepare a Cash Flow Worksheet (also called a Cash Flow Forecast) for Luna Yard Care, </w:t>
      </w:r>
      <w:proofErr w:type="gramStart"/>
      <w:r w:rsidRPr="001E28BC">
        <w:rPr>
          <w:rFonts w:ascii="Arial" w:hAnsi="Arial" w:cs="Arial"/>
          <w:b/>
          <w:sz w:val="20"/>
          <w:szCs w:val="20"/>
        </w:rPr>
        <w:t>LLC.</w:t>
      </w:r>
      <w:r w:rsidR="001E28BC">
        <w:rPr>
          <w:rFonts w:ascii="Arial" w:hAnsi="Arial" w:cs="Arial"/>
          <w:b/>
          <w:sz w:val="20"/>
          <w:szCs w:val="20"/>
        </w:rPr>
        <w:t>,</w:t>
      </w:r>
      <w:proofErr w:type="gramEnd"/>
      <w:r w:rsidR="001E28BC">
        <w:rPr>
          <w:rFonts w:ascii="Arial" w:hAnsi="Arial" w:cs="Arial"/>
          <w:b/>
          <w:sz w:val="20"/>
          <w:szCs w:val="20"/>
        </w:rPr>
        <w:t xml:space="preserve"> using the template provided, and the information below.</w:t>
      </w:r>
      <w:r w:rsidR="00F461C7" w:rsidRPr="001E28BC">
        <w:rPr>
          <w:rFonts w:ascii="Arial" w:hAnsi="Arial" w:cs="Arial"/>
          <w:b/>
          <w:sz w:val="20"/>
          <w:szCs w:val="20"/>
        </w:rPr>
        <w:t xml:space="preserve">  </w:t>
      </w:r>
    </w:p>
    <w:p w:rsidR="00F461C7" w:rsidRPr="001E28BC" w:rsidRDefault="001E28BC">
      <w:pPr>
        <w:rPr>
          <w:rFonts w:ascii="Arial" w:hAnsi="Arial" w:cs="Arial"/>
          <w:i/>
          <w:sz w:val="20"/>
          <w:szCs w:val="20"/>
        </w:rPr>
      </w:pPr>
      <w:r w:rsidRPr="001E28BC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 xml:space="preserve">Hint: </w:t>
      </w:r>
      <w:r w:rsidR="00CE77B9" w:rsidRPr="001E28BC">
        <w:rPr>
          <w:rFonts w:ascii="Arial" w:hAnsi="Arial" w:cs="Arial"/>
          <w:i/>
          <w:sz w:val="20"/>
          <w:szCs w:val="20"/>
        </w:rPr>
        <w:t>T</w:t>
      </w:r>
      <w:r w:rsidR="006F4FE0" w:rsidRPr="001E28BC">
        <w:rPr>
          <w:rFonts w:ascii="Arial" w:hAnsi="Arial" w:cs="Arial"/>
          <w:i/>
          <w:sz w:val="20"/>
          <w:szCs w:val="20"/>
        </w:rPr>
        <w:t>his is a forecast</w:t>
      </w:r>
      <w:r>
        <w:rPr>
          <w:rFonts w:ascii="Arial" w:hAnsi="Arial" w:cs="Arial"/>
          <w:i/>
          <w:sz w:val="20"/>
          <w:szCs w:val="20"/>
        </w:rPr>
        <w:t xml:space="preserve">, </w:t>
      </w:r>
      <w:r w:rsidR="006F4FE0" w:rsidRPr="001E28BC">
        <w:rPr>
          <w:rFonts w:ascii="Arial" w:hAnsi="Arial" w:cs="Arial"/>
          <w:i/>
          <w:sz w:val="20"/>
          <w:szCs w:val="20"/>
        </w:rPr>
        <w:t>you do not need the exact figures</w:t>
      </w:r>
      <w:r>
        <w:rPr>
          <w:rFonts w:ascii="Arial" w:hAnsi="Arial" w:cs="Arial"/>
          <w:i/>
          <w:sz w:val="20"/>
          <w:szCs w:val="20"/>
        </w:rPr>
        <w:t>,</w:t>
      </w:r>
      <w:r w:rsidR="006F4FE0" w:rsidRPr="001E28BC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="006F4FE0" w:rsidRPr="001E28BC">
        <w:rPr>
          <w:rFonts w:ascii="Arial" w:hAnsi="Arial" w:cs="Arial"/>
          <w:i/>
          <w:sz w:val="20"/>
          <w:szCs w:val="20"/>
        </w:rPr>
        <w:t>you</w:t>
      </w:r>
      <w:proofErr w:type="gramEnd"/>
      <w:r w:rsidR="006F4FE0" w:rsidRPr="001E28BC">
        <w:rPr>
          <w:rFonts w:ascii="Arial" w:hAnsi="Arial" w:cs="Arial"/>
          <w:i/>
          <w:sz w:val="20"/>
          <w:szCs w:val="20"/>
        </w:rPr>
        <w:t xml:space="preserve"> just need figures that are good enough.</w:t>
      </w:r>
      <w:r w:rsidRPr="001E28BC">
        <w:rPr>
          <w:rFonts w:ascii="Arial" w:hAnsi="Arial" w:cs="Arial"/>
          <w:i/>
          <w:sz w:val="20"/>
          <w:szCs w:val="20"/>
        </w:rPr>
        <w:t>)</w:t>
      </w:r>
    </w:p>
    <w:p w:rsidR="006F4FE0" w:rsidRPr="001E28BC" w:rsidRDefault="006F4FE0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The owner forecasts sales of $125,000 for the year.  Of this amount $12,000 is on account which you receive </w:t>
      </w:r>
      <w:r w:rsidR="00CE77B9" w:rsidRPr="001E28BC">
        <w:rPr>
          <w:rFonts w:ascii="Arial" w:hAnsi="Arial" w:cs="Arial"/>
          <w:sz w:val="20"/>
          <w:szCs w:val="20"/>
        </w:rPr>
        <w:t xml:space="preserve">at a rate of </w:t>
      </w:r>
      <w:r w:rsidRPr="001E28BC">
        <w:rPr>
          <w:rFonts w:ascii="Arial" w:hAnsi="Arial" w:cs="Arial"/>
          <w:sz w:val="20"/>
          <w:szCs w:val="20"/>
        </w:rPr>
        <w:t>$1,000 per month.  The estimated sales figures are shown below: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2160"/>
        <w:gridCol w:w="2430"/>
      </w:tblGrid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28BC">
              <w:rPr>
                <w:rFonts w:ascii="Arial" w:hAnsi="Arial" w:cs="Arial"/>
                <w:b/>
                <w:sz w:val="20"/>
                <w:szCs w:val="20"/>
              </w:rPr>
              <w:t>Month</w:t>
            </w:r>
          </w:p>
        </w:tc>
        <w:tc>
          <w:tcPr>
            <w:tcW w:w="2430" w:type="dxa"/>
          </w:tcPr>
          <w:p w:rsidR="006F4FE0" w:rsidRPr="001E28BC" w:rsidRDefault="006F4FE0" w:rsidP="006F4F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E28BC">
              <w:rPr>
                <w:rFonts w:ascii="Arial" w:hAnsi="Arial" w:cs="Arial"/>
                <w:b/>
                <w:sz w:val="20"/>
                <w:szCs w:val="20"/>
              </w:rPr>
              <w:t>Predicted Cash Sales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January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 xml:space="preserve">  $5,000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February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March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8,000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April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11,000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May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14,000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June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16,000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July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12,000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August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10,000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September</w:t>
            </w:r>
          </w:p>
        </w:tc>
        <w:tc>
          <w:tcPr>
            <w:tcW w:w="2430" w:type="dxa"/>
          </w:tcPr>
          <w:p w:rsidR="006F4FE0" w:rsidRPr="001E28BC" w:rsidRDefault="00D1255C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8</w:t>
            </w:r>
            <w:r w:rsidR="007C3EDD" w:rsidRPr="001E28BC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October</w:t>
            </w:r>
          </w:p>
        </w:tc>
        <w:tc>
          <w:tcPr>
            <w:tcW w:w="2430" w:type="dxa"/>
          </w:tcPr>
          <w:p w:rsidR="006F4FE0" w:rsidRPr="001E28BC" w:rsidRDefault="007C3EDD" w:rsidP="00D125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1</w:t>
            </w:r>
            <w:r w:rsidR="00D1255C" w:rsidRPr="001E28BC">
              <w:rPr>
                <w:rFonts w:ascii="Arial" w:hAnsi="Arial" w:cs="Arial"/>
                <w:sz w:val="20"/>
                <w:szCs w:val="20"/>
              </w:rPr>
              <w:t>1</w:t>
            </w:r>
            <w:r w:rsidRPr="001E28BC">
              <w:rPr>
                <w:rFonts w:ascii="Arial" w:hAnsi="Arial" w:cs="Arial"/>
                <w:sz w:val="20"/>
                <w:szCs w:val="20"/>
              </w:rPr>
              <w:t>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November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6F4FE0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December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6,000</w:t>
            </w:r>
          </w:p>
        </w:tc>
      </w:tr>
      <w:tr w:rsidR="006F4FE0" w:rsidRPr="001E28BC" w:rsidTr="001E28BC">
        <w:tc>
          <w:tcPr>
            <w:tcW w:w="2160" w:type="dxa"/>
          </w:tcPr>
          <w:p w:rsidR="006F4FE0" w:rsidRPr="001E28BC" w:rsidRDefault="007C3EDD" w:rsidP="006F4FE0">
            <w:pPr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Total Cash Sales</w:t>
            </w:r>
          </w:p>
        </w:tc>
        <w:tc>
          <w:tcPr>
            <w:tcW w:w="2430" w:type="dxa"/>
          </w:tcPr>
          <w:p w:rsidR="006F4FE0" w:rsidRPr="001E28BC" w:rsidRDefault="007C3EDD" w:rsidP="007C3ED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28BC">
              <w:rPr>
                <w:rFonts w:ascii="Arial" w:hAnsi="Arial" w:cs="Arial"/>
                <w:sz w:val="20"/>
                <w:szCs w:val="20"/>
              </w:rPr>
              <w:t>$113,000</w:t>
            </w:r>
          </w:p>
        </w:tc>
      </w:tr>
    </w:tbl>
    <w:p w:rsidR="007C3EDD" w:rsidRPr="001E28BC" w:rsidRDefault="007C3EDD" w:rsidP="007C3EDD">
      <w:pPr>
        <w:pStyle w:val="ListParagraph"/>
        <w:rPr>
          <w:rFonts w:ascii="Arial" w:hAnsi="Arial" w:cs="Arial"/>
          <w:sz w:val="20"/>
          <w:szCs w:val="20"/>
        </w:rPr>
      </w:pPr>
    </w:p>
    <w:p w:rsidR="006F4FE0" w:rsidRPr="001E28BC" w:rsidRDefault="006F4FE0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The owner wants to buy a </w:t>
      </w:r>
      <w:r w:rsidR="00CE77B9" w:rsidRPr="001E28BC">
        <w:rPr>
          <w:rFonts w:ascii="Arial" w:hAnsi="Arial" w:cs="Arial"/>
          <w:sz w:val="20"/>
          <w:szCs w:val="20"/>
        </w:rPr>
        <w:t>small used</w:t>
      </w:r>
      <w:r w:rsidRPr="001E28BC">
        <w:rPr>
          <w:rFonts w:ascii="Arial" w:hAnsi="Arial" w:cs="Arial"/>
          <w:sz w:val="20"/>
          <w:szCs w:val="20"/>
        </w:rPr>
        <w:t xml:space="preserve"> dump truck for $5</w:t>
      </w:r>
      <w:r w:rsidR="00D1255C" w:rsidRPr="001E28BC">
        <w:rPr>
          <w:rFonts w:ascii="Arial" w:hAnsi="Arial" w:cs="Arial"/>
          <w:sz w:val="20"/>
          <w:szCs w:val="20"/>
        </w:rPr>
        <w:t>,</w:t>
      </w:r>
      <w:r w:rsidRPr="001E28BC">
        <w:rPr>
          <w:rFonts w:ascii="Arial" w:hAnsi="Arial" w:cs="Arial"/>
          <w:sz w:val="20"/>
          <w:szCs w:val="20"/>
        </w:rPr>
        <w:t>000 in November.</w:t>
      </w:r>
      <w:r w:rsidR="00D1255C" w:rsidRPr="001E28BC">
        <w:rPr>
          <w:rFonts w:ascii="Arial" w:hAnsi="Arial" w:cs="Arial"/>
          <w:sz w:val="20"/>
          <w:szCs w:val="20"/>
        </w:rPr>
        <w:t xml:space="preserve">  </w:t>
      </w:r>
    </w:p>
    <w:p w:rsidR="00D1255C" w:rsidRPr="001E28BC" w:rsidRDefault="00DB06C5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Purchases (these are items that are specifically used to deliver </w:t>
      </w:r>
      <w:r w:rsidR="00CE77B9" w:rsidRPr="001E28BC">
        <w:rPr>
          <w:rFonts w:ascii="Arial" w:hAnsi="Arial" w:cs="Arial"/>
          <w:sz w:val="20"/>
          <w:szCs w:val="20"/>
        </w:rPr>
        <w:t>yard</w:t>
      </w:r>
      <w:r w:rsidRPr="001E28BC">
        <w:rPr>
          <w:rFonts w:ascii="Arial" w:hAnsi="Arial" w:cs="Arial"/>
          <w:sz w:val="20"/>
          <w:szCs w:val="20"/>
        </w:rPr>
        <w:t xml:space="preserve"> care and can include gasoline, oil, bags, replacement blades,</w:t>
      </w:r>
      <w:r w:rsidR="009960E8" w:rsidRPr="001E28BC">
        <w:rPr>
          <w:rFonts w:ascii="Arial" w:hAnsi="Arial" w:cs="Arial"/>
          <w:sz w:val="20"/>
          <w:szCs w:val="20"/>
        </w:rPr>
        <w:t xml:space="preserve"> dumping fees</w:t>
      </w:r>
      <w:r w:rsidRPr="001E28BC">
        <w:rPr>
          <w:rFonts w:ascii="Arial" w:hAnsi="Arial" w:cs="Arial"/>
          <w:sz w:val="20"/>
          <w:szCs w:val="20"/>
        </w:rPr>
        <w:t xml:space="preserve"> and the like) are predicted as follows:  Jan $2</w:t>
      </w:r>
      <w:r w:rsidR="00533CCF" w:rsidRPr="001E28BC">
        <w:rPr>
          <w:rFonts w:ascii="Arial" w:hAnsi="Arial" w:cs="Arial"/>
          <w:sz w:val="20"/>
          <w:szCs w:val="20"/>
        </w:rPr>
        <w:t>,</w:t>
      </w:r>
      <w:r w:rsidR="0041028A" w:rsidRPr="001E28BC">
        <w:rPr>
          <w:rFonts w:ascii="Arial" w:hAnsi="Arial" w:cs="Arial"/>
          <w:sz w:val="20"/>
          <w:szCs w:val="20"/>
        </w:rPr>
        <w:t>4</w:t>
      </w:r>
      <w:r w:rsidRPr="001E28BC">
        <w:rPr>
          <w:rFonts w:ascii="Arial" w:hAnsi="Arial" w:cs="Arial"/>
          <w:sz w:val="20"/>
          <w:szCs w:val="20"/>
        </w:rPr>
        <w:t>00, Feb $2,</w:t>
      </w:r>
      <w:r w:rsidR="0041028A" w:rsidRPr="001E28BC">
        <w:rPr>
          <w:rFonts w:ascii="Arial" w:hAnsi="Arial" w:cs="Arial"/>
          <w:sz w:val="20"/>
          <w:szCs w:val="20"/>
        </w:rPr>
        <w:t>8</w:t>
      </w:r>
      <w:r w:rsidRPr="001E28BC">
        <w:rPr>
          <w:rFonts w:ascii="Arial" w:hAnsi="Arial" w:cs="Arial"/>
          <w:sz w:val="20"/>
          <w:szCs w:val="20"/>
        </w:rPr>
        <w:t>00, Mar $3,</w:t>
      </w:r>
      <w:r w:rsidR="0041028A" w:rsidRPr="001E28BC">
        <w:rPr>
          <w:rFonts w:ascii="Arial" w:hAnsi="Arial" w:cs="Arial"/>
          <w:sz w:val="20"/>
          <w:szCs w:val="20"/>
        </w:rPr>
        <w:t>6</w:t>
      </w:r>
      <w:r w:rsidRPr="001E28BC">
        <w:rPr>
          <w:rFonts w:ascii="Arial" w:hAnsi="Arial" w:cs="Arial"/>
          <w:sz w:val="20"/>
          <w:szCs w:val="20"/>
        </w:rPr>
        <w:t>00, April $4,</w:t>
      </w:r>
      <w:r w:rsidR="0041028A" w:rsidRPr="001E28BC">
        <w:rPr>
          <w:rFonts w:ascii="Arial" w:hAnsi="Arial" w:cs="Arial"/>
          <w:sz w:val="20"/>
          <w:szCs w:val="20"/>
        </w:rPr>
        <w:t>8</w:t>
      </w:r>
      <w:r w:rsidRPr="001E28BC">
        <w:rPr>
          <w:rFonts w:ascii="Arial" w:hAnsi="Arial" w:cs="Arial"/>
          <w:sz w:val="20"/>
          <w:szCs w:val="20"/>
        </w:rPr>
        <w:t>00, May $</w:t>
      </w:r>
      <w:r w:rsidR="0041028A" w:rsidRPr="001E28BC">
        <w:rPr>
          <w:rFonts w:ascii="Arial" w:hAnsi="Arial" w:cs="Arial"/>
          <w:sz w:val="20"/>
          <w:szCs w:val="20"/>
        </w:rPr>
        <w:t>6</w:t>
      </w:r>
      <w:r w:rsidRPr="001E28BC">
        <w:rPr>
          <w:rFonts w:ascii="Arial" w:hAnsi="Arial" w:cs="Arial"/>
          <w:sz w:val="20"/>
          <w:szCs w:val="20"/>
        </w:rPr>
        <w:t>,</w:t>
      </w:r>
      <w:r w:rsidR="0041028A" w:rsidRPr="001E28BC">
        <w:rPr>
          <w:rFonts w:ascii="Arial" w:hAnsi="Arial" w:cs="Arial"/>
          <w:sz w:val="20"/>
          <w:szCs w:val="20"/>
        </w:rPr>
        <w:t>0</w:t>
      </w:r>
      <w:r w:rsidRPr="001E28BC">
        <w:rPr>
          <w:rFonts w:ascii="Arial" w:hAnsi="Arial" w:cs="Arial"/>
          <w:sz w:val="20"/>
          <w:szCs w:val="20"/>
        </w:rPr>
        <w:t>00, June $6,</w:t>
      </w:r>
      <w:r w:rsidR="0041028A" w:rsidRPr="001E28BC">
        <w:rPr>
          <w:rFonts w:ascii="Arial" w:hAnsi="Arial" w:cs="Arial"/>
          <w:sz w:val="20"/>
          <w:szCs w:val="20"/>
        </w:rPr>
        <w:t>8</w:t>
      </w:r>
      <w:r w:rsidRPr="001E28BC">
        <w:rPr>
          <w:rFonts w:ascii="Arial" w:hAnsi="Arial" w:cs="Arial"/>
          <w:sz w:val="20"/>
          <w:szCs w:val="20"/>
        </w:rPr>
        <w:t>00, July $</w:t>
      </w:r>
      <w:r w:rsidR="0041028A" w:rsidRPr="001E28BC">
        <w:rPr>
          <w:rFonts w:ascii="Arial" w:hAnsi="Arial" w:cs="Arial"/>
          <w:sz w:val="20"/>
          <w:szCs w:val="20"/>
        </w:rPr>
        <w:t>5</w:t>
      </w:r>
      <w:r w:rsidRPr="001E28BC">
        <w:rPr>
          <w:rFonts w:ascii="Arial" w:hAnsi="Arial" w:cs="Arial"/>
          <w:sz w:val="20"/>
          <w:szCs w:val="20"/>
        </w:rPr>
        <w:t>,</w:t>
      </w:r>
      <w:r w:rsidR="0041028A" w:rsidRPr="001E28BC">
        <w:rPr>
          <w:rFonts w:ascii="Arial" w:hAnsi="Arial" w:cs="Arial"/>
          <w:sz w:val="20"/>
          <w:szCs w:val="20"/>
        </w:rPr>
        <w:t>2</w:t>
      </w:r>
      <w:r w:rsidRPr="001E28BC">
        <w:rPr>
          <w:rFonts w:ascii="Arial" w:hAnsi="Arial" w:cs="Arial"/>
          <w:sz w:val="20"/>
          <w:szCs w:val="20"/>
        </w:rPr>
        <w:t>00, August $4,</w:t>
      </w:r>
      <w:r w:rsidR="0041028A" w:rsidRPr="001E28BC">
        <w:rPr>
          <w:rFonts w:ascii="Arial" w:hAnsi="Arial" w:cs="Arial"/>
          <w:sz w:val="20"/>
          <w:szCs w:val="20"/>
        </w:rPr>
        <w:t>4</w:t>
      </w:r>
      <w:r w:rsidRPr="001E28BC">
        <w:rPr>
          <w:rFonts w:ascii="Arial" w:hAnsi="Arial" w:cs="Arial"/>
          <w:sz w:val="20"/>
          <w:szCs w:val="20"/>
        </w:rPr>
        <w:t>00, Sep $3,</w:t>
      </w:r>
      <w:r w:rsidR="0041028A" w:rsidRPr="001E28BC">
        <w:rPr>
          <w:rFonts w:ascii="Arial" w:hAnsi="Arial" w:cs="Arial"/>
          <w:sz w:val="20"/>
          <w:szCs w:val="20"/>
        </w:rPr>
        <w:t>6</w:t>
      </w:r>
      <w:r w:rsidRPr="001E28BC">
        <w:rPr>
          <w:rFonts w:ascii="Arial" w:hAnsi="Arial" w:cs="Arial"/>
          <w:sz w:val="20"/>
          <w:szCs w:val="20"/>
        </w:rPr>
        <w:t>00, Oct $4,</w:t>
      </w:r>
      <w:r w:rsidR="0041028A" w:rsidRPr="001E28BC">
        <w:rPr>
          <w:rFonts w:ascii="Arial" w:hAnsi="Arial" w:cs="Arial"/>
          <w:sz w:val="20"/>
          <w:szCs w:val="20"/>
        </w:rPr>
        <w:t>8</w:t>
      </w:r>
      <w:r w:rsidRPr="001E28BC">
        <w:rPr>
          <w:rFonts w:ascii="Arial" w:hAnsi="Arial" w:cs="Arial"/>
          <w:sz w:val="20"/>
          <w:szCs w:val="20"/>
        </w:rPr>
        <w:t>00 and Nov and Dec $2,</w:t>
      </w:r>
      <w:r w:rsidR="0041028A" w:rsidRPr="001E28BC">
        <w:rPr>
          <w:rFonts w:ascii="Arial" w:hAnsi="Arial" w:cs="Arial"/>
          <w:sz w:val="20"/>
          <w:szCs w:val="20"/>
        </w:rPr>
        <w:t>8</w:t>
      </w:r>
      <w:r w:rsidRPr="001E28BC">
        <w:rPr>
          <w:rFonts w:ascii="Arial" w:hAnsi="Arial" w:cs="Arial"/>
          <w:sz w:val="20"/>
          <w:szCs w:val="20"/>
        </w:rPr>
        <w:t>00 each.</w:t>
      </w:r>
    </w:p>
    <w:p w:rsidR="00DB06C5" w:rsidRPr="001E28BC" w:rsidRDefault="00DB06C5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The owner has one employee who works all year.  The wages paid (net) to the employee </w:t>
      </w:r>
      <w:r w:rsidR="00CE77B9" w:rsidRPr="001E28BC">
        <w:rPr>
          <w:rFonts w:ascii="Arial" w:hAnsi="Arial" w:cs="Arial"/>
          <w:sz w:val="20"/>
          <w:szCs w:val="20"/>
        </w:rPr>
        <w:t>are</w:t>
      </w:r>
      <w:r w:rsidRPr="001E28BC">
        <w:rPr>
          <w:rFonts w:ascii="Arial" w:hAnsi="Arial" w:cs="Arial"/>
          <w:sz w:val="20"/>
          <w:szCs w:val="20"/>
        </w:rPr>
        <w:t xml:space="preserve"> as follows:  November through March is $1,500 per month.  May through October is $2,000.</w:t>
      </w:r>
    </w:p>
    <w:p w:rsidR="00533CCF" w:rsidRPr="001E28BC" w:rsidRDefault="00533CCF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It is estimated that $600 of employee and employer withholding payroll taxes and other will be paid Jan</w:t>
      </w:r>
      <w:r w:rsidR="00CE77B9" w:rsidRPr="001E28BC">
        <w:rPr>
          <w:rFonts w:ascii="Arial" w:hAnsi="Arial" w:cs="Arial"/>
          <w:sz w:val="20"/>
          <w:szCs w:val="20"/>
        </w:rPr>
        <w:t>uary</w:t>
      </w:r>
      <w:r w:rsidRPr="001E28BC">
        <w:rPr>
          <w:rFonts w:ascii="Arial" w:hAnsi="Arial" w:cs="Arial"/>
          <w:sz w:val="20"/>
          <w:szCs w:val="20"/>
        </w:rPr>
        <w:t xml:space="preserve"> 15</w:t>
      </w:r>
      <w:r w:rsidRPr="001E28BC">
        <w:rPr>
          <w:rFonts w:ascii="Arial" w:hAnsi="Arial" w:cs="Arial"/>
          <w:sz w:val="20"/>
          <w:szCs w:val="20"/>
          <w:vertAlign w:val="superscript"/>
        </w:rPr>
        <w:t>th</w:t>
      </w:r>
      <w:r w:rsidRPr="001E28BC">
        <w:rPr>
          <w:rFonts w:ascii="Arial" w:hAnsi="Arial" w:cs="Arial"/>
          <w:sz w:val="20"/>
          <w:szCs w:val="20"/>
        </w:rPr>
        <w:t xml:space="preserve"> and April 15</w:t>
      </w:r>
      <w:r w:rsidRPr="001E28BC">
        <w:rPr>
          <w:rFonts w:ascii="Arial" w:hAnsi="Arial" w:cs="Arial"/>
          <w:sz w:val="20"/>
          <w:szCs w:val="20"/>
          <w:vertAlign w:val="superscript"/>
        </w:rPr>
        <w:t>th</w:t>
      </w:r>
      <w:r w:rsidRPr="001E28BC">
        <w:rPr>
          <w:rFonts w:ascii="Arial" w:hAnsi="Arial" w:cs="Arial"/>
          <w:sz w:val="20"/>
          <w:szCs w:val="20"/>
        </w:rPr>
        <w:t xml:space="preserve"> and $700 will be paid July 15</w:t>
      </w:r>
      <w:r w:rsidRPr="001E28BC">
        <w:rPr>
          <w:rFonts w:ascii="Arial" w:hAnsi="Arial" w:cs="Arial"/>
          <w:sz w:val="20"/>
          <w:szCs w:val="20"/>
          <w:vertAlign w:val="superscript"/>
        </w:rPr>
        <w:t>th</w:t>
      </w:r>
      <w:r w:rsidRPr="001E28BC">
        <w:rPr>
          <w:rFonts w:ascii="Arial" w:hAnsi="Arial" w:cs="Arial"/>
          <w:sz w:val="20"/>
          <w:szCs w:val="20"/>
        </w:rPr>
        <w:t xml:space="preserve"> and </w:t>
      </w:r>
      <w:r w:rsidR="00C7288A" w:rsidRPr="001E28BC">
        <w:rPr>
          <w:rFonts w:ascii="Arial" w:hAnsi="Arial" w:cs="Arial"/>
          <w:sz w:val="20"/>
          <w:szCs w:val="20"/>
        </w:rPr>
        <w:t>October</w:t>
      </w:r>
      <w:r w:rsidRPr="001E28BC">
        <w:rPr>
          <w:rFonts w:ascii="Arial" w:hAnsi="Arial" w:cs="Arial"/>
          <w:sz w:val="20"/>
          <w:szCs w:val="20"/>
        </w:rPr>
        <w:t xml:space="preserve"> 15</w:t>
      </w:r>
      <w:r w:rsidRPr="001E28BC">
        <w:rPr>
          <w:rFonts w:ascii="Arial" w:hAnsi="Arial" w:cs="Arial"/>
          <w:sz w:val="20"/>
          <w:szCs w:val="20"/>
          <w:vertAlign w:val="superscript"/>
        </w:rPr>
        <w:t>th</w:t>
      </w:r>
      <w:r w:rsidRPr="001E28BC">
        <w:rPr>
          <w:rFonts w:ascii="Arial" w:hAnsi="Arial" w:cs="Arial"/>
          <w:sz w:val="20"/>
          <w:szCs w:val="20"/>
        </w:rPr>
        <w:t>.</w:t>
      </w:r>
    </w:p>
    <w:p w:rsidR="00533CCF" w:rsidRPr="001E28BC" w:rsidRDefault="00533CCF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The owner now pays $600 in rent through May.  In </w:t>
      </w:r>
      <w:r w:rsidR="004F0228" w:rsidRPr="001E28BC">
        <w:rPr>
          <w:rFonts w:ascii="Arial" w:hAnsi="Arial" w:cs="Arial"/>
          <w:sz w:val="20"/>
          <w:szCs w:val="20"/>
        </w:rPr>
        <w:t>June,</w:t>
      </w:r>
      <w:r w:rsidRPr="001E28BC">
        <w:rPr>
          <w:rFonts w:ascii="Arial" w:hAnsi="Arial" w:cs="Arial"/>
          <w:sz w:val="20"/>
          <w:szCs w:val="20"/>
        </w:rPr>
        <w:t xml:space="preserve"> the rent rises to $640/month thereafter.</w:t>
      </w:r>
    </w:p>
    <w:p w:rsidR="00533CCF" w:rsidRPr="001E28BC" w:rsidRDefault="00533CCF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Supplies (office paper, ink, and the like) are estimated at $75 per month.</w:t>
      </w:r>
    </w:p>
    <w:p w:rsidR="00533CCF" w:rsidRPr="001E28BC" w:rsidRDefault="00533CCF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Advertising is $50 per month September through February and then it goes up to $150 for March through August.</w:t>
      </w:r>
    </w:p>
    <w:p w:rsidR="00533CCF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Professional services (accountant, lawyers and the like) are estimated at $75 per month but tax work is payable in April at $750.</w:t>
      </w:r>
    </w:p>
    <w:p w:rsidR="00B3672B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Internet connection, </w:t>
      </w:r>
      <w:r w:rsidR="00DB3BC0" w:rsidRPr="001E28BC">
        <w:rPr>
          <w:rFonts w:ascii="Arial" w:hAnsi="Arial" w:cs="Arial"/>
          <w:sz w:val="20"/>
          <w:szCs w:val="20"/>
        </w:rPr>
        <w:t>cell phone</w:t>
      </w:r>
      <w:r w:rsidRPr="001E28BC">
        <w:rPr>
          <w:rFonts w:ascii="Arial" w:hAnsi="Arial" w:cs="Arial"/>
          <w:sz w:val="20"/>
          <w:szCs w:val="20"/>
        </w:rPr>
        <w:t>, and utilities are estimated at $400 per month.</w:t>
      </w:r>
    </w:p>
    <w:p w:rsidR="00B3672B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Worker’s Compensation Insurance is paid with payroll withholding</w:t>
      </w:r>
      <w:r w:rsidR="00BF0A05" w:rsidRPr="001E28BC">
        <w:rPr>
          <w:rFonts w:ascii="Arial" w:hAnsi="Arial" w:cs="Arial"/>
          <w:sz w:val="20"/>
          <w:szCs w:val="20"/>
        </w:rPr>
        <w:t xml:space="preserve"> payment</w:t>
      </w:r>
      <w:r w:rsidR="00C7288A" w:rsidRPr="001E28BC">
        <w:rPr>
          <w:rFonts w:ascii="Arial" w:hAnsi="Arial" w:cs="Arial"/>
          <w:sz w:val="20"/>
          <w:szCs w:val="20"/>
        </w:rPr>
        <w:t>s</w:t>
      </w:r>
      <w:r w:rsidR="00BF0A05" w:rsidRPr="001E28BC">
        <w:rPr>
          <w:rFonts w:ascii="Arial" w:hAnsi="Arial" w:cs="Arial"/>
          <w:sz w:val="20"/>
          <w:szCs w:val="20"/>
        </w:rPr>
        <w:t xml:space="preserve"> </w:t>
      </w:r>
      <w:r w:rsidRPr="001E28BC">
        <w:rPr>
          <w:rFonts w:ascii="Arial" w:hAnsi="Arial" w:cs="Arial"/>
          <w:sz w:val="20"/>
          <w:szCs w:val="20"/>
        </w:rPr>
        <w:t xml:space="preserve">and is </w:t>
      </w:r>
      <w:r w:rsidR="00BF0A05" w:rsidRPr="001E28BC">
        <w:rPr>
          <w:rFonts w:ascii="Arial" w:hAnsi="Arial" w:cs="Arial"/>
          <w:sz w:val="20"/>
          <w:szCs w:val="20"/>
        </w:rPr>
        <w:t xml:space="preserve">estimated at </w:t>
      </w:r>
      <w:r w:rsidRPr="001E28BC">
        <w:rPr>
          <w:rFonts w:ascii="Arial" w:hAnsi="Arial" w:cs="Arial"/>
          <w:sz w:val="20"/>
          <w:szCs w:val="20"/>
        </w:rPr>
        <w:t>$550 per quarter this year.</w:t>
      </w:r>
    </w:p>
    <w:p w:rsidR="00B3672B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Personal property taxes are due in November and this year</w:t>
      </w:r>
      <w:r w:rsidR="00F67963" w:rsidRPr="001E28BC">
        <w:rPr>
          <w:rFonts w:ascii="Arial" w:hAnsi="Arial" w:cs="Arial"/>
          <w:sz w:val="20"/>
          <w:szCs w:val="20"/>
        </w:rPr>
        <w:t>’s</w:t>
      </w:r>
      <w:r w:rsidRPr="001E28BC">
        <w:rPr>
          <w:rFonts w:ascii="Arial" w:hAnsi="Arial" w:cs="Arial"/>
          <w:sz w:val="20"/>
          <w:szCs w:val="20"/>
        </w:rPr>
        <w:t xml:space="preserve"> estimate is $850.</w:t>
      </w:r>
    </w:p>
    <w:p w:rsidR="00B3672B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Miscellaneous costs are estimated at $150 per month.</w:t>
      </w:r>
    </w:p>
    <w:p w:rsidR="00B3672B" w:rsidRPr="001E28BC" w:rsidRDefault="00B3672B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 xml:space="preserve">Repairs average </w:t>
      </w:r>
      <w:r w:rsidR="00BF0A05" w:rsidRPr="001E28BC">
        <w:rPr>
          <w:rFonts w:ascii="Arial" w:hAnsi="Arial" w:cs="Arial"/>
          <w:sz w:val="20"/>
          <w:szCs w:val="20"/>
        </w:rPr>
        <w:t>$125 November through March and $170 for May through October.</w:t>
      </w:r>
    </w:p>
    <w:p w:rsidR="00BF0A05" w:rsidRPr="001E28BC" w:rsidRDefault="00BF0A05" w:rsidP="006F4FE0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E28BC">
        <w:rPr>
          <w:rFonts w:ascii="Arial" w:hAnsi="Arial" w:cs="Arial"/>
          <w:sz w:val="20"/>
          <w:szCs w:val="20"/>
        </w:rPr>
        <w:t>The owner will draw $</w:t>
      </w:r>
      <w:r w:rsidR="0074775A" w:rsidRPr="001E28BC">
        <w:rPr>
          <w:rFonts w:ascii="Arial" w:hAnsi="Arial" w:cs="Arial"/>
          <w:sz w:val="20"/>
          <w:szCs w:val="20"/>
        </w:rPr>
        <w:t>24</w:t>
      </w:r>
      <w:r w:rsidRPr="001E28BC">
        <w:rPr>
          <w:rFonts w:ascii="Arial" w:hAnsi="Arial" w:cs="Arial"/>
          <w:sz w:val="20"/>
          <w:szCs w:val="20"/>
        </w:rPr>
        <w:t>,000 per year from the business.  He usually draws $1,</w:t>
      </w:r>
      <w:r w:rsidR="0074775A" w:rsidRPr="001E28BC">
        <w:rPr>
          <w:rFonts w:ascii="Arial" w:hAnsi="Arial" w:cs="Arial"/>
          <w:sz w:val="20"/>
          <w:szCs w:val="20"/>
        </w:rPr>
        <w:t xml:space="preserve">000 from March and </w:t>
      </w:r>
      <w:r w:rsidRPr="001E28BC">
        <w:rPr>
          <w:rFonts w:ascii="Arial" w:hAnsi="Arial" w:cs="Arial"/>
          <w:sz w:val="20"/>
          <w:szCs w:val="20"/>
        </w:rPr>
        <w:t>April and $</w:t>
      </w:r>
      <w:r w:rsidR="0074775A" w:rsidRPr="001E28BC">
        <w:rPr>
          <w:rFonts w:ascii="Arial" w:hAnsi="Arial" w:cs="Arial"/>
          <w:sz w:val="20"/>
          <w:szCs w:val="20"/>
        </w:rPr>
        <w:t>3</w:t>
      </w:r>
      <w:r w:rsidRPr="001E28BC">
        <w:rPr>
          <w:rFonts w:ascii="Arial" w:hAnsi="Arial" w:cs="Arial"/>
          <w:sz w:val="20"/>
          <w:szCs w:val="20"/>
        </w:rPr>
        <w:t>,000 for May through October</w:t>
      </w:r>
      <w:r w:rsidR="0074775A" w:rsidRPr="001E28BC">
        <w:rPr>
          <w:rFonts w:ascii="Arial" w:hAnsi="Arial" w:cs="Arial"/>
          <w:sz w:val="20"/>
          <w:szCs w:val="20"/>
        </w:rPr>
        <w:t xml:space="preserve"> and $2,000 for November and December</w:t>
      </w:r>
      <w:r w:rsidRPr="001E28BC">
        <w:rPr>
          <w:rFonts w:ascii="Arial" w:hAnsi="Arial" w:cs="Arial"/>
          <w:sz w:val="20"/>
          <w:szCs w:val="20"/>
        </w:rPr>
        <w:t>.</w:t>
      </w:r>
      <w:r w:rsidR="0074775A" w:rsidRPr="001E28BC">
        <w:rPr>
          <w:rFonts w:ascii="Arial" w:hAnsi="Arial" w:cs="Arial"/>
          <w:sz w:val="20"/>
          <w:szCs w:val="20"/>
        </w:rPr>
        <w:t xml:space="preserve">  The owner does not draw in January or February because of seasonal reduction of work.</w:t>
      </w:r>
    </w:p>
    <w:p w:rsidR="00F461C7" w:rsidRPr="000F4D82" w:rsidRDefault="00BF0A05" w:rsidP="000F4D82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0F4D82">
        <w:rPr>
          <w:rFonts w:ascii="Arial" w:hAnsi="Arial" w:cs="Arial"/>
          <w:sz w:val="20"/>
          <w:szCs w:val="20"/>
        </w:rPr>
        <w:t>The beginning cash balance at January 1</w:t>
      </w:r>
      <w:r w:rsidRPr="000F4D82">
        <w:rPr>
          <w:rFonts w:ascii="Arial" w:hAnsi="Arial" w:cs="Arial"/>
          <w:sz w:val="20"/>
          <w:szCs w:val="20"/>
          <w:vertAlign w:val="superscript"/>
        </w:rPr>
        <w:t>st</w:t>
      </w:r>
      <w:r w:rsidRPr="000F4D82">
        <w:rPr>
          <w:rFonts w:ascii="Arial" w:hAnsi="Arial" w:cs="Arial"/>
          <w:sz w:val="20"/>
          <w:szCs w:val="20"/>
        </w:rPr>
        <w:t xml:space="preserve"> is $1,250.</w:t>
      </w:r>
    </w:p>
    <w:sectPr w:rsidR="00F461C7" w:rsidRPr="000F4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3B56AD"/>
    <w:multiLevelType w:val="hybridMultilevel"/>
    <w:tmpl w:val="D6C622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7"/>
    <w:rsid w:val="000F4D82"/>
    <w:rsid w:val="001E28BC"/>
    <w:rsid w:val="003C01FC"/>
    <w:rsid w:val="003E1CE0"/>
    <w:rsid w:val="0041028A"/>
    <w:rsid w:val="004F0228"/>
    <w:rsid w:val="00533CCF"/>
    <w:rsid w:val="00684B36"/>
    <w:rsid w:val="006F4FE0"/>
    <w:rsid w:val="0074775A"/>
    <w:rsid w:val="007C3EDD"/>
    <w:rsid w:val="009960E8"/>
    <w:rsid w:val="00B3672B"/>
    <w:rsid w:val="00BF0A05"/>
    <w:rsid w:val="00C7288A"/>
    <w:rsid w:val="00C85008"/>
    <w:rsid w:val="00C91090"/>
    <w:rsid w:val="00CE77B9"/>
    <w:rsid w:val="00D1255C"/>
    <w:rsid w:val="00DB06C5"/>
    <w:rsid w:val="00DB3BC0"/>
    <w:rsid w:val="00F375EA"/>
    <w:rsid w:val="00F461C7"/>
    <w:rsid w:val="00F6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B48BBA-FEE5-40A3-9168-6A38ABC92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4FE0"/>
    <w:pPr>
      <w:ind w:left="720"/>
      <w:contextualSpacing/>
    </w:pPr>
  </w:style>
  <w:style w:type="table" w:styleId="TableGrid">
    <w:name w:val="Table Grid"/>
    <w:basedOn w:val="TableNormal"/>
    <w:uiPriority w:val="59"/>
    <w:rsid w:val="006F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D1BF0-5B0F-4130-9F77-E2BE6D377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Alan</dc:creator>
  <cp:lastModifiedBy>Charissa Stone</cp:lastModifiedBy>
  <cp:revision>2</cp:revision>
  <cp:lastPrinted>2016-12-10T19:32:00Z</cp:lastPrinted>
  <dcterms:created xsi:type="dcterms:W3CDTF">2017-02-07T22:40:00Z</dcterms:created>
  <dcterms:modified xsi:type="dcterms:W3CDTF">2017-02-07T22:40:00Z</dcterms:modified>
</cp:coreProperties>
</file>