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95E7" w14:textId="77777777" w:rsidR="00374B58" w:rsidRDefault="00770D1D">
      <w:pPr>
        <w:pStyle w:val="Heading4"/>
        <w:spacing w:line="259" w:lineRule="auto"/>
      </w:pPr>
      <w:bookmarkStart w:id="0" w:name="_8oa7ozogkmzl" w:colFirst="0" w:colLast="0"/>
      <w:bookmarkStart w:id="1" w:name="_GoBack"/>
      <w:bookmarkEnd w:id="0"/>
      <w:bookmarkEnd w:id="1"/>
      <w:r>
        <w:t>General Science 106: Earth Science (4 credits), Spring 2019</w:t>
      </w:r>
    </w:p>
    <w:p w14:paraId="0F78A533" w14:textId="77777777" w:rsidR="00374B58" w:rsidRDefault="00770D1D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Instructor: Jeremy Randolph-Flagg</w:t>
      </w:r>
    </w:p>
    <w:p w14:paraId="226646C2" w14:textId="77777777" w:rsidR="00374B58" w:rsidRDefault="00770D1D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Office: NA</w:t>
      </w:r>
    </w:p>
    <w:p w14:paraId="48B540EA" w14:textId="77777777" w:rsidR="00374B58" w:rsidRDefault="00770D1D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Email: randolj@linnbenton.edu</w:t>
      </w:r>
    </w:p>
    <w:p w14:paraId="6C8832F0" w14:textId="77777777" w:rsidR="00374B58" w:rsidRDefault="00770D1D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Zoom Labs - Thursdays 5:00 pm- 7:00 pm</w:t>
      </w:r>
    </w:p>
    <w:p w14:paraId="40170A89" w14:textId="77777777" w:rsidR="00374B58" w:rsidRDefault="00770D1D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Zoom ‘Office Hours’ - Tuesday  5:00 pm - 7:00 pm</w:t>
      </w:r>
    </w:p>
    <w:p w14:paraId="4EFC1298" w14:textId="77777777" w:rsidR="00374B58" w:rsidRDefault="00770D1D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CRN: 41972</w:t>
      </w:r>
    </w:p>
    <w:p w14:paraId="37622F7B" w14:textId="77777777" w:rsidR="00374B58" w:rsidRDefault="00374B58">
      <w:pPr>
        <w:spacing w:line="259" w:lineRule="auto"/>
        <w:rPr>
          <w:rFonts w:ascii="Cambria" w:eastAsia="Cambria" w:hAnsi="Cambria" w:cs="Cambria"/>
          <w:sz w:val="24"/>
          <w:szCs w:val="24"/>
        </w:rPr>
      </w:pPr>
    </w:p>
    <w:p w14:paraId="4CC4487E" w14:textId="77777777" w:rsidR="00374B58" w:rsidRDefault="00770D1D">
      <w:pPr>
        <w:spacing w:line="259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Welcome to Earth Science!</w:t>
      </w:r>
    </w:p>
    <w:p w14:paraId="211DD634" w14:textId="77777777" w:rsidR="00374B58" w:rsidRDefault="00770D1D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 this course we will explore how the various Earth “systems” made up of rocks, gases, and water interact to form our beautiful Earth, provide us with resources, and cr</w:t>
      </w:r>
      <w:r>
        <w:rPr>
          <w:rFonts w:ascii="Cambria" w:eastAsia="Cambria" w:hAnsi="Cambria" w:cs="Cambria"/>
          <w:sz w:val="24"/>
          <w:szCs w:val="24"/>
        </w:rPr>
        <w:t xml:space="preserve">eate disasters. This class is not about memorizing the names of 100 different rocks and how to distinguish them. Instead, it’s about a way of looking at the world around you and learning how to be confident in your observations and interpretations of that </w:t>
      </w:r>
      <w:r>
        <w:rPr>
          <w:rFonts w:ascii="Cambria" w:eastAsia="Cambria" w:hAnsi="Cambria" w:cs="Cambria"/>
          <w:sz w:val="24"/>
          <w:szCs w:val="24"/>
        </w:rPr>
        <w:t xml:space="preserve">world. </w:t>
      </w:r>
    </w:p>
    <w:p w14:paraId="10AF46DC" w14:textId="77777777" w:rsidR="00374B58" w:rsidRDefault="00770D1D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Course Goals:</w:t>
      </w:r>
    </w:p>
    <w:p w14:paraId="2F3E21B7" w14:textId="77777777" w:rsidR="00374B58" w:rsidRDefault="00770D1D">
      <w:pPr>
        <w:numPr>
          <w:ilvl w:val="0"/>
          <w:numId w:val="5"/>
        </w:num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To better understand the natural world. The knowledge you build in this course will encourage you to become more curious about how the Earth works. </w:t>
      </w:r>
    </w:p>
    <w:p w14:paraId="7DA0415E" w14:textId="77777777" w:rsidR="00374B58" w:rsidRDefault="00770D1D">
      <w:pPr>
        <w:numPr>
          <w:ilvl w:val="0"/>
          <w:numId w:val="5"/>
        </w:num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To have a general knowledge of science so you can make more informed decisions as a c</w:t>
      </w:r>
      <w:r>
        <w:rPr>
          <w:rFonts w:ascii="Cambria" w:eastAsia="Cambria" w:hAnsi="Cambria" w:cs="Cambria"/>
          <w:sz w:val="24"/>
          <w:szCs w:val="24"/>
        </w:rPr>
        <w:t xml:space="preserve">ontributing member of society. </w:t>
      </w:r>
    </w:p>
    <w:p w14:paraId="07F8B5D4" w14:textId="77777777" w:rsidR="00374B58" w:rsidRDefault="00770D1D">
      <w:pPr>
        <w:numPr>
          <w:ilvl w:val="0"/>
          <w:numId w:val="5"/>
        </w:num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To develop and improve life-long skills such as problem solving, critical thinking, oral communication, and group work.  I hope that the skills you learn and refine in this class will carry over into your other classes and y</w:t>
      </w:r>
      <w:r>
        <w:rPr>
          <w:rFonts w:ascii="Cambria" w:eastAsia="Cambria" w:hAnsi="Cambria" w:cs="Cambria"/>
          <w:sz w:val="24"/>
          <w:szCs w:val="24"/>
        </w:rPr>
        <w:t>our personal life.</w:t>
      </w:r>
    </w:p>
    <w:p w14:paraId="6B643119" w14:textId="77777777" w:rsidR="00374B58" w:rsidRDefault="00374B58">
      <w:pPr>
        <w:spacing w:line="259" w:lineRule="auto"/>
        <w:rPr>
          <w:rFonts w:ascii="Cambria" w:eastAsia="Cambria" w:hAnsi="Cambria" w:cs="Cambria"/>
          <w:sz w:val="24"/>
          <w:szCs w:val="24"/>
        </w:rPr>
      </w:pPr>
    </w:p>
    <w:p w14:paraId="7DBC76ED" w14:textId="77777777" w:rsidR="00374B58" w:rsidRDefault="00770D1D">
      <w:pPr>
        <w:spacing w:line="259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Course Description</w:t>
      </w:r>
    </w:p>
    <w:p w14:paraId="422B6333" w14:textId="77777777" w:rsidR="00374B58" w:rsidRDefault="00770D1D">
      <w:pPr>
        <w:spacing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Introduces non-science majors to the Earth Sciences, including geology, meteorology, and astronomy. Includes a laboratory component. No previous science background required. No prerequisite. Counts as Physical Science</w:t>
      </w:r>
      <w:r>
        <w:rPr>
          <w:rFonts w:ascii="Cambria" w:eastAsia="Cambria" w:hAnsi="Cambria" w:cs="Cambria"/>
          <w:sz w:val="24"/>
          <w:szCs w:val="24"/>
        </w:rPr>
        <w:t xml:space="preserve"> Perspective for AS/OSU degrees and Science with Lab for AAOT degree. </w:t>
      </w:r>
    </w:p>
    <w:p w14:paraId="1589742C" w14:textId="77777777" w:rsidR="00374B58" w:rsidRDefault="00374B58">
      <w:pPr>
        <w:spacing w:line="259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553A6AE3" w14:textId="77777777" w:rsidR="00374B58" w:rsidRDefault="00770D1D">
      <w:pPr>
        <w:spacing w:line="259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Course Learning Outcomes</w:t>
      </w:r>
    </w:p>
    <w:p w14:paraId="3D237B6E" w14:textId="77777777" w:rsidR="00374B58" w:rsidRDefault="00770D1D">
      <w:pPr>
        <w:spacing w:line="259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At the end of the course, a student will be able to: </w:t>
      </w:r>
    </w:p>
    <w:p w14:paraId="1542F332" w14:textId="77777777" w:rsidR="00374B58" w:rsidRDefault="00770D1D">
      <w:pPr>
        <w:numPr>
          <w:ilvl w:val="0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Identify and classify igneous, sedimentary, and metamorphic rocks. </w:t>
      </w:r>
    </w:p>
    <w:p w14:paraId="44787C89" w14:textId="77777777" w:rsidR="00374B58" w:rsidRDefault="00770D1D">
      <w:pPr>
        <w:numPr>
          <w:ilvl w:val="0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Describe the formation of landforms i</w:t>
      </w:r>
      <w:r>
        <w:rPr>
          <w:rFonts w:ascii="Cambria" w:eastAsia="Cambria" w:hAnsi="Cambria" w:cs="Cambria"/>
          <w:sz w:val="24"/>
          <w:szCs w:val="24"/>
        </w:rPr>
        <w:t>n the context of plate tectonic theory.</w:t>
      </w:r>
    </w:p>
    <w:p w14:paraId="5D4E7686" w14:textId="77777777" w:rsidR="00374B58" w:rsidRDefault="00770D1D">
      <w:pPr>
        <w:numPr>
          <w:ilvl w:val="0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Describe the components and processes of the hydrologic system. </w:t>
      </w:r>
    </w:p>
    <w:p w14:paraId="2625DBF5" w14:textId="77777777" w:rsidR="00374B58" w:rsidRDefault="00770D1D">
      <w:pPr>
        <w:numPr>
          <w:ilvl w:val="0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Describe the components and processes of the atmospheric system, including weather and climate. </w:t>
      </w:r>
    </w:p>
    <w:p w14:paraId="1574015A" w14:textId="77777777" w:rsidR="00374B58" w:rsidRDefault="00770D1D">
      <w:pPr>
        <w:numPr>
          <w:ilvl w:val="0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Describe objects that make up the solar system and uni</w:t>
      </w:r>
      <w:r>
        <w:rPr>
          <w:rFonts w:ascii="Cambria" w:eastAsia="Cambria" w:hAnsi="Cambria" w:cs="Cambria"/>
          <w:sz w:val="24"/>
          <w:szCs w:val="24"/>
        </w:rPr>
        <w:t>verse, and explain the effects of the relative positions of the earth, sun, and moon.</w:t>
      </w:r>
    </w:p>
    <w:p w14:paraId="1E6487C7" w14:textId="77777777" w:rsidR="00374B58" w:rsidRDefault="00374B5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1B9ABF9" w14:textId="77777777" w:rsidR="00374B58" w:rsidRDefault="00374B5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B07184C" w14:textId="77777777" w:rsidR="00374B58" w:rsidRDefault="00770D1D">
      <w:pPr>
        <w:spacing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Learning Resources</w:t>
      </w:r>
    </w:p>
    <w:p w14:paraId="7A3BCEDB" w14:textId="77777777" w:rsidR="00374B58" w:rsidRDefault="00770D1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Textbook: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/>
        </w:rPr>
        <w:t>Foundations of Earth Science,</w:t>
      </w:r>
      <w:r>
        <w:rPr>
          <w:rFonts w:ascii="Cambria" w:eastAsia="Cambria" w:hAnsi="Cambria" w:cs="Cambria"/>
          <w:sz w:val="24"/>
          <w:szCs w:val="24"/>
        </w:rPr>
        <w:t xml:space="preserve"> by Lutgens, 8th Edition, ISBN: 9780134184814. </w:t>
      </w:r>
    </w:p>
    <w:p w14:paraId="637BB10D" w14:textId="77777777" w:rsidR="00374B58" w:rsidRDefault="00770D1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GS106 Course packet</w:t>
      </w:r>
      <w:r>
        <w:rPr>
          <w:rFonts w:ascii="Cambria" w:eastAsia="Cambria" w:hAnsi="Cambria" w:cs="Cambria"/>
          <w:sz w:val="24"/>
          <w:szCs w:val="24"/>
        </w:rPr>
        <w:t xml:space="preserve">, by Deron Carter. </w:t>
      </w:r>
    </w:p>
    <w:p w14:paraId="1B44258E" w14:textId="77777777" w:rsidR="00374B58" w:rsidRDefault="00770D1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Moodle.</w:t>
      </w:r>
      <w:r>
        <w:rPr>
          <w:rFonts w:ascii="Cambria" w:eastAsia="Cambria" w:hAnsi="Cambria" w:cs="Cambria"/>
          <w:sz w:val="24"/>
          <w:szCs w:val="24"/>
        </w:rPr>
        <w:t xml:space="preserve"> This is our online class hub: you will check grades, review syllabus and powerpoints, and submit assignments. Textbook and video links are also posted here. </w:t>
      </w:r>
    </w:p>
    <w:p w14:paraId="2061664B" w14:textId="77777777" w:rsidR="00374B58" w:rsidRDefault="00770D1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Calculator.</w:t>
      </w:r>
      <w:r>
        <w:rPr>
          <w:rFonts w:ascii="Cambria" w:eastAsia="Cambria" w:hAnsi="Cambria" w:cs="Cambria"/>
          <w:sz w:val="24"/>
          <w:szCs w:val="24"/>
        </w:rPr>
        <w:t xml:space="preserve"> Any type will do for this class.</w:t>
      </w:r>
    </w:p>
    <w:p w14:paraId="539E1D71" w14:textId="77777777" w:rsidR="00374B58" w:rsidRDefault="00770D1D">
      <w:pPr>
        <w:numPr>
          <w:ilvl w:val="0"/>
          <w:numId w:val="3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Office Hours. </w:t>
      </w:r>
      <w:r>
        <w:rPr>
          <w:rFonts w:ascii="Cambria" w:eastAsia="Cambria" w:hAnsi="Cambria" w:cs="Cambria"/>
          <w:sz w:val="24"/>
          <w:szCs w:val="24"/>
        </w:rPr>
        <w:t>I’ll be available every Tuesday betwee</w:t>
      </w:r>
      <w:r>
        <w:rPr>
          <w:rFonts w:ascii="Cambria" w:eastAsia="Cambria" w:hAnsi="Cambria" w:cs="Cambria"/>
          <w:sz w:val="24"/>
          <w:szCs w:val="24"/>
        </w:rPr>
        <w:t xml:space="preserve">n 5:00 and 7:00 pm for virtual office hours </w:t>
      </w:r>
    </w:p>
    <w:p w14:paraId="73DC5BDA" w14:textId="77777777" w:rsidR="00374B58" w:rsidRDefault="00374B5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7BCB84C" w14:textId="77777777" w:rsidR="00374B58" w:rsidRDefault="00374B58">
      <w:pPr>
        <w:spacing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4DF7306C" w14:textId="77777777" w:rsidR="00374B58" w:rsidRDefault="00770D1D">
      <w:pPr>
        <w:spacing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Grading (subject to change)</w:t>
      </w:r>
    </w:p>
    <w:p w14:paraId="1F097FE5" w14:textId="77777777" w:rsidR="00374B58" w:rsidRDefault="00770D1D">
      <w:pPr>
        <w:numPr>
          <w:ilvl w:val="0"/>
          <w:numId w:val="4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 Tests (50 points each)= 100 points </w:t>
      </w:r>
    </w:p>
    <w:p w14:paraId="4A7C33CE" w14:textId="77777777" w:rsidR="00374B58" w:rsidRDefault="00770D1D">
      <w:pPr>
        <w:numPr>
          <w:ilvl w:val="0"/>
          <w:numId w:val="4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Comprehensive Final Exam = 75 points</w:t>
      </w:r>
    </w:p>
    <w:p w14:paraId="19DC47D8" w14:textId="77777777" w:rsidR="00374B58" w:rsidRDefault="00770D1D">
      <w:pPr>
        <w:numPr>
          <w:ilvl w:val="0"/>
          <w:numId w:val="4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Labs (10 points each) = 80 points</w:t>
      </w:r>
    </w:p>
    <w:p w14:paraId="32BCF36D" w14:textId="77777777" w:rsidR="00374B58" w:rsidRDefault="00770D1D">
      <w:pPr>
        <w:numPr>
          <w:ilvl w:val="0"/>
          <w:numId w:val="4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Write-ups (10 points each) = 70 points</w:t>
      </w:r>
    </w:p>
    <w:p w14:paraId="15D35ACB" w14:textId="77777777" w:rsidR="00374B58" w:rsidRDefault="00770D1D">
      <w:pPr>
        <w:numPr>
          <w:ilvl w:val="0"/>
          <w:numId w:val="4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Quizzes (10 Points each) = 80 poi</w:t>
      </w:r>
      <w:r>
        <w:rPr>
          <w:rFonts w:ascii="Cambria" w:eastAsia="Cambria" w:hAnsi="Cambria" w:cs="Cambria"/>
          <w:sz w:val="24"/>
          <w:szCs w:val="24"/>
        </w:rPr>
        <w:t>nts</w:t>
      </w:r>
    </w:p>
    <w:p w14:paraId="684EC814" w14:textId="77777777" w:rsidR="00374B58" w:rsidRDefault="00770D1D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Total = 405 points</w:t>
      </w:r>
    </w:p>
    <w:p w14:paraId="315E9928" w14:textId="77777777" w:rsidR="00374B58" w:rsidRDefault="00374B5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52670F8" w14:textId="77777777" w:rsidR="00374B58" w:rsidRDefault="00770D1D">
      <w:pPr>
        <w:spacing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Grading Scale</w:t>
      </w:r>
    </w:p>
    <w:p w14:paraId="7EC8A0F9" w14:textId="77777777" w:rsidR="00374B58" w:rsidRDefault="00770D1D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= 100-90% (405 - 364 points)</w:t>
      </w:r>
    </w:p>
    <w:p w14:paraId="71D46A36" w14:textId="77777777" w:rsidR="00374B58" w:rsidRDefault="00770D1D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 = 89-80% (363- 324 points)</w:t>
      </w:r>
    </w:p>
    <w:p w14:paraId="7CFBA043" w14:textId="77777777" w:rsidR="00374B58" w:rsidRDefault="00770D1D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 = 79-70% (323 - 283 points)</w:t>
      </w:r>
    </w:p>
    <w:p w14:paraId="5C4013EA" w14:textId="77777777" w:rsidR="00374B58" w:rsidRDefault="00770D1D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 = 69-60% (282-243 points)</w:t>
      </w:r>
    </w:p>
    <w:p w14:paraId="2148CF4D" w14:textId="77777777" w:rsidR="00374B58" w:rsidRDefault="00770D1D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 = 59% and below (242 points and below)</w:t>
      </w:r>
    </w:p>
    <w:p w14:paraId="014587E8" w14:textId="77777777" w:rsidR="00374B58" w:rsidRDefault="00374B5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637B74F8" w14:textId="77777777" w:rsidR="00374B58" w:rsidRDefault="00770D1D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Exams:</w:t>
      </w:r>
      <w:r>
        <w:rPr>
          <w:rFonts w:ascii="Cambria" w:eastAsia="Cambria" w:hAnsi="Cambria" w:cs="Cambria"/>
          <w:sz w:val="24"/>
          <w:szCs w:val="24"/>
        </w:rPr>
        <w:t xml:space="preserve"> All exams will be administered online.</w:t>
      </w:r>
    </w:p>
    <w:p w14:paraId="124335F3" w14:textId="77777777" w:rsidR="00374B58" w:rsidRDefault="00770D1D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Final Exam</w:t>
      </w:r>
      <w:r>
        <w:rPr>
          <w:rFonts w:ascii="Cambria" w:eastAsia="Cambria" w:hAnsi="Cambria" w:cs="Cambria"/>
          <w:sz w:val="24"/>
          <w:szCs w:val="24"/>
        </w:rPr>
        <w:t>: This exam is comprehensive, covering Weeks 1 - 9.</w:t>
      </w:r>
    </w:p>
    <w:p w14:paraId="377960C7" w14:textId="77777777" w:rsidR="00374B58" w:rsidRDefault="00770D1D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Quizzes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>Quizzes generally close Tuesdays at 11:59 pm (except for Week 1, Week 4 &amp; Week 8 as indicated). Quizzes are multiple choice, scored out of 10, and you have one attempt. Quizzes are base</w:t>
      </w:r>
      <w:r>
        <w:rPr>
          <w:rFonts w:ascii="Cambria" w:eastAsia="Cambria" w:hAnsi="Cambria" w:cs="Cambria"/>
          <w:sz w:val="24"/>
          <w:szCs w:val="24"/>
        </w:rPr>
        <w:t>d on the weekly readings from the textbook. I drop your lowest quiz grade from your final grade.</w:t>
      </w:r>
    </w:p>
    <w:p w14:paraId="4682804B" w14:textId="77777777" w:rsidR="00374B58" w:rsidRDefault="00770D1D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Write - Ups: </w:t>
      </w:r>
      <w:r>
        <w:rPr>
          <w:rFonts w:ascii="Cambria" w:eastAsia="Cambria" w:hAnsi="Cambria" w:cs="Cambria"/>
          <w:sz w:val="24"/>
          <w:szCs w:val="24"/>
        </w:rPr>
        <w:t>Every non-test week you will also complete a small short-answer style assignment worth 10 pts on what we covered that week. Write-ups are due on Friday at 11:59 pm.</w:t>
      </w:r>
    </w:p>
    <w:p w14:paraId="17809A76" w14:textId="77777777" w:rsidR="00374B58" w:rsidRDefault="00770D1D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Lab exercises:</w:t>
      </w:r>
      <w:r>
        <w:rPr>
          <w:rFonts w:ascii="Cambria" w:eastAsia="Cambria" w:hAnsi="Cambria" w:cs="Cambria"/>
          <w:sz w:val="24"/>
          <w:szCs w:val="24"/>
        </w:rPr>
        <w:t xml:space="preserve"> Labs will be due each week on Thursday at 11:59 pm - I will hold a Zoom meet</w:t>
      </w:r>
      <w:r>
        <w:rPr>
          <w:rFonts w:ascii="Cambria" w:eastAsia="Cambria" w:hAnsi="Cambria" w:cs="Cambria"/>
          <w:sz w:val="24"/>
          <w:szCs w:val="24"/>
        </w:rPr>
        <w:t>ing every Thursday at 5 pm to assist with the lab - if you want to join but can’t make the Noon Zoom meeting email me directly and I’ll find another time. I drop your lowest lab grade from your final grade.</w:t>
      </w:r>
    </w:p>
    <w:p w14:paraId="3BB252D8" w14:textId="77777777" w:rsidR="00374B58" w:rsidRDefault="00374B58">
      <w:pPr>
        <w:spacing w:after="160" w:line="259" w:lineRule="auto"/>
        <w:rPr>
          <w:rFonts w:ascii="Cambria" w:eastAsia="Cambria" w:hAnsi="Cambria" w:cs="Cambria"/>
          <w:sz w:val="24"/>
          <w:szCs w:val="24"/>
        </w:rPr>
      </w:pPr>
    </w:p>
    <w:p w14:paraId="4321083A" w14:textId="77777777" w:rsidR="00374B58" w:rsidRDefault="00770D1D">
      <w:pPr>
        <w:spacing w:after="160" w:line="259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Schedule</w:t>
      </w:r>
    </w:p>
    <w:tbl>
      <w:tblPr>
        <w:tblStyle w:val="a"/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945"/>
        <w:gridCol w:w="2865"/>
        <w:gridCol w:w="4470"/>
      </w:tblGrid>
      <w:tr w:rsidR="00374B58" w14:paraId="2E5EBE2A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7827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Dates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5D44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BF2A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Topics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7059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Assignments (due dat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es in parentheses) </w:t>
            </w:r>
          </w:p>
          <w:p w14:paraId="38DDC1C0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Unless otherwise indicated all assignments are due at 11:59 pm on due date</w:t>
            </w:r>
          </w:p>
        </w:tc>
      </w:tr>
      <w:tr w:rsidR="00374B58" w14:paraId="06B16E2E" w14:textId="77777777">
        <w:trPr>
          <w:trHeight w:val="1065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1BD1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4/6 - 4/10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CA22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1.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76D0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Science, Measurement, Earth History, Minerals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B1BA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#1 - Minerals (4/10)</w:t>
            </w:r>
          </w:p>
          <w:p w14:paraId="5394EDD5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Write-Up #1 (4/10)</w:t>
            </w:r>
          </w:p>
          <w:p w14:paraId="1374E63D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1 - Science Skills (4/10)</w:t>
            </w:r>
          </w:p>
        </w:tc>
      </w:tr>
      <w:tr w:rsidR="00374B58" w14:paraId="6C9C3BE6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A124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4/13 - 4/17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D864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46E5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Minerals and Rocks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C5D7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#2 - Rocks (4/14)</w:t>
            </w:r>
          </w:p>
          <w:p w14:paraId="0B8E8C52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2 - Rocks (4/16)</w:t>
            </w:r>
          </w:p>
          <w:p w14:paraId="76A9D6A4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Write-Up #2 (4/17)</w:t>
            </w:r>
          </w:p>
        </w:tc>
      </w:tr>
      <w:tr w:rsidR="00374B58" w14:paraId="11996054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DD2B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4/20 - 4/24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82C7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E310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Plate Tectonics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9D53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#3 - Tectonics (4/21)</w:t>
            </w:r>
          </w:p>
          <w:p w14:paraId="095B620E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3 - Tectonics (4/23)</w:t>
            </w:r>
          </w:p>
          <w:p w14:paraId="11CD71F4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Write-Up #3 (4/24)</w:t>
            </w:r>
          </w:p>
        </w:tc>
      </w:tr>
      <w:tr w:rsidR="00374B58" w14:paraId="7DFD1620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4351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4/27 - 5/1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5B3B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DA59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Earthquakes and Volcanoes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6218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Test #1 - Covers week 1-3 (4/28)</w:t>
            </w:r>
          </w:p>
          <w:p w14:paraId="695923C9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#4 - Earthquakes and Volcanoes (4/30)</w:t>
            </w:r>
          </w:p>
          <w:p w14:paraId="1BBEB39C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Lab 4 - Earthquakes (4/30) </w:t>
            </w:r>
          </w:p>
        </w:tc>
      </w:tr>
      <w:tr w:rsidR="00374B58" w14:paraId="1E00F9F4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6BB24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5/4 - 5/8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351C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55B4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Streams, Rivers, and Landslide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AEC3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#5 (5/5)</w:t>
            </w:r>
          </w:p>
          <w:p w14:paraId="7941368B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5 - Stream Table (5/7)</w:t>
            </w:r>
          </w:p>
          <w:p w14:paraId="55D66C2E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 - Up #4 (5/8)</w:t>
            </w:r>
          </w:p>
        </w:tc>
      </w:tr>
      <w:tr w:rsidR="00374B58" w14:paraId="2058D697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C5EE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5/11 - 5/15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0F74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C6BC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Oceans and Water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DBDD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#6 (5/12)</w:t>
            </w:r>
          </w:p>
          <w:p w14:paraId="31E75E4A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6 - Water Properties* (5/14)</w:t>
            </w:r>
          </w:p>
          <w:p w14:paraId="14190EC8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Write-Up #5 (5/15) </w:t>
            </w:r>
          </w:p>
        </w:tc>
      </w:tr>
      <w:tr w:rsidR="00374B58" w14:paraId="73D80033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20B9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5/18 - 5/22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FFB8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1D9E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Atmosphere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2631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Test #2 - Covers Weeks 4-6 (5/19)</w:t>
            </w:r>
          </w:p>
          <w:p w14:paraId="4841FFF0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#7 (5/21)</w:t>
            </w:r>
          </w:p>
          <w:p w14:paraId="270487BC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7 - TBD (5/21)</w:t>
            </w:r>
          </w:p>
        </w:tc>
      </w:tr>
      <w:tr w:rsidR="00374B58" w14:paraId="77355A0F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9A9D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5/25 - 5/29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5D10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1B75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Climate Change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4007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#8 (5/26)</w:t>
            </w:r>
          </w:p>
          <w:p w14:paraId="6782354A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8 - Climate Change (5/28)</w:t>
            </w:r>
          </w:p>
          <w:p w14:paraId="0943558B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Write-Up # 6 (5/29)</w:t>
            </w:r>
          </w:p>
        </w:tc>
      </w:tr>
      <w:tr w:rsidR="00374B58" w14:paraId="696D780A" w14:textId="77777777">
        <w:trPr>
          <w:trHeight w:val="1095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CE3DD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6/1 - 6/5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7D36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57FD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Astronomy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3072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Quiz #9 (6/2)</w:t>
            </w:r>
          </w:p>
          <w:p w14:paraId="40F14D58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Lab 9 - Astronomy (6/4)</w:t>
            </w:r>
          </w:p>
          <w:p w14:paraId="04311133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Write -Up # 7 (6/5)</w:t>
            </w:r>
          </w:p>
        </w:tc>
      </w:tr>
      <w:tr w:rsidR="00374B58" w14:paraId="1FFF9C1E" w14:textId="77777777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FF69" w14:textId="77777777" w:rsidR="00374B58" w:rsidRDefault="00374B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2893" w14:textId="77777777" w:rsidR="00374B58" w:rsidRDefault="00770D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698A" w14:textId="77777777" w:rsidR="00374B58" w:rsidRDefault="00770D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Final Exam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C0AF" w14:textId="77777777" w:rsidR="00374B58" w:rsidRDefault="00374B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C14FAA0" w14:textId="77777777" w:rsidR="00374B58" w:rsidRDefault="00374B58">
      <w:pPr>
        <w:widowControl w:val="0"/>
        <w:spacing w:line="240" w:lineRule="auto"/>
      </w:pPr>
    </w:p>
    <w:sectPr w:rsidR="00374B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399"/>
    <w:multiLevelType w:val="multilevel"/>
    <w:tmpl w:val="3FB8C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B57002"/>
    <w:multiLevelType w:val="multilevel"/>
    <w:tmpl w:val="9E9A0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8F200D"/>
    <w:multiLevelType w:val="multilevel"/>
    <w:tmpl w:val="98E03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265887"/>
    <w:multiLevelType w:val="multilevel"/>
    <w:tmpl w:val="FB047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B36C52"/>
    <w:multiLevelType w:val="multilevel"/>
    <w:tmpl w:val="8418F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58"/>
    <w:rsid w:val="00374B58"/>
    <w:rsid w:val="007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332E"/>
  <w15:docId w15:val="{DA4A00E9-FC1C-470D-8D7E-B7068F1B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Wallace</dc:creator>
  <cp:lastModifiedBy>jason Wallace</cp:lastModifiedBy>
  <cp:revision>2</cp:revision>
  <dcterms:created xsi:type="dcterms:W3CDTF">2020-03-31T15:00:00Z</dcterms:created>
  <dcterms:modified xsi:type="dcterms:W3CDTF">2020-03-31T15:00:00Z</dcterms:modified>
</cp:coreProperties>
</file>