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D64AB7" w14:textId="2F1E4A78" w:rsidR="00F75D78" w:rsidRDefault="009C5625">
      <w:pPr>
        <w:pStyle w:val="Title"/>
        <w:widowControl w:val="0"/>
        <w:rPr>
          <w:rFonts w:ascii="Arial" w:eastAsia="Arial" w:hAnsi="Arial" w:cs="Arial"/>
        </w:rPr>
      </w:pPr>
      <w:r>
        <w:rPr>
          <w:rFonts w:ascii="Arial" w:eastAsia="Arial" w:hAnsi="Arial" w:cs="Arial"/>
        </w:rPr>
        <w:t xml:space="preserve">WR 121, </w:t>
      </w:r>
      <w:r w:rsidR="00CE355F">
        <w:rPr>
          <w:rFonts w:ascii="Arial" w:eastAsia="Arial" w:hAnsi="Arial" w:cs="Arial"/>
        </w:rPr>
        <w:t xml:space="preserve">English Composition, </w:t>
      </w:r>
      <w:r w:rsidR="00B60FDC">
        <w:rPr>
          <w:rFonts w:ascii="Arial" w:eastAsia="Arial" w:hAnsi="Arial" w:cs="Arial"/>
        </w:rPr>
        <w:t xml:space="preserve">Fall 2021 </w:t>
      </w:r>
      <w:r w:rsidR="00CE355F">
        <w:rPr>
          <w:rFonts w:ascii="Arial" w:eastAsia="Arial" w:hAnsi="Arial" w:cs="Arial"/>
        </w:rPr>
        <w:t>Syllabus</w:t>
      </w:r>
    </w:p>
    <w:p w14:paraId="40FCFF69" w14:textId="77777777" w:rsidR="00F75D78" w:rsidRDefault="00CE355F">
      <w:pPr>
        <w:pStyle w:val="Heading1"/>
        <w:keepNext w:val="0"/>
        <w:keepLines w:val="0"/>
        <w:widowControl w:val="0"/>
        <w:rPr>
          <w:i/>
          <w:color w:val="2E75B5"/>
        </w:rPr>
      </w:pPr>
      <w:r>
        <w:rPr>
          <w:i/>
          <w:color w:val="2E75B5"/>
        </w:rPr>
        <w:t>General Information</w:t>
      </w:r>
    </w:p>
    <w:p w14:paraId="44DF2A13" w14:textId="0FE1A69C" w:rsidR="00F75D78" w:rsidRDefault="00CE355F">
      <w:pPr>
        <w:pStyle w:val="Heading2"/>
        <w:keepNext w:val="0"/>
        <w:keepLines w:val="0"/>
        <w:widowControl w:val="0"/>
      </w:pPr>
      <w:r>
        <w:t>Instructor Information and Availability</w:t>
      </w:r>
    </w:p>
    <w:p w14:paraId="405DE6F4" w14:textId="31D4AE1E" w:rsidR="00F75D78" w:rsidRDefault="00CE355F">
      <w:pPr>
        <w:widowControl w:val="0"/>
        <w:rPr>
          <w:rFonts w:ascii="Arial" w:eastAsia="Arial" w:hAnsi="Arial" w:cs="Arial"/>
        </w:rPr>
      </w:pPr>
      <w:r>
        <w:rPr>
          <w:rFonts w:ascii="Arial" w:eastAsia="Arial" w:hAnsi="Arial" w:cs="Arial"/>
        </w:rPr>
        <w:t>Instructor name</w:t>
      </w:r>
      <w:r>
        <w:rPr>
          <w:rFonts w:ascii="Arial" w:eastAsia="Arial" w:hAnsi="Arial" w:cs="Arial"/>
        </w:rPr>
        <w:tab/>
      </w:r>
      <w:r>
        <w:rPr>
          <w:rFonts w:ascii="Arial" w:eastAsia="Arial" w:hAnsi="Arial" w:cs="Arial"/>
        </w:rPr>
        <w:tab/>
      </w:r>
      <w:r w:rsidR="001370E0">
        <w:rPr>
          <w:rFonts w:ascii="Arial" w:eastAsia="Arial" w:hAnsi="Arial" w:cs="Arial"/>
        </w:rPr>
        <w:t xml:space="preserve">Dr. </w:t>
      </w:r>
      <w:r w:rsidR="009C5625">
        <w:rPr>
          <w:rFonts w:ascii="Arial" w:eastAsia="Arial" w:hAnsi="Arial" w:cs="Arial"/>
        </w:rPr>
        <w:t>Stephen Rust,</w:t>
      </w:r>
      <w:r w:rsidR="001370E0">
        <w:rPr>
          <w:rFonts w:ascii="Arial" w:eastAsia="Arial" w:hAnsi="Arial" w:cs="Arial"/>
        </w:rPr>
        <w:t xml:space="preserve"> PhD;</w:t>
      </w:r>
      <w:r w:rsidR="009C5625">
        <w:rPr>
          <w:rFonts w:ascii="Arial" w:eastAsia="Arial" w:hAnsi="Arial" w:cs="Arial"/>
        </w:rPr>
        <w:t xml:space="preserve"> rusts@linnbenton.edu</w:t>
      </w:r>
    </w:p>
    <w:p w14:paraId="6FFD6402" w14:textId="3DB5DB5A" w:rsidR="00F75D78" w:rsidRDefault="00CE355F" w:rsidP="009C5625">
      <w:pPr>
        <w:widowControl w:val="0"/>
        <w:rPr>
          <w:rFonts w:ascii="Arial" w:eastAsia="Arial" w:hAnsi="Arial" w:cs="Arial"/>
        </w:rPr>
      </w:pPr>
      <w:r>
        <w:rPr>
          <w:rFonts w:ascii="Arial" w:eastAsia="Arial" w:hAnsi="Arial" w:cs="Arial"/>
        </w:rPr>
        <w:t xml:space="preserve">Office hours </w:t>
      </w:r>
      <w:r>
        <w:rPr>
          <w:rFonts w:ascii="Arial" w:eastAsia="Arial" w:hAnsi="Arial" w:cs="Arial"/>
        </w:rPr>
        <w:tab/>
      </w:r>
      <w:r>
        <w:rPr>
          <w:rFonts w:ascii="Arial" w:eastAsia="Arial" w:hAnsi="Arial" w:cs="Arial"/>
        </w:rPr>
        <w:tab/>
      </w:r>
      <w:r>
        <w:rPr>
          <w:rFonts w:ascii="Arial" w:eastAsia="Arial" w:hAnsi="Arial" w:cs="Arial"/>
        </w:rPr>
        <w:tab/>
        <w:t>Online</w:t>
      </w:r>
      <w:r w:rsidR="009C5625">
        <w:rPr>
          <w:rFonts w:ascii="Arial" w:eastAsia="Arial" w:hAnsi="Arial" w:cs="Arial"/>
        </w:rPr>
        <w:t xml:space="preserve"> by email and zoom MW 11:30am-1pm</w:t>
      </w:r>
    </w:p>
    <w:p w14:paraId="4ADCFD74" w14:textId="77777777" w:rsidR="009C5625" w:rsidRPr="009C5625" w:rsidRDefault="009C5625" w:rsidP="009C5625">
      <w:pPr>
        <w:widowControl w:val="0"/>
        <w:rPr>
          <w:rFonts w:ascii="Arial" w:eastAsia="Arial" w:hAnsi="Arial" w:cs="Arial"/>
        </w:rPr>
      </w:pPr>
    </w:p>
    <w:p w14:paraId="66F282A8" w14:textId="3CFBB0AC" w:rsidR="00F75D78" w:rsidRDefault="00CE355F">
      <w:pPr>
        <w:pStyle w:val="Heading2"/>
        <w:keepNext w:val="0"/>
        <w:keepLines w:val="0"/>
        <w:widowControl w:val="0"/>
      </w:pPr>
      <w:r>
        <w:t>Course Information</w:t>
      </w:r>
    </w:p>
    <w:p w14:paraId="008B5076" w14:textId="2062C7E8" w:rsidR="00F75D78" w:rsidRDefault="00CE355F">
      <w:pPr>
        <w:widowControl w:val="0"/>
        <w:rPr>
          <w:rFonts w:ascii="Arial" w:eastAsia="Arial" w:hAnsi="Arial" w:cs="Arial"/>
        </w:rPr>
      </w:pPr>
      <w:r>
        <w:rPr>
          <w:rFonts w:ascii="Arial" w:eastAsia="Arial" w:hAnsi="Arial" w:cs="Arial"/>
        </w:rPr>
        <w:t>Course name:</w:t>
      </w:r>
      <w:r>
        <w:rPr>
          <w:rFonts w:ascii="Arial" w:eastAsia="Arial" w:hAnsi="Arial" w:cs="Arial"/>
        </w:rPr>
        <w:tab/>
      </w:r>
      <w:r>
        <w:rPr>
          <w:rFonts w:ascii="Arial" w:eastAsia="Arial" w:hAnsi="Arial" w:cs="Arial"/>
        </w:rPr>
        <w:tab/>
        <w:t>WR 121</w:t>
      </w:r>
      <w:r w:rsidR="001370E0">
        <w:rPr>
          <w:rFonts w:ascii="Arial" w:eastAsia="Arial" w:hAnsi="Arial" w:cs="Arial"/>
        </w:rPr>
        <w:t>: English Composition</w:t>
      </w:r>
      <w:r>
        <w:rPr>
          <w:rFonts w:ascii="Arial" w:eastAsia="Arial" w:hAnsi="Arial" w:cs="Arial"/>
        </w:rPr>
        <w:tab/>
      </w:r>
    </w:p>
    <w:p w14:paraId="6CA62838" w14:textId="4F01FC96" w:rsidR="00F75D78" w:rsidRDefault="00CE355F">
      <w:pPr>
        <w:widowControl w:val="0"/>
        <w:rPr>
          <w:rFonts w:ascii="Arial" w:eastAsia="Arial" w:hAnsi="Arial" w:cs="Arial"/>
        </w:rPr>
      </w:pPr>
      <w:r>
        <w:rPr>
          <w:rFonts w:ascii="Arial" w:eastAsia="Arial" w:hAnsi="Arial" w:cs="Arial"/>
        </w:rPr>
        <w:t>CRN:</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9C5625">
        <w:rPr>
          <w:rFonts w:ascii="Arial" w:eastAsia="Arial" w:hAnsi="Arial" w:cs="Arial"/>
        </w:rPr>
        <w:t>25136</w:t>
      </w:r>
    </w:p>
    <w:p w14:paraId="3D61EDBF" w14:textId="20095CA8" w:rsidR="00F75D78" w:rsidRDefault="00CE355F">
      <w:pPr>
        <w:widowControl w:val="0"/>
        <w:rPr>
          <w:rFonts w:ascii="Arial" w:eastAsia="Arial" w:hAnsi="Arial" w:cs="Arial"/>
        </w:rPr>
      </w:pPr>
      <w:r>
        <w:rPr>
          <w:rFonts w:ascii="Arial" w:eastAsia="Arial" w:hAnsi="Arial" w:cs="Arial"/>
        </w:rPr>
        <w:t>Scheduled time/days:</w:t>
      </w:r>
      <w:r>
        <w:rPr>
          <w:rFonts w:ascii="Arial" w:eastAsia="Arial" w:hAnsi="Arial" w:cs="Arial"/>
        </w:rPr>
        <w:tab/>
      </w:r>
      <w:r w:rsidR="009C5625">
        <w:rPr>
          <w:rFonts w:ascii="Arial" w:eastAsia="Arial" w:hAnsi="Arial" w:cs="Arial"/>
        </w:rPr>
        <w:t>MW 9-10:50am via</w:t>
      </w:r>
      <w:r w:rsidR="00B60FDC">
        <w:rPr>
          <w:rFonts w:ascii="Arial" w:eastAsia="Arial" w:hAnsi="Arial" w:cs="Arial"/>
        </w:rPr>
        <w:t xml:space="preserve"> </w:t>
      </w:r>
      <w:hyperlink r:id="rId5" w:history="1">
        <w:r w:rsidR="00B60FDC" w:rsidRPr="00B60FDC">
          <w:rPr>
            <w:rStyle w:val="Hyperlink"/>
            <w:rFonts w:ascii="Arial" w:eastAsia="Arial" w:hAnsi="Arial" w:cs="Arial"/>
          </w:rPr>
          <w:t>Dr. Rust’s LBCC Zoom Room</w:t>
        </w:r>
      </w:hyperlink>
    </w:p>
    <w:p w14:paraId="70EA8689" w14:textId="1822A87A" w:rsidR="00F75D78" w:rsidRDefault="00CE355F">
      <w:pPr>
        <w:widowControl w:val="0"/>
        <w:rPr>
          <w:rFonts w:ascii="Arial" w:eastAsia="Arial" w:hAnsi="Arial" w:cs="Arial"/>
        </w:rPr>
      </w:pPr>
      <w:r>
        <w:rPr>
          <w:rFonts w:ascii="Arial" w:eastAsia="Arial" w:hAnsi="Arial" w:cs="Arial"/>
        </w:rPr>
        <w:t>Number of credits:</w:t>
      </w:r>
      <w:r>
        <w:rPr>
          <w:rFonts w:ascii="Arial" w:eastAsia="Arial" w:hAnsi="Arial" w:cs="Arial"/>
        </w:rPr>
        <w:tab/>
      </w:r>
      <w:r>
        <w:rPr>
          <w:rFonts w:ascii="Arial" w:eastAsia="Arial" w:hAnsi="Arial" w:cs="Arial"/>
        </w:rPr>
        <w:tab/>
      </w:r>
      <w:r w:rsidR="00B60FDC">
        <w:rPr>
          <w:rFonts w:ascii="Arial" w:eastAsia="Arial" w:hAnsi="Arial" w:cs="Arial"/>
        </w:rPr>
        <w:t>4</w:t>
      </w:r>
    </w:p>
    <w:p w14:paraId="5776613F" w14:textId="2C41ECB7" w:rsidR="009C5625" w:rsidRDefault="00CE355F">
      <w:pPr>
        <w:widowControl w:val="0"/>
        <w:rPr>
          <w:rFonts w:ascii="Arial" w:eastAsia="Arial" w:hAnsi="Arial" w:cs="Arial"/>
        </w:rPr>
      </w:pPr>
      <w:r>
        <w:rPr>
          <w:rFonts w:ascii="Arial" w:eastAsia="Arial" w:hAnsi="Arial" w:cs="Arial"/>
        </w:rPr>
        <w:t>Classroom(s):</w:t>
      </w:r>
      <w:r>
        <w:rPr>
          <w:rFonts w:ascii="Arial" w:eastAsia="Arial" w:hAnsi="Arial" w:cs="Arial"/>
        </w:rPr>
        <w:tab/>
      </w:r>
      <w:r>
        <w:rPr>
          <w:rFonts w:ascii="Arial" w:eastAsia="Arial" w:hAnsi="Arial" w:cs="Arial"/>
        </w:rPr>
        <w:tab/>
      </w:r>
      <w:r w:rsidR="00B60FDC">
        <w:rPr>
          <w:rFonts w:ascii="Arial" w:eastAsia="Arial" w:hAnsi="Arial" w:cs="Arial"/>
        </w:rPr>
        <w:t>Canvas (not Moodle)</w:t>
      </w:r>
      <w:r>
        <w:rPr>
          <w:rFonts w:ascii="Arial" w:eastAsia="Arial" w:hAnsi="Arial" w:cs="Arial"/>
        </w:rPr>
        <w:t xml:space="preserve"> Course Website</w:t>
      </w:r>
    </w:p>
    <w:p w14:paraId="7822E95E" w14:textId="6E5FA086" w:rsidR="001370E0" w:rsidRDefault="001370E0">
      <w:pPr>
        <w:widowControl w:val="0"/>
        <w:rPr>
          <w:rFonts w:ascii="Arial" w:eastAsia="Arial" w:hAnsi="Arial" w:cs="Arial"/>
        </w:rPr>
      </w:pPr>
    </w:p>
    <w:p w14:paraId="659E2BBD" w14:textId="77777777" w:rsidR="001370E0" w:rsidRDefault="001370E0">
      <w:pPr>
        <w:widowControl w:val="0"/>
        <w:rPr>
          <w:rFonts w:ascii="Arial" w:eastAsia="Arial" w:hAnsi="Arial" w:cs="Arial"/>
        </w:rPr>
      </w:pPr>
    </w:p>
    <w:p w14:paraId="10306698" w14:textId="1FDBA94E" w:rsidR="00B60FDC" w:rsidRDefault="00B60FDC" w:rsidP="00B60FDC">
      <w:pPr>
        <w:pStyle w:val="Heading2"/>
        <w:keepNext w:val="0"/>
        <w:keepLines w:val="0"/>
        <w:widowControl w:val="0"/>
      </w:pPr>
      <w:r>
        <w:t xml:space="preserve">• Course </w:t>
      </w:r>
      <w:r w:rsidR="001370E0">
        <w:t xml:space="preserve">Meetings Room and </w:t>
      </w:r>
      <w:r>
        <w:t>Website</w:t>
      </w:r>
    </w:p>
    <w:p w14:paraId="3C959945" w14:textId="0000E3A1" w:rsidR="00B60FDC" w:rsidRDefault="003B0BD2">
      <w:pPr>
        <w:widowControl w:val="0"/>
        <w:rPr>
          <w:rStyle w:val="selfenrollmentmessage"/>
          <w:rFonts w:ascii="Arial" w:hAnsi="Arial" w:cs="Arial"/>
        </w:rPr>
      </w:pPr>
      <w:r>
        <w:rPr>
          <w:rFonts w:ascii="Arial" w:eastAsia="Arial" w:hAnsi="Arial" w:cs="Arial"/>
        </w:rPr>
        <w:t xml:space="preserve">We use Dr. Rust’s Zoom Room for class </w:t>
      </w:r>
      <w:r w:rsidRPr="003B0BD2">
        <w:rPr>
          <w:rFonts w:ascii="Arial" w:eastAsia="Arial" w:hAnsi="Arial" w:cs="Arial"/>
        </w:rPr>
        <w:t>meetings (</w:t>
      </w:r>
      <w:hyperlink r:id="rId6" w:history="1">
        <w:r w:rsidRPr="003B0BD2">
          <w:rPr>
            <w:rStyle w:val="Hyperlink"/>
            <w:rFonts w:ascii="Arial" w:hAnsi="Arial" w:cs="Arial"/>
          </w:rPr>
          <w:t>linnbenton.zoom.us/j/5469596184</w:t>
        </w:r>
      </w:hyperlink>
      <w:r w:rsidRPr="003B0BD2">
        <w:rPr>
          <w:rFonts w:ascii="Arial" w:hAnsi="Arial" w:cs="Arial"/>
        </w:rPr>
        <w:t>)</w:t>
      </w:r>
      <w:r>
        <w:rPr>
          <w:rFonts w:ascii="Arial" w:hAnsi="Arial" w:cs="Arial"/>
        </w:rPr>
        <w:t xml:space="preserve"> and the Canvas learning platform (not Moodle) as our course website. To join the course Canvas site, open this URL</w:t>
      </w:r>
      <w:r w:rsidRPr="001370E0">
        <w:rPr>
          <w:rFonts w:ascii="Arial" w:hAnsi="Arial" w:cs="Arial"/>
        </w:rPr>
        <w:t xml:space="preserve">: </w:t>
      </w:r>
      <w:r w:rsidRPr="001370E0">
        <w:rPr>
          <w:rStyle w:val="selfenrollmentmessage"/>
          <w:rFonts w:ascii="Arial" w:hAnsi="Arial" w:cs="Arial"/>
          <w:b/>
          <w:bCs/>
        </w:rPr>
        <w:t>https://canvas.instructure.com/enroll/H8ARTT</w:t>
      </w:r>
      <w:r w:rsidRPr="001370E0">
        <w:rPr>
          <w:rStyle w:val="selfenrollmentmessage"/>
          <w:rFonts w:ascii="Arial" w:hAnsi="Arial" w:cs="Arial"/>
        </w:rPr>
        <w:t xml:space="preserve">. Alternatively, </w:t>
      </w:r>
      <w:proofErr w:type="spellStart"/>
      <w:r w:rsidRPr="001370E0">
        <w:rPr>
          <w:rStyle w:val="selfenrollmentmessage"/>
          <w:rFonts w:ascii="Arial" w:hAnsi="Arial" w:cs="Arial"/>
        </w:rPr>
        <w:t>your</w:t>
      </w:r>
      <w:proofErr w:type="spellEnd"/>
      <w:r w:rsidRPr="001370E0">
        <w:rPr>
          <w:rStyle w:val="selfenrollmentmessage"/>
          <w:rFonts w:ascii="Arial" w:hAnsi="Arial" w:cs="Arial"/>
        </w:rPr>
        <w:t xml:space="preserve"> can sign up at https://canvas.instructure.com/register and use the following join code: H8ARTT.  </w:t>
      </w:r>
      <w:r w:rsidR="001370E0">
        <w:rPr>
          <w:rStyle w:val="selfenrollmentmessage"/>
          <w:rFonts w:ascii="Arial" w:hAnsi="Arial" w:cs="Arial"/>
        </w:rPr>
        <w:t>T</w:t>
      </w:r>
      <w:r w:rsidRPr="001370E0">
        <w:rPr>
          <w:rStyle w:val="selfenrollmentmessage"/>
          <w:rFonts w:ascii="Arial" w:hAnsi="Arial" w:cs="Arial"/>
        </w:rPr>
        <w:t>ake a photo of your password or write down because if you forget it you will have to create a new account</w:t>
      </w:r>
      <w:r w:rsidR="001370E0" w:rsidRPr="001370E0">
        <w:rPr>
          <w:rStyle w:val="selfenrollmentmessage"/>
          <w:rFonts w:ascii="Arial" w:hAnsi="Arial" w:cs="Arial"/>
        </w:rPr>
        <w:t xml:space="preserve"> using a different email account.</w:t>
      </w:r>
    </w:p>
    <w:p w14:paraId="3D295588" w14:textId="77777777" w:rsidR="001370E0" w:rsidRDefault="001370E0">
      <w:pPr>
        <w:widowControl w:val="0"/>
        <w:rPr>
          <w:rFonts w:ascii="Arial" w:eastAsia="Arial" w:hAnsi="Arial" w:cs="Arial"/>
        </w:rPr>
      </w:pPr>
    </w:p>
    <w:p w14:paraId="0D79AEB7" w14:textId="77777777" w:rsidR="00B60FDC" w:rsidRDefault="00B60FDC">
      <w:pPr>
        <w:widowControl w:val="0"/>
        <w:rPr>
          <w:rFonts w:ascii="Arial" w:eastAsia="Arial" w:hAnsi="Arial" w:cs="Arial"/>
        </w:rPr>
      </w:pPr>
    </w:p>
    <w:p w14:paraId="3453A79F" w14:textId="77777777" w:rsidR="00F75D78" w:rsidRDefault="00CE355F">
      <w:pPr>
        <w:pStyle w:val="Heading3"/>
        <w:keepNext w:val="0"/>
        <w:keepLines w:val="0"/>
        <w:widowControl w:val="0"/>
      </w:pPr>
      <w:r>
        <w:t>• Prerequisites:</w:t>
      </w:r>
      <w:r>
        <w:tab/>
      </w:r>
      <w:r>
        <w:tab/>
      </w:r>
    </w:p>
    <w:p w14:paraId="085246EC" w14:textId="75C3052A" w:rsidR="00F75D78" w:rsidRDefault="00CE355F" w:rsidP="001370E0">
      <w:pPr>
        <w:rPr>
          <w:rFonts w:ascii="Helvetica Neue" w:eastAsia="Helvetica Neue" w:hAnsi="Helvetica Neue" w:cs="Helvetica Neue"/>
          <w:color w:val="000000"/>
          <w:shd w:val="clear" w:color="auto" w:fill="F8F8F8"/>
        </w:rPr>
      </w:pPr>
      <w:r>
        <w:rPr>
          <w:rFonts w:ascii="Helvetica Neue" w:eastAsia="Helvetica Neue" w:hAnsi="Helvetica Neue" w:cs="Helvetica Neue"/>
          <w:color w:val="000000"/>
          <w:shd w:val="clear" w:color="auto" w:fill="F8F8F8"/>
        </w:rPr>
        <w:t>Placement in </w:t>
      </w:r>
      <w:hyperlink r:id="rId7">
        <w:r>
          <w:rPr>
            <w:rFonts w:ascii="Helvetica Neue" w:eastAsia="Helvetica Neue" w:hAnsi="Helvetica Neue" w:cs="Helvetica Neue"/>
            <w:color w:val="0B4DA2"/>
            <w:u w:val="single"/>
          </w:rPr>
          <w:t>WR 121</w:t>
        </w:r>
      </w:hyperlink>
      <w:r>
        <w:rPr>
          <w:rFonts w:ascii="Helvetica Neue" w:eastAsia="Helvetica Neue" w:hAnsi="Helvetica Neue" w:cs="Helvetica Neue"/>
          <w:color w:val="000000"/>
          <w:shd w:val="clear" w:color="auto" w:fill="F8F8F8"/>
        </w:rPr>
        <w:t> is determined by pre-enrollment testing (CPT) or by passing </w:t>
      </w:r>
      <w:hyperlink r:id="rId8">
        <w:r>
          <w:rPr>
            <w:rFonts w:ascii="Helvetica Neue" w:eastAsia="Helvetica Neue" w:hAnsi="Helvetica Neue" w:cs="Helvetica Neue"/>
            <w:color w:val="0B4DA2"/>
            <w:u w:val="single"/>
          </w:rPr>
          <w:t>WR 115</w:t>
        </w:r>
      </w:hyperlink>
      <w:r>
        <w:rPr>
          <w:rFonts w:ascii="Helvetica Neue" w:eastAsia="Helvetica Neue" w:hAnsi="Helvetica Neue" w:cs="Helvetica Neue"/>
          <w:color w:val="000000"/>
          <w:shd w:val="clear" w:color="auto" w:fill="F8F8F8"/>
        </w:rPr>
        <w:t xml:space="preserve"> with a grade of C or better. Students may challenge their mandatory placement, with an advisor's approval, by signing a self-placement form through their </w:t>
      </w:r>
      <w:r w:rsidR="001370E0">
        <w:rPr>
          <w:rFonts w:ascii="Helvetica Neue" w:eastAsia="Helvetica Neue" w:hAnsi="Helvetica Neue" w:cs="Helvetica Neue"/>
          <w:color w:val="000000"/>
          <w:shd w:val="clear" w:color="auto" w:fill="F8F8F8"/>
        </w:rPr>
        <w:t>advisor</w:t>
      </w:r>
      <w:r>
        <w:rPr>
          <w:rFonts w:ascii="Helvetica Neue" w:eastAsia="Helvetica Neue" w:hAnsi="Helvetica Neue" w:cs="Helvetica Neue"/>
          <w:color w:val="000000"/>
          <w:shd w:val="clear" w:color="auto" w:fill="F8F8F8"/>
        </w:rPr>
        <w:t>.</w:t>
      </w:r>
    </w:p>
    <w:p w14:paraId="55AA242D" w14:textId="77777777" w:rsidR="001370E0" w:rsidRDefault="001370E0" w:rsidP="001370E0">
      <w:pPr>
        <w:rPr>
          <w:rFonts w:ascii="Helvetica Neue" w:eastAsia="Helvetica Neue" w:hAnsi="Helvetica Neue" w:cs="Helvetica Neue"/>
          <w:color w:val="000000"/>
          <w:shd w:val="clear" w:color="auto" w:fill="F8F8F8"/>
        </w:rPr>
      </w:pPr>
    </w:p>
    <w:p w14:paraId="30ADE8B3" w14:textId="77777777" w:rsidR="001370E0" w:rsidRDefault="001370E0" w:rsidP="001370E0"/>
    <w:p w14:paraId="1DE23198" w14:textId="77777777" w:rsidR="00F75D78" w:rsidRDefault="00CE355F">
      <w:pPr>
        <w:pStyle w:val="Heading2"/>
        <w:keepNext w:val="0"/>
        <w:keepLines w:val="0"/>
        <w:widowControl w:val="0"/>
      </w:pPr>
      <w:r>
        <w:t>• Course Materials</w:t>
      </w:r>
    </w:p>
    <w:p w14:paraId="099556C2" w14:textId="77777777" w:rsidR="00F75D78" w:rsidRDefault="00CE355F">
      <w:pPr>
        <w:widowControl w:val="0"/>
        <w:ind w:firstLine="720"/>
        <w:rPr>
          <w:rFonts w:ascii="Arial" w:eastAsia="Arial" w:hAnsi="Arial" w:cs="Arial"/>
        </w:rPr>
      </w:pPr>
      <w:r>
        <w:rPr>
          <w:rFonts w:ascii="Arial" w:eastAsia="Arial" w:hAnsi="Arial" w:cs="Arial"/>
        </w:rPr>
        <w:t>Required:</w:t>
      </w:r>
    </w:p>
    <w:p w14:paraId="412E0F57" w14:textId="4818E5C8" w:rsidR="00F75D78" w:rsidRDefault="00CE355F">
      <w:pPr>
        <w:widowControl w:val="0"/>
        <w:numPr>
          <w:ilvl w:val="0"/>
          <w:numId w:val="6"/>
        </w:numPr>
        <w:pBdr>
          <w:top w:val="nil"/>
          <w:left w:val="nil"/>
          <w:bottom w:val="nil"/>
          <w:right w:val="nil"/>
          <w:between w:val="nil"/>
        </w:pBdr>
        <w:spacing w:line="259" w:lineRule="auto"/>
        <w:rPr>
          <w:color w:val="000000"/>
        </w:rPr>
      </w:pPr>
      <w:r>
        <w:rPr>
          <w:rFonts w:ascii="Arial" w:eastAsia="Arial" w:hAnsi="Arial" w:cs="Arial"/>
          <w:color w:val="000000"/>
        </w:rPr>
        <w:t>Textbook</w:t>
      </w:r>
      <w:r w:rsidR="001370E0">
        <w:rPr>
          <w:rFonts w:ascii="Arial" w:eastAsia="Arial" w:hAnsi="Arial" w:cs="Arial"/>
          <w:color w:val="000000"/>
        </w:rPr>
        <w:t xml:space="preserve">: </w:t>
      </w:r>
      <w:r w:rsidR="001370E0">
        <w:rPr>
          <w:rFonts w:ascii="Arial" w:eastAsia="Arial" w:hAnsi="Arial" w:cs="Arial"/>
          <w:i/>
          <w:iCs/>
          <w:color w:val="000000"/>
        </w:rPr>
        <w:t xml:space="preserve">They Say / I Say </w:t>
      </w:r>
      <w:r w:rsidR="001370E0">
        <w:rPr>
          <w:rFonts w:ascii="Arial" w:eastAsia="Arial" w:hAnsi="Arial" w:cs="Arial"/>
          <w:color w:val="000000"/>
        </w:rPr>
        <w:t>5</w:t>
      </w:r>
      <w:r w:rsidR="001370E0" w:rsidRPr="001370E0">
        <w:rPr>
          <w:rFonts w:ascii="Arial" w:eastAsia="Arial" w:hAnsi="Arial" w:cs="Arial"/>
          <w:color w:val="000000"/>
          <w:vertAlign w:val="superscript"/>
        </w:rPr>
        <w:t>th</w:t>
      </w:r>
      <w:r w:rsidR="001370E0">
        <w:rPr>
          <w:rFonts w:ascii="Arial" w:eastAsia="Arial" w:hAnsi="Arial" w:cs="Arial"/>
          <w:color w:val="000000"/>
        </w:rPr>
        <w:t xml:space="preserve"> ed., purchase/rent</w:t>
      </w:r>
      <w:r w:rsidR="00AF3B79">
        <w:rPr>
          <w:rFonts w:ascii="Arial" w:eastAsia="Arial" w:hAnsi="Arial" w:cs="Arial"/>
          <w:color w:val="000000"/>
        </w:rPr>
        <w:t xml:space="preserve"> print or </w:t>
      </w:r>
      <w:proofErr w:type="spellStart"/>
      <w:r w:rsidR="00AF3B79">
        <w:rPr>
          <w:rFonts w:ascii="Arial" w:eastAsia="Arial" w:hAnsi="Arial" w:cs="Arial"/>
          <w:color w:val="000000"/>
        </w:rPr>
        <w:t>ebook</w:t>
      </w:r>
      <w:proofErr w:type="spellEnd"/>
      <w:r w:rsidR="00AF3B79">
        <w:rPr>
          <w:rFonts w:ascii="Arial" w:eastAsia="Arial" w:hAnsi="Arial" w:cs="Arial"/>
          <w:color w:val="000000"/>
        </w:rPr>
        <w:t xml:space="preserve"> at bookstore</w:t>
      </w:r>
    </w:p>
    <w:p w14:paraId="1F0F65A8" w14:textId="3E92BEC0" w:rsidR="00F75D78" w:rsidRPr="001370E0" w:rsidRDefault="00CE355F">
      <w:pPr>
        <w:widowControl w:val="0"/>
        <w:numPr>
          <w:ilvl w:val="0"/>
          <w:numId w:val="6"/>
        </w:numPr>
        <w:pBdr>
          <w:top w:val="nil"/>
          <w:left w:val="nil"/>
          <w:bottom w:val="nil"/>
          <w:right w:val="nil"/>
          <w:between w:val="nil"/>
        </w:pBdr>
        <w:spacing w:line="259" w:lineRule="auto"/>
        <w:rPr>
          <w:color w:val="000000"/>
        </w:rPr>
      </w:pPr>
      <w:r>
        <w:rPr>
          <w:rFonts w:ascii="Arial" w:eastAsia="Arial" w:hAnsi="Arial" w:cs="Arial"/>
          <w:color w:val="000000"/>
        </w:rPr>
        <w:t xml:space="preserve">Access to </w:t>
      </w:r>
      <w:hyperlink r:id="rId9" w:anchor="tab-4" w:history="1">
        <w:r w:rsidR="001370E0" w:rsidRPr="001370E0">
          <w:rPr>
            <w:rStyle w:val="Hyperlink"/>
            <w:rFonts w:ascii="Arial" w:eastAsia="Arial" w:hAnsi="Arial" w:cs="Arial"/>
          </w:rPr>
          <w:t>Zoom</w:t>
        </w:r>
      </w:hyperlink>
      <w:r w:rsidR="001370E0">
        <w:rPr>
          <w:rFonts w:ascii="Arial" w:eastAsia="Arial" w:hAnsi="Arial" w:cs="Arial"/>
          <w:color w:val="000000"/>
        </w:rPr>
        <w:t xml:space="preserve"> and Canvas</w:t>
      </w:r>
    </w:p>
    <w:p w14:paraId="0B18C30F" w14:textId="62879F2F" w:rsidR="001370E0" w:rsidRDefault="001370E0">
      <w:pPr>
        <w:widowControl w:val="0"/>
        <w:numPr>
          <w:ilvl w:val="0"/>
          <w:numId w:val="6"/>
        </w:numPr>
        <w:pBdr>
          <w:top w:val="nil"/>
          <w:left w:val="nil"/>
          <w:bottom w:val="nil"/>
          <w:right w:val="nil"/>
          <w:between w:val="nil"/>
        </w:pBdr>
        <w:spacing w:line="259" w:lineRule="auto"/>
        <w:rPr>
          <w:color w:val="000000"/>
        </w:rPr>
      </w:pPr>
      <w:r>
        <w:rPr>
          <w:rFonts w:ascii="Arial" w:eastAsia="Arial" w:hAnsi="Arial" w:cs="Arial"/>
          <w:color w:val="000000"/>
        </w:rPr>
        <w:t xml:space="preserve">Access to a Word Processing program like </w:t>
      </w:r>
      <w:hyperlink r:id="rId10" w:anchor="tab-3" w:history="1">
        <w:r w:rsidRPr="001370E0">
          <w:rPr>
            <w:rStyle w:val="Hyperlink"/>
            <w:rFonts w:ascii="Arial" w:eastAsia="Arial" w:hAnsi="Arial" w:cs="Arial"/>
          </w:rPr>
          <w:t>LBCC Office 365</w:t>
        </w:r>
      </w:hyperlink>
      <w:r>
        <w:rPr>
          <w:rFonts w:ascii="Arial" w:eastAsia="Arial" w:hAnsi="Arial" w:cs="Arial"/>
          <w:color w:val="000000"/>
        </w:rPr>
        <w:t xml:space="preserve"> or Google Docs</w:t>
      </w:r>
    </w:p>
    <w:p w14:paraId="2CBBAAD6" w14:textId="0B07ABE0" w:rsidR="00F75D78" w:rsidRDefault="00F75D78">
      <w:pPr>
        <w:pStyle w:val="Heading2"/>
        <w:keepNext w:val="0"/>
        <w:keepLines w:val="0"/>
        <w:widowControl w:val="0"/>
      </w:pPr>
    </w:p>
    <w:p w14:paraId="405975AF" w14:textId="43049516" w:rsidR="001370E0" w:rsidRDefault="001370E0" w:rsidP="001370E0"/>
    <w:p w14:paraId="15AA2469" w14:textId="77777777" w:rsidR="001370E0" w:rsidRPr="001370E0" w:rsidRDefault="001370E0" w:rsidP="001370E0"/>
    <w:p w14:paraId="5FD9CD68" w14:textId="77777777" w:rsidR="009C5625" w:rsidRDefault="00CE355F">
      <w:pPr>
        <w:pStyle w:val="Heading2"/>
        <w:keepNext w:val="0"/>
        <w:keepLines w:val="0"/>
        <w:widowControl w:val="0"/>
      </w:pPr>
      <w:r>
        <w:lastRenderedPageBreak/>
        <w:t>• Course Description</w:t>
      </w:r>
    </w:p>
    <w:p w14:paraId="6E393381" w14:textId="71DBD511" w:rsidR="00F75D78" w:rsidRPr="009C5625" w:rsidRDefault="009C5625" w:rsidP="009C5625">
      <w:pPr>
        <w:rPr>
          <w:rFonts w:ascii="Arial" w:hAnsi="Arial" w:cs="Arial"/>
        </w:rPr>
      </w:pPr>
      <w:r w:rsidRPr="009C5625">
        <w:rPr>
          <w:rFonts w:ascii="Arial" w:hAnsi="Arial" w:cs="Arial"/>
        </w:rPr>
        <w:t xml:space="preserve">Focuses on college-level expository writing and critical thinking. Improves fluency with elements such as thesis, support, organization, basic research/citation, and conventions of language. Utilize processes such as critical reading, prewriting, drafting, peer feedback, revision, editing, and reflection. Asks students to employ these elements and processes while considering the audience, purpose, and genre of a given writing task. </w:t>
      </w:r>
    </w:p>
    <w:p w14:paraId="7ACDE60E" w14:textId="77777777" w:rsidR="009C5625" w:rsidRDefault="009C5625" w:rsidP="009C5625"/>
    <w:p w14:paraId="2379C42A" w14:textId="77777777" w:rsidR="00F75D78" w:rsidRDefault="00CE355F">
      <w:pPr>
        <w:pStyle w:val="Heading2"/>
        <w:keepNext w:val="0"/>
        <w:keepLines w:val="0"/>
        <w:widowControl w:val="0"/>
      </w:pPr>
      <w:r>
        <w:t xml:space="preserve"> • Student Learning Outcomes</w:t>
      </w:r>
    </w:p>
    <w:p w14:paraId="1167531B" w14:textId="77777777" w:rsidR="00F75D78" w:rsidRDefault="00CE355F">
      <w:pPr>
        <w:shd w:val="clear" w:color="auto" w:fill="F8F8F8"/>
        <w:rPr>
          <w:rFonts w:ascii="Helvetica Neue" w:eastAsia="Helvetica Neue" w:hAnsi="Helvetica Neue" w:cs="Helvetica Neue"/>
          <w:color w:val="000000"/>
        </w:rPr>
      </w:pPr>
      <w:r>
        <w:rPr>
          <w:rFonts w:ascii="Helvetica Neue" w:eastAsia="Helvetica Neue" w:hAnsi="Helvetica Neue" w:cs="Helvetica Neue"/>
          <w:color w:val="000000"/>
        </w:rPr>
        <w:t>Upon successful completion of this course, students will be able to:</w:t>
      </w:r>
    </w:p>
    <w:p w14:paraId="43EBF01A" w14:textId="77777777" w:rsidR="00F75D78" w:rsidRDefault="00F75D78">
      <w:pPr>
        <w:rPr>
          <w:rFonts w:ascii="Helvetica Neue" w:eastAsia="Helvetica Neue" w:hAnsi="Helvetica Neue" w:cs="Helvetica Neue"/>
          <w:b/>
          <w:color w:val="000000"/>
        </w:rPr>
      </w:pPr>
    </w:p>
    <w:p w14:paraId="4D66DF40" w14:textId="77777777" w:rsidR="00F75D78" w:rsidRDefault="00CE355F">
      <w:pPr>
        <w:numPr>
          <w:ilvl w:val="0"/>
          <w:numId w:val="5"/>
        </w:numPr>
        <w:tabs>
          <w:tab w:val="left" w:pos="220"/>
          <w:tab w:val="left" w:pos="720"/>
        </w:tabs>
        <w:ind w:hanging="720"/>
        <w:rPr>
          <w:rFonts w:ascii="Helvetica Neue" w:eastAsia="Helvetica Neue" w:hAnsi="Helvetica Neue" w:cs="Helvetica Neue"/>
          <w:color w:val="000000"/>
        </w:rPr>
      </w:pPr>
      <w:r>
        <w:rPr>
          <w:rFonts w:ascii="Helvetica Neue" w:eastAsia="Helvetica Neue" w:hAnsi="Helvetica Neue" w:cs="Helvetica Neue"/>
          <w:color w:val="000000"/>
        </w:rPr>
        <w:t>Anticipate and identify the needs of their audience in a variety of academic writing situations.</w:t>
      </w:r>
    </w:p>
    <w:p w14:paraId="7E8F70DD" w14:textId="77777777" w:rsidR="00F75D78" w:rsidRDefault="00CE355F">
      <w:pPr>
        <w:numPr>
          <w:ilvl w:val="0"/>
          <w:numId w:val="5"/>
        </w:numPr>
        <w:tabs>
          <w:tab w:val="left" w:pos="220"/>
          <w:tab w:val="left" w:pos="720"/>
        </w:tabs>
        <w:ind w:hanging="720"/>
        <w:rPr>
          <w:rFonts w:ascii="Helvetica Neue" w:eastAsia="Helvetica Neue" w:hAnsi="Helvetica Neue" w:cs="Helvetica Neue"/>
          <w:color w:val="000000"/>
        </w:rPr>
      </w:pPr>
      <w:r>
        <w:rPr>
          <w:rFonts w:ascii="Helvetica Neue" w:eastAsia="Helvetica Neue" w:hAnsi="Helvetica Neue" w:cs="Helvetica Neue"/>
          <w:color w:val="000000"/>
        </w:rPr>
        <w:t>Use rhetorical elements (such as introduction, thesis, development and support, rebuttal, narration, and conclusion) to organize and clarify their writing.</w:t>
      </w:r>
    </w:p>
    <w:p w14:paraId="5FE9CD96" w14:textId="77777777" w:rsidR="00F75D78" w:rsidRDefault="00CE355F">
      <w:pPr>
        <w:numPr>
          <w:ilvl w:val="0"/>
          <w:numId w:val="5"/>
        </w:numPr>
        <w:tabs>
          <w:tab w:val="left" w:pos="220"/>
          <w:tab w:val="left" w:pos="720"/>
        </w:tabs>
        <w:ind w:hanging="720"/>
        <w:rPr>
          <w:rFonts w:ascii="Helvetica Neue" w:eastAsia="Helvetica Neue" w:hAnsi="Helvetica Neue" w:cs="Helvetica Neue"/>
          <w:color w:val="000000"/>
        </w:rPr>
      </w:pPr>
      <w:r>
        <w:rPr>
          <w:rFonts w:ascii="Helvetica Neue" w:eastAsia="Helvetica Neue" w:hAnsi="Helvetica Neue" w:cs="Helvetica Neue"/>
          <w:color w:val="000000"/>
        </w:rPr>
        <w:t>Practice foundational research methods by finding, evaluating, incorporating, and citing appropriate sources.</w:t>
      </w:r>
    </w:p>
    <w:p w14:paraId="2780E4B6" w14:textId="4BFA4ED1" w:rsidR="00F75D78" w:rsidRDefault="00CE355F">
      <w:pPr>
        <w:numPr>
          <w:ilvl w:val="0"/>
          <w:numId w:val="5"/>
        </w:numPr>
        <w:tabs>
          <w:tab w:val="left" w:pos="220"/>
          <w:tab w:val="left" w:pos="720"/>
        </w:tabs>
        <w:ind w:hanging="720"/>
        <w:rPr>
          <w:rFonts w:ascii="Helvetica Neue" w:eastAsia="Helvetica Neue" w:hAnsi="Helvetica Neue" w:cs="Helvetica Neue"/>
          <w:color w:val="000000"/>
        </w:rPr>
      </w:pPr>
      <w:r>
        <w:rPr>
          <w:rFonts w:ascii="Helvetica Neue" w:eastAsia="Helvetica Neue" w:hAnsi="Helvetica Neue" w:cs="Helvetica Neue"/>
          <w:color w:val="000000"/>
        </w:rPr>
        <w:t>Write in clear, effective language.</w:t>
      </w:r>
    </w:p>
    <w:p w14:paraId="5CAE843C" w14:textId="2E13E99C" w:rsidR="009C5625" w:rsidRDefault="009C5625" w:rsidP="009C5625">
      <w:pPr>
        <w:tabs>
          <w:tab w:val="left" w:pos="220"/>
          <w:tab w:val="left" w:pos="720"/>
        </w:tabs>
        <w:rPr>
          <w:rFonts w:ascii="Helvetica Neue" w:eastAsia="Helvetica Neue" w:hAnsi="Helvetica Neue" w:cs="Helvetica Neue"/>
          <w:color w:val="000000"/>
        </w:rPr>
      </w:pPr>
    </w:p>
    <w:p w14:paraId="4CF5CA28" w14:textId="77777777" w:rsidR="009C5625" w:rsidRDefault="009C5625" w:rsidP="009C5625">
      <w:pPr>
        <w:tabs>
          <w:tab w:val="left" w:pos="220"/>
          <w:tab w:val="left" w:pos="720"/>
        </w:tabs>
        <w:rPr>
          <w:rFonts w:ascii="Helvetica Neue" w:eastAsia="Helvetica Neue" w:hAnsi="Helvetica Neue" w:cs="Helvetica Neue"/>
          <w:color w:val="000000"/>
        </w:rPr>
      </w:pPr>
    </w:p>
    <w:p w14:paraId="4499F0F8" w14:textId="1E59A82C" w:rsidR="009C5625" w:rsidRDefault="009C5625" w:rsidP="009C5625">
      <w:pPr>
        <w:widowControl w:val="0"/>
        <w:spacing w:after="426"/>
        <w:rPr>
          <w:rFonts w:ascii="Times" w:eastAsia="Times" w:hAnsi="Times" w:cs="Times"/>
        </w:rPr>
      </w:pPr>
      <w:proofErr w:type="gramStart"/>
      <w:r>
        <w:rPr>
          <w:rFonts w:ascii="Arial" w:eastAsia="Arial" w:hAnsi="Arial" w:cs="Arial"/>
          <w:color w:val="1A1A1A"/>
          <w:u w:val="single"/>
        </w:rPr>
        <w:t>For  Classes</w:t>
      </w:r>
      <w:proofErr w:type="gramEnd"/>
      <w:r>
        <w:rPr>
          <w:rFonts w:ascii="Arial" w:eastAsia="Arial" w:hAnsi="Arial" w:cs="Arial"/>
          <w:color w:val="1A1A1A"/>
          <w:u w:val="single"/>
        </w:rPr>
        <w:t>, Students will need to have a device or devices that allow them to:</w:t>
      </w:r>
      <w:r>
        <w:rPr>
          <w:rFonts w:ascii="Arial" w:eastAsia="Arial" w:hAnsi="Arial" w:cs="Arial"/>
          <w:color w:val="1A1A1A"/>
        </w:rPr>
        <w:t> </w:t>
      </w:r>
    </w:p>
    <w:p w14:paraId="60BE404B" w14:textId="73352E99" w:rsidR="009C5625" w:rsidRDefault="009D4A92" w:rsidP="009C5625">
      <w:pPr>
        <w:widowControl w:val="0"/>
        <w:numPr>
          <w:ilvl w:val="0"/>
          <w:numId w:val="3"/>
        </w:numPr>
        <w:tabs>
          <w:tab w:val="left" w:pos="220"/>
          <w:tab w:val="left" w:pos="720"/>
        </w:tabs>
        <w:ind w:hanging="720"/>
        <w:rPr>
          <w:rFonts w:ascii="Arial" w:eastAsia="Arial" w:hAnsi="Arial" w:cs="Arial"/>
          <w:color w:val="1A1A1A"/>
        </w:rPr>
      </w:pPr>
      <w:r>
        <w:rPr>
          <w:rFonts w:ascii="Arial" w:eastAsia="Arial" w:hAnsi="Arial" w:cs="Arial"/>
          <w:color w:val="1A1A1A"/>
        </w:rPr>
        <w:t>Type</w:t>
      </w:r>
      <w:r w:rsidR="009C5625">
        <w:rPr>
          <w:rFonts w:ascii="Arial" w:eastAsia="Arial" w:hAnsi="Arial" w:cs="Arial"/>
          <w:color w:val="1A1A1A"/>
        </w:rPr>
        <w:t xml:space="preserve"> a paper</w:t>
      </w:r>
    </w:p>
    <w:p w14:paraId="7DB57427" w14:textId="77777777" w:rsidR="009C5625" w:rsidRDefault="009C5625" w:rsidP="009C5625">
      <w:pPr>
        <w:widowControl w:val="0"/>
        <w:numPr>
          <w:ilvl w:val="0"/>
          <w:numId w:val="3"/>
        </w:numPr>
        <w:tabs>
          <w:tab w:val="left" w:pos="220"/>
          <w:tab w:val="left" w:pos="720"/>
        </w:tabs>
        <w:ind w:hanging="720"/>
        <w:rPr>
          <w:rFonts w:ascii="Arial" w:eastAsia="Arial" w:hAnsi="Arial" w:cs="Arial"/>
          <w:color w:val="1A1A1A"/>
        </w:rPr>
      </w:pPr>
      <w:r>
        <w:rPr>
          <w:rFonts w:ascii="Arial" w:eastAsia="Arial" w:hAnsi="Arial" w:cs="Arial"/>
          <w:color w:val="1A1A1A"/>
        </w:rPr>
        <w:t>Interact on Zoom / Hangouts</w:t>
      </w:r>
    </w:p>
    <w:p w14:paraId="3536067D" w14:textId="77777777" w:rsidR="009C5625" w:rsidRDefault="009C5625" w:rsidP="009C5625">
      <w:pPr>
        <w:widowControl w:val="0"/>
        <w:numPr>
          <w:ilvl w:val="0"/>
          <w:numId w:val="3"/>
        </w:numPr>
        <w:tabs>
          <w:tab w:val="left" w:pos="220"/>
          <w:tab w:val="left" w:pos="720"/>
        </w:tabs>
        <w:ind w:hanging="720"/>
        <w:rPr>
          <w:rFonts w:ascii="Arial" w:eastAsia="Arial" w:hAnsi="Arial" w:cs="Arial"/>
          <w:color w:val="1A1A1A"/>
        </w:rPr>
      </w:pPr>
      <w:r>
        <w:rPr>
          <w:rFonts w:ascii="Arial" w:eastAsia="Arial" w:hAnsi="Arial" w:cs="Arial"/>
          <w:color w:val="1A1A1A"/>
        </w:rPr>
        <w:t>Watch a streaming video</w:t>
      </w:r>
    </w:p>
    <w:p w14:paraId="74A3A8DF" w14:textId="5B70AC5A" w:rsidR="009C5625" w:rsidRDefault="009C5625" w:rsidP="009C5625">
      <w:pPr>
        <w:widowControl w:val="0"/>
        <w:numPr>
          <w:ilvl w:val="0"/>
          <w:numId w:val="3"/>
        </w:numPr>
        <w:tabs>
          <w:tab w:val="left" w:pos="220"/>
          <w:tab w:val="left" w:pos="720"/>
        </w:tabs>
        <w:ind w:hanging="720"/>
        <w:rPr>
          <w:rFonts w:ascii="Arial" w:eastAsia="Arial" w:hAnsi="Arial" w:cs="Arial"/>
          <w:color w:val="1A1A1A"/>
        </w:rPr>
      </w:pPr>
      <w:r>
        <w:rPr>
          <w:rFonts w:ascii="Arial" w:eastAsia="Arial" w:hAnsi="Arial" w:cs="Arial"/>
          <w:color w:val="1A1A1A"/>
        </w:rPr>
        <w:t>Download/upload a document or browser</w:t>
      </w:r>
      <w:r w:rsidR="009D4A92">
        <w:rPr>
          <w:rFonts w:ascii="Arial" w:eastAsia="Arial" w:hAnsi="Arial" w:cs="Arial"/>
          <w:color w:val="1A1A1A"/>
        </w:rPr>
        <w:t xml:space="preserve"> link</w:t>
      </w:r>
    </w:p>
    <w:p w14:paraId="45926D72" w14:textId="0C90EDE3" w:rsidR="009C5625" w:rsidRDefault="009C5625" w:rsidP="009C5625">
      <w:pPr>
        <w:widowControl w:val="0"/>
        <w:numPr>
          <w:ilvl w:val="0"/>
          <w:numId w:val="3"/>
        </w:numPr>
        <w:tabs>
          <w:tab w:val="left" w:pos="220"/>
          <w:tab w:val="left" w:pos="720"/>
        </w:tabs>
        <w:ind w:hanging="720"/>
        <w:rPr>
          <w:rFonts w:ascii="Arial" w:eastAsia="Arial" w:hAnsi="Arial" w:cs="Arial"/>
          <w:u w:val="single"/>
        </w:rPr>
      </w:pPr>
      <w:r>
        <w:rPr>
          <w:rFonts w:ascii="Arial" w:eastAsia="Arial" w:hAnsi="Arial" w:cs="Arial"/>
          <w:color w:val="1A1A1A"/>
        </w:rPr>
        <w:t>Take a</w:t>
      </w:r>
      <w:r w:rsidR="009D4A92">
        <w:rPr>
          <w:rFonts w:ascii="Arial" w:eastAsia="Arial" w:hAnsi="Arial" w:cs="Arial"/>
          <w:color w:val="1A1A1A"/>
        </w:rPr>
        <w:t>n</w:t>
      </w:r>
      <w:r>
        <w:rPr>
          <w:rFonts w:ascii="Arial" w:eastAsia="Arial" w:hAnsi="Arial" w:cs="Arial"/>
          <w:color w:val="1A1A1A"/>
        </w:rPr>
        <w:t xml:space="preserve"> </w:t>
      </w:r>
      <w:r w:rsidR="009D4A92">
        <w:rPr>
          <w:rFonts w:ascii="Arial" w:eastAsia="Arial" w:hAnsi="Arial" w:cs="Arial"/>
          <w:color w:val="1A1A1A"/>
        </w:rPr>
        <w:t>essay exam</w:t>
      </w:r>
      <w:r>
        <w:rPr>
          <w:rFonts w:ascii="Helvetica Neue" w:eastAsia="Helvetica Neue" w:hAnsi="Helvetica Neue" w:cs="Helvetica Neue"/>
          <w:color w:val="1A1A1A"/>
        </w:rPr>
        <w:br/>
      </w:r>
    </w:p>
    <w:p w14:paraId="1D7D80C3" w14:textId="77777777" w:rsidR="009C5625" w:rsidRDefault="009C5625" w:rsidP="009C5625">
      <w:pPr>
        <w:widowControl w:val="0"/>
        <w:spacing w:after="160"/>
        <w:rPr>
          <w:rFonts w:ascii="Times" w:eastAsia="Times" w:hAnsi="Times" w:cs="Times"/>
          <w:b/>
        </w:rPr>
      </w:pPr>
      <w:r>
        <w:rPr>
          <w:rFonts w:ascii="Arial" w:eastAsia="Arial" w:hAnsi="Arial" w:cs="Arial"/>
          <w:u w:val="single"/>
        </w:rPr>
        <w:t>Standard equipment recommendation</w:t>
      </w:r>
    </w:p>
    <w:p w14:paraId="72C18437" w14:textId="77777777" w:rsidR="009C5625" w:rsidRDefault="009C5625" w:rsidP="009C5625">
      <w:pPr>
        <w:widowControl w:val="0"/>
        <w:numPr>
          <w:ilvl w:val="0"/>
          <w:numId w:val="3"/>
        </w:numPr>
        <w:tabs>
          <w:tab w:val="left" w:pos="220"/>
          <w:tab w:val="left" w:pos="720"/>
        </w:tabs>
        <w:ind w:hanging="720"/>
        <w:rPr>
          <w:rFonts w:ascii="Arial" w:eastAsia="Arial" w:hAnsi="Arial" w:cs="Arial"/>
        </w:rPr>
      </w:pPr>
      <w:r>
        <w:rPr>
          <w:rFonts w:ascii="Arial" w:eastAsia="Arial" w:hAnsi="Arial" w:cs="Arial"/>
        </w:rPr>
        <w:t>Broadband internet</w:t>
      </w:r>
    </w:p>
    <w:p w14:paraId="04FA27D9" w14:textId="77777777" w:rsidR="009C5625" w:rsidRDefault="009C5625" w:rsidP="009C5625">
      <w:pPr>
        <w:widowControl w:val="0"/>
        <w:numPr>
          <w:ilvl w:val="0"/>
          <w:numId w:val="3"/>
        </w:numPr>
        <w:tabs>
          <w:tab w:val="left" w:pos="220"/>
          <w:tab w:val="left" w:pos="720"/>
        </w:tabs>
        <w:ind w:hanging="720"/>
        <w:rPr>
          <w:rFonts w:ascii="Arial" w:eastAsia="Arial" w:hAnsi="Arial" w:cs="Arial"/>
        </w:rPr>
      </w:pPr>
      <w:r>
        <w:rPr>
          <w:rFonts w:ascii="Arial" w:eastAsia="Arial" w:hAnsi="Arial" w:cs="Arial"/>
        </w:rPr>
        <w:t>A computer with 256g SSD, 8G RAM, i5 6th gen processor (or equivalent functionality)</w:t>
      </w:r>
    </w:p>
    <w:p w14:paraId="0BD758AC" w14:textId="77777777" w:rsidR="009C5625" w:rsidRDefault="009C5625" w:rsidP="009C5625">
      <w:pPr>
        <w:widowControl w:val="0"/>
        <w:numPr>
          <w:ilvl w:val="0"/>
          <w:numId w:val="3"/>
        </w:numPr>
        <w:tabs>
          <w:tab w:val="left" w:pos="220"/>
          <w:tab w:val="left" w:pos="720"/>
        </w:tabs>
        <w:ind w:hanging="720"/>
        <w:rPr>
          <w:rFonts w:ascii="Arial" w:eastAsia="Arial" w:hAnsi="Arial" w:cs="Arial"/>
        </w:rPr>
      </w:pPr>
      <w:r>
        <w:rPr>
          <w:rFonts w:ascii="Arial" w:eastAsia="Arial" w:hAnsi="Arial" w:cs="Arial"/>
        </w:rPr>
        <w:t>Device with a microphone and speaker</w:t>
      </w:r>
    </w:p>
    <w:p w14:paraId="5F7171BC" w14:textId="77777777" w:rsidR="009C5625" w:rsidRDefault="009C5625" w:rsidP="009C5625">
      <w:pPr>
        <w:widowControl w:val="0"/>
        <w:numPr>
          <w:ilvl w:val="0"/>
          <w:numId w:val="3"/>
        </w:numPr>
        <w:tabs>
          <w:tab w:val="left" w:pos="220"/>
          <w:tab w:val="left" w:pos="720"/>
        </w:tabs>
        <w:ind w:hanging="720"/>
        <w:rPr>
          <w:rFonts w:ascii="Arial" w:eastAsia="Arial" w:hAnsi="Arial" w:cs="Arial"/>
        </w:rPr>
      </w:pPr>
      <w:r>
        <w:rPr>
          <w:rFonts w:ascii="Arial" w:eastAsia="Arial" w:hAnsi="Arial" w:cs="Arial"/>
        </w:rPr>
        <w:t>Device with a camera</w:t>
      </w:r>
    </w:p>
    <w:p w14:paraId="1E251C6E" w14:textId="77777777" w:rsidR="009C5625" w:rsidRDefault="009C5625" w:rsidP="009C5625">
      <w:pPr>
        <w:widowControl w:val="0"/>
        <w:tabs>
          <w:tab w:val="left" w:pos="220"/>
        </w:tabs>
        <w:rPr>
          <w:rFonts w:ascii="Arial" w:eastAsia="Arial" w:hAnsi="Arial" w:cs="Arial"/>
        </w:rPr>
      </w:pPr>
    </w:p>
    <w:p w14:paraId="10C0675A" w14:textId="77777777" w:rsidR="009C5625" w:rsidRDefault="009C5625" w:rsidP="009C5625">
      <w:pPr>
        <w:widowControl w:val="0"/>
        <w:tabs>
          <w:tab w:val="left" w:pos="220"/>
        </w:tabs>
        <w:rPr>
          <w:rFonts w:ascii="Arial" w:eastAsia="Arial" w:hAnsi="Arial" w:cs="Arial"/>
        </w:rPr>
      </w:pPr>
      <w:r>
        <w:rPr>
          <w:rFonts w:ascii="Arial" w:eastAsia="Arial" w:hAnsi="Arial" w:cs="Arial"/>
        </w:rPr>
        <w:t> </w:t>
      </w:r>
    </w:p>
    <w:p w14:paraId="4049B4CC" w14:textId="77777777" w:rsidR="009C5625" w:rsidRDefault="009C5625" w:rsidP="009C5625">
      <w:pPr>
        <w:widowControl w:val="0"/>
        <w:spacing w:after="106"/>
        <w:rPr>
          <w:rFonts w:ascii="Times" w:eastAsia="Times" w:hAnsi="Times" w:cs="Times"/>
          <w:b/>
        </w:rPr>
      </w:pPr>
      <w:r>
        <w:rPr>
          <w:rFonts w:ascii="Arial" w:eastAsia="Arial" w:hAnsi="Arial" w:cs="Arial"/>
          <w:color w:val="333333"/>
          <w:u w:val="single"/>
        </w:rPr>
        <w:t>Minimum equipment recommendation</w:t>
      </w:r>
    </w:p>
    <w:p w14:paraId="66A9CC6D" w14:textId="77777777" w:rsidR="009C5625" w:rsidRDefault="009C5625" w:rsidP="009C5625">
      <w:pPr>
        <w:widowControl w:val="0"/>
        <w:numPr>
          <w:ilvl w:val="0"/>
          <w:numId w:val="4"/>
        </w:numPr>
        <w:tabs>
          <w:tab w:val="left" w:pos="220"/>
          <w:tab w:val="left" w:pos="720"/>
        </w:tabs>
        <w:ind w:hanging="720"/>
        <w:rPr>
          <w:rFonts w:ascii="Arial" w:eastAsia="Arial" w:hAnsi="Arial" w:cs="Arial"/>
        </w:rPr>
      </w:pPr>
      <w:r>
        <w:rPr>
          <w:rFonts w:ascii="Arial" w:eastAsia="Arial" w:hAnsi="Arial" w:cs="Arial"/>
        </w:rPr>
        <w:t xml:space="preserve">A </w:t>
      </w:r>
      <w:proofErr w:type="spellStart"/>
      <w:r>
        <w:rPr>
          <w:rFonts w:ascii="Arial" w:eastAsia="Arial" w:hAnsi="Arial" w:cs="Arial"/>
        </w:rPr>
        <w:t>wifi</w:t>
      </w:r>
      <w:proofErr w:type="spellEnd"/>
      <w:r>
        <w:rPr>
          <w:rFonts w:ascii="Arial" w:eastAsia="Arial" w:hAnsi="Arial" w:cs="Arial"/>
        </w:rPr>
        <w:t xml:space="preserve"> hotspot</w:t>
      </w:r>
    </w:p>
    <w:p w14:paraId="1B145508" w14:textId="77777777" w:rsidR="009C5625" w:rsidRDefault="009C5625" w:rsidP="009C5625">
      <w:pPr>
        <w:widowControl w:val="0"/>
        <w:numPr>
          <w:ilvl w:val="0"/>
          <w:numId w:val="4"/>
        </w:numPr>
        <w:tabs>
          <w:tab w:val="left" w:pos="220"/>
          <w:tab w:val="left" w:pos="720"/>
        </w:tabs>
        <w:ind w:hanging="720"/>
        <w:rPr>
          <w:rFonts w:ascii="Arial" w:eastAsia="Arial" w:hAnsi="Arial" w:cs="Arial"/>
        </w:rPr>
      </w:pPr>
      <w:r>
        <w:rPr>
          <w:rFonts w:ascii="Arial" w:eastAsia="Arial" w:hAnsi="Arial" w:cs="Arial"/>
        </w:rPr>
        <w:t>A computer with 128g SSD, 4G RAM, i3 6th gen processor (or equivalent functionality)</w:t>
      </w:r>
    </w:p>
    <w:p w14:paraId="760EC8CD" w14:textId="77777777" w:rsidR="009C5625" w:rsidRDefault="009C5625" w:rsidP="009C5625">
      <w:pPr>
        <w:widowControl w:val="0"/>
        <w:numPr>
          <w:ilvl w:val="0"/>
          <w:numId w:val="4"/>
        </w:numPr>
        <w:tabs>
          <w:tab w:val="left" w:pos="220"/>
          <w:tab w:val="left" w:pos="720"/>
        </w:tabs>
        <w:ind w:hanging="720"/>
        <w:rPr>
          <w:rFonts w:ascii="Arial" w:eastAsia="Arial" w:hAnsi="Arial" w:cs="Arial"/>
        </w:rPr>
      </w:pPr>
      <w:r>
        <w:rPr>
          <w:rFonts w:ascii="Arial" w:eastAsia="Arial" w:hAnsi="Arial" w:cs="Arial"/>
        </w:rPr>
        <w:t>Device with a microphone and speaker</w:t>
      </w:r>
    </w:p>
    <w:p w14:paraId="303A69D1" w14:textId="787E4335" w:rsidR="009C5625" w:rsidRDefault="009C5625" w:rsidP="009C5625">
      <w:pPr>
        <w:widowControl w:val="0"/>
        <w:numPr>
          <w:ilvl w:val="0"/>
          <w:numId w:val="4"/>
        </w:numPr>
        <w:tabs>
          <w:tab w:val="left" w:pos="220"/>
          <w:tab w:val="left" w:pos="720"/>
        </w:tabs>
        <w:ind w:hanging="720"/>
        <w:rPr>
          <w:rFonts w:ascii="Arial" w:eastAsia="Arial" w:hAnsi="Arial" w:cs="Arial"/>
        </w:rPr>
      </w:pPr>
      <w:r>
        <w:rPr>
          <w:rFonts w:ascii="Arial" w:eastAsia="Arial" w:hAnsi="Arial" w:cs="Arial"/>
        </w:rPr>
        <w:t>Device with a camera</w:t>
      </w:r>
    </w:p>
    <w:p w14:paraId="1EE5453D" w14:textId="77777777" w:rsidR="00642C8F" w:rsidRDefault="00642C8F" w:rsidP="00642C8F">
      <w:pPr>
        <w:widowControl w:val="0"/>
        <w:tabs>
          <w:tab w:val="left" w:pos="220"/>
          <w:tab w:val="left" w:pos="720"/>
        </w:tabs>
        <w:rPr>
          <w:rFonts w:ascii="Arial" w:eastAsia="Arial" w:hAnsi="Arial" w:cs="Arial"/>
        </w:rPr>
      </w:pPr>
    </w:p>
    <w:p w14:paraId="32C99380" w14:textId="77777777" w:rsidR="00F75D78" w:rsidRDefault="00CE355F">
      <w:pPr>
        <w:pStyle w:val="Heading1"/>
        <w:keepNext w:val="0"/>
        <w:keepLines w:val="0"/>
        <w:widowControl w:val="0"/>
        <w:rPr>
          <w:i/>
          <w:color w:val="2E75B5"/>
        </w:rPr>
      </w:pPr>
      <w:r>
        <w:rPr>
          <w:i/>
          <w:color w:val="2E75B5"/>
        </w:rPr>
        <w:lastRenderedPageBreak/>
        <w:t>Class Policies</w:t>
      </w:r>
    </w:p>
    <w:p w14:paraId="7A2C6585" w14:textId="28CA2B4D" w:rsidR="00F75D78" w:rsidRDefault="00CE355F">
      <w:pPr>
        <w:pStyle w:val="Heading2"/>
        <w:keepNext w:val="0"/>
        <w:keepLines w:val="0"/>
        <w:widowControl w:val="0"/>
      </w:pPr>
      <w:r>
        <w:t>Behavior and Expectations</w:t>
      </w:r>
    </w:p>
    <w:p w14:paraId="143F9F39" w14:textId="77777777" w:rsidR="00F75D78" w:rsidRDefault="00CE355F">
      <w:pPr>
        <w:widowControl w:val="0"/>
        <w:ind w:firstLine="720"/>
        <w:rPr>
          <w:rFonts w:ascii="Arial" w:eastAsia="Arial" w:hAnsi="Arial" w:cs="Arial"/>
        </w:rPr>
      </w:pPr>
      <w:r>
        <w:rPr>
          <w:rFonts w:ascii="Arial" w:eastAsia="Arial" w:hAnsi="Arial" w:cs="Arial"/>
        </w:rPr>
        <w:t xml:space="preserve">You are held accountable to the </w:t>
      </w:r>
      <w:hyperlink r:id="rId11">
        <w:r>
          <w:rPr>
            <w:rFonts w:ascii="Arial" w:eastAsia="Arial" w:hAnsi="Arial" w:cs="Arial"/>
            <w:color w:val="0563C1"/>
            <w:u w:val="single"/>
          </w:rPr>
          <w:t>Student Code of Conduct</w:t>
        </w:r>
      </w:hyperlink>
      <w:r>
        <w:rPr>
          <w:rFonts w:ascii="Arial" w:eastAsia="Arial" w:hAnsi="Arial" w:cs="Arial"/>
        </w:rPr>
        <w:t xml:space="preserve">, which outlines expectations pertaining to academic honesty (including cheating and plagiarism), classroom conduct, and general conduct. </w:t>
      </w:r>
    </w:p>
    <w:p w14:paraId="67CC0394" w14:textId="06DF079A" w:rsidR="00F75D78" w:rsidRDefault="00CE355F">
      <w:pPr>
        <w:pStyle w:val="Heading3"/>
        <w:keepNext w:val="0"/>
        <w:keepLines w:val="0"/>
        <w:widowControl w:val="0"/>
      </w:pPr>
      <w:r>
        <w:t xml:space="preserve">• Guidelines for </w:t>
      </w:r>
      <w:r w:rsidR="003E0CBD">
        <w:t xml:space="preserve">instructor </w:t>
      </w:r>
      <w:r>
        <w:t>communication</w:t>
      </w:r>
    </w:p>
    <w:p w14:paraId="18B2359C" w14:textId="02F241C0" w:rsidR="00F75D78" w:rsidRDefault="00CE355F">
      <w:pPr>
        <w:widowControl w:val="0"/>
        <w:ind w:firstLine="720"/>
        <w:rPr>
          <w:rFonts w:ascii="Arial" w:eastAsia="Arial" w:hAnsi="Arial" w:cs="Arial"/>
        </w:rPr>
      </w:pPr>
      <w:r>
        <w:rPr>
          <w:rFonts w:ascii="Arial" w:eastAsia="Arial" w:hAnsi="Arial" w:cs="Arial"/>
        </w:rPr>
        <w:t xml:space="preserve">Use email:  </w:t>
      </w:r>
      <w:hyperlink r:id="rId12" w:history="1">
        <w:r w:rsidR="003E0CBD" w:rsidRPr="00226E43">
          <w:rPr>
            <w:rStyle w:val="Hyperlink"/>
            <w:rFonts w:ascii="Arial" w:eastAsia="Arial" w:hAnsi="Arial" w:cs="Arial"/>
          </w:rPr>
          <w:t>rusts@linnbenton.edu</w:t>
        </w:r>
      </w:hyperlink>
      <w:r w:rsidR="003E0CBD">
        <w:rPr>
          <w:rFonts w:ascii="Arial" w:eastAsia="Arial" w:hAnsi="Arial" w:cs="Arial"/>
        </w:rPr>
        <w:t>; email to make an office hour appointment</w:t>
      </w:r>
    </w:p>
    <w:p w14:paraId="07BF6A48" w14:textId="77777777" w:rsidR="00F75D78" w:rsidRDefault="00CE355F">
      <w:pPr>
        <w:pStyle w:val="Heading3"/>
        <w:keepNext w:val="0"/>
        <w:keepLines w:val="0"/>
        <w:widowControl w:val="0"/>
      </w:pPr>
      <w:r>
        <w:t>• Use of cell phones</w:t>
      </w:r>
    </w:p>
    <w:p w14:paraId="555D0001" w14:textId="70AAD1F5" w:rsidR="00F75D78" w:rsidRDefault="003E0CBD">
      <w:pPr>
        <w:widowControl w:val="0"/>
        <w:ind w:firstLine="720"/>
        <w:rPr>
          <w:rFonts w:ascii="Arial" w:eastAsia="Arial" w:hAnsi="Arial" w:cs="Arial"/>
        </w:rPr>
      </w:pPr>
      <w:r>
        <w:rPr>
          <w:rFonts w:ascii="Arial" w:eastAsia="Arial" w:hAnsi="Arial" w:cs="Arial"/>
        </w:rPr>
        <w:t>Please silence your cell phones during class meetings to minimize distractions.</w:t>
      </w:r>
    </w:p>
    <w:p w14:paraId="6BD61AE0" w14:textId="77777777" w:rsidR="00F75D78" w:rsidRDefault="00F75D78">
      <w:pPr>
        <w:pStyle w:val="Heading2"/>
        <w:keepNext w:val="0"/>
        <w:keepLines w:val="0"/>
        <w:widowControl w:val="0"/>
      </w:pPr>
    </w:p>
    <w:p w14:paraId="0FD1EE87" w14:textId="6A15F234" w:rsidR="00F75D78" w:rsidRDefault="00CE355F">
      <w:pPr>
        <w:pStyle w:val="Heading2"/>
        <w:keepNext w:val="0"/>
        <w:keepLines w:val="0"/>
        <w:widowControl w:val="0"/>
      </w:pPr>
      <w:r>
        <w:t>Attendance/Tardiness Policy</w:t>
      </w:r>
    </w:p>
    <w:p w14:paraId="03B85AEF" w14:textId="7B3B0527" w:rsidR="00F75D78" w:rsidRDefault="003E0CBD">
      <w:pPr>
        <w:widowControl w:val="0"/>
        <w:ind w:firstLine="720"/>
        <w:rPr>
          <w:rFonts w:ascii="Arial" w:eastAsia="Arial" w:hAnsi="Arial" w:cs="Arial"/>
        </w:rPr>
      </w:pPr>
      <w:r>
        <w:rPr>
          <w:rFonts w:ascii="Arial" w:eastAsia="Arial" w:hAnsi="Arial" w:cs="Arial"/>
        </w:rPr>
        <w:t>Attendance is mandatory; 3 absences allowed, additional absences will each lower your final course grade by 3% on a scale of 100%.</w:t>
      </w:r>
    </w:p>
    <w:p w14:paraId="5285248B" w14:textId="77777777" w:rsidR="00F75D78" w:rsidRDefault="00F75D78">
      <w:pPr>
        <w:pStyle w:val="Heading2"/>
        <w:keepNext w:val="0"/>
        <w:keepLines w:val="0"/>
        <w:widowControl w:val="0"/>
      </w:pPr>
    </w:p>
    <w:p w14:paraId="58D7B84B" w14:textId="1482ACF2" w:rsidR="00F75D78" w:rsidRDefault="00CE355F">
      <w:pPr>
        <w:pStyle w:val="Heading2"/>
        <w:keepNext w:val="0"/>
        <w:keepLines w:val="0"/>
        <w:widowControl w:val="0"/>
      </w:pPr>
      <w:r>
        <w:t>Testing</w:t>
      </w:r>
    </w:p>
    <w:p w14:paraId="66C6003E" w14:textId="11933DE4" w:rsidR="00F75D78" w:rsidRDefault="003E0CBD" w:rsidP="00943A5E">
      <w:pPr>
        <w:widowControl w:val="0"/>
        <w:rPr>
          <w:rFonts w:ascii="Arial" w:eastAsia="Arial" w:hAnsi="Arial" w:cs="Arial"/>
        </w:rPr>
      </w:pPr>
      <w:r>
        <w:rPr>
          <w:rFonts w:ascii="Arial" w:eastAsia="Arial" w:hAnsi="Arial" w:cs="Arial"/>
        </w:rPr>
        <w:t xml:space="preserve">The only test in this course is the final exam, which will be </w:t>
      </w:r>
      <w:r w:rsidR="009D4A92">
        <w:rPr>
          <w:rFonts w:ascii="Arial" w:eastAsia="Arial" w:hAnsi="Arial" w:cs="Arial"/>
        </w:rPr>
        <w:t xml:space="preserve">a </w:t>
      </w:r>
      <w:proofErr w:type="gramStart"/>
      <w:r w:rsidR="009D4A92">
        <w:rPr>
          <w:rFonts w:ascii="Arial" w:eastAsia="Arial" w:hAnsi="Arial" w:cs="Arial"/>
        </w:rPr>
        <w:t>two hour</w:t>
      </w:r>
      <w:proofErr w:type="gramEnd"/>
      <w:r w:rsidR="009D4A92">
        <w:rPr>
          <w:rFonts w:ascii="Arial" w:eastAsia="Arial" w:hAnsi="Arial" w:cs="Arial"/>
        </w:rPr>
        <w:t xml:space="preserve"> exam taken Monday of</w:t>
      </w:r>
      <w:r>
        <w:rPr>
          <w:rFonts w:ascii="Arial" w:eastAsia="Arial" w:hAnsi="Arial" w:cs="Arial"/>
        </w:rPr>
        <w:t xml:space="preserve"> </w:t>
      </w:r>
      <w:r w:rsidR="009D4A92">
        <w:rPr>
          <w:rFonts w:ascii="Arial" w:eastAsia="Arial" w:hAnsi="Arial" w:cs="Arial"/>
        </w:rPr>
        <w:t>finals week</w:t>
      </w:r>
      <w:r w:rsidR="00F03E23">
        <w:rPr>
          <w:rFonts w:ascii="Arial" w:eastAsia="Arial" w:hAnsi="Arial" w:cs="Arial"/>
        </w:rPr>
        <w:t xml:space="preserve"> from 9-11am (pending scheduling confirmation)</w:t>
      </w:r>
      <w:r>
        <w:rPr>
          <w:rFonts w:ascii="Arial" w:eastAsia="Arial" w:hAnsi="Arial" w:cs="Arial"/>
        </w:rPr>
        <w:t xml:space="preserve">. The exam is common to all LBCC students in WR </w:t>
      </w:r>
      <w:proofErr w:type="gramStart"/>
      <w:r>
        <w:rPr>
          <w:rFonts w:ascii="Arial" w:eastAsia="Arial" w:hAnsi="Arial" w:cs="Arial"/>
        </w:rPr>
        <w:t>121</w:t>
      </w:r>
      <w:proofErr w:type="gramEnd"/>
      <w:r>
        <w:rPr>
          <w:rFonts w:ascii="Arial" w:eastAsia="Arial" w:hAnsi="Arial" w:cs="Arial"/>
        </w:rPr>
        <w:t xml:space="preserve"> and details will be provided later in the term.</w:t>
      </w:r>
      <w:r w:rsidR="00943A5E">
        <w:rPr>
          <w:rFonts w:ascii="Arial" w:eastAsia="Arial" w:hAnsi="Arial" w:cs="Arial"/>
        </w:rPr>
        <w:t xml:space="preserve"> Students with testing accommodations need to let Dr. Rust know by Week 8 of the term.</w:t>
      </w:r>
    </w:p>
    <w:p w14:paraId="4C5BEFA3" w14:textId="77777777" w:rsidR="003E0CBD" w:rsidRDefault="003E0CBD">
      <w:pPr>
        <w:widowControl w:val="0"/>
        <w:ind w:firstLine="720"/>
        <w:rPr>
          <w:rFonts w:ascii="Arial" w:eastAsia="Arial" w:hAnsi="Arial" w:cs="Arial"/>
        </w:rPr>
      </w:pPr>
    </w:p>
    <w:p w14:paraId="5504330C" w14:textId="77777777" w:rsidR="00F75D78" w:rsidRDefault="00CE355F">
      <w:pPr>
        <w:pStyle w:val="Heading2"/>
        <w:keepNext w:val="0"/>
        <w:keepLines w:val="0"/>
        <w:widowControl w:val="0"/>
      </w:pPr>
      <w:r>
        <w:t>• Grading</w:t>
      </w:r>
    </w:p>
    <w:p w14:paraId="1D273C1D" w14:textId="77777777" w:rsidR="00F75D78" w:rsidRDefault="00CE355F">
      <w:pPr>
        <w:widowControl w:val="0"/>
        <w:rPr>
          <w:rFonts w:ascii="Arial" w:eastAsia="Arial" w:hAnsi="Arial" w:cs="Arial"/>
          <w:u w:val="single"/>
        </w:rPr>
      </w:pPr>
      <w:r>
        <w:rPr>
          <w:rFonts w:ascii="Arial" w:eastAsia="Arial" w:hAnsi="Arial" w:cs="Arial"/>
          <w:u w:val="single"/>
        </w:rPr>
        <w:t>Assignments:</w:t>
      </w:r>
    </w:p>
    <w:p w14:paraId="0539D578" w14:textId="60E4D13A" w:rsidR="00F75D78" w:rsidRPr="00943A5E" w:rsidRDefault="003E0CBD">
      <w:pPr>
        <w:widowControl w:val="0"/>
        <w:rPr>
          <w:rFonts w:ascii="Arial" w:eastAsia="Arial" w:hAnsi="Arial" w:cs="Arial"/>
        </w:rPr>
      </w:pPr>
      <w:r w:rsidRPr="00943A5E">
        <w:rPr>
          <w:rFonts w:ascii="Arial" w:eastAsia="Arial" w:hAnsi="Arial" w:cs="Arial"/>
        </w:rPr>
        <w:t>2</w:t>
      </w:r>
      <w:r w:rsidR="00CE355F" w:rsidRPr="00943A5E">
        <w:rPr>
          <w:rFonts w:ascii="Arial" w:eastAsia="Arial" w:hAnsi="Arial" w:cs="Arial"/>
        </w:rPr>
        <w:t xml:space="preserve"> Essays </w:t>
      </w:r>
      <w:r w:rsidRPr="00943A5E">
        <w:rPr>
          <w:rFonts w:ascii="Arial" w:eastAsia="Arial" w:hAnsi="Arial" w:cs="Arial"/>
        </w:rPr>
        <w:t>worth</w:t>
      </w:r>
      <w:r w:rsidR="00CE355F" w:rsidRPr="00943A5E">
        <w:rPr>
          <w:rFonts w:ascii="Arial" w:eastAsia="Arial" w:hAnsi="Arial" w:cs="Arial"/>
        </w:rPr>
        <w:t xml:space="preserve"> </w:t>
      </w:r>
      <w:r w:rsidRPr="00943A5E">
        <w:rPr>
          <w:rFonts w:ascii="Arial" w:eastAsia="Arial" w:hAnsi="Arial" w:cs="Arial"/>
        </w:rPr>
        <w:t>2</w:t>
      </w:r>
      <w:r w:rsidR="00CE355F" w:rsidRPr="00943A5E">
        <w:rPr>
          <w:rFonts w:ascii="Arial" w:eastAsia="Arial" w:hAnsi="Arial" w:cs="Arial"/>
        </w:rPr>
        <w:t>00 points each</w:t>
      </w:r>
      <w:r w:rsidRPr="00943A5E">
        <w:rPr>
          <w:rFonts w:ascii="Arial" w:eastAsia="Arial" w:hAnsi="Arial" w:cs="Arial"/>
        </w:rPr>
        <w:t xml:space="preserve"> (40% </w:t>
      </w:r>
      <w:r w:rsidR="00943A5E" w:rsidRPr="00943A5E">
        <w:rPr>
          <w:rFonts w:ascii="Arial" w:eastAsia="Arial" w:hAnsi="Arial" w:cs="Arial"/>
        </w:rPr>
        <w:t xml:space="preserve">of </w:t>
      </w:r>
      <w:r w:rsidRPr="00943A5E">
        <w:rPr>
          <w:rFonts w:ascii="Arial" w:eastAsia="Arial" w:hAnsi="Arial" w:cs="Arial"/>
        </w:rPr>
        <w:t>course grade)</w:t>
      </w:r>
    </w:p>
    <w:p w14:paraId="16BF0129" w14:textId="32C8CA09" w:rsidR="00F75D78" w:rsidRPr="00943A5E" w:rsidRDefault="003E0CBD">
      <w:pPr>
        <w:widowControl w:val="0"/>
        <w:rPr>
          <w:rFonts w:ascii="Arial" w:eastAsia="Arial" w:hAnsi="Arial" w:cs="Arial"/>
        </w:rPr>
      </w:pPr>
      <w:r w:rsidRPr="00943A5E">
        <w:rPr>
          <w:rFonts w:ascii="Arial" w:eastAsia="Arial" w:hAnsi="Arial" w:cs="Arial"/>
        </w:rPr>
        <w:t>Daily/Weekly Homework worth 200 points total (20%</w:t>
      </w:r>
      <w:r w:rsidR="00943A5E" w:rsidRPr="00943A5E">
        <w:rPr>
          <w:rFonts w:ascii="Arial" w:eastAsia="Arial" w:hAnsi="Arial" w:cs="Arial"/>
        </w:rPr>
        <w:t xml:space="preserve"> of course grade</w:t>
      </w:r>
      <w:r w:rsidRPr="00943A5E">
        <w:rPr>
          <w:rFonts w:ascii="Arial" w:eastAsia="Arial" w:hAnsi="Arial" w:cs="Arial"/>
        </w:rPr>
        <w:t>)</w:t>
      </w:r>
    </w:p>
    <w:p w14:paraId="7306E15D" w14:textId="744D4C11" w:rsidR="003E0CBD" w:rsidRPr="00943A5E" w:rsidRDefault="003E0CBD">
      <w:pPr>
        <w:widowControl w:val="0"/>
        <w:rPr>
          <w:rFonts w:ascii="Arial" w:eastAsia="Arial" w:hAnsi="Arial" w:cs="Arial"/>
        </w:rPr>
      </w:pPr>
      <w:r w:rsidRPr="00943A5E">
        <w:rPr>
          <w:rFonts w:ascii="Arial" w:eastAsia="Arial" w:hAnsi="Arial" w:cs="Arial"/>
        </w:rPr>
        <w:t>Attendance and Participation worth 100 points total (10%</w:t>
      </w:r>
      <w:r w:rsidR="00943A5E" w:rsidRPr="00943A5E">
        <w:rPr>
          <w:rFonts w:ascii="Arial" w:eastAsia="Arial" w:hAnsi="Arial" w:cs="Arial"/>
        </w:rPr>
        <w:t xml:space="preserve"> of course grade</w:t>
      </w:r>
      <w:r w:rsidRPr="00943A5E">
        <w:rPr>
          <w:rFonts w:ascii="Arial" w:eastAsia="Arial" w:hAnsi="Arial" w:cs="Arial"/>
        </w:rPr>
        <w:t>)</w:t>
      </w:r>
    </w:p>
    <w:p w14:paraId="12FA439B" w14:textId="336F9A7C" w:rsidR="00F75D78" w:rsidRPr="00943A5E" w:rsidRDefault="00CE355F">
      <w:pPr>
        <w:widowControl w:val="0"/>
        <w:rPr>
          <w:rFonts w:ascii="Arial" w:eastAsia="Arial" w:hAnsi="Arial" w:cs="Arial"/>
        </w:rPr>
      </w:pPr>
      <w:r w:rsidRPr="00943A5E">
        <w:rPr>
          <w:rFonts w:ascii="Arial" w:eastAsia="Arial" w:hAnsi="Arial" w:cs="Arial"/>
        </w:rPr>
        <w:t>Final Exam worth</w:t>
      </w:r>
      <w:r w:rsidR="003E0CBD" w:rsidRPr="00943A5E">
        <w:rPr>
          <w:rFonts w:ascii="Arial" w:eastAsia="Arial" w:hAnsi="Arial" w:cs="Arial"/>
        </w:rPr>
        <w:t xml:space="preserve"> 300 points</w:t>
      </w:r>
      <w:r w:rsidRPr="00943A5E">
        <w:rPr>
          <w:rFonts w:ascii="Arial" w:eastAsia="Arial" w:hAnsi="Arial" w:cs="Arial"/>
        </w:rPr>
        <w:t xml:space="preserve"> </w:t>
      </w:r>
      <w:r w:rsidR="003E0CBD" w:rsidRPr="00943A5E">
        <w:rPr>
          <w:rFonts w:ascii="Arial" w:eastAsia="Arial" w:hAnsi="Arial" w:cs="Arial"/>
        </w:rPr>
        <w:t>(</w:t>
      </w:r>
      <w:r w:rsidRPr="00943A5E">
        <w:rPr>
          <w:rFonts w:ascii="Arial" w:eastAsia="Arial" w:hAnsi="Arial" w:cs="Arial"/>
        </w:rPr>
        <w:t>30% of the course grade</w:t>
      </w:r>
      <w:r w:rsidR="003E0CBD" w:rsidRPr="00943A5E">
        <w:rPr>
          <w:rFonts w:ascii="Arial" w:eastAsia="Arial" w:hAnsi="Arial" w:cs="Arial"/>
        </w:rPr>
        <w:t>)</w:t>
      </w:r>
    </w:p>
    <w:p w14:paraId="260040F7" w14:textId="77777777" w:rsidR="00F75D78" w:rsidRDefault="00F75D78">
      <w:pPr>
        <w:widowControl w:val="0"/>
        <w:rPr>
          <w:rFonts w:ascii="Arial" w:eastAsia="Arial" w:hAnsi="Arial" w:cs="Arial"/>
        </w:rPr>
      </w:pPr>
    </w:p>
    <w:p w14:paraId="72C90B49" w14:textId="77777777" w:rsidR="00F75D78" w:rsidRDefault="00CE355F">
      <w:pPr>
        <w:widowControl w:val="0"/>
        <w:numPr>
          <w:ilvl w:val="0"/>
          <w:numId w:val="1"/>
        </w:numPr>
        <w:pBdr>
          <w:top w:val="nil"/>
          <w:left w:val="nil"/>
          <w:bottom w:val="nil"/>
          <w:right w:val="nil"/>
          <w:between w:val="nil"/>
        </w:pBdr>
        <w:spacing w:line="259" w:lineRule="auto"/>
        <w:rPr>
          <w:color w:val="000000"/>
        </w:rPr>
      </w:pPr>
      <w:r>
        <w:rPr>
          <w:rFonts w:ascii="Arial" w:eastAsia="Arial" w:hAnsi="Arial" w:cs="Arial"/>
          <w:color w:val="000000"/>
        </w:rPr>
        <w:t>A = 90-100% Excellent Work</w:t>
      </w:r>
    </w:p>
    <w:p w14:paraId="25C2DB45" w14:textId="77777777" w:rsidR="00F75D78" w:rsidRDefault="00CE355F">
      <w:pPr>
        <w:widowControl w:val="0"/>
        <w:numPr>
          <w:ilvl w:val="0"/>
          <w:numId w:val="1"/>
        </w:numPr>
        <w:pBdr>
          <w:top w:val="nil"/>
          <w:left w:val="nil"/>
          <w:bottom w:val="nil"/>
          <w:right w:val="nil"/>
          <w:between w:val="nil"/>
        </w:pBdr>
        <w:spacing w:line="259" w:lineRule="auto"/>
        <w:rPr>
          <w:color w:val="000000"/>
        </w:rPr>
      </w:pPr>
      <w:r>
        <w:rPr>
          <w:rFonts w:ascii="Arial" w:eastAsia="Arial" w:hAnsi="Arial" w:cs="Arial"/>
          <w:color w:val="000000"/>
        </w:rPr>
        <w:t>B = 80-89% Good Work</w:t>
      </w:r>
    </w:p>
    <w:p w14:paraId="3F62A156" w14:textId="77777777" w:rsidR="00F75D78" w:rsidRDefault="00CE355F">
      <w:pPr>
        <w:widowControl w:val="0"/>
        <w:numPr>
          <w:ilvl w:val="0"/>
          <w:numId w:val="1"/>
        </w:numPr>
        <w:pBdr>
          <w:top w:val="nil"/>
          <w:left w:val="nil"/>
          <w:bottom w:val="nil"/>
          <w:right w:val="nil"/>
          <w:between w:val="nil"/>
        </w:pBdr>
        <w:spacing w:line="259" w:lineRule="auto"/>
        <w:rPr>
          <w:color w:val="000000"/>
        </w:rPr>
      </w:pPr>
      <w:r>
        <w:rPr>
          <w:rFonts w:ascii="Arial" w:eastAsia="Arial" w:hAnsi="Arial" w:cs="Arial"/>
          <w:color w:val="000000"/>
        </w:rPr>
        <w:t>C = 70-79% Average Work</w:t>
      </w:r>
    </w:p>
    <w:p w14:paraId="45D42DB8" w14:textId="77777777" w:rsidR="00F75D78" w:rsidRDefault="00CE355F">
      <w:pPr>
        <w:widowControl w:val="0"/>
        <w:numPr>
          <w:ilvl w:val="0"/>
          <w:numId w:val="1"/>
        </w:numPr>
        <w:pBdr>
          <w:top w:val="nil"/>
          <w:left w:val="nil"/>
          <w:bottom w:val="nil"/>
          <w:right w:val="nil"/>
          <w:between w:val="nil"/>
        </w:pBdr>
        <w:spacing w:line="259" w:lineRule="auto"/>
        <w:rPr>
          <w:color w:val="000000"/>
        </w:rPr>
      </w:pPr>
      <w:r>
        <w:rPr>
          <w:rFonts w:ascii="Arial" w:eastAsia="Arial" w:hAnsi="Arial" w:cs="Arial"/>
          <w:color w:val="000000"/>
        </w:rPr>
        <w:t>D = 60-69% Poor Work</w:t>
      </w:r>
    </w:p>
    <w:p w14:paraId="77EABEA3" w14:textId="77777777" w:rsidR="00F75D78" w:rsidRDefault="00CE355F">
      <w:pPr>
        <w:widowControl w:val="0"/>
        <w:numPr>
          <w:ilvl w:val="0"/>
          <w:numId w:val="1"/>
        </w:numPr>
        <w:pBdr>
          <w:top w:val="nil"/>
          <w:left w:val="nil"/>
          <w:bottom w:val="nil"/>
          <w:right w:val="nil"/>
          <w:between w:val="nil"/>
        </w:pBdr>
        <w:spacing w:line="259" w:lineRule="auto"/>
        <w:rPr>
          <w:color w:val="000000"/>
        </w:rPr>
      </w:pPr>
      <w:r>
        <w:rPr>
          <w:rFonts w:ascii="Arial" w:eastAsia="Arial" w:hAnsi="Arial" w:cs="Arial"/>
          <w:color w:val="000000"/>
        </w:rPr>
        <w:t>F = 0-59% Failing Work</w:t>
      </w:r>
    </w:p>
    <w:p w14:paraId="03A06868" w14:textId="77777777" w:rsidR="00F75D78" w:rsidRDefault="00F75D78">
      <w:pPr>
        <w:widowControl w:val="0"/>
        <w:rPr>
          <w:rFonts w:ascii="Arial" w:eastAsia="Arial" w:hAnsi="Arial" w:cs="Arial"/>
        </w:rPr>
      </w:pPr>
    </w:p>
    <w:p w14:paraId="3BD2148E" w14:textId="77777777" w:rsidR="00F75D78" w:rsidRDefault="00CE355F">
      <w:pPr>
        <w:pStyle w:val="Heading3"/>
        <w:keepNext w:val="0"/>
        <w:keepLines w:val="0"/>
        <w:widowControl w:val="0"/>
      </w:pPr>
      <w:r>
        <w:t>• Late Assignment Policy</w:t>
      </w:r>
    </w:p>
    <w:p w14:paraId="02DA06E3" w14:textId="7E4ACC48" w:rsidR="00F75D78" w:rsidRDefault="00CE355F" w:rsidP="00943A5E">
      <w:pPr>
        <w:rPr>
          <w:rFonts w:ascii="Arial" w:eastAsia="Arial" w:hAnsi="Arial" w:cs="Arial"/>
        </w:rPr>
      </w:pPr>
      <w:r>
        <w:rPr>
          <w:rFonts w:ascii="Arial" w:eastAsia="Arial" w:hAnsi="Arial" w:cs="Arial"/>
          <w:color w:val="000000"/>
        </w:rPr>
        <w:t xml:space="preserve">Late work is actively discouraged unless critical circumstances justify an exception. </w:t>
      </w:r>
      <w:r w:rsidR="00943A5E">
        <w:rPr>
          <w:rFonts w:ascii="Arial" w:eastAsia="Arial" w:hAnsi="Arial" w:cs="Arial"/>
          <w:color w:val="000000"/>
        </w:rPr>
        <w:t xml:space="preserve">Late work is accepted for up </w:t>
      </w:r>
      <w:r w:rsidR="00642C8F">
        <w:rPr>
          <w:rFonts w:ascii="Arial" w:eastAsia="Arial" w:hAnsi="Arial" w:cs="Arial"/>
          <w:color w:val="000000"/>
        </w:rPr>
        <w:t>three</w:t>
      </w:r>
      <w:r w:rsidR="00943A5E">
        <w:rPr>
          <w:rFonts w:ascii="Arial" w:eastAsia="Arial" w:hAnsi="Arial" w:cs="Arial"/>
          <w:color w:val="000000"/>
        </w:rPr>
        <w:t xml:space="preserve"> weeks for </w:t>
      </w:r>
      <w:r w:rsidR="00642C8F">
        <w:rPr>
          <w:rFonts w:ascii="Arial" w:eastAsia="Arial" w:hAnsi="Arial" w:cs="Arial"/>
          <w:color w:val="000000"/>
        </w:rPr>
        <w:t>80</w:t>
      </w:r>
      <w:r w:rsidR="00943A5E">
        <w:rPr>
          <w:rFonts w:ascii="Arial" w:eastAsia="Arial" w:hAnsi="Arial" w:cs="Arial"/>
          <w:color w:val="000000"/>
        </w:rPr>
        <w:t xml:space="preserve">% </w:t>
      </w:r>
      <w:r w:rsidR="00642C8F">
        <w:rPr>
          <w:rFonts w:ascii="Arial" w:eastAsia="Arial" w:hAnsi="Arial" w:cs="Arial"/>
          <w:color w:val="000000"/>
        </w:rPr>
        <w:t xml:space="preserve">(B-) </w:t>
      </w:r>
      <w:r w:rsidR="00943A5E">
        <w:rPr>
          <w:rFonts w:ascii="Arial" w:eastAsia="Arial" w:hAnsi="Arial" w:cs="Arial"/>
          <w:color w:val="000000"/>
        </w:rPr>
        <w:t>credit.</w:t>
      </w:r>
      <w:r w:rsidR="00943A5E">
        <w:rPr>
          <w:rFonts w:ascii="Arial" w:eastAsia="Arial" w:hAnsi="Arial" w:cs="Arial"/>
        </w:rPr>
        <w:t xml:space="preserve"> Late final exams </w:t>
      </w:r>
      <w:r w:rsidR="00642C8F">
        <w:rPr>
          <w:rFonts w:ascii="Arial" w:eastAsia="Arial" w:hAnsi="Arial" w:cs="Arial"/>
        </w:rPr>
        <w:t>cannot be</w:t>
      </w:r>
      <w:r>
        <w:rPr>
          <w:rFonts w:ascii="Arial" w:eastAsia="Arial" w:hAnsi="Arial" w:cs="Arial"/>
        </w:rPr>
        <w:t xml:space="preserve"> accepted</w:t>
      </w:r>
      <w:r w:rsidR="00642C8F">
        <w:rPr>
          <w:rFonts w:ascii="Arial" w:eastAsia="Arial" w:hAnsi="Arial" w:cs="Arial"/>
        </w:rPr>
        <w:t xml:space="preserve"> due to the nature of the exam and department policies</w:t>
      </w:r>
      <w:r>
        <w:rPr>
          <w:rFonts w:ascii="Arial" w:eastAsia="Arial" w:hAnsi="Arial" w:cs="Arial"/>
        </w:rPr>
        <w:t>.</w:t>
      </w:r>
    </w:p>
    <w:p w14:paraId="18AAF7D2" w14:textId="77777777" w:rsidR="00F75D78" w:rsidRDefault="00CE355F">
      <w:pPr>
        <w:pStyle w:val="Heading1"/>
        <w:keepNext w:val="0"/>
        <w:keepLines w:val="0"/>
        <w:widowControl w:val="0"/>
        <w:rPr>
          <w:i/>
          <w:color w:val="2E75B5"/>
        </w:rPr>
      </w:pPr>
      <w:r>
        <w:rPr>
          <w:i/>
          <w:color w:val="2E75B5"/>
        </w:rPr>
        <w:lastRenderedPageBreak/>
        <w:t>College Policies</w:t>
      </w:r>
    </w:p>
    <w:p w14:paraId="71F1FDFC" w14:textId="13701DF7" w:rsidR="00F75D78" w:rsidRDefault="00CE355F">
      <w:pPr>
        <w:pStyle w:val="Heading2"/>
        <w:keepNext w:val="0"/>
        <w:keepLines w:val="0"/>
        <w:widowControl w:val="0"/>
      </w:pPr>
      <w:r>
        <w:t>LBCC Email and Course Communications</w:t>
      </w:r>
    </w:p>
    <w:p w14:paraId="6BA99D4B" w14:textId="47057212" w:rsidR="00F75D78" w:rsidRDefault="00CE355F" w:rsidP="00943A5E">
      <w:pPr>
        <w:widowControl w:val="0"/>
        <w:rPr>
          <w:rFonts w:ascii="Arial" w:eastAsia="Arial" w:hAnsi="Arial" w:cs="Arial"/>
        </w:rPr>
      </w:pPr>
      <w:r>
        <w:rPr>
          <w:rFonts w:ascii="Arial" w:eastAsia="Arial" w:hAnsi="Arial" w:cs="Arial"/>
        </w:rPr>
        <w:t xml:space="preserve">You are responsible for all communications sent via </w:t>
      </w:r>
      <w:r w:rsidR="00943A5E">
        <w:rPr>
          <w:rFonts w:ascii="Arial" w:eastAsia="Arial" w:hAnsi="Arial" w:cs="Arial"/>
        </w:rPr>
        <w:t>Canvas</w:t>
      </w:r>
      <w:r>
        <w:rPr>
          <w:rFonts w:ascii="Arial" w:eastAsia="Arial" w:hAnsi="Arial" w:cs="Arial"/>
        </w:rPr>
        <w:t xml:space="preserve"> and to your LBCC email account.  You are required to use your LBCC provided email account for all email communications at the College.  You may access your LBCC student email account through Student Email and your </w:t>
      </w:r>
      <w:r w:rsidR="00943A5E">
        <w:rPr>
          <w:rFonts w:ascii="Arial" w:eastAsia="Arial" w:hAnsi="Arial" w:cs="Arial"/>
        </w:rPr>
        <w:t>Canvas</w:t>
      </w:r>
      <w:r>
        <w:rPr>
          <w:rFonts w:ascii="Arial" w:eastAsia="Arial" w:hAnsi="Arial" w:cs="Arial"/>
        </w:rPr>
        <w:t xml:space="preserve"> account through </w:t>
      </w:r>
      <w:r w:rsidR="00943A5E">
        <w:rPr>
          <w:rFonts w:ascii="Arial" w:eastAsia="Arial" w:hAnsi="Arial" w:cs="Arial"/>
        </w:rPr>
        <w:t>the course Canvas website</w:t>
      </w:r>
      <w:r>
        <w:rPr>
          <w:rFonts w:ascii="Arial" w:eastAsia="Arial" w:hAnsi="Arial" w:cs="Arial"/>
        </w:rPr>
        <w:t>.</w:t>
      </w:r>
    </w:p>
    <w:p w14:paraId="6504361D" w14:textId="77777777" w:rsidR="00F75D78" w:rsidRDefault="00F75D78">
      <w:pPr>
        <w:widowControl w:val="0"/>
        <w:ind w:firstLine="720"/>
        <w:rPr>
          <w:rFonts w:ascii="Arial" w:eastAsia="Arial" w:hAnsi="Arial" w:cs="Arial"/>
        </w:rPr>
      </w:pPr>
    </w:p>
    <w:p w14:paraId="6D9CD7B7" w14:textId="1272F603" w:rsidR="00F75D78" w:rsidRDefault="00CE355F">
      <w:pPr>
        <w:pStyle w:val="Heading2"/>
        <w:spacing w:line="240" w:lineRule="auto"/>
      </w:pPr>
      <w:r>
        <w:t>Disability and Access Statement</w:t>
      </w:r>
    </w:p>
    <w:p w14:paraId="350C77E0" w14:textId="77777777" w:rsidR="00F75D78" w:rsidRDefault="00CE355F" w:rsidP="00943A5E">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LBCC is committed to inclusiveness and equal access to higher education. If you have approved accommodations through the Center for Accessibility Resources (CFAR) and would like to use your accommodations in this class, please contact your instructor as soon as possible to discuss your needs. If you think you may be eligible for accommodations but are not yet registered with CFAR, please visit the </w:t>
      </w:r>
      <w:hyperlink r:id="rId13">
        <w:r>
          <w:rPr>
            <w:rFonts w:ascii="Arial" w:eastAsia="Arial" w:hAnsi="Arial" w:cs="Arial"/>
            <w:color w:val="0563C1"/>
            <w:u w:val="single"/>
          </w:rPr>
          <w:t>CFAR Website</w:t>
        </w:r>
      </w:hyperlink>
      <w:r>
        <w:rPr>
          <w:rFonts w:ascii="Arial" w:eastAsia="Arial" w:hAnsi="Arial" w:cs="Arial"/>
          <w:color w:val="000000"/>
        </w:rPr>
        <w:t xml:space="preserve"> for steps on how to apply for services. Online course accommodations may be different than those for on-campus courses, so it is important that you </w:t>
      </w:r>
      <w:proofErr w:type="gramStart"/>
      <w:r>
        <w:rPr>
          <w:rFonts w:ascii="Arial" w:eastAsia="Arial" w:hAnsi="Arial" w:cs="Arial"/>
          <w:color w:val="000000"/>
        </w:rPr>
        <w:t>make contact with</w:t>
      </w:r>
      <w:proofErr w:type="gramEnd"/>
      <w:r>
        <w:rPr>
          <w:rFonts w:ascii="Arial" w:eastAsia="Arial" w:hAnsi="Arial" w:cs="Arial"/>
          <w:color w:val="000000"/>
        </w:rPr>
        <w:t xml:space="preserve"> CFAR as soon as possible. </w:t>
      </w:r>
    </w:p>
    <w:p w14:paraId="550D7ADB" w14:textId="77777777" w:rsidR="00943A5E" w:rsidRDefault="00943A5E">
      <w:pPr>
        <w:pStyle w:val="Heading2"/>
        <w:spacing w:line="240" w:lineRule="auto"/>
      </w:pPr>
    </w:p>
    <w:p w14:paraId="3A5F9189" w14:textId="03DE56AB" w:rsidR="00F75D78" w:rsidRDefault="00CE355F">
      <w:pPr>
        <w:pStyle w:val="Heading2"/>
        <w:spacing w:line="240" w:lineRule="auto"/>
      </w:pPr>
      <w:r>
        <w:t>Stat</w:t>
      </w:r>
      <w:r w:rsidR="00943A5E">
        <w:t>e</w:t>
      </w:r>
      <w:r>
        <w:t>ment of Inclusion</w:t>
      </w:r>
    </w:p>
    <w:p w14:paraId="7F5F0158" w14:textId="77777777" w:rsidR="00F75D78" w:rsidRDefault="00CE355F" w:rsidP="00943A5E">
      <w:pPr>
        <w:widowControl w:val="0"/>
        <w:rPr>
          <w:rFonts w:ascii="Arial" w:eastAsia="Arial" w:hAnsi="Arial" w:cs="Arial"/>
        </w:rPr>
      </w:pPr>
      <w:r>
        <w:rPr>
          <w:rFonts w:ascii="Arial" w:eastAsia="Arial" w:hAnsi="Arial" w:cs="Arial"/>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w:t>
      </w:r>
      <w:proofErr w:type="gramStart"/>
      <w:r>
        <w:rPr>
          <w:rFonts w:ascii="Arial" w:eastAsia="Arial" w:hAnsi="Arial" w:cs="Arial"/>
        </w:rPr>
        <w:t>positive</w:t>
      </w:r>
      <w:proofErr w:type="gramEnd"/>
      <w:r>
        <w:rPr>
          <w:rFonts w:ascii="Arial" w:eastAsia="Arial" w:hAnsi="Arial" w:cs="Arial"/>
        </w:rPr>
        <w:t xml:space="preserve"> and nurturing learning environments. LBCC is committed to producing culturally literate individuals capable of interacting, collaborating and problem-solving in an ever-changing community and diverse workforce.</w:t>
      </w:r>
    </w:p>
    <w:p w14:paraId="7AC37F3B" w14:textId="77777777" w:rsidR="00F75D78" w:rsidRDefault="00F75D78">
      <w:pPr>
        <w:pStyle w:val="Heading2"/>
        <w:spacing w:line="240" w:lineRule="auto"/>
        <w:rPr>
          <w:sz w:val="24"/>
          <w:szCs w:val="24"/>
        </w:rPr>
      </w:pPr>
    </w:p>
    <w:p w14:paraId="38F4FAC9" w14:textId="4FD10579" w:rsidR="00F75D78" w:rsidRDefault="00CE355F">
      <w:pPr>
        <w:pStyle w:val="Heading2"/>
        <w:spacing w:line="240" w:lineRule="auto"/>
      </w:pPr>
      <w:r>
        <w:t>Title IX Reporting Policy</w:t>
      </w:r>
    </w:p>
    <w:p w14:paraId="2945D0B4" w14:textId="77777777" w:rsidR="00F75D78" w:rsidRDefault="00CE355F" w:rsidP="00943A5E">
      <w:pPr>
        <w:widowControl w:val="0"/>
        <w:rPr>
          <w:rFonts w:ascii="Arial" w:eastAsia="Arial" w:hAnsi="Arial" w:cs="Arial"/>
        </w:rPr>
      </w:pPr>
      <w:r>
        <w:rPr>
          <w:rFonts w:ascii="Arial" w:eastAsia="Arial" w:hAnsi="Arial" w:cs="Arial"/>
        </w:rPr>
        <w:t>If you or another student are the victim of any form of sexual misconduct (including dating/domestic violence, stalking, sexual harassment), or any form of gender discrimination, LBCC can assist you. You can</w:t>
      </w:r>
      <w:r>
        <w:rPr>
          <w:rFonts w:ascii="Arial" w:eastAsia="Arial" w:hAnsi="Arial" w:cs="Arial"/>
          <w:color w:val="0070C0"/>
          <w:u w:val="single"/>
        </w:rPr>
        <w:t xml:space="preserve"> </w:t>
      </w:r>
      <w:hyperlink r:id="rId14">
        <w:r>
          <w:rPr>
            <w:rFonts w:ascii="Arial" w:eastAsia="Arial" w:hAnsi="Arial" w:cs="Arial"/>
            <w:color w:val="0070C0"/>
            <w:u w:val="single"/>
          </w:rPr>
          <w:t>report</w:t>
        </w:r>
      </w:hyperlink>
      <w:r>
        <w:rPr>
          <w:rFonts w:ascii="Arial" w:eastAsia="Arial" w:hAnsi="Arial" w:cs="Arial"/>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14:paraId="76646181" w14:textId="77777777" w:rsidR="00F75D78" w:rsidRDefault="00F75D78">
      <w:pPr>
        <w:widowControl w:val="0"/>
        <w:rPr>
          <w:rFonts w:ascii="Arial" w:eastAsia="Arial" w:hAnsi="Arial" w:cs="Arial"/>
        </w:rPr>
      </w:pPr>
    </w:p>
    <w:p w14:paraId="03FD8315" w14:textId="6F6A9A9B" w:rsidR="00F75D78" w:rsidRDefault="00CE355F">
      <w:pPr>
        <w:pStyle w:val="Heading2"/>
        <w:rPr>
          <w:color w:val="222222"/>
          <w:sz w:val="24"/>
          <w:szCs w:val="24"/>
        </w:rPr>
      </w:pPr>
      <w:r>
        <w:t>Public Safety/Campus Security/</w:t>
      </w:r>
      <w:hyperlink r:id="rId15">
        <w:r>
          <w:rPr>
            <w:color w:val="000000"/>
          </w:rPr>
          <w:t>Emergency Resources</w:t>
        </w:r>
      </w:hyperlink>
      <w:r>
        <w:t>:</w:t>
      </w:r>
    </w:p>
    <w:p w14:paraId="0EE91F46" w14:textId="69E06B11" w:rsidR="00F75D78" w:rsidRPr="00943A5E" w:rsidRDefault="00CE355F" w:rsidP="00943A5E">
      <w:pPr>
        <w:shd w:val="clear" w:color="auto" w:fill="FFFFFF"/>
        <w:rPr>
          <w:rFonts w:ascii="Arial" w:eastAsia="Arial" w:hAnsi="Arial" w:cs="Arial"/>
        </w:rPr>
      </w:pPr>
      <w:r>
        <w:rPr>
          <w:rFonts w:ascii="Arial" w:eastAsia="Arial" w:hAnsi="Arial" w:cs="Arial"/>
          <w:color w:val="000000"/>
        </w:rPr>
        <w:t xml:space="preserve">In an emergency, call 911. Also, call LBCC Campus Security/Public Safety at </w:t>
      </w:r>
      <w:hyperlink r:id="rId16">
        <w:r>
          <w:rPr>
            <w:rFonts w:ascii="Arial" w:eastAsia="Arial" w:hAnsi="Arial" w:cs="Arial"/>
            <w:color w:val="000000"/>
          </w:rPr>
          <w:t>541-926-6855</w:t>
        </w:r>
      </w:hyperlink>
      <w:r>
        <w:rPr>
          <w:rFonts w:ascii="Arial" w:eastAsia="Arial" w:hAnsi="Arial" w:cs="Arial"/>
        </w:rPr>
        <w:t xml:space="preserve"> and </w:t>
      </w:r>
      <w:hyperlink r:id="rId17">
        <w:r>
          <w:rPr>
            <w:rFonts w:ascii="Arial" w:eastAsia="Arial" w:hAnsi="Arial" w:cs="Arial"/>
            <w:color w:val="000000"/>
          </w:rPr>
          <w:t>541-917-4440</w:t>
        </w:r>
      </w:hyperlink>
      <w:r>
        <w:rPr>
          <w:rFonts w:ascii="Arial" w:eastAsia="Arial" w:hAnsi="Arial" w:cs="Arial"/>
        </w:rPr>
        <w:t>.</w:t>
      </w:r>
      <w:r w:rsidR="00943A5E">
        <w:rPr>
          <w:rFonts w:ascii="Arial" w:eastAsia="Arial" w:hAnsi="Arial" w:cs="Arial"/>
        </w:rPr>
        <w:t xml:space="preserve"> </w:t>
      </w:r>
      <w:r>
        <w:rPr>
          <w:rFonts w:ascii="Arial" w:eastAsia="Arial" w:hAnsi="Arial" w:cs="Arial"/>
          <w:color w:val="000000"/>
        </w:rPr>
        <w:t xml:space="preserve">From any LBCC phone, you may alternatively dial extension 411 or 4440. LBCC has a </w:t>
      </w:r>
      <w:hyperlink r:id="rId18">
        <w:r>
          <w:rPr>
            <w:rFonts w:ascii="Arial" w:eastAsia="Arial" w:hAnsi="Arial" w:cs="Arial"/>
            <w:color w:val="0070C0"/>
            <w:u w:val="single"/>
          </w:rPr>
          <w:t>public safety app</w:t>
        </w:r>
      </w:hyperlink>
      <w:hyperlink r:id="rId19">
        <w:r>
          <w:rPr>
            <w:rFonts w:ascii="Arial" w:eastAsia="Arial" w:hAnsi="Arial" w:cs="Arial"/>
            <w:color w:val="1155CC"/>
            <w:u w:val="single"/>
          </w:rPr>
          <w:t xml:space="preserve"> </w:t>
        </w:r>
      </w:hyperlink>
      <w:r>
        <w:rPr>
          <w:rFonts w:ascii="Arial" w:eastAsia="Arial" w:hAnsi="Arial" w:cs="Arial"/>
          <w:color w:val="000000"/>
        </w:rPr>
        <w:t>available for free. We encourage people to download it to their cell phones. Public Safety also is the home for LBCC's Lost &amp; Found. They provide escorts for safety when needed. Visit them to learn more.</w:t>
      </w:r>
    </w:p>
    <w:p w14:paraId="55AB3CD3" w14:textId="77777777" w:rsidR="00F75D78" w:rsidRDefault="00CE355F">
      <w:pPr>
        <w:pStyle w:val="Heading1"/>
        <w:keepNext w:val="0"/>
        <w:keepLines w:val="0"/>
        <w:widowControl w:val="0"/>
        <w:rPr>
          <w:i/>
          <w:color w:val="2E75B5"/>
        </w:rPr>
      </w:pPr>
      <w:r>
        <w:rPr>
          <w:i/>
          <w:color w:val="2E75B5"/>
        </w:rPr>
        <w:lastRenderedPageBreak/>
        <w:t>Campus Resources</w:t>
      </w:r>
    </w:p>
    <w:p w14:paraId="328A4AAF" w14:textId="77777777" w:rsidR="006362D8" w:rsidRDefault="00CE355F">
      <w:pPr>
        <w:pStyle w:val="Heading2"/>
        <w:keepNext w:val="0"/>
        <w:keepLines w:val="0"/>
        <w:widowControl w:val="0"/>
      </w:pPr>
      <w:r>
        <w:t>• Learning Center</w:t>
      </w:r>
      <w:r w:rsidR="00943A5E">
        <w:t xml:space="preserve">: </w:t>
      </w:r>
    </w:p>
    <w:p w14:paraId="25493FEC" w14:textId="237BB96F" w:rsidR="00F75D78" w:rsidRDefault="00642C8F">
      <w:pPr>
        <w:pStyle w:val="Heading2"/>
        <w:keepNext w:val="0"/>
        <w:keepLines w:val="0"/>
        <w:widowControl w:val="0"/>
      </w:pPr>
      <w:hyperlink r:id="rId20" w:history="1">
        <w:r w:rsidR="006362D8" w:rsidRPr="00226E43">
          <w:rPr>
            <w:rStyle w:val="Hyperlink"/>
            <w:b w:val="0"/>
            <w:bCs/>
            <w:sz w:val="24"/>
            <w:szCs w:val="24"/>
          </w:rPr>
          <w:t>https://www.linnbenton.edu/student-services/library-tutoring-testing/learning-center/index.php</w:t>
        </w:r>
      </w:hyperlink>
    </w:p>
    <w:p w14:paraId="06260F57" w14:textId="3715CDAB" w:rsidR="00F75D78" w:rsidRDefault="00CE355F">
      <w:pPr>
        <w:widowControl w:val="0"/>
        <w:ind w:firstLine="720"/>
        <w:rPr>
          <w:rFonts w:ascii="Arial" w:eastAsia="Arial" w:hAnsi="Arial" w:cs="Arial"/>
        </w:rPr>
      </w:pPr>
      <w:r>
        <w:rPr>
          <w:rFonts w:ascii="Arial" w:eastAsia="Arial" w:hAnsi="Arial" w:cs="Arial"/>
        </w:rPr>
        <w:t>Excellent tutoring and guidance for your written work.</w:t>
      </w:r>
    </w:p>
    <w:p w14:paraId="5A7FE5FF" w14:textId="77777777" w:rsidR="006362D8" w:rsidRDefault="006362D8">
      <w:pPr>
        <w:widowControl w:val="0"/>
        <w:ind w:firstLine="720"/>
        <w:rPr>
          <w:rFonts w:ascii="Arial" w:eastAsia="Arial" w:hAnsi="Arial" w:cs="Arial"/>
        </w:rPr>
      </w:pPr>
    </w:p>
    <w:p w14:paraId="0B63FE0D" w14:textId="77777777" w:rsidR="006362D8" w:rsidRDefault="00CE355F">
      <w:pPr>
        <w:pStyle w:val="Heading2"/>
        <w:keepNext w:val="0"/>
        <w:keepLines w:val="0"/>
        <w:widowControl w:val="0"/>
      </w:pPr>
      <w:r>
        <w:t>• Library</w:t>
      </w:r>
      <w:r w:rsidR="00943A5E">
        <w:t xml:space="preserve">: </w:t>
      </w:r>
    </w:p>
    <w:p w14:paraId="7D271E78" w14:textId="1F4FB170" w:rsidR="00F75D78" w:rsidRDefault="00642C8F">
      <w:pPr>
        <w:pStyle w:val="Heading2"/>
        <w:keepNext w:val="0"/>
        <w:keepLines w:val="0"/>
        <w:widowControl w:val="0"/>
      </w:pPr>
      <w:hyperlink r:id="rId21" w:history="1">
        <w:r w:rsidR="006362D8" w:rsidRPr="00226E43">
          <w:rPr>
            <w:rStyle w:val="Hyperlink"/>
            <w:b w:val="0"/>
            <w:bCs/>
            <w:sz w:val="24"/>
            <w:szCs w:val="24"/>
          </w:rPr>
          <w:t>https://www.linnbenton.edu/student-services/library-tutoring-testing/library/index.php</w:t>
        </w:r>
      </w:hyperlink>
    </w:p>
    <w:p w14:paraId="60C8E5B1" w14:textId="4F56D740" w:rsidR="00F75D78" w:rsidRDefault="00CE355F">
      <w:pPr>
        <w:widowControl w:val="0"/>
        <w:ind w:firstLine="720"/>
        <w:rPr>
          <w:rFonts w:ascii="Arial" w:eastAsia="Arial" w:hAnsi="Arial" w:cs="Arial"/>
        </w:rPr>
      </w:pPr>
      <w:r>
        <w:rPr>
          <w:rFonts w:ascii="Arial" w:eastAsia="Arial" w:hAnsi="Arial" w:cs="Arial"/>
        </w:rPr>
        <w:t>Computers and printing are available in the library.</w:t>
      </w:r>
    </w:p>
    <w:p w14:paraId="1C142B4D" w14:textId="4CCDEA62" w:rsidR="006362D8" w:rsidRDefault="006362D8" w:rsidP="006362D8">
      <w:pPr>
        <w:widowControl w:val="0"/>
        <w:rPr>
          <w:rFonts w:ascii="Arial" w:eastAsia="Arial" w:hAnsi="Arial" w:cs="Arial"/>
        </w:rPr>
      </w:pPr>
    </w:p>
    <w:p w14:paraId="3D56E8E1" w14:textId="50947F2D" w:rsidR="006362D8" w:rsidRDefault="006362D8" w:rsidP="006362D8">
      <w:pPr>
        <w:pStyle w:val="Heading2"/>
        <w:keepNext w:val="0"/>
        <w:keepLines w:val="0"/>
        <w:widowControl w:val="0"/>
      </w:pPr>
      <w:r>
        <w:t xml:space="preserve">• Additional Campus Resources: </w:t>
      </w:r>
    </w:p>
    <w:p w14:paraId="5A7F111D" w14:textId="77777777" w:rsidR="006362D8" w:rsidRDefault="00642C8F" w:rsidP="006362D8">
      <w:pPr>
        <w:widowControl w:val="0"/>
        <w:rPr>
          <w:rFonts w:ascii="Arial" w:eastAsia="Arial" w:hAnsi="Arial" w:cs="Arial"/>
          <w:bCs/>
        </w:rPr>
      </w:pPr>
      <w:hyperlink r:id="rId22" w:history="1">
        <w:r w:rsidR="006362D8" w:rsidRPr="00226E43">
          <w:rPr>
            <w:rStyle w:val="Hyperlink"/>
            <w:rFonts w:ascii="Arial" w:eastAsia="Arial" w:hAnsi="Arial" w:cs="Arial"/>
            <w:bCs/>
          </w:rPr>
          <w:t>https://docs.google.com/document/d/1mIxkj_XJ4VWSC4_CSbf_fpThghp3NXVI6IAhIEml4zY/edit?usp=sharing</w:t>
        </w:r>
      </w:hyperlink>
    </w:p>
    <w:p w14:paraId="12A5A166" w14:textId="57C0625F" w:rsidR="006362D8" w:rsidRDefault="006362D8" w:rsidP="006362D8">
      <w:pPr>
        <w:widowControl w:val="0"/>
        <w:rPr>
          <w:rFonts w:ascii="Arial" w:eastAsia="Arial" w:hAnsi="Arial" w:cs="Arial"/>
        </w:rPr>
      </w:pPr>
      <w:r>
        <w:rPr>
          <w:rFonts w:ascii="Arial" w:eastAsia="Arial" w:hAnsi="Arial" w:cs="Arial"/>
          <w:bCs/>
        </w:rPr>
        <w:tab/>
        <w:t xml:space="preserve"> </w:t>
      </w:r>
    </w:p>
    <w:p w14:paraId="2711E6EE" w14:textId="77777777" w:rsidR="006362D8" w:rsidRDefault="006362D8" w:rsidP="006362D8">
      <w:pPr>
        <w:pStyle w:val="Heading2"/>
        <w:keepNext w:val="0"/>
        <w:keepLines w:val="0"/>
        <w:widowControl w:val="0"/>
      </w:pPr>
      <w:r>
        <w:t xml:space="preserve">• LBCC Covid 19 Safety Information </w:t>
      </w:r>
    </w:p>
    <w:p w14:paraId="6F6BB904" w14:textId="0F3A229F" w:rsidR="00F75D78" w:rsidRPr="006362D8" w:rsidRDefault="00642C8F" w:rsidP="006362D8">
      <w:pPr>
        <w:pStyle w:val="Heading2"/>
        <w:keepNext w:val="0"/>
        <w:keepLines w:val="0"/>
        <w:widowControl w:val="0"/>
      </w:pPr>
      <w:hyperlink r:id="rId23" w:history="1">
        <w:r w:rsidR="006362D8" w:rsidRPr="00226E43">
          <w:rPr>
            <w:rStyle w:val="Hyperlink"/>
            <w:b w:val="0"/>
            <w:bCs/>
            <w:sz w:val="24"/>
            <w:szCs w:val="24"/>
          </w:rPr>
          <w:t>https://www.linnbenton.edu/about-lbcc/college-services/safety/covid19/</w:t>
        </w:r>
      </w:hyperlink>
    </w:p>
    <w:p w14:paraId="30A23B5F" w14:textId="444EE62F" w:rsidR="006362D8" w:rsidRDefault="006362D8" w:rsidP="006362D8"/>
    <w:p w14:paraId="21E16A4C" w14:textId="77777777" w:rsidR="006362D8" w:rsidRPr="006362D8" w:rsidRDefault="006362D8" w:rsidP="006362D8"/>
    <w:p w14:paraId="12A5C9B7" w14:textId="77777777" w:rsidR="00F75D78" w:rsidRDefault="00CE355F">
      <w:pPr>
        <w:pStyle w:val="Heading1"/>
        <w:keepNext w:val="0"/>
        <w:keepLines w:val="0"/>
        <w:widowControl w:val="0"/>
        <w:rPr>
          <w:i/>
          <w:color w:val="2E75B5"/>
        </w:rPr>
      </w:pPr>
      <w:r>
        <w:rPr>
          <w:i/>
          <w:color w:val="2E75B5"/>
        </w:rPr>
        <w:t>Tips for Success in This Class</w:t>
      </w:r>
    </w:p>
    <w:p w14:paraId="7D381D4F" w14:textId="2831D093" w:rsidR="00F75D78" w:rsidRDefault="00CE355F" w:rsidP="00943A5E">
      <w:pPr>
        <w:pStyle w:val="ListParagraph"/>
        <w:widowControl w:val="0"/>
        <w:numPr>
          <w:ilvl w:val="0"/>
          <w:numId w:val="8"/>
        </w:numPr>
        <w:rPr>
          <w:rFonts w:ascii="Arial" w:eastAsia="Arial" w:hAnsi="Arial" w:cs="Arial"/>
        </w:rPr>
      </w:pPr>
      <w:r w:rsidRPr="00943A5E">
        <w:rPr>
          <w:rFonts w:ascii="Arial" w:eastAsia="Arial" w:hAnsi="Arial" w:cs="Arial"/>
        </w:rPr>
        <w:t>Attend class and stay current with the assignments</w:t>
      </w:r>
      <w:r w:rsidR="00943A5E">
        <w:rPr>
          <w:rFonts w:ascii="Arial" w:eastAsia="Arial" w:hAnsi="Arial" w:cs="Arial"/>
        </w:rPr>
        <w:t>.</w:t>
      </w:r>
    </w:p>
    <w:p w14:paraId="0D7FDF4C" w14:textId="4E7881A3" w:rsidR="00943A5E" w:rsidRPr="00943A5E" w:rsidRDefault="00943A5E" w:rsidP="00943A5E">
      <w:pPr>
        <w:pStyle w:val="ListParagraph"/>
        <w:widowControl w:val="0"/>
        <w:numPr>
          <w:ilvl w:val="0"/>
          <w:numId w:val="8"/>
        </w:numPr>
        <w:rPr>
          <w:rFonts w:ascii="Arial" w:eastAsia="Arial" w:hAnsi="Arial" w:cs="Arial"/>
        </w:rPr>
      </w:pPr>
      <w:r>
        <w:rPr>
          <w:rFonts w:ascii="Arial" w:eastAsia="Arial" w:hAnsi="Arial" w:cs="Arial"/>
        </w:rPr>
        <w:t>Check the syllabus, check Canvas, check with classmates, and, if needed, check in with Dr. Rust if you are absent to make sure you know what you’ve missed.</w:t>
      </w:r>
    </w:p>
    <w:p w14:paraId="6598FF60" w14:textId="77777777" w:rsidR="00943A5E" w:rsidRDefault="00943A5E">
      <w:pPr>
        <w:widowControl w:val="0"/>
        <w:rPr>
          <w:rFonts w:ascii="Arial" w:eastAsia="Arial" w:hAnsi="Arial" w:cs="Arial"/>
        </w:rPr>
      </w:pPr>
    </w:p>
    <w:p w14:paraId="5C731030" w14:textId="77777777" w:rsidR="00943A5E" w:rsidRDefault="00943A5E">
      <w:pPr>
        <w:widowControl w:val="0"/>
        <w:rPr>
          <w:rFonts w:ascii="Arial" w:eastAsia="Arial" w:hAnsi="Arial" w:cs="Arial"/>
        </w:rPr>
      </w:pPr>
    </w:p>
    <w:p w14:paraId="6CC969DD" w14:textId="77777777" w:rsidR="00F75D78" w:rsidRDefault="00CE355F">
      <w:pPr>
        <w:pStyle w:val="Heading1"/>
        <w:keepNext w:val="0"/>
        <w:keepLines w:val="0"/>
        <w:widowControl w:val="0"/>
        <w:rPr>
          <w:i/>
          <w:color w:val="2E75B5"/>
        </w:rPr>
      </w:pPr>
      <w:r>
        <w:rPr>
          <w:i/>
          <w:color w:val="2E75B5"/>
        </w:rPr>
        <w:t>Changes to the Syllabus</w:t>
      </w:r>
    </w:p>
    <w:p w14:paraId="05EF4165" w14:textId="64AE00C3" w:rsidR="00F75D78" w:rsidRDefault="00CE355F">
      <w:pPr>
        <w:widowControl w:val="0"/>
        <w:ind w:firstLine="720"/>
        <w:rPr>
          <w:rFonts w:ascii="Arial" w:eastAsia="Arial" w:hAnsi="Arial" w:cs="Arial"/>
        </w:rPr>
      </w:pPr>
      <w:r>
        <w:rPr>
          <w:rFonts w:ascii="Arial" w:eastAsia="Arial" w:hAnsi="Arial" w:cs="Arial"/>
        </w:rPr>
        <w:t xml:space="preserve">A complete, up-to-date schedule with all your course material and resources is on our </w:t>
      </w:r>
      <w:r w:rsidR="00943A5E">
        <w:rPr>
          <w:rFonts w:ascii="Arial" w:eastAsia="Arial" w:hAnsi="Arial" w:cs="Arial"/>
        </w:rPr>
        <w:t>Canvas</w:t>
      </w:r>
      <w:r>
        <w:rPr>
          <w:rFonts w:ascii="Arial" w:eastAsia="Arial" w:hAnsi="Arial" w:cs="Arial"/>
        </w:rPr>
        <w:t xml:space="preserve"> course website.</w:t>
      </w:r>
    </w:p>
    <w:p w14:paraId="46AC67C7" w14:textId="2AF79697" w:rsidR="00F75D78" w:rsidRDefault="00CE355F">
      <w:pPr>
        <w:widowControl w:val="0"/>
        <w:ind w:firstLine="720"/>
        <w:rPr>
          <w:rFonts w:ascii="Arial" w:eastAsia="Arial" w:hAnsi="Arial" w:cs="Arial"/>
        </w:rPr>
      </w:pPr>
      <w:r>
        <w:rPr>
          <w:rFonts w:ascii="Arial" w:eastAsia="Arial" w:hAnsi="Arial" w:cs="Arial"/>
        </w:rPr>
        <w:t xml:space="preserve">I reserve the right to change the contents of this syllabus due to unforeseen circumstances. You will be given notice of relevant changes in class, through a </w:t>
      </w:r>
      <w:r w:rsidR="00943A5E">
        <w:rPr>
          <w:rFonts w:ascii="Arial" w:eastAsia="Arial" w:hAnsi="Arial" w:cs="Arial"/>
        </w:rPr>
        <w:t>Canvas</w:t>
      </w:r>
      <w:r>
        <w:rPr>
          <w:rFonts w:ascii="Arial" w:eastAsia="Arial" w:hAnsi="Arial" w:cs="Arial"/>
        </w:rPr>
        <w:t xml:space="preserve"> Announcement, or through LBCC e-mail.</w:t>
      </w:r>
    </w:p>
    <w:p w14:paraId="5F161DF3" w14:textId="77777777" w:rsidR="00F75D78" w:rsidRDefault="00F75D78">
      <w:pPr>
        <w:widowControl w:val="0"/>
        <w:rPr>
          <w:rFonts w:ascii="Arial" w:eastAsia="Arial" w:hAnsi="Arial" w:cs="Arial"/>
        </w:rPr>
      </w:pPr>
    </w:p>
    <w:p w14:paraId="6E87D941" w14:textId="77777777" w:rsidR="00F75D78" w:rsidRDefault="00CE355F">
      <w:pPr>
        <w:widowControl w:val="0"/>
        <w:rPr>
          <w:rFonts w:ascii="Arial" w:eastAsia="Arial" w:hAnsi="Arial" w:cs="Arial"/>
        </w:rPr>
      </w:pPr>
      <w:r>
        <w:br w:type="page"/>
      </w:r>
    </w:p>
    <w:p w14:paraId="6CA6749E" w14:textId="77777777" w:rsidR="00F75D78" w:rsidRDefault="00CE355F">
      <w:pPr>
        <w:pStyle w:val="Heading1"/>
        <w:keepNext w:val="0"/>
        <w:keepLines w:val="0"/>
        <w:widowControl w:val="0"/>
        <w:rPr>
          <w:i/>
          <w:color w:val="2E75B5"/>
        </w:rPr>
      </w:pPr>
      <w:r>
        <w:rPr>
          <w:i/>
          <w:color w:val="2E75B5"/>
        </w:rPr>
        <w:lastRenderedPageBreak/>
        <w:t>Class Calendar or Schedule</w:t>
      </w:r>
    </w:p>
    <w:p w14:paraId="48D4C1B7" w14:textId="77777777" w:rsidR="00F75D78" w:rsidRDefault="00CE355F">
      <w:pPr>
        <w:widowControl w:val="0"/>
        <w:rPr>
          <w:rFonts w:ascii="Arial" w:eastAsia="Arial" w:hAnsi="Arial" w:cs="Arial"/>
        </w:rPr>
      </w:pPr>
      <w:r>
        <w:rPr>
          <w:rFonts w:ascii="Arial" w:eastAsia="Arial" w:hAnsi="Arial" w:cs="Arial"/>
        </w:rPr>
        <w:t>Here is a basic schedule for the term.  Your course Moodle website is the detailed, complete course outline.  You will be using it for resource material, due dates, and uploading your assignments for grading.</w:t>
      </w:r>
    </w:p>
    <w:p w14:paraId="25186E1C" w14:textId="0F7ADCED" w:rsidR="00F75D78" w:rsidRDefault="00CE355F">
      <w:pPr>
        <w:widowControl w:val="0"/>
        <w:numPr>
          <w:ilvl w:val="0"/>
          <w:numId w:val="7"/>
        </w:numPr>
        <w:pBdr>
          <w:top w:val="nil"/>
          <w:left w:val="nil"/>
          <w:bottom w:val="nil"/>
          <w:right w:val="nil"/>
          <w:between w:val="nil"/>
        </w:pBdr>
        <w:spacing w:line="259" w:lineRule="auto"/>
        <w:rPr>
          <w:color w:val="000000"/>
        </w:rPr>
      </w:pPr>
      <w:r>
        <w:rPr>
          <w:rFonts w:ascii="Arial" w:eastAsia="Arial" w:hAnsi="Arial" w:cs="Arial"/>
          <w:color w:val="000000"/>
        </w:rPr>
        <w:t xml:space="preserve">Week 1: </w:t>
      </w:r>
      <w:r w:rsidR="009D4A92">
        <w:rPr>
          <w:rFonts w:ascii="Arial" w:eastAsia="Arial" w:hAnsi="Arial" w:cs="Arial"/>
          <w:color w:val="000000"/>
        </w:rPr>
        <w:t>Introduction to Academic Discourse</w:t>
      </w:r>
    </w:p>
    <w:p w14:paraId="3544FFD7" w14:textId="69AFB7A2" w:rsidR="00F75D78" w:rsidRDefault="00CE355F">
      <w:pPr>
        <w:widowControl w:val="0"/>
        <w:numPr>
          <w:ilvl w:val="0"/>
          <w:numId w:val="7"/>
        </w:numPr>
        <w:pBdr>
          <w:top w:val="nil"/>
          <w:left w:val="nil"/>
          <w:bottom w:val="nil"/>
          <w:right w:val="nil"/>
          <w:between w:val="nil"/>
        </w:pBdr>
        <w:spacing w:line="259" w:lineRule="auto"/>
        <w:rPr>
          <w:color w:val="000000"/>
        </w:rPr>
      </w:pPr>
      <w:r>
        <w:rPr>
          <w:rFonts w:ascii="Arial" w:eastAsia="Arial" w:hAnsi="Arial" w:cs="Arial"/>
          <w:color w:val="000000"/>
        </w:rPr>
        <w:t xml:space="preserve">Week 2: </w:t>
      </w:r>
      <w:r w:rsidR="009D4A92">
        <w:rPr>
          <w:rFonts w:ascii="Arial" w:eastAsia="Arial" w:hAnsi="Arial" w:cs="Arial"/>
          <w:color w:val="000000"/>
        </w:rPr>
        <w:t>They Say: Reading, Summarizing, and Quoting</w:t>
      </w:r>
    </w:p>
    <w:p w14:paraId="3317A283" w14:textId="0A5A821B" w:rsidR="00F75D78" w:rsidRDefault="00CE355F">
      <w:pPr>
        <w:widowControl w:val="0"/>
        <w:numPr>
          <w:ilvl w:val="0"/>
          <w:numId w:val="7"/>
        </w:numPr>
        <w:pBdr>
          <w:top w:val="nil"/>
          <w:left w:val="nil"/>
          <w:bottom w:val="nil"/>
          <w:right w:val="nil"/>
          <w:between w:val="nil"/>
        </w:pBdr>
        <w:spacing w:line="259" w:lineRule="auto"/>
        <w:rPr>
          <w:color w:val="000000"/>
        </w:rPr>
      </w:pPr>
      <w:r>
        <w:rPr>
          <w:rFonts w:ascii="Arial" w:eastAsia="Arial" w:hAnsi="Arial" w:cs="Arial"/>
          <w:color w:val="000000"/>
        </w:rPr>
        <w:t>Week 3:</w:t>
      </w:r>
      <w:r w:rsidR="009D4A92">
        <w:rPr>
          <w:rFonts w:ascii="Arial" w:eastAsia="Arial" w:hAnsi="Arial" w:cs="Arial"/>
          <w:color w:val="000000"/>
        </w:rPr>
        <w:t xml:space="preserve"> I Say: Responding and Refuting</w:t>
      </w:r>
    </w:p>
    <w:p w14:paraId="2CC25967" w14:textId="69734691" w:rsidR="00F75D78" w:rsidRDefault="00CE355F">
      <w:pPr>
        <w:widowControl w:val="0"/>
        <w:numPr>
          <w:ilvl w:val="0"/>
          <w:numId w:val="7"/>
        </w:numPr>
        <w:pBdr>
          <w:top w:val="nil"/>
          <w:left w:val="nil"/>
          <w:bottom w:val="nil"/>
          <w:right w:val="nil"/>
          <w:between w:val="nil"/>
        </w:pBdr>
        <w:spacing w:line="259" w:lineRule="auto"/>
        <w:rPr>
          <w:color w:val="000000"/>
        </w:rPr>
      </w:pPr>
      <w:r>
        <w:rPr>
          <w:rFonts w:ascii="Arial" w:eastAsia="Arial" w:hAnsi="Arial" w:cs="Arial"/>
          <w:color w:val="000000"/>
        </w:rPr>
        <w:t xml:space="preserve">Week 4: </w:t>
      </w:r>
      <w:r w:rsidR="009D4A92">
        <w:rPr>
          <w:rFonts w:ascii="Arial" w:eastAsia="Arial" w:hAnsi="Arial" w:cs="Arial"/>
          <w:color w:val="000000"/>
        </w:rPr>
        <w:t>Essay 1: Issue Analysis, Bringing it All Together</w:t>
      </w:r>
    </w:p>
    <w:p w14:paraId="36EC87C8" w14:textId="38C4E4EE" w:rsidR="00F75D78" w:rsidRDefault="00CE355F">
      <w:pPr>
        <w:widowControl w:val="0"/>
        <w:numPr>
          <w:ilvl w:val="0"/>
          <w:numId w:val="7"/>
        </w:numPr>
        <w:pBdr>
          <w:top w:val="nil"/>
          <w:left w:val="nil"/>
          <w:bottom w:val="nil"/>
          <w:right w:val="nil"/>
          <w:between w:val="nil"/>
        </w:pBdr>
        <w:spacing w:line="259" w:lineRule="auto"/>
        <w:rPr>
          <w:color w:val="000000"/>
        </w:rPr>
      </w:pPr>
      <w:r>
        <w:rPr>
          <w:rFonts w:ascii="Arial" w:eastAsia="Arial" w:hAnsi="Arial" w:cs="Arial"/>
          <w:color w:val="000000"/>
        </w:rPr>
        <w:t xml:space="preserve">Week 5: </w:t>
      </w:r>
      <w:r w:rsidR="009D4A92">
        <w:rPr>
          <w:rFonts w:ascii="Arial" w:eastAsia="Arial" w:hAnsi="Arial" w:cs="Arial"/>
          <w:color w:val="000000"/>
        </w:rPr>
        <w:t>Practice Final Exam 1</w:t>
      </w:r>
    </w:p>
    <w:p w14:paraId="2B21C273" w14:textId="08DF0206" w:rsidR="00F75D78" w:rsidRDefault="00CE355F">
      <w:pPr>
        <w:widowControl w:val="0"/>
        <w:numPr>
          <w:ilvl w:val="0"/>
          <w:numId w:val="7"/>
        </w:numPr>
        <w:pBdr>
          <w:top w:val="nil"/>
          <w:left w:val="nil"/>
          <w:bottom w:val="nil"/>
          <w:right w:val="nil"/>
          <w:between w:val="nil"/>
        </w:pBdr>
        <w:spacing w:line="259" w:lineRule="auto"/>
        <w:rPr>
          <w:color w:val="000000"/>
        </w:rPr>
      </w:pPr>
      <w:r>
        <w:rPr>
          <w:rFonts w:ascii="Arial" w:eastAsia="Arial" w:hAnsi="Arial" w:cs="Arial"/>
          <w:color w:val="000000"/>
        </w:rPr>
        <w:t>Week 6:</w:t>
      </w:r>
      <w:r w:rsidR="009D4A92">
        <w:rPr>
          <w:rFonts w:ascii="Arial" w:eastAsia="Arial" w:hAnsi="Arial" w:cs="Arial"/>
          <w:color w:val="000000"/>
        </w:rPr>
        <w:t xml:space="preserve"> I Say: Voice and Metacommentary</w:t>
      </w:r>
    </w:p>
    <w:p w14:paraId="492D717F" w14:textId="010F742A" w:rsidR="00F75D78" w:rsidRDefault="00CE355F">
      <w:pPr>
        <w:widowControl w:val="0"/>
        <w:numPr>
          <w:ilvl w:val="0"/>
          <w:numId w:val="7"/>
        </w:numPr>
        <w:pBdr>
          <w:top w:val="nil"/>
          <w:left w:val="nil"/>
          <w:bottom w:val="nil"/>
          <w:right w:val="nil"/>
          <w:between w:val="nil"/>
        </w:pBdr>
        <w:spacing w:line="259" w:lineRule="auto"/>
        <w:rPr>
          <w:color w:val="000000"/>
        </w:rPr>
      </w:pPr>
      <w:r>
        <w:rPr>
          <w:rFonts w:ascii="Arial" w:eastAsia="Arial" w:hAnsi="Arial" w:cs="Arial"/>
          <w:color w:val="000000"/>
        </w:rPr>
        <w:t xml:space="preserve">Week 7: </w:t>
      </w:r>
      <w:r w:rsidR="009D4A92">
        <w:rPr>
          <w:rFonts w:ascii="Arial" w:eastAsia="Arial" w:hAnsi="Arial" w:cs="Arial"/>
          <w:color w:val="000000"/>
        </w:rPr>
        <w:t>I Say: Narrative and Description</w:t>
      </w:r>
    </w:p>
    <w:p w14:paraId="6F67E60F" w14:textId="0F9E023E" w:rsidR="00F75D78" w:rsidRDefault="00CE355F">
      <w:pPr>
        <w:widowControl w:val="0"/>
        <w:numPr>
          <w:ilvl w:val="0"/>
          <w:numId w:val="7"/>
        </w:numPr>
        <w:pBdr>
          <w:top w:val="nil"/>
          <w:left w:val="nil"/>
          <w:bottom w:val="nil"/>
          <w:right w:val="nil"/>
          <w:between w:val="nil"/>
        </w:pBdr>
        <w:spacing w:line="259" w:lineRule="auto"/>
        <w:rPr>
          <w:color w:val="000000"/>
        </w:rPr>
      </w:pPr>
      <w:r>
        <w:rPr>
          <w:rFonts w:ascii="Arial" w:eastAsia="Arial" w:hAnsi="Arial" w:cs="Arial"/>
          <w:color w:val="000000"/>
        </w:rPr>
        <w:t xml:space="preserve">Week 8: </w:t>
      </w:r>
      <w:r w:rsidR="00642C8F">
        <w:rPr>
          <w:rFonts w:ascii="Arial" w:eastAsia="Arial" w:hAnsi="Arial" w:cs="Arial"/>
          <w:color w:val="000000"/>
        </w:rPr>
        <w:t>Practice Final Exam 2</w:t>
      </w:r>
    </w:p>
    <w:p w14:paraId="15EAEFE7" w14:textId="77777777" w:rsidR="00642C8F" w:rsidRDefault="00CE355F" w:rsidP="00642C8F">
      <w:pPr>
        <w:widowControl w:val="0"/>
        <w:numPr>
          <w:ilvl w:val="0"/>
          <w:numId w:val="7"/>
        </w:numPr>
        <w:pBdr>
          <w:top w:val="nil"/>
          <w:left w:val="nil"/>
          <w:bottom w:val="nil"/>
          <w:right w:val="nil"/>
          <w:between w:val="nil"/>
        </w:pBdr>
        <w:spacing w:line="259" w:lineRule="auto"/>
        <w:rPr>
          <w:color w:val="000000"/>
        </w:rPr>
      </w:pPr>
      <w:r>
        <w:rPr>
          <w:rFonts w:ascii="Arial" w:eastAsia="Arial" w:hAnsi="Arial" w:cs="Arial"/>
          <w:color w:val="000000"/>
        </w:rPr>
        <w:t>Week 9:</w:t>
      </w:r>
      <w:r w:rsidR="009D4A92">
        <w:rPr>
          <w:rFonts w:ascii="Arial" w:eastAsia="Arial" w:hAnsi="Arial" w:cs="Arial"/>
          <w:color w:val="000000"/>
        </w:rPr>
        <w:t xml:space="preserve"> </w:t>
      </w:r>
      <w:r w:rsidR="00642C8F">
        <w:rPr>
          <w:rFonts w:ascii="Arial" w:eastAsia="Arial" w:hAnsi="Arial" w:cs="Arial"/>
          <w:color w:val="000000"/>
        </w:rPr>
        <w:t>Essay 2: Narrative Analysis, Bringing it All Together</w:t>
      </w:r>
    </w:p>
    <w:p w14:paraId="75A8883F" w14:textId="2676004A" w:rsidR="00F75D78" w:rsidRDefault="00CE355F">
      <w:pPr>
        <w:widowControl w:val="0"/>
        <w:numPr>
          <w:ilvl w:val="0"/>
          <w:numId w:val="7"/>
        </w:numPr>
        <w:pBdr>
          <w:top w:val="nil"/>
          <w:left w:val="nil"/>
          <w:bottom w:val="nil"/>
          <w:right w:val="nil"/>
          <w:between w:val="nil"/>
        </w:pBdr>
        <w:spacing w:line="259" w:lineRule="auto"/>
        <w:rPr>
          <w:color w:val="000000"/>
        </w:rPr>
      </w:pPr>
      <w:r>
        <w:rPr>
          <w:rFonts w:ascii="Arial" w:eastAsia="Arial" w:hAnsi="Arial" w:cs="Arial"/>
          <w:color w:val="000000"/>
        </w:rPr>
        <w:t xml:space="preserve">Week 10: </w:t>
      </w:r>
      <w:r w:rsidR="00642C8F">
        <w:rPr>
          <w:rFonts w:ascii="Arial" w:eastAsia="Arial" w:hAnsi="Arial" w:cs="Arial"/>
          <w:color w:val="000000"/>
        </w:rPr>
        <w:t xml:space="preserve">Dead Week, topics </w:t>
      </w:r>
      <w:proofErr w:type="spellStart"/>
      <w:r w:rsidR="00642C8F">
        <w:rPr>
          <w:rFonts w:ascii="Arial" w:eastAsia="Arial" w:hAnsi="Arial" w:cs="Arial"/>
          <w:color w:val="000000"/>
        </w:rPr>
        <w:t>tbd</w:t>
      </w:r>
      <w:proofErr w:type="spellEnd"/>
    </w:p>
    <w:p w14:paraId="5D7FCE4C" w14:textId="019FE1F1" w:rsidR="00F75D78" w:rsidRDefault="00CE355F">
      <w:pPr>
        <w:widowControl w:val="0"/>
        <w:numPr>
          <w:ilvl w:val="0"/>
          <w:numId w:val="7"/>
        </w:numPr>
        <w:pBdr>
          <w:top w:val="nil"/>
          <w:left w:val="nil"/>
          <w:bottom w:val="nil"/>
          <w:right w:val="nil"/>
          <w:between w:val="nil"/>
        </w:pBdr>
        <w:spacing w:line="259" w:lineRule="auto"/>
        <w:rPr>
          <w:color w:val="000000"/>
        </w:rPr>
      </w:pPr>
      <w:r>
        <w:rPr>
          <w:rFonts w:ascii="Arial" w:eastAsia="Arial" w:hAnsi="Arial" w:cs="Arial"/>
          <w:color w:val="000000"/>
        </w:rPr>
        <w:t>Final Exam</w:t>
      </w:r>
      <w:r w:rsidR="00F03E23">
        <w:rPr>
          <w:rFonts w:ascii="Arial" w:eastAsia="Arial" w:hAnsi="Arial" w:cs="Arial"/>
          <w:color w:val="000000"/>
        </w:rPr>
        <w:t xml:space="preserve">: </w:t>
      </w:r>
      <w:r w:rsidR="009D4A92">
        <w:rPr>
          <w:rFonts w:ascii="Arial" w:eastAsia="Arial" w:hAnsi="Arial" w:cs="Arial"/>
          <w:color w:val="000000"/>
        </w:rPr>
        <w:t>Monday, 9-11am</w:t>
      </w:r>
      <w:r w:rsidR="00F03E23">
        <w:rPr>
          <w:rFonts w:ascii="Arial" w:eastAsia="Arial" w:hAnsi="Arial" w:cs="Arial"/>
          <w:color w:val="000000"/>
        </w:rPr>
        <w:t xml:space="preserve"> (pending schedule confirmation)</w:t>
      </w:r>
    </w:p>
    <w:p w14:paraId="0B1A2BBB" w14:textId="77777777" w:rsidR="00F75D78" w:rsidRDefault="00F75D78">
      <w:pPr>
        <w:widowControl w:val="0"/>
        <w:rPr>
          <w:rFonts w:ascii="Arial" w:eastAsia="Arial" w:hAnsi="Arial" w:cs="Arial"/>
        </w:rPr>
      </w:pPr>
    </w:p>
    <w:tbl>
      <w:tblPr>
        <w:tblStyle w:val="a"/>
        <w:tblW w:w="103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4139"/>
        <w:gridCol w:w="3283"/>
        <w:gridCol w:w="1861"/>
      </w:tblGrid>
      <w:tr w:rsidR="00F75D78" w14:paraId="575F1828" w14:textId="77777777" w:rsidTr="00F03E23">
        <w:trPr>
          <w:trHeight w:val="270"/>
          <w:jc w:val="center"/>
        </w:trPr>
        <w:tc>
          <w:tcPr>
            <w:tcW w:w="1075" w:type="dxa"/>
          </w:tcPr>
          <w:p w14:paraId="060C4A8D" w14:textId="77777777" w:rsidR="00F75D78" w:rsidRDefault="00CE355F">
            <w:pPr>
              <w:pStyle w:val="Heading3"/>
              <w:jc w:val="center"/>
            </w:pPr>
            <w:r>
              <w:t>W</w:t>
            </w:r>
            <w:bookmarkStart w:id="0" w:name="gjdgxs" w:colFirst="0" w:colLast="0"/>
            <w:bookmarkEnd w:id="0"/>
            <w:r>
              <w:t>eek</w:t>
            </w:r>
          </w:p>
        </w:tc>
        <w:tc>
          <w:tcPr>
            <w:tcW w:w="4139" w:type="dxa"/>
          </w:tcPr>
          <w:p w14:paraId="2094BDBE" w14:textId="77777777" w:rsidR="00F75D78" w:rsidRDefault="00CE355F">
            <w:pPr>
              <w:pStyle w:val="Heading3"/>
            </w:pPr>
            <w:r>
              <w:t>Readings</w:t>
            </w:r>
          </w:p>
        </w:tc>
        <w:tc>
          <w:tcPr>
            <w:tcW w:w="3283" w:type="dxa"/>
          </w:tcPr>
          <w:p w14:paraId="053FF68C" w14:textId="77777777" w:rsidR="00F75D78" w:rsidRDefault="00CE355F">
            <w:pPr>
              <w:pStyle w:val="Heading3"/>
            </w:pPr>
            <w:r>
              <w:t>Activities</w:t>
            </w:r>
          </w:p>
        </w:tc>
        <w:tc>
          <w:tcPr>
            <w:tcW w:w="1861" w:type="dxa"/>
          </w:tcPr>
          <w:p w14:paraId="01E20825" w14:textId="77777777" w:rsidR="00F75D78" w:rsidRDefault="00CE355F">
            <w:pPr>
              <w:pStyle w:val="Heading3"/>
            </w:pPr>
            <w:r>
              <w:t>Due dates</w:t>
            </w:r>
          </w:p>
        </w:tc>
      </w:tr>
      <w:tr w:rsidR="00F75D78" w14:paraId="6BDD8C14" w14:textId="77777777" w:rsidTr="00F03E23">
        <w:trPr>
          <w:trHeight w:val="270"/>
          <w:jc w:val="center"/>
        </w:trPr>
        <w:tc>
          <w:tcPr>
            <w:tcW w:w="1075" w:type="dxa"/>
          </w:tcPr>
          <w:p w14:paraId="762E9085" w14:textId="77777777" w:rsidR="00F75D78" w:rsidRDefault="00CE355F">
            <w:pPr>
              <w:widowControl w:val="0"/>
              <w:jc w:val="center"/>
              <w:rPr>
                <w:rFonts w:ascii="Arial" w:eastAsia="Arial" w:hAnsi="Arial" w:cs="Arial"/>
              </w:rPr>
            </w:pPr>
            <w:r>
              <w:rPr>
                <w:rFonts w:ascii="Arial" w:eastAsia="Arial" w:hAnsi="Arial" w:cs="Arial"/>
              </w:rPr>
              <w:t>1</w:t>
            </w:r>
          </w:p>
        </w:tc>
        <w:tc>
          <w:tcPr>
            <w:tcW w:w="4139" w:type="dxa"/>
          </w:tcPr>
          <w:p w14:paraId="736B34ED" w14:textId="5D8CFAE2" w:rsidR="00F75D78" w:rsidRPr="00F03E23" w:rsidRDefault="00F03E23">
            <w:pPr>
              <w:widowControl w:val="0"/>
              <w:numPr>
                <w:ilvl w:val="0"/>
                <w:numId w:val="2"/>
              </w:numPr>
              <w:pBdr>
                <w:top w:val="nil"/>
                <w:left w:val="nil"/>
                <w:bottom w:val="nil"/>
                <w:right w:val="nil"/>
                <w:between w:val="nil"/>
              </w:pBdr>
              <w:spacing w:line="259" w:lineRule="auto"/>
              <w:rPr>
                <w:i/>
                <w:iCs/>
                <w:color w:val="000000"/>
              </w:rPr>
            </w:pPr>
            <w:r>
              <w:rPr>
                <w:rFonts w:ascii="Arial" w:eastAsia="Arial" w:hAnsi="Arial" w:cs="Arial"/>
                <w:i/>
                <w:iCs/>
                <w:color w:val="000000"/>
              </w:rPr>
              <w:t xml:space="preserve">They Say </w:t>
            </w:r>
            <w:r>
              <w:rPr>
                <w:rFonts w:ascii="Arial" w:eastAsia="Arial" w:hAnsi="Arial" w:cs="Arial"/>
                <w:color w:val="000000"/>
              </w:rPr>
              <w:t>Chapters 1-2</w:t>
            </w:r>
            <w:r w:rsidR="00CE355F" w:rsidRPr="00F03E23">
              <w:rPr>
                <w:rFonts w:ascii="Arial" w:eastAsia="Arial" w:hAnsi="Arial" w:cs="Arial"/>
                <w:i/>
                <w:iCs/>
                <w:color w:val="000000"/>
              </w:rPr>
              <w:t xml:space="preserve"> </w:t>
            </w:r>
          </w:p>
        </w:tc>
        <w:tc>
          <w:tcPr>
            <w:tcW w:w="3283" w:type="dxa"/>
          </w:tcPr>
          <w:p w14:paraId="72DA569D" w14:textId="66B5EAA8" w:rsidR="00F75D78" w:rsidRDefault="00CE355F">
            <w:pPr>
              <w:widowControl w:val="0"/>
              <w:rPr>
                <w:rFonts w:ascii="Arial" w:eastAsia="Arial" w:hAnsi="Arial" w:cs="Arial"/>
              </w:rPr>
            </w:pPr>
            <w:r>
              <w:rPr>
                <w:rFonts w:ascii="Arial" w:eastAsia="Arial" w:hAnsi="Arial" w:cs="Arial"/>
              </w:rPr>
              <w:t>HW 1 and 2</w:t>
            </w:r>
          </w:p>
        </w:tc>
        <w:tc>
          <w:tcPr>
            <w:tcW w:w="1861" w:type="dxa"/>
          </w:tcPr>
          <w:p w14:paraId="3D39C23E" w14:textId="0DBCB2F7" w:rsidR="00F75D78" w:rsidRDefault="00CE355F">
            <w:pPr>
              <w:widowControl w:val="0"/>
              <w:rPr>
                <w:rFonts w:ascii="Arial" w:eastAsia="Arial" w:hAnsi="Arial" w:cs="Arial"/>
              </w:rPr>
            </w:pPr>
            <w:r>
              <w:rPr>
                <w:rFonts w:ascii="Arial" w:eastAsia="Arial" w:hAnsi="Arial" w:cs="Arial"/>
              </w:rPr>
              <w:t>Tuesday &amp; Thursday</w:t>
            </w:r>
          </w:p>
        </w:tc>
      </w:tr>
      <w:tr w:rsidR="00F75D78" w14:paraId="3F2ACF57" w14:textId="77777777" w:rsidTr="00F03E23">
        <w:trPr>
          <w:trHeight w:val="270"/>
          <w:jc w:val="center"/>
        </w:trPr>
        <w:tc>
          <w:tcPr>
            <w:tcW w:w="1075" w:type="dxa"/>
          </w:tcPr>
          <w:p w14:paraId="2D53C704" w14:textId="77777777" w:rsidR="00F75D78" w:rsidRDefault="00CE355F">
            <w:pPr>
              <w:widowControl w:val="0"/>
              <w:jc w:val="center"/>
              <w:rPr>
                <w:rFonts w:ascii="Arial" w:eastAsia="Arial" w:hAnsi="Arial" w:cs="Arial"/>
              </w:rPr>
            </w:pPr>
            <w:r>
              <w:rPr>
                <w:rFonts w:ascii="Arial" w:eastAsia="Arial" w:hAnsi="Arial" w:cs="Arial"/>
              </w:rPr>
              <w:t>2</w:t>
            </w:r>
          </w:p>
        </w:tc>
        <w:tc>
          <w:tcPr>
            <w:tcW w:w="4139" w:type="dxa"/>
          </w:tcPr>
          <w:p w14:paraId="02069FBA" w14:textId="6BFB1EB4" w:rsidR="00F75D78" w:rsidRPr="00F03E23" w:rsidRDefault="00F03E23">
            <w:pPr>
              <w:widowControl w:val="0"/>
              <w:numPr>
                <w:ilvl w:val="0"/>
                <w:numId w:val="2"/>
              </w:numPr>
              <w:pBdr>
                <w:top w:val="nil"/>
                <w:left w:val="nil"/>
                <w:bottom w:val="nil"/>
                <w:right w:val="nil"/>
                <w:between w:val="nil"/>
              </w:pBdr>
              <w:spacing w:line="259" w:lineRule="auto"/>
              <w:rPr>
                <w:i/>
                <w:iCs/>
                <w:color w:val="000000"/>
              </w:rPr>
            </w:pPr>
            <w:r>
              <w:rPr>
                <w:rFonts w:ascii="Arial" w:eastAsia="Arial" w:hAnsi="Arial" w:cs="Arial"/>
                <w:i/>
                <w:iCs/>
                <w:color w:val="000000"/>
              </w:rPr>
              <w:t xml:space="preserve">They Say </w:t>
            </w:r>
            <w:r>
              <w:rPr>
                <w:rFonts w:ascii="Arial" w:eastAsia="Arial" w:hAnsi="Arial" w:cs="Arial"/>
                <w:color w:val="000000"/>
              </w:rPr>
              <w:t>Chapters 3-4</w:t>
            </w:r>
            <w:r w:rsidR="00CE355F" w:rsidRPr="00F03E23">
              <w:rPr>
                <w:rFonts w:ascii="Arial" w:eastAsia="Arial" w:hAnsi="Arial" w:cs="Arial"/>
                <w:i/>
                <w:iCs/>
                <w:color w:val="000000"/>
              </w:rPr>
              <w:t xml:space="preserve"> </w:t>
            </w:r>
          </w:p>
        </w:tc>
        <w:tc>
          <w:tcPr>
            <w:tcW w:w="3283" w:type="dxa"/>
          </w:tcPr>
          <w:p w14:paraId="532A49AF" w14:textId="627792BB" w:rsidR="00F75D78" w:rsidRDefault="00CE355F">
            <w:pPr>
              <w:widowControl w:val="0"/>
              <w:rPr>
                <w:rFonts w:ascii="Arial" w:eastAsia="Arial" w:hAnsi="Arial" w:cs="Arial"/>
              </w:rPr>
            </w:pPr>
            <w:r>
              <w:rPr>
                <w:rFonts w:ascii="Arial" w:eastAsia="Arial" w:hAnsi="Arial" w:cs="Arial"/>
              </w:rPr>
              <w:t>HW 3 and 4</w:t>
            </w:r>
          </w:p>
        </w:tc>
        <w:tc>
          <w:tcPr>
            <w:tcW w:w="1861" w:type="dxa"/>
          </w:tcPr>
          <w:p w14:paraId="18599160" w14:textId="77777777" w:rsidR="00F75D78" w:rsidRDefault="00CE355F">
            <w:pPr>
              <w:widowControl w:val="0"/>
              <w:rPr>
                <w:rFonts w:ascii="Arial" w:eastAsia="Arial" w:hAnsi="Arial" w:cs="Arial"/>
              </w:rPr>
            </w:pPr>
            <w:r>
              <w:rPr>
                <w:rFonts w:ascii="Arial" w:eastAsia="Arial" w:hAnsi="Arial" w:cs="Arial"/>
              </w:rPr>
              <w:t>Tuesday &amp; Thursday</w:t>
            </w:r>
          </w:p>
        </w:tc>
      </w:tr>
      <w:tr w:rsidR="00F75D78" w14:paraId="207EB85C" w14:textId="77777777" w:rsidTr="00F03E23">
        <w:trPr>
          <w:trHeight w:val="259"/>
          <w:jc w:val="center"/>
        </w:trPr>
        <w:tc>
          <w:tcPr>
            <w:tcW w:w="1075" w:type="dxa"/>
          </w:tcPr>
          <w:p w14:paraId="686110AC" w14:textId="77777777" w:rsidR="00F75D78" w:rsidRDefault="00CE355F">
            <w:pPr>
              <w:widowControl w:val="0"/>
              <w:jc w:val="center"/>
              <w:rPr>
                <w:rFonts w:ascii="Arial" w:eastAsia="Arial" w:hAnsi="Arial" w:cs="Arial"/>
              </w:rPr>
            </w:pPr>
            <w:r>
              <w:rPr>
                <w:rFonts w:ascii="Arial" w:eastAsia="Arial" w:hAnsi="Arial" w:cs="Arial"/>
              </w:rPr>
              <w:t>3</w:t>
            </w:r>
          </w:p>
        </w:tc>
        <w:tc>
          <w:tcPr>
            <w:tcW w:w="4139" w:type="dxa"/>
          </w:tcPr>
          <w:p w14:paraId="6EC98F0B" w14:textId="25097281" w:rsidR="00F75D78" w:rsidRPr="00F03E23" w:rsidRDefault="00F03E23">
            <w:pPr>
              <w:widowControl w:val="0"/>
              <w:numPr>
                <w:ilvl w:val="0"/>
                <w:numId w:val="2"/>
              </w:numPr>
              <w:pBdr>
                <w:top w:val="nil"/>
                <w:left w:val="nil"/>
                <w:bottom w:val="nil"/>
                <w:right w:val="nil"/>
                <w:between w:val="nil"/>
              </w:pBdr>
              <w:spacing w:line="259" w:lineRule="auto"/>
              <w:rPr>
                <w:i/>
                <w:iCs/>
                <w:color w:val="000000"/>
              </w:rPr>
            </w:pPr>
            <w:r>
              <w:rPr>
                <w:rFonts w:ascii="Arial" w:eastAsia="Arial" w:hAnsi="Arial" w:cs="Arial"/>
                <w:i/>
                <w:iCs/>
                <w:color w:val="000000"/>
              </w:rPr>
              <w:t xml:space="preserve">They Say </w:t>
            </w:r>
            <w:r>
              <w:rPr>
                <w:rFonts w:ascii="Arial" w:eastAsia="Arial" w:hAnsi="Arial" w:cs="Arial"/>
                <w:color w:val="000000"/>
              </w:rPr>
              <w:t>Chapters 5-7</w:t>
            </w:r>
            <w:r w:rsidR="00CE355F" w:rsidRPr="00F03E23">
              <w:rPr>
                <w:rFonts w:ascii="Arial" w:eastAsia="Arial" w:hAnsi="Arial" w:cs="Arial"/>
                <w:i/>
                <w:iCs/>
                <w:color w:val="000000"/>
              </w:rPr>
              <w:t xml:space="preserve"> </w:t>
            </w:r>
          </w:p>
        </w:tc>
        <w:tc>
          <w:tcPr>
            <w:tcW w:w="3283" w:type="dxa"/>
          </w:tcPr>
          <w:p w14:paraId="45817CCD" w14:textId="58C396A8" w:rsidR="00F75D78" w:rsidRDefault="00CE355F">
            <w:pPr>
              <w:widowControl w:val="0"/>
              <w:rPr>
                <w:rFonts w:ascii="Arial" w:eastAsia="Arial" w:hAnsi="Arial" w:cs="Arial"/>
              </w:rPr>
            </w:pPr>
            <w:r>
              <w:rPr>
                <w:rFonts w:ascii="Arial" w:eastAsia="Arial" w:hAnsi="Arial" w:cs="Arial"/>
              </w:rPr>
              <w:t>HW 5 and 6</w:t>
            </w:r>
          </w:p>
        </w:tc>
        <w:tc>
          <w:tcPr>
            <w:tcW w:w="1861" w:type="dxa"/>
          </w:tcPr>
          <w:p w14:paraId="139D9C37" w14:textId="77777777" w:rsidR="00F75D78" w:rsidRDefault="00CE355F">
            <w:pPr>
              <w:widowControl w:val="0"/>
              <w:rPr>
                <w:rFonts w:ascii="Arial" w:eastAsia="Arial" w:hAnsi="Arial" w:cs="Arial"/>
              </w:rPr>
            </w:pPr>
            <w:r>
              <w:rPr>
                <w:rFonts w:ascii="Arial" w:eastAsia="Arial" w:hAnsi="Arial" w:cs="Arial"/>
              </w:rPr>
              <w:t xml:space="preserve">Tuesday &amp; Thursday </w:t>
            </w:r>
          </w:p>
        </w:tc>
      </w:tr>
      <w:tr w:rsidR="00F75D78" w14:paraId="302379BC" w14:textId="77777777" w:rsidTr="00F03E23">
        <w:trPr>
          <w:trHeight w:val="270"/>
          <w:jc w:val="center"/>
        </w:trPr>
        <w:tc>
          <w:tcPr>
            <w:tcW w:w="1075" w:type="dxa"/>
          </w:tcPr>
          <w:p w14:paraId="387354C0" w14:textId="77777777" w:rsidR="00F75D78" w:rsidRDefault="00CE355F">
            <w:pPr>
              <w:widowControl w:val="0"/>
              <w:jc w:val="center"/>
              <w:rPr>
                <w:rFonts w:ascii="Arial" w:eastAsia="Arial" w:hAnsi="Arial" w:cs="Arial"/>
              </w:rPr>
            </w:pPr>
            <w:r>
              <w:rPr>
                <w:rFonts w:ascii="Arial" w:eastAsia="Arial" w:hAnsi="Arial" w:cs="Arial"/>
              </w:rPr>
              <w:t>4</w:t>
            </w:r>
          </w:p>
        </w:tc>
        <w:tc>
          <w:tcPr>
            <w:tcW w:w="4139" w:type="dxa"/>
          </w:tcPr>
          <w:p w14:paraId="3B870D7C" w14:textId="4959F09C" w:rsidR="00F75D78" w:rsidRPr="00F03E23" w:rsidRDefault="00F03E23">
            <w:pPr>
              <w:widowControl w:val="0"/>
              <w:numPr>
                <w:ilvl w:val="0"/>
                <w:numId w:val="2"/>
              </w:numPr>
              <w:pBdr>
                <w:top w:val="nil"/>
                <w:left w:val="nil"/>
                <w:bottom w:val="nil"/>
                <w:right w:val="nil"/>
                <w:between w:val="nil"/>
              </w:pBdr>
              <w:spacing w:line="259" w:lineRule="auto"/>
              <w:rPr>
                <w:i/>
                <w:iCs/>
                <w:color w:val="000000"/>
              </w:rPr>
            </w:pPr>
            <w:r>
              <w:rPr>
                <w:rFonts w:ascii="Arial" w:eastAsia="Arial" w:hAnsi="Arial" w:cs="Arial"/>
                <w:i/>
                <w:iCs/>
                <w:color w:val="000000"/>
              </w:rPr>
              <w:t xml:space="preserve">They Say </w:t>
            </w:r>
            <w:r>
              <w:rPr>
                <w:rFonts w:ascii="Arial" w:eastAsia="Arial" w:hAnsi="Arial" w:cs="Arial"/>
                <w:color w:val="000000"/>
              </w:rPr>
              <w:t>Chapters 8 and 11</w:t>
            </w:r>
            <w:r w:rsidR="00CE355F" w:rsidRPr="00F03E23">
              <w:rPr>
                <w:rFonts w:ascii="Arial" w:eastAsia="Arial" w:hAnsi="Arial" w:cs="Arial"/>
                <w:i/>
                <w:iCs/>
                <w:color w:val="000000"/>
              </w:rPr>
              <w:t xml:space="preserve"> </w:t>
            </w:r>
          </w:p>
        </w:tc>
        <w:tc>
          <w:tcPr>
            <w:tcW w:w="3283" w:type="dxa"/>
          </w:tcPr>
          <w:p w14:paraId="471D2FAE" w14:textId="11A92278" w:rsidR="00F75D78" w:rsidRDefault="00CE355F">
            <w:pPr>
              <w:widowControl w:val="0"/>
              <w:rPr>
                <w:rFonts w:ascii="Arial" w:eastAsia="Arial" w:hAnsi="Arial" w:cs="Arial"/>
              </w:rPr>
            </w:pPr>
            <w:r>
              <w:rPr>
                <w:rFonts w:ascii="Arial" w:eastAsia="Arial" w:hAnsi="Arial" w:cs="Arial"/>
              </w:rPr>
              <w:t>Essay 1 Rough and Final Drafts; Peer Review in class</w:t>
            </w:r>
          </w:p>
        </w:tc>
        <w:tc>
          <w:tcPr>
            <w:tcW w:w="1861" w:type="dxa"/>
          </w:tcPr>
          <w:p w14:paraId="45BAF3B0" w14:textId="477521B1" w:rsidR="00F75D78" w:rsidRDefault="00CE355F">
            <w:pPr>
              <w:widowControl w:val="0"/>
              <w:rPr>
                <w:rFonts w:ascii="Arial" w:eastAsia="Arial" w:hAnsi="Arial" w:cs="Arial"/>
              </w:rPr>
            </w:pPr>
            <w:r>
              <w:rPr>
                <w:rFonts w:ascii="Arial" w:eastAsia="Arial" w:hAnsi="Arial" w:cs="Arial"/>
              </w:rPr>
              <w:t>Monday &amp; Wednesday</w:t>
            </w:r>
          </w:p>
        </w:tc>
      </w:tr>
      <w:tr w:rsidR="00F75D78" w14:paraId="7981C007" w14:textId="77777777" w:rsidTr="00F03E23">
        <w:trPr>
          <w:trHeight w:val="270"/>
          <w:jc w:val="center"/>
        </w:trPr>
        <w:tc>
          <w:tcPr>
            <w:tcW w:w="1075" w:type="dxa"/>
          </w:tcPr>
          <w:p w14:paraId="5C01F01F" w14:textId="77777777" w:rsidR="00F75D78" w:rsidRDefault="00CE355F">
            <w:pPr>
              <w:widowControl w:val="0"/>
              <w:jc w:val="center"/>
              <w:rPr>
                <w:rFonts w:ascii="Arial" w:eastAsia="Arial" w:hAnsi="Arial" w:cs="Arial"/>
              </w:rPr>
            </w:pPr>
            <w:r>
              <w:rPr>
                <w:rFonts w:ascii="Arial" w:eastAsia="Arial" w:hAnsi="Arial" w:cs="Arial"/>
              </w:rPr>
              <w:t>5</w:t>
            </w:r>
          </w:p>
        </w:tc>
        <w:tc>
          <w:tcPr>
            <w:tcW w:w="4139" w:type="dxa"/>
          </w:tcPr>
          <w:p w14:paraId="5165B266" w14:textId="5D471225" w:rsidR="00F75D78" w:rsidRDefault="00CE355F">
            <w:pPr>
              <w:widowControl w:val="0"/>
              <w:numPr>
                <w:ilvl w:val="0"/>
                <w:numId w:val="2"/>
              </w:numPr>
              <w:pBdr>
                <w:top w:val="nil"/>
                <w:left w:val="nil"/>
                <w:bottom w:val="nil"/>
                <w:right w:val="nil"/>
                <w:between w:val="nil"/>
              </w:pBdr>
              <w:spacing w:line="259" w:lineRule="auto"/>
              <w:rPr>
                <w:color w:val="000000"/>
              </w:rPr>
            </w:pPr>
            <w:r>
              <w:rPr>
                <w:rFonts w:ascii="Arial" w:eastAsia="Arial" w:hAnsi="Arial" w:cs="Arial"/>
                <w:color w:val="000000"/>
              </w:rPr>
              <w:t>Material posted on</w:t>
            </w:r>
            <w:r w:rsidR="00F03E23">
              <w:rPr>
                <w:rFonts w:ascii="Arial" w:eastAsia="Arial" w:hAnsi="Arial" w:cs="Arial"/>
                <w:color w:val="000000"/>
              </w:rPr>
              <w:t xml:space="preserve"> Canvas</w:t>
            </w:r>
            <w:r>
              <w:rPr>
                <w:rFonts w:ascii="Arial" w:eastAsia="Arial" w:hAnsi="Arial" w:cs="Arial"/>
                <w:color w:val="000000"/>
              </w:rPr>
              <w:t xml:space="preserve"> </w:t>
            </w:r>
          </w:p>
        </w:tc>
        <w:tc>
          <w:tcPr>
            <w:tcW w:w="3283" w:type="dxa"/>
          </w:tcPr>
          <w:p w14:paraId="4579C46D" w14:textId="35E32C49" w:rsidR="00F75D78" w:rsidRDefault="00CE355F">
            <w:pPr>
              <w:widowControl w:val="0"/>
              <w:rPr>
                <w:rFonts w:ascii="Arial" w:eastAsia="Arial" w:hAnsi="Arial" w:cs="Arial"/>
              </w:rPr>
            </w:pPr>
            <w:r>
              <w:rPr>
                <w:rFonts w:ascii="Arial" w:eastAsia="Arial" w:hAnsi="Arial" w:cs="Arial"/>
              </w:rPr>
              <w:t>Practice Final Exam in class</w:t>
            </w:r>
          </w:p>
        </w:tc>
        <w:tc>
          <w:tcPr>
            <w:tcW w:w="1861" w:type="dxa"/>
          </w:tcPr>
          <w:p w14:paraId="6B716D7A" w14:textId="3C78E1B9" w:rsidR="00F75D78" w:rsidRDefault="00CE355F">
            <w:pPr>
              <w:widowControl w:val="0"/>
              <w:rPr>
                <w:rFonts w:ascii="Arial" w:eastAsia="Arial" w:hAnsi="Arial" w:cs="Arial"/>
              </w:rPr>
            </w:pPr>
            <w:r>
              <w:rPr>
                <w:rFonts w:ascii="Arial" w:eastAsia="Arial" w:hAnsi="Arial" w:cs="Arial"/>
              </w:rPr>
              <w:t>Monday &amp; Wednesday</w:t>
            </w:r>
          </w:p>
        </w:tc>
      </w:tr>
      <w:tr w:rsidR="00F75D78" w14:paraId="277EFB41" w14:textId="77777777" w:rsidTr="00F03E23">
        <w:trPr>
          <w:trHeight w:val="270"/>
          <w:jc w:val="center"/>
        </w:trPr>
        <w:tc>
          <w:tcPr>
            <w:tcW w:w="1075" w:type="dxa"/>
          </w:tcPr>
          <w:p w14:paraId="01B0BD2A" w14:textId="77777777" w:rsidR="00F75D78" w:rsidRDefault="00CE355F">
            <w:pPr>
              <w:widowControl w:val="0"/>
              <w:jc w:val="center"/>
              <w:rPr>
                <w:rFonts w:ascii="Arial" w:eastAsia="Arial" w:hAnsi="Arial" w:cs="Arial"/>
              </w:rPr>
            </w:pPr>
            <w:r>
              <w:rPr>
                <w:rFonts w:ascii="Arial" w:eastAsia="Arial" w:hAnsi="Arial" w:cs="Arial"/>
              </w:rPr>
              <w:t>6</w:t>
            </w:r>
          </w:p>
        </w:tc>
        <w:tc>
          <w:tcPr>
            <w:tcW w:w="4139" w:type="dxa"/>
          </w:tcPr>
          <w:p w14:paraId="7455A808" w14:textId="210A3607" w:rsidR="00F75D78" w:rsidRPr="00F03E23" w:rsidRDefault="00F03E23">
            <w:pPr>
              <w:widowControl w:val="0"/>
              <w:numPr>
                <w:ilvl w:val="0"/>
                <w:numId w:val="2"/>
              </w:numPr>
              <w:pBdr>
                <w:top w:val="nil"/>
                <w:left w:val="nil"/>
                <w:bottom w:val="nil"/>
                <w:right w:val="nil"/>
                <w:between w:val="nil"/>
              </w:pBdr>
              <w:spacing w:line="259" w:lineRule="auto"/>
              <w:rPr>
                <w:i/>
                <w:iCs/>
                <w:color w:val="000000"/>
              </w:rPr>
            </w:pPr>
            <w:r>
              <w:rPr>
                <w:rFonts w:ascii="Arial" w:eastAsia="Arial" w:hAnsi="Arial" w:cs="Arial"/>
                <w:i/>
                <w:iCs/>
                <w:color w:val="000000"/>
              </w:rPr>
              <w:t xml:space="preserve">They Say </w:t>
            </w:r>
            <w:r>
              <w:rPr>
                <w:rFonts w:ascii="Arial" w:eastAsia="Arial" w:hAnsi="Arial" w:cs="Arial"/>
                <w:color w:val="000000"/>
              </w:rPr>
              <w:t>Chapters 9 and 10</w:t>
            </w:r>
            <w:r w:rsidR="00CE355F" w:rsidRPr="00F03E23">
              <w:rPr>
                <w:rFonts w:ascii="Arial" w:eastAsia="Arial" w:hAnsi="Arial" w:cs="Arial"/>
                <w:i/>
                <w:iCs/>
                <w:color w:val="000000"/>
              </w:rPr>
              <w:t xml:space="preserve"> </w:t>
            </w:r>
          </w:p>
        </w:tc>
        <w:tc>
          <w:tcPr>
            <w:tcW w:w="3283" w:type="dxa"/>
          </w:tcPr>
          <w:p w14:paraId="151C2875" w14:textId="32D747E9" w:rsidR="00F75D78" w:rsidRDefault="00CE355F">
            <w:pPr>
              <w:widowControl w:val="0"/>
              <w:rPr>
                <w:rFonts w:ascii="Arial" w:eastAsia="Arial" w:hAnsi="Arial" w:cs="Arial"/>
              </w:rPr>
            </w:pPr>
            <w:r>
              <w:rPr>
                <w:rFonts w:ascii="Arial" w:eastAsia="Arial" w:hAnsi="Arial" w:cs="Arial"/>
              </w:rPr>
              <w:t>HW 7 &amp; 8</w:t>
            </w:r>
          </w:p>
        </w:tc>
        <w:tc>
          <w:tcPr>
            <w:tcW w:w="1861" w:type="dxa"/>
          </w:tcPr>
          <w:p w14:paraId="7448CA1F" w14:textId="77777777" w:rsidR="00F75D78" w:rsidRDefault="00CE355F">
            <w:pPr>
              <w:widowControl w:val="0"/>
              <w:rPr>
                <w:rFonts w:ascii="Arial" w:eastAsia="Arial" w:hAnsi="Arial" w:cs="Arial"/>
              </w:rPr>
            </w:pPr>
            <w:r>
              <w:rPr>
                <w:rFonts w:ascii="Arial" w:eastAsia="Arial" w:hAnsi="Arial" w:cs="Arial"/>
              </w:rPr>
              <w:t>Tuesday &amp; Thursday</w:t>
            </w:r>
          </w:p>
        </w:tc>
      </w:tr>
      <w:tr w:rsidR="00F75D78" w14:paraId="6836A86C" w14:textId="77777777" w:rsidTr="00F03E23">
        <w:trPr>
          <w:trHeight w:val="270"/>
          <w:jc w:val="center"/>
        </w:trPr>
        <w:tc>
          <w:tcPr>
            <w:tcW w:w="1075" w:type="dxa"/>
          </w:tcPr>
          <w:p w14:paraId="4D79A6FB" w14:textId="77777777" w:rsidR="00F75D78" w:rsidRDefault="00CE355F">
            <w:pPr>
              <w:widowControl w:val="0"/>
              <w:jc w:val="center"/>
              <w:rPr>
                <w:rFonts w:ascii="Arial" w:eastAsia="Arial" w:hAnsi="Arial" w:cs="Arial"/>
              </w:rPr>
            </w:pPr>
            <w:r>
              <w:rPr>
                <w:rFonts w:ascii="Arial" w:eastAsia="Arial" w:hAnsi="Arial" w:cs="Arial"/>
              </w:rPr>
              <w:t>7</w:t>
            </w:r>
          </w:p>
        </w:tc>
        <w:tc>
          <w:tcPr>
            <w:tcW w:w="4139" w:type="dxa"/>
          </w:tcPr>
          <w:p w14:paraId="4F07D821" w14:textId="496C0271" w:rsidR="00F75D78" w:rsidRDefault="00CE355F">
            <w:pPr>
              <w:widowControl w:val="0"/>
              <w:numPr>
                <w:ilvl w:val="0"/>
                <w:numId w:val="2"/>
              </w:numPr>
              <w:pBdr>
                <w:top w:val="nil"/>
                <w:left w:val="nil"/>
                <w:bottom w:val="nil"/>
                <w:right w:val="nil"/>
                <w:between w:val="nil"/>
              </w:pBdr>
              <w:spacing w:line="259" w:lineRule="auto"/>
              <w:rPr>
                <w:color w:val="000000"/>
              </w:rPr>
            </w:pPr>
            <w:r>
              <w:rPr>
                <w:rFonts w:ascii="Arial" w:eastAsia="Arial" w:hAnsi="Arial" w:cs="Arial"/>
                <w:color w:val="000000"/>
              </w:rPr>
              <w:t>Material posted on Canvas</w:t>
            </w:r>
          </w:p>
        </w:tc>
        <w:tc>
          <w:tcPr>
            <w:tcW w:w="3283" w:type="dxa"/>
          </w:tcPr>
          <w:p w14:paraId="7AFB47DF" w14:textId="5AA22911" w:rsidR="00F75D78" w:rsidRDefault="00CE355F">
            <w:pPr>
              <w:widowControl w:val="0"/>
              <w:rPr>
                <w:rFonts w:ascii="Arial" w:eastAsia="Arial" w:hAnsi="Arial" w:cs="Arial"/>
              </w:rPr>
            </w:pPr>
            <w:r>
              <w:rPr>
                <w:rFonts w:ascii="Arial" w:eastAsia="Arial" w:hAnsi="Arial" w:cs="Arial"/>
              </w:rPr>
              <w:t>HW 9 &amp; 10</w:t>
            </w:r>
          </w:p>
        </w:tc>
        <w:tc>
          <w:tcPr>
            <w:tcW w:w="1861" w:type="dxa"/>
          </w:tcPr>
          <w:p w14:paraId="150126B5" w14:textId="77777777" w:rsidR="00F75D78" w:rsidRDefault="00CE355F">
            <w:pPr>
              <w:widowControl w:val="0"/>
              <w:rPr>
                <w:rFonts w:ascii="Arial" w:eastAsia="Arial" w:hAnsi="Arial" w:cs="Arial"/>
              </w:rPr>
            </w:pPr>
            <w:r>
              <w:rPr>
                <w:rFonts w:ascii="Arial" w:eastAsia="Arial" w:hAnsi="Arial" w:cs="Arial"/>
              </w:rPr>
              <w:t>Tuesday &amp; Thursday</w:t>
            </w:r>
          </w:p>
        </w:tc>
      </w:tr>
      <w:tr w:rsidR="00642C8F" w14:paraId="2DC9A3B8" w14:textId="77777777" w:rsidTr="00F03E23">
        <w:trPr>
          <w:trHeight w:val="270"/>
          <w:jc w:val="center"/>
        </w:trPr>
        <w:tc>
          <w:tcPr>
            <w:tcW w:w="1075" w:type="dxa"/>
          </w:tcPr>
          <w:p w14:paraId="13E819B1" w14:textId="77777777" w:rsidR="00642C8F" w:rsidRDefault="00642C8F" w:rsidP="00642C8F">
            <w:pPr>
              <w:widowControl w:val="0"/>
              <w:jc w:val="center"/>
              <w:rPr>
                <w:rFonts w:ascii="Arial" w:eastAsia="Arial" w:hAnsi="Arial" w:cs="Arial"/>
              </w:rPr>
            </w:pPr>
            <w:r>
              <w:rPr>
                <w:rFonts w:ascii="Arial" w:eastAsia="Arial" w:hAnsi="Arial" w:cs="Arial"/>
              </w:rPr>
              <w:t>8</w:t>
            </w:r>
          </w:p>
        </w:tc>
        <w:tc>
          <w:tcPr>
            <w:tcW w:w="4139" w:type="dxa"/>
          </w:tcPr>
          <w:p w14:paraId="4A2E68B4" w14:textId="28842976" w:rsidR="00642C8F" w:rsidRDefault="00642C8F" w:rsidP="00642C8F">
            <w:pPr>
              <w:widowControl w:val="0"/>
              <w:numPr>
                <w:ilvl w:val="0"/>
                <w:numId w:val="2"/>
              </w:numPr>
              <w:pBdr>
                <w:top w:val="nil"/>
                <w:left w:val="nil"/>
                <w:bottom w:val="nil"/>
                <w:right w:val="nil"/>
                <w:between w:val="nil"/>
              </w:pBdr>
              <w:spacing w:line="259" w:lineRule="auto"/>
              <w:rPr>
                <w:color w:val="000000"/>
              </w:rPr>
            </w:pPr>
            <w:r>
              <w:rPr>
                <w:rFonts w:ascii="Arial" w:eastAsia="Arial" w:hAnsi="Arial" w:cs="Arial"/>
                <w:color w:val="000000"/>
              </w:rPr>
              <w:t>Material posted on Canvas</w:t>
            </w:r>
          </w:p>
        </w:tc>
        <w:tc>
          <w:tcPr>
            <w:tcW w:w="3283" w:type="dxa"/>
          </w:tcPr>
          <w:p w14:paraId="71738D37" w14:textId="71375820" w:rsidR="00642C8F" w:rsidRDefault="00642C8F" w:rsidP="00642C8F">
            <w:pPr>
              <w:widowControl w:val="0"/>
              <w:rPr>
                <w:rFonts w:ascii="Arial" w:eastAsia="Arial" w:hAnsi="Arial" w:cs="Arial"/>
              </w:rPr>
            </w:pPr>
            <w:r>
              <w:rPr>
                <w:rFonts w:ascii="Arial" w:eastAsia="Arial" w:hAnsi="Arial" w:cs="Arial"/>
              </w:rPr>
              <w:t>Practice Final Exam in class</w:t>
            </w:r>
          </w:p>
        </w:tc>
        <w:tc>
          <w:tcPr>
            <w:tcW w:w="1861" w:type="dxa"/>
          </w:tcPr>
          <w:p w14:paraId="78FD7049" w14:textId="733CAFAB" w:rsidR="00642C8F" w:rsidRDefault="00642C8F" w:rsidP="00642C8F">
            <w:pPr>
              <w:widowControl w:val="0"/>
              <w:rPr>
                <w:rFonts w:ascii="Arial" w:eastAsia="Arial" w:hAnsi="Arial" w:cs="Arial"/>
              </w:rPr>
            </w:pPr>
            <w:r>
              <w:rPr>
                <w:rFonts w:ascii="Arial" w:eastAsia="Arial" w:hAnsi="Arial" w:cs="Arial"/>
              </w:rPr>
              <w:t>Monday &amp; Wednesday</w:t>
            </w:r>
          </w:p>
        </w:tc>
      </w:tr>
      <w:tr w:rsidR="00642C8F" w14:paraId="6066E7E6" w14:textId="77777777" w:rsidTr="00F03E23">
        <w:trPr>
          <w:trHeight w:val="270"/>
          <w:jc w:val="center"/>
        </w:trPr>
        <w:tc>
          <w:tcPr>
            <w:tcW w:w="1075" w:type="dxa"/>
          </w:tcPr>
          <w:p w14:paraId="2B9AA5C8" w14:textId="77777777" w:rsidR="00642C8F" w:rsidRDefault="00642C8F" w:rsidP="00642C8F">
            <w:pPr>
              <w:widowControl w:val="0"/>
              <w:jc w:val="center"/>
              <w:rPr>
                <w:rFonts w:ascii="Arial" w:eastAsia="Arial" w:hAnsi="Arial" w:cs="Arial"/>
              </w:rPr>
            </w:pPr>
            <w:r>
              <w:rPr>
                <w:rFonts w:ascii="Arial" w:eastAsia="Arial" w:hAnsi="Arial" w:cs="Arial"/>
              </w:rPr>
              <w:t>9</w:t>
            </w:r>
          </w:p>
        </w:tc>
        <w:tc>
          <w:tcPr>
            <w:tcW w:w="4139" w:type="dxa"/>
          </w:tcPr>
          <w:p w14:paraId="66D6BE9F" w14:textId="35747688" w:rsidR="00642C8F" w:rsidRDefault="00642C8F" w:rsidP="00642C8F">
            <w:pPr>
              <w:widowControl w:val="0"/>
              <w:numPr>
                <w:ilvl w:val="0"/>
                <w:numId w:val="2"/>
              </w:numPr>
              <w:pBdr>
                <w:top w:val="nil"/>
                <w:left w:val="nil"/>
                <w:bottom w:val="nil"/>
                <w:right w:val="nil"/>
                <w:between w:val="nil"/>
              </w:pBdr>
              <w:spacing w:line="259" w:lineRule="auto"/>
              <w:rPr>
                <w:color w:val="000000"/>
              </w:rPr>
            </w:pPr>
            <w:r>
              <w:rPr>
                <w:rFonts w:ascii="Arial" w:eastAsia="Arial" w:hAnsi="Arial" w:cs="Arial"/>
                <w:color w:val="000000"/>
              </w:rPr>
              <w:t>Material posted on Canvas</w:t>
            </w:r>
          </w:p>
        </w:tc>
        <w:tc>
          <w:tcPr>
            <w:tcW w:w="3283" w:type="dxa"/>
          </w:tcPr>
          <w:p w14:paraId="575BD937" w14:textId="7C066B47" w:rsidR="00642C8F" w:rsidRDefault="00642C8F" w:rsidP="00642C8F">
            <w:pPr>
              <w:widowControl w:val="0"/>
              <w:rPr>
                <w:rFonts w:ascii="Arial" w:eastAsia="Arial" w:hAnsi="Arial" w:cs="Arial"/>
              </w:rPr>
            </w:pPr>
            <w:r>
              <w:rPr>
                <w:rFonts w:ascii="Arial" w:eastAsia="Arial" w:hAnsi="Arial" w:cs="Arial"/>
              </w:rPr>
              <w:t>Essay 2 Rough and Final Drafts; Peer Review in class</w:t>
            </w:r>
          </w:p>
        </w:tc>
        <w:tc>
          <w:tcPr>
            <w:tcW w:w="1861" w:type="dxa"/>
          </w:tcPr>
          <w:p w14:paraId="79A8EBB1" w14:textId="094F078B" w:rsidR="00642C8F" w:rsidRDefault="00642C8F" w:rsidP="00642C8F">
            <w:pPr>
              <w:widowControl w:val="0"/>
              <w:rPr>
                <w:rFonts w:ascii="Arial" w:eastAsia="Arial" w:hAnsi="Arial" w:cs="Arial"/>
              </w:rPr>
            </w:pPr>
            <w:r>
              <w:rPr>
                <w:rFonts w:ascii="Arial" w:eastAsia="Arial" w:hAnsi="Arial" w:cs="Arial"/>
              </w:rPr>
              <w:t>Monday &amp; Wednesday</w:t>
            </w:r>
          </w:p>
        </w:tc>
      </w:tr>
      <w:tr w:rsidR="00642C8F" w14:paraId="7F405DCD" w14:textId="77777777" w:rsidTr="00F03E23">
        <w:trPr>
          <w:trHeight w:val="270"/>
          <w:jc w:val="center"/>
        </w:trPr>
        <w:tc>
          <w:tcPr>
            <w:tcW w:w="1075" w:type="dxa"/>
          </w:tcPr>
          <w:p w14:paraId="66DB5378" w14:textId="77777777" w:rsidR="00642C8F" w:rsidRDefault="00642C8F" w:rsidP="00642C8F">
            <w:pPr>
              <w:widowControl w:val="0"/>
              <w:jc w:val="center"/>
              <w:rPr>
                <w:rFonts w:ascii="Arial" w:eastAsia="Arial" w:hAnsi="Arial" w:cs="Arial"/>
              </w:rPr>
            </w:pPr>
            <w:r>
              <w:rPr>
                <w:rFonts w:ascii="Arial" w:eastAsia="Arial" w:hAnsi="Arial" w:cs="Arial"/>
              </w:rPr>
              <w:t>10</w:t>
            </w:r>
          </w:p>
        </w:tc>
        <w:tc>
          <w:tcPr>
            <w:tcW w:w="4139" w:type="dxa"/>
          </w:tcPr>
          <w:p w14:paraId="071E1889" w14:textId="7BE3C02D" w:rsidR="00642C8F" w:rsidRPr="00642C8F" w:rsidRDefault="00642C8F" w:rsidP="00642C8F">
            <w:pPr>
              <w:pStyle w:val="ListParagraph"/>
              <w:widowControl w:val="0"/>
              <w:numPr>
                <w:ilvl w:val="0"/>
                <w:numId w:val="9"/>
              </w:numPr>
              <w:pBdr>
                <w:top w:val="nil"/>
                <w:left w:val="nil"/>
                <w:bottom w:val="nil"/>
                <w:right w:val="nil"/>
                <w:between w:val="nil"/>
              </w:pBdr>
              <w:spacing w:line="259" w:lineRule="auto"/>
              <w:rPr>
                <w:rFonts w:ascii="Arial" w:hAnsi="Arial" w:cs="Arial"/>
                <w:color w:val="000000"/>
              </w:rPr>
            </w:pPr>
            <w:r w:rsidRPr="00642C8F">
              <w:rPr>
                <w:rFonts w:ascii="Arial" w:hAnsi="Arial" w:cs="Arial"/>
                <w:color w:val="000000"/>
              </w:rPr>
              <w:t xml:space="preserve">Final Exam </w:t>
            </w:r>
            <w:r>
              <w:rPr>
                <w:rFonts w:ascii="Arial" w:hAnsi="Arial" w:cs="Arial"/>
                <w:color w:val="000000"/>
              </w:rPr>
              <w:t>Reading</w:t>
            </w:r>
            <w:r w:rsidRPr="00642C8F">
              <w:rPr>
                <w:rFonts w:ascii="Arial" w:hAnsi="Arial" w:cs="Arial"/>
                <w:color w:val="000000"/>
              </w:rPr>
              <w:t xml:space="preserve"> posted on Canvas</w:t>
            </w:r>
          </w:p>
        </w:tc>
        <w:tc>
          <w:tcPr>
            <w:tcW w:w="3283" w:type="dxa"/>
          </w:tcPr>
          <w:p w14:paraId="289FEF80" w14:textId="44753F03" w:rsidR="00642C8F" w:rsidRDefault="00642C8F" w:rsidP="00642C8F">
            <w:pPr>
              <w:widowControl w:val="0"/>
              <w:rPr>
                <w:rFonts w:ascii="Arial" w:eastAsia="Arial" w:hAnsi="Arial" w:cs="Arial"/>
              </w:rPr>
            </w:pPr>
            <w:r>
              <w:rPr>
                <w:rFonts w:ascii="Arial" w:eastAsia="Arial" w:hAnsi="Arial" w:cs="Arial"/>
              </w:rPr>
              <w:t>Individual preparation for the final exam</w:t>
            </w:r>
          </w:p>
        </w:tc>
        <w:tc>
          <w:tcPr>
            <w:tcW w:w="1861" w:type="dxa"/>
          </w:tcPr>
          <w:p w14:paraId="1AB3D007" w14:textId="11E71EE7" w:rsidR="00642C8F" w:rsidRDefault="00642C8F" w:rsidP="00642C8F">
            <w:pPr>
              <w:widowControl w:val="0"/>
              <w:rPr>
                <w:rFonts w:ascii="Arial" w:eastAsia="Arial" w:hAnsi="Arial" w:cs="Arial"/>
              </w:rPr>
            </w:pPr>
            <w:r>
              <w:rPr>
                <w:rFonts w:ascii="Arial" w:eastAsia="Arial" w:hAnsi="Arial" w:cs="Arial"/>
              </w:rPr>
              <w:t>n/a</w:t>
            </w:r>
          </w:p>
        </w:tc>
      </w:tr>
      <w:tr w:rsidR="00642C8F" w14:paraId="6CE3B3E4" w14:textId="77777777" w:rsidTr="00F03E23">
        <w:trPr>
          <w:trHeight w:val="270"/>
          <w:jc w:val="center"/>
        </w:trPr>
        <w:tc>
          <w:tcPr>
            <w:tcW w:w="1075" w:type="dxa"/>
          </w:tcPr>
          <w:p w14:paraId="635B89B1" w14:textId="77777777" w:rsidR="00642C8F" w:rsidRDefault="00642C8F" w:rsidP="00642C8F">
            <w:pPr>
              <w:widowControl w:val="0"/>
              <w:jc w:val="center"/>
              <w:rPr>
                <w:rFonts w:ascii="Arial" w:eastAsia="Arial" w:hAnsi="Arial" w:cs="Arial"/>
              </w:rPr>
            </w:pPr>
            <w:r>
              <w:rPr>
                <w:rFonts w:ascii="Arial" w:eastAsia="Arial" w:hAnsi="Arial" w:cs="Arial"/>
              </w:rPr>
              <w:t>Final</w:t>
            </w:r>
          </w:p>
        </w:tc>
        <w:tc>
          <w:tcPr>
            <w:tcW w:w="4139" w:type="dxa"/>
          </w:tcPr>
          <w:p w14:paraId="49BE2DD5" w14:textId="3B398265" w:rsidR="00642C8F" w:rsidRPr="00642C8F" w:rsidRDefault="00642C8F" w:rsidP="00642C8F">
            <w:pPr>
              <w:pStyle w:val="ListParagraph"/>
              <w:widowControl w:val="0"/>
              <w:numPr>
                <w:ilvl w:val="0"/>
                <w:numId w:val="9"/>
              </w:numPr>
              <w:rPr>
                <w:rFonts w:ascii="Arial" w:eastAsia="Arial" w:hAnsi="Arial" w:cs="Arial"/>
              </w:rPr>
            </w:pPr>
            <w:r>
              <w:rPr>
                <w:rFonts w:ascii="Arial" w:eastAsia="Arial" w:hAnsi="Arial" w:cs="Arial"/>
              </w:rPr>
              <w:t>Final Exam Reading</w:t>
            </w:r>
          </w:p>
        </w:tc>
        <w:tc>
          <w:tcPr>
            <w:tcW w:w="3283" w:type="dxa"/>
          </w:tcPr>
          <w:p w14:paraId="1FF118C0" w14:textId="4B5F82E8" w:rsidR="00642C8F" w:rsidRDefault="00642C8F" w:rsidP="00642C8F">
            <w:pPr>
              <w:widowControl w:val="0"/>
              <w:rPr>
                <w:rFonts w:ascii="Arial" w:eastAsia="Arial" w:hAnsi="Arial" w:cs="Arial"/>
              </w:rPr>
            </w:pPr>
            <w:r>
              <w:rPr>
                <w:rFonts w:ascii="Arial" w:eastAsia="Arial" w:hAnsi="Arial" w:cs="Arial"/>
              </w:rPr>
              <w:t>Three-hour online final exam</w:t>
            </w:r>
          </w:p>
        </w:tc>
        <w:tc>
          <w:tcPr>
            <w:tcW w:w="1861" w:type="dxa"/>
          </w:tcPr>
          <w:p w14:paraId="1F286CD4" w14:textId="4C6482B1" w:rsidR="00642C8F" w:rsidRDefault="00642C8F" w:rsidP="00642C8F">
            <w:pPr>
              <w:widowControl w:val="0"/>
              <w:rPr>
                <w:rFonts w:ascii="Arial" w:eastAsia="Arial" w:hAnsi="Arial" w:cs="Arial"/>
              </w:rPr>
            </w:pPr>
            <w:r>
              <w:rPr>
                <w:rFonts w:ascii="Arial" w:eastAsia="Arial" w:hAnsi="Arial" w:cs="Arial"/>
              </w:rPr>
              <w:t xml:space="preserve">Mon. of Finals Week </w:t>
            </w:r>
            <w:r>
              <w:rPr>
                <w:rFonts w:ascii="Arial" w:eastAsia="Arial" w:hAnsi="Arial" w:cs="Arial"/>
              </w:rPr>
              <w:t>8-11 am</w:t>
            </w:r>
          </w:p>
        </w:tc>
      </w:tr>
    </w:tbl>
    <w:p w14:paraId="7679187A" w14:textId="77777777" w:rsidR="00F75D78" w:rsidRDefault="00F75D78">
      <w:pPr>
        <w:widowControl w:val="0"/>
        <w:rPr>
          <w:rFonts w:ascii="Arial" w:eastAsia="Arial" w:hAnsi="Arial" w:cs="Arial"/>
        </w:rPr>
      </w:pPr>
    </w:p>
    <w:sectPr w:rsidR="00F75D7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Times">
    <w:panose1 w:val="020206030504050203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D3E99"/>
    <w:multiLevelType w:val="multilevel"/>
    <w:tmpl w:val="650A8D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C5322D"/>
    <w:multiLevelType w:val="multilevel"/>
    <w:tmpl w:val="2EB09A3C"/>
    <w:lvl w:ilvl="0">
      <w:start w:val="1"/>
      <w:numFmt w:val="bullet"/>
      <w:lvlText w:val="•"/>
      <w:lvlJc w:val="left"/>
      <w:pPr>
        <w:ind w:left="720" w:hanging="50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DCA2EB5"/>
    <w:multiLevelType w:val="multilevel"/>
    <w:tmpl w:val="2B90772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232F6AD1"/>
    <w:multiLevelType w:val="multilevel"/>
    <w:tmpl w:val="45E491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1820014"/>
    <w:multiLevelType w:val="multilevel"/>
    <w:tmpl w:val="59824162"/>
    <w:lvl w:ilvl="0">
      <w:start w:val="1"/>
      <w:numFmt w:val="bullet"/>
      <w:lvlText w:val="•"/>
      <w:lvlJc w:val="left"/>
      <w:pPr>
        <w:ind w:left="720" w:hanging="50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37976154"/>
    <w:multiLevelType w:val="multilevel"/>
    <w:tmpl w:val="57FCE4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9897982"/>
    <w:multiLevelType w:val="hybridMultilevel"/>
    <w:tmpl w:val="7FD0A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131A81"/>
    <w:multiLevelType w:val="hybridMultilevel"/>
    <w:tmpl w:val="D69E0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3A1BA7"/>
    <w:multiLevelType w:val="multilevel"/>
    <w:tmpl w:val="12D26E70"/>
    <w:lvl w:ilvl="0">
      <w:start w:val="1"/>
      <w:numFmt w:val="decimal"/>
      <w:lvlText w:val="%1."/>
      <w:lvlJc w:val="left"/>
      <w:pPr>
        <w:ind w:left="72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0"/>
  </w:num>
  <w:num w:numId="2">
    <w:abstractNumId w:val="3"/>
  </w:num>
  <w:num w:numId="3">
    <w:abstractNumId w:val="1"/>
  </w:num>
  <w:num w:numId="4">
    <w:abstractNumId w:val="4"/>
  </w:num>
  <w:num w:numId="5">
    <w:abstractNumId w:val="8"/>
  </w:num>
  <w:num w:numId="6">
    <w:abstractNumId w:val="2"/>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D78"/>
    <w:rsid w:val="001370E0"/>
    <w:rsid w:val="003B0BD2"/>
    <w:rsid w:val="003E0CBD"/>
    <w:rsid w:val="006362D8"/>
    <w:rsid w:val="00642C8F"/>
    <w:rsid w:val="00943A5E"/>
    <w:rsid w:val="009C5625"/>
    <w:rsid w:val="009D4A92"/>
    <w:rsid w:val="00AF3B79"/>
    <w:rsid w:val="00B60FDC"/>
    <w:rsid w:val="00CE355F"/>
    <w:rsid w:val="00F03E23"/>
    <w:rsid w:val="00F75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F7041"/>
  <w15:docId w15:val="{54632B75-0B9C-45E9-9F24-39FE1C9C2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line="259" w:lineRule="auto"/>
      <w:outlineLvl w:val="0"/>
    </w:pPr>
    <w:rPr>
      <w:rFonts w:ascii="Arial" w:eastAsia="Arial" w:hAnsi="Arial" w:cs="Arial"/>
      <w:b/>
      <w:sz w:val="32"/>
      <w:szCs w:val="32"/>
    </w:rPr>
  </w:style>
  <w:style w:type="paragraph" w:styleId="Heading2">
    <w:name w:val="heading 2"/>
    <w:basedOn w:val="Normal"/>
    <w:next w:val="Normal"/>
    <w:uiPriority w:val="9"/>
    <w:unhideWhenUsed/>
    <w:qFormat/>
    <w:pPr>
      <w:keepNext/>
      <w:keepLines/>
      <w:spacing w:before="120" w:after="120" w:line="259" w:lineRule="auto"/>
      <w:outlineLvl w:val="1"/>
    </w:pPr>
    <w:rPr>
      <w:rFonts w:ascii="Arial" w:eastAsia="Arial" w:hAnsi="Arial" w:cs="Arial"/>
      <w:b/>
      <w:sz w:val="28"/>
      <w:szCs w:val="28"/>
    </w:rPr>
  </w:style>
  <w:style w:type="paragraph" w:styleId="Heading3">
    <w:name w:val="heading 3"/>
    <w:basedOn w:val="Normal"/>
    <w:next w:val="Normal"/>
    <w:uiPriority w:val="9"/>
    <w:unhideWhenUsed/>
    <w:qFormat/>
    <w:pPr>
      <w:keepNext/>
      <w:keepLines/>
      <w:spacing w:before="120" w:after="120" w:line="259" w:lineRule="auto"/>
      <w:outlineLvl w:val="2"/>
    </w:pPr>
    <w:rPr>
      <w:rFonts w:ascii="Arial" w:eastAsia="Arial" w:hAnsi="Arial" w:cs="Arial"/>
      <w:b/>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jc w:val="center"/>
    </w:pPr>
    <w:rPr>
      <w:rFonts w:ascii="Calibri" w:eastAsia="Calibri" w:hAnsi="Calibri" w:cs="Calibri"/>
      <w:b/>
      <w:sz w:val="36"/>
      <w:szCs w:val="3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Hyperlink">
    <w:name w:val="Hyperlink"/>
    <w:basedOn w:val="DefaultParagraphFont"/>
    <w:uiPriority w:val="99"/>
    <w:unhideWhenUsed/>
    <w:rsid w:val="00B60FDC"/>
    <w:rPr>
      <w:color w:val="0000FF" w:themeColor="hyperlink"/>
      <w:u w:val="single"/>
    </w:rPr>
  </w:style>
  <w:style w:type="character" w:styleId="UnresolvedMention">
    <w:name w:val="Unresolved Mention"/>
    <w:basedOn w:val="DefaultParagraphFont"/>
    <w:uiPriority w:val="99"/>
    <w:semiHidden/>
    <w:unhideWhenUsed/>
    <w:rsid w:val="00B60FDC"/>
    <w:rPr>
      <w:color w:val="605E5C"/>
      <w:shd w:val="clear" w:color="auto" w:fill="E1DFDD"/>
    </w:rPr>
  </w:style>
  <w:style w:type="character" w:customStyle="1" w:styleId="selfenrollmentmessage">
    <w:name w:val="self_enrollment_message"/>
    <w:basedOn w:val="DefaultParagraphFont"/>
    <w:rsid w:val="003B0BD2"/>
  </w:style>
  <w:style w:type="paragraph" w:styleId="ListParagraph">
    <w:name w:val="List Paragraph"/>
    <w:basedOn w:val="Normal"/>
    <w:uiPriority w:val="34"/>
    <w:qFormat/>
    <w:rsid w:val="00943A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linnbenton.smartcatalogiq.com/en/current/Catalog/Courses/WR-Writing/100/WR-115" TargetMode="External"/><Relationship Id="rId13" Type="http://schemas.openxmlformats.org/officeDocument/2006/relationships/hyperlink" Target="http://www.linnbenton.edu/cfar" TargetMode="External"/><Relationship Id="rId18" Type="http://schemas.openxmlformats.org/officeDocument/2006/relationships/hyperlink" Target="http://lbccpublicsafety.mobapp.at/landing/Desktop" TargetMode="External"/><Relationship Id="rId3" Type="http://schemas.openxmlformats.org/officeDocument/2006/relationships/settings" Target="settings.xml"/><Relationship Id="rId21" Type="http://schemas.openxmlformats.org/officeDocument/2006/relationships/hyperlink" Target="https://www.linnbenton.edu/student-services/library-tutoring-testing/library/index.php" TargetMode="External"/><Relationship Id="rId7" Type="http://schemas.openxmlformats.org/officeDocument/2006/relationships/hyperlink" Target="http://linnbenton.smartcatalogiq.com/en/current/Catalog/Courses/WR-Writing/100/WR-121" TargetMode="External"/><Relationship Id="rId12" Type="http://schemas.openxmlformats.org/officeDocument/2006/relationships/hyperlink" Target="mailto:rusts@linnbenton.edu" TargetMode="External"/><Relationship Id="rId17" Type="http://schemas.openxmlformats.org/officeDocument/2006/relationships/hyperlink" Target="about:blan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hyperlink" Target="https://www.linnbenton.edu/student-services/library-tutoring-testing/learning-center/index.php" TargetMode="External"/><Relationship Id="rId1" Type="http://schemas.openxmlformats.org/officeDocument/2006/relationships/numbering" Target="numbering.xml"/><Relationship Id="rId6" Type="http://schemas.openxmlformats.org/officeDocument/2006/relationships/hyperlink" Target="https://linnbenton.zoom.us/j/5469596184" TargetMode="External"/><Relationship Id="rId11" Type="http://schemas.openxmlformats.org/officeDocument/2006/relationships/hyperlink" Target="https://www.linnbenton.edu/current-students/administration-information/policies/students-rights-responsibilities-and-conduct" TargetMode="External"/><Relationship Id="rId24" Type="http://schemas.openxmlformats.org/officeDocument/2006/relationships/fontTable" Target="fontTable.xml"/><Relationship Id="rId5" Type="http://schemas.openxmlformats.org/officeDocument/2006/relationships/hyperlink" Target="https://linnbenton.zoom.us/j/5469596184" TargetMode="External"/><Relationship Id="rId15" Type="http://schemas.openxmlformats.org/officeDocument/2006/relationships/hyperlink" Target="http://www.linnbenton.edu/public-safety-emergency-planning" TargetMode="External"/><Relationship Id="rId23" Type="http://schemas.openxmlformats.org/officeDocument/2006/relationships/hyperlink" Target="https://www.linnbenton.edu/about-lbcc/college-services/safety/covid19/" TargetMode="External"/><Relationship Id="rId10" Type="http://schemas.openxmlformats.org/officeDocument/2006/relationships/hyperlink" Target="https://libhelp.linnbenton.edu/subjects/guide.php?subject=shd" TargetMode="External"/><Relationship Id="rId19" Type="http://schemas.openxmlformats.org/officeDocument/2006/relationships/hyperlink" Target="http://lbccpublicsafety.mobapp.at/landing/Desktop" TargetMode="External"/><Relationship Id="rId4" Type="http://schemas.openxmlformats.org/officeDocument/2006/relationships/webSettings" Target="webSettings.xml"/><Relationship Id="rId9" Type="http://schemas.openxmlformats.org/officeDocument/2006/relationships/hyperlink" Target="https://libhelp.linnbenton.edu/subjects/guide.php?subject=shd" TargetMode="External"/><Relationship Id="rId14" Type="http://schemas.openxmlformats.org/officeDocument/2006/relationships/hyperlink" Target="https://linnbenton-advocate.symplicity.com/public_report/index.php/pid073717?" TargetMode="External"/><Relationship Id="rId22" Type="http://schemas.openxmlformats.org/officeDocument/2006/relationships/hyperlink" Target="https://docs.google.com/document/d/1mIxkj_XJ4VWSC4_CSbf_fpThghp3NXVI6IAhIEml4zY/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6</Pages>
  <Words>1704</Words>
  <Characters>9713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Stephen Rust</cp:lastModifiedBy>
  <cp:revision>7</cp:revision>
  <dcterms:created xsi:type="dcterms:W3CDTF">2021-09-17T20:58:00Z</dcterms:created>
  <dcterms:modified xsi:type="dcterms:W3CDTF">2021-09-22T17:58:00Z</dcterms:modified>
</cp:coreProperties>
</file>