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989" w:rsidRDefault="00886989" w:rsidP="00886989">
      <w:bookmarkStart w:id="0" w:name="_GoBack"/>
      <w:bookmarkEnd w:id="0"/>
      <w:r w:rsidRPr="001D2B8A">
        <w:rPr>
          <w:b/>
          <w:sz w:val="28"/>
          <w:szCs w:val="28"/>
        </w:rPr>
        <w:t xml:space="preserve">General Biology: </w:t>
      </w:r>
      <w:r>
        <w:rPr>
          <w:b/>
          <w:sz w:val="28"/>
          <w:szCs w:val="28"/>
        </w:rPr>
        <w:t>BI 101</w:t>
      </w:r>
      <w:r w:rsidR="00D11126">
        <w:rPr>
          <w:b/>
          <w:sz w:val="28"/>
          <w:szCs w:val="28"/>
        </w:rPr>
        <w:t xml:space="preserve"> [Marine Biology]</w:t>
      </w:r>
      <w:r w:rsidR="00D11126">
        <w:rPr>
          <w:b/>
          <w:sz w:val="28"/>
          <w:szCs w:val="28"/>
        </w:rPr>
        <w:tab/>
      </w:r>
      <w:r>
        <w:rPr>
          <w:b/>
          <w:sz w:val="28"/>
          <w:szCs w:val="28"/>
        </w:rPr>
        <w:tab/>
      </w:r>
      <w:r w:rsidRPr="001D2B8A">
        <w:rPr>
          <w:b/>
        </w:rPr>
        <w:t>Instructor:</w:t>
      </w:r>
      <w:r>
        <w:t xml:space="preserve"> Diana Wheat</w:t>
      </w:r>
    </w:p>
    <w:p w:rsidR="00886989" w:rsidRDefault="00BA160D" w:rsidP="00886989">
      <w:r>
        <w:rPr>
          <w:b/>
          <w:sz w:val="28"/>
          <w:szCs w:val="28"/>
        </w:rPr>
        <w:t xml:space="preserve">LBCC, </w:t>
      </w:r>
      <w:r w:rsidR="00320E20">
        <w:rPr>
          <w:b/>
          <w:sz w:val="28"/>
          <w:szCs w:val="28"/>
        </w:rPr>
        <w:t>Spring 2019</w:t>
      </w:r>
      <w:r w:rsidR="00886989">
        <w:rPr>
          <w:b/>
          <w:sz w:val="28"/>
          <w:szCs w:val="28"/>
        </w:rPr>
        <w:tab/>
      </w:r>
      <w:r w:rsidR="00886989">
        <w:rPr>
          <w:b/>
          <w:sz w:val="28"/>
          <w:szCs w:val="28"/>
        </w:rPr>
        <w:tab/>
      </w:r>
      <w:r w:rsidR="00886989">
        <w:rPr>
          <w:b/>
          <w:sz w:val="28"/>
          <w:szCs w:val="28"/>
        </w:rPr>
        <w:tab/>
      </w:r>
      <w:r w:rsidR="00886989">
        <w:rPr>
          <w:b/>
          <w:sz w:val="28"/>
          <w:szCs w:val="28"/>
        </w:rPr>
        <w:tab/>
      </w:r>
      <w:r w:rsidR="00D11126">
        <w:rPr>
          <w:b/>
          <w:sz w:val="28"/>
          <w:szCs w:val="28"/>
        </w:rPr>
        <w:tab/>
      </w:r>
      <w:r w:rsidR="00886989">
        <w:t>Office: WOH 207</w:t>
      </w:r>
    </w:p>
    <w:p w:rsidR="00886989" w:rsidRDefault="00886989" w:rsidP="00886989">
      <w:r>
        <w:tab/>
      </w:r>
      <w:r>
        <w:tab/>
      </w:r>
      <w:r>
        <w:tab/>
      </w:r>
      <w:r>
        <w:tab/>
      </w:r>
      <w:r>
        <w:tab/>
      </w:r>
      <w:r>
        <w:tab/>
      </w:r>
      <w:r>
        <w:tab/>
      </w:r>
      <w:r w:rsidR="00D11126">
        <w:tab/>
      </w:r>
      <w:r>
        <w:t>Phone: (541) 917-4772</w:t>
      </w:r>
    </w:p>
    <w:p w:rsidR="00886989" w:rsidRDefault="00886989" w:rsidP="00886989">
      <w:r>
        <w:rPr>
          <w:b/>
          <w:sz w:val="22"/>
          <w:szCs w:val="22"/>
        </w:rPr>
        <w:t xml:space="preserve">CRN: </w:t>
      </w:r>
      <w:r>
        <w:rPr>
          <w:b/>
          <w:sz w:val="22"/>
          <w:szCs w:val="22"/>
        </w:rPr>
        <w:tab/>
        <w:t>40283</w:t>
      </w:r>
      <w:r>
        <w:rPr>
          <w:b/>
          <w:sz w:val="22"/>
          <w:szCs w:val="22"/>
        </w:rPr>
        <w:tab/>
      </w:r>
      <w:r>
        <w:rPr>
          <w:b/>
          <w:sz w:val="22"/>
          <w:szCs w:val="22"/>
        </w:rPr>
        <w:tab/>
      </w:r>
      <w:r>
        <w:rPr>
          <w:b/>
          <w:sz w:val="22"/>
          <w:szCs w:val="22"/>
        </w:rPr>
        <w:tab/>
      </w:r>
      <w:r>
        <w:rPr>
          <w:b/>
          <w:sz w:val="22"/>
          <w:szCs w:val="22"/>
        </w:rPr>
        <w:tab/>
      </w:r>
      <w:r>
        <w:rPr>
          <w:b/>
          <w:sz w:val="22"/>
          <w:szCs w:val="22"/>
        </w:rPr>
        <w:tab/>
      </w:r>
      <w:r w:rsidR="00943E5E">
        <w:rPr>
          <w:b/>
          <w:sz w:val="22"/>
          <w:szCs w:val="22"/>
        </w:rPr>
        <w:tab/>
      </w:r>
      <w:r w:rsidR="00D11126">
        <w:tab/>
      </w:r>
      <w:hyperlink r:id="rId5" w:history="1">
        <w:r w:rsidRPr="00DB2827">
          <w:rPr>
            <w:rStyle w:val="Hyperlink"/>
          </w:rPr>
          <w:t>WHEATD@linnbenton.edu</w:t>
        </w:r>
      </w:hyperlink>
    </w:p>
    <w:p w:rsidR="00886989" w:rsidRPr="00C63D5E" w:rsidRDefault="00886989" w:rsidP="00886989">
      <w:pPr>
        <w:rPr>
          <w:b/>
          <w:sz w:val="22"/>
          <w:szCs w:val="22"/>
        </w:rPr>
      </w:pPr>
      <w:r>
        <w:rPr>
          <w:b/>
          <w:sz w:val="22"/>
          <w:szCs w:val="22"/>
        </w:rPr>
        <w:t>Section: 06</w:t>
      </w:r>
    </w:p>
    <w:p w:rsidR="00886989" w:rsidRPr="00C63D5E" w:rsidRDefault="00886989" w:rsidP="00886989">
      <w:pPr>
        <w:rPr>
          <w:sz w:val="22"/>
          <w:szCs w:val="22"/>
        </w:rPr>
      </w:pPr>
      <w:r w:rsidRPr="00C63D5E">
        <w:rPr>
          <w:b/>
          <w:sz w:val="22"/>
          <w:szCs w:val="22"/>
        </w:rPr>
        <w:t>Credits:</w:t>
      </w:r>
      <w:r w:rsidRPr="00C63D5E">
        <w:rPr>
          <w:sz w:val="22"/>
          <w:szCs w:val="22"/>
        </w:rPr>
        <w:t xml:space="preserve"> 4 credits</w:t>
      </w:r>
    </w:p>
    <w:p w:rsidR="00886989" w:rsidRPr="00A625DB" w:rsidRDefault="00886989" w:rsidP="00886989">
      <w:pPr>
        <w:rPr>
          <w:sz w:val="20"/>
          <w:szCs w:val="20"/>
        </w:rPr>
      </w:pPr>
    </w:p>
    <w:p w:rsidR="00886989" w:rsidRDefault="00886989" w:rsidP="00886989">
      <w:pPr>
        <w:rPr>
          <w:b/>
        </w:rPr>
      </w:pPr>
      <w:r w:rsidRPr="001D2B8A">
        <w:rPr>
          <w:b/>
        </w:rPr>
        <w:t>Office Hours:</w:t>
      </w:r>
      <w:r w:rsidR="008F1FA4">
        <w:rPr>
          <w:b/>
        </w:rPr>
        <w:t xml:space="preserve"> 1:00 –1:50 pm M, W’s and 12:30-1 pm T &amp; R’s.</w:t>
      </w:r>
    </w:p>
    <w:p w:rsidR="00886989" w:rsidRDefault="00886989" w:rsidP="00886989">
      <w:pPr>
        <w:rPr>
          <w:sz w:val="22"/>
          <w:szCs w:val="22"/>
        </w:rPr>
      </w:pPr>
      <w:r w:rsidRPr="00EF4E91">
        <w:rPr>
          <w:sz w:val="22"/>
          <w:szCs w:val="22"/>
        </w:rPr>
        <w:t>Appointment</w:t>
      </w:r>
      <w:r>
        <w:rPr>
          <w:sz w:val="22"/>
          <w:szCs w:val="22"/>
        </w:rPr>
        <w:t>s</w:t>
      </w:r>
      <w:r w:rsidRPr="00EF4E91">
        <w:rPr>
          <w:sz w:val="22"/>
          <w:szCs w:val="22"/>
        </w:rPr>
        <w:t xml:space="preserve"> outside of these</w:t>
      </w:r>
      <w:r>
        <w:rPr>
          <w:sz w:val="22"/>
          <w:szCs w:val="22"/>
        </w:rPr>
        <w:t xml:space="preserve"> office hours are also possible;</w:t>
      </w:r>
      <w:r w:rsidRPr="00EF4E91">
        <w:rPr>
          <w:sz w:val="22"/>
          <w:szCs w:val="22"/>
        </w:rPr>
        <w:t xml:space="preserve"> </w:t>
      </w:r>
    </w:p>
    <w:p w:rsidR="00886989" w:rsidRPr="00EF4E91" w:rsidRDefault="00886989" w:rsidP="00886989">
      <w:pPr>
        <w:rPr>
          <w:sz w:val="22"/>
          <w:szCs w:val="22"/>
        </w:rPr>
      </w:pPr>
      <w:r w:rsidRPr="00EF4E91">
        <w:rPr>
          <w:sz w:val="22"/>
          <w:szCs w:val="22"/>
        </w:rPr>
        <w:t>24 hour notice required via by email or by direct phone contact.</w:t>
      </w:r>
    </w:p>
    <w:p w:rsidR="00886989" w:rsidRPr="00A625DB" w:rsidRDefault="00886989" w:rsidP="00886989">
      <w:pPr>
        <w:rPr>
          <w:sz w:val="20"/>
          <w:szCs w:val="20"/>
        </w:rPr>
      </w:pPr>
    </w:p>
    <w:p w:rsidR="00886989" w:rsidRPr="00DB7B75" w:rsidRDefault="00886989" w:rsidP="00886989">
      <w:pPr>
        <w:rPr>
          <w:b/>
        </w:rPr>
      </w:pPr>
      <w:r w:rsidRPr="00DB7B75">
        <w:rPr>
          <w:b/>
        </w:rPr>
        <w:t>Introduction:</w:t>
      </w:r>
    </w:p>
    <w:p w:rsidR="00886989" w:rsidRPr="00EF4E91" w:rsidRDefault="00886989" w:rsidP="00886989">
      <w:pPr>
        <w:rPr>
          <w:sz w:val="22"/>
          <w:szCs w:val="22"/>
        </w:rPr>
      </w:pPr>
      <w:r w:rsidRPr="00EF4E91">
        <w:rPr>
          <w:sz w:val="22"/>
          <w:szCs w:val="22"/>
        </w:rPr>
        <w:t>General Biology 101 is a course de</w:t>
      </w:r>
      <w:r>
        <w:rPr>
          <w:sz w:val="22"/>
          <w:szCs w:val="22"/>
        </w:rPr>
        <w:t>signed to introduce the student</w:t>
      </w:r>
      <w:r w:rsidRPr="00EF4E91">
        <w:rPr>
          <w:sz w:val="22"/>
          <w:szCs w:val="22"/>
        </w:rPr>
        <w:t xml:space="preserve"> to basic concepts of biology and ecology, including the process of science and hypothesis testing. The cours</w:t>
      </w:r>
      <w:r>
        <w:rPr>
          <w:sz w:val="22"/>
          <w:szCs w:val="22"/>
        </w:rPr>
        <w:t>e aims to increase the student’s</w:t>
      </w:r>
      <w:r w:rsidRPr="00EF4E91">
        <w:rPr>
          <w:sz w:val="22"/>
          <w:szCs w:val="22"/>
        </w:rPr>
        <w:t xml:space="preserve"> level of ecological literacy, their understanding and appreciation of the diversity of life that shares our planet, and their capacity to understand and react to the environmental challenges encountered in daily life. This course is designed for students at </w:t>
      </w:r>
      <w:smartTag w:uri="urn:schemas-microsoft-com:office:smarttags" w:element="place">
        <w:smartTag w:uri="urn:schemas-microsoft-com:office:smarttags" w:element="PlaceName">
          <w:r w:rsidRPr="00EF4E91">
            <w:rPr>
              <w:sz w:val="22"/>
              <w:szCs w:val="22"/>
            </w:rPr>
            <w:t>Linn-Benton</w:t>
          </w:r>
        </w:smartTag>
        <w:r w:rsidRPr="00EF4E91">
          <w:rPr>
            <w:sz w:val="22"/>
            <w:szCs w:val="22"/>
          </w:rPr>
          <w:t xml:space="preserve"> </w:t>
        </w:r>
        <w:smartTag w:uri="urn:schemas-microsoft-com:office:smarttags" w:element="PlaceType">
          <w:r w:rsidRPr="00EF4E91">
            <w:rPr>
              <w:sz w:val="22"/>
              <w:szCs w:val="22"/>
            </w:rPr>
            <w:t>Community College</w:t>
          </w:r>
        </w:smartTag>
      </w:smartTag>
      <w:r w:rsidRPr="00EF4E91">
        <w:rPr>
          <w:sz w:val="22"/>
          <w:szCs w:val="22"/>
        </w:rPr>
        <w:t xml:space="preserve"> who are </w:t>
      </w:r>
      <w:r w:rsidRPr="00EF4E91">
        <w:rPr>
          <w:i/>
          <w:sz w:val="22"/>
          <w:szCs w:val="22"/>
        </w:rPr>
        <w:t>non-science majors</w:t>
      </w:r>
      <w:r w:rsidRPr="00EF4E91">
        <w:rPr>
          <w:sz w:val="22"/>
          <w:szCs w:val="22"/>
        </w:rPr>
        <w:t>.  Students typically have little to no science background, yet are enrolled in this course to fulfill requirements needed for a degree and who desire to expand their knowledge and appreciation of the biological science</w:t>
      </w:r>
      <w:r w:rsidRPr="00886989">
        <w:rPr>
          <w:sz w:val="22"/>
          <w:szCs w:val="22"/>
        </w:rPr>
        <w:t>s.</w:t>
      </w:r>
      <w:r>
        <w:rPr>
          <w:sz w:val="22"/>
          <w:szCs w:val="22"/>
          <w:u w:val="single"/>
        </w:rPr>
        <w:t xml:space="preserve"> </w:t>
      </w:r>
      <w:r>
        <w:rPr>
          <w:sz w:val="22"/>
          <w:szCs w:val="22"/>
        </w:rPr>
        <w:t xml:space="preserve"> </w:t>
      </w:r>
      <w:r w:rsidRPr="00DC4F14">
        <w:rPr>
          <w:sz w:val="22"/>
          <w:szCs w:val="22"/>
          <w:u w:val="single"/>
        </w:rPr>
        <w:t>Students are not permitted to take two different BI 101 courses to fulfill graduation or transfer requirements</w:t>
      </w:r>
      <w:r>
        <w:rPr>
          <w:sz w:val="22"/>
          <w:szCs w:val="22"/>
        </w:rPr>
        <w:t xml:space="preserve">.  If a student has taken </w:t>
      </w:r>
      <w:r w:rsidR="00BA160D">
        <w:rPr>
          <w:sz w:val="22"/>
          <w:szCs w:val="22"/>
        </w:rPr>
        <w:t>a different BI 101 course e.g. e</w:t>
      </w:r>
      <w:r>
        <w:rPr>
          <w:sz w:val="22"/>
          <w:szCs w:val="22"/>
        </w:rPr>
        <w:t>nvironmental issues, Oregon Ecology etc. then this general biology class will not gain the student credit – talk with the instructor for any necessary clarification.</w:t>
      </w:r>
    </w:p>
    <w:p w:rsidR="00886989" w:rsidRPr="004E1FF1" w:rsidRDefault="00886989" w:rsidP="00886989">
      <w:pPr>
        <w:rPr>
          <w:sz w:val="20"/>
          <w:szCs w:val="20"/>
        </w:rPr>
      </w:pPr>
    </w:p>
    <w:p w:rsidR="00886989" w:rsidRDefault="00886989" w:rsidP="00886989">
      <w:pPr>
        <w:rPr>
          <w:b/>
        </w:rPr>
      </w:pPr>
      <w:r w:rsidRPr="00DB7B75">
        <w:rPr>
          <w:b/>
        </w:rPr>
        <w:t>Schedule:</w:t>
      </w:r>
    </w:p>
    <w:p w:rsidR="00886989" w:rsidRDefault="00886989" w:rsidP="00886989">
      <w:pPr>
        <w:rPr>
          <w:sz w:val="22"/>
          <w:szCs w:val="22"/>
        </w:rPr>
      </w:pPr>
      <w:r w:rsidRPr="00592C49">
        <w:rPr>
          <w:sz w:val="22"/>
          <w:szCs w:val="22"/>
          <w:u w:val="single"/>
        </w:rPr>
        <w:t xml:space="preserve">Lecture </w:t>
      </w:r>
      <w:r>
        <w:rPr>
          <w:sz w:val="22"/>
          <w:szCs w:val="22"/>
        </w:rPr>
        <w:tab/>
      </w:r>
      <w:r>
        <w:rPr>
          <w:sz w:val="22"/>
          <w:szCs w:val="22"/>
        </w:rPr>
        <w:tab/>
      </w:r>
      <w:r>
        <w:rPr>
          <w:sz w:val="22"/>
          <w:szCs w:val="22"/>
        </w:rPr>
        <w:tab/>
      </w:r>
      <w:r>
        <w:rPr>
          <w:sz w:val="22"/>
          <w:szCs w:val="22"/>
        </w:rPr>
        <w:tab/>
      </w:r>
      <w:r>
        <w:rPr>
          <w:sz w:val="22"/>
          <w:szCs w:val="22"/>
        </w:rPr>
        <w:tab/>
      </w:r>
      <w:r w:rsidRPr="00592C49">
        <w:rPr>
          <w:sz w:val="22"/>
          <w:szCs w:val="22"/>
          <w:u w:val="single"/>
        </w:rPr>
        <w:t>Lab</w:t>
      </w:r>
    </w:p>
    <w:p w:rsidR="00886989" w:rsidRDefault="00886989" w:rsidP="00886989">
      <w:pPr>
        <w:rPr>
          <w:sz w:val="22"/>
          <w:szCs w:val="22"/>
        </w:rPr>
      </w:pPr>
      <w:r>
        <w:rPr>
          <w:sz w:val="22"/>
          <w:szCs w:val="22"/>
        </w:rPr>
        <w:t xml:space="preserve">10:00 – 12:20 </w:t>
      </w:r>
      <w:r w:rsidRPr="00886989">
        <w:rPr>
          <w:b/>
          <w:sz w:val="22"/>
          <w:szCs w:val="22"/>
        </w:rPr>
        <w:t>T</w:t>
      </w:r>
      <w:r>
        <w:rPr>
          <w:sz w:val="22"/>
          <w:szCs w:val="22"/>
        </w:rPr>
        <w:t xml:space="preserve"> (WOH-217)</w:t>
      </w:r>
      <w:r>
        <w:rPr>
          <w:sz w:val="22"/>
          <w:szCs w:val="22"/>
        </w:rPr>
        <w:tab/>
      </w:r>
      <w:r>
        <w:rPr>
          <w:sz w:val="22"/>
          <w:szCs w:val="22"/>
        </w:rPr>
        <w:tab/>
      </w:r>
      <w:r>
        <w:rPr>
          <w:sz w:val="22"/>
          <w:szCs w:val="22"/>
        </w:rPr>
        <w:tab/>
        <w:t xml:space="preserve">10:00 – 12:20 </w:t>
      </w:r>
      <w:r>
        <w:rPr>
          <w:b/>
          <w:sz w:val="22"/>
          <w:szCs w:val="22"/>
        </w:rPr>
        <w:t>R</w:t>
      </w:r>
      <w:r>
        <w:rPr>
          <w:sz w:val="22"/>
          <w:szCs w:val="22"/>
        </w:rPr>
        <w:t xml:space="preserve"> (WOH-218) </w:t>
      </w:r>
    </w:p>
    <w:p w:rsidR="00886989" w:rsidRPr="00A625DB" w:rsidRDefault="00886989" w:rsidP="00886989">
      <w:pPr>
        <w:ind w:left="3600" w:firstLine="720"/>
        <w:rPr>
          <w:sz w:val="20"/>
          <w:szCs w:val="20"/>
        </w:rPr>
      </w:pPr>
    </w:p>
    <w:p w:rsidR="00886989" w:rsidRPr="00660328" w:rsidRDefault="00886989" w:rsidP="00886989">
      <w:pPr>
        <w:rPr>
          <w:sz w:val="22"/>
          <w:szCs w:val="22"/>
        </w:rPr>
      </w:pPr>
      <w:r w:rsidRPr="00660328">
        <w:rPr>
          <w:b/>
          <w:sz w:val="22"/>
          <w:szCs w:val="22"/>
        </w:rPr>
        <w:t>Outcomes</w:t>
      </w:r>
    </w:p>
    <w:p w:rsidR="00886989" w:rsidRPr="00660328" w:rsidRDefault="00886989" w:rsidP="00886989">
      <w:pPr>
        <w:numPr>
          <w:ilvl w:val="0"/>
          <w:numId w:val="2"/>
        </w:numPr>
        <w:ind w:hanging="360"/>
        <w:contextualSpacing/>
        <w:rPr>
          <w:sz w:val="22"/>
          <w:szCs w:val="22"/>
        </w:rPr>
      </w:pPr>
      <w:r w:rsidRPr="00660328">
        <w:rPr>
          <w:sz w:val="22"/>
          <w:szCs w:val="22"/>
        </w:rPr>
        <w:t>Discuss community interactions</w:t>
      </w:r>
    </w:p>
    <w:p w:rsidR="00886989" w:rsidRPr="00660328" w:rsidRDefault="00886989" w:rsidP="00886989">
      <w:pPr>
        <w:numPr>
          <w:ilvl w:val="0"/>
          <w:numId w:val="2"/>
        </w:numPr>
        <w:ind w:hanging="360"/>
        <w:contextualSpacing/>
        <w:rPr>
          <w:sz w:val="22"/>
          <w:szCs w:val="22"/>
        </w:rPr>
      </w:pPr>
      <w:r w:rsidRPr="00660328">
        <w:rPr>
          <w:sz w:val="22"/>
          <w:szCs w:val="22"/>
        </w:rPr>
        <w:t>Explain how changes in human population and/or actions impact natural ecosystems</w:t>
      </w:r>
    </w:p>
    <w:p w:rsidR="00886989" w:rsidRPr="00660328" w:rsidRDefault="00886989" w:rsidP="00886989">
      <w:pPr>
        <w:numPr>
          <w:ilvl w:val="0"/>
          <w:numId w:val="2"/>
        </w:numPr>
        <w:ind w:hanging="360"/>
        <w:contextualSpacing/>
        <w:rPr>
          <w:sz w:val="22"/>
          <w:szCs w:val="22"/>
        </w:rPr>
      </w:pPr>
      <w:r w:rsidRPr="00660328">
        <w:rPr>
          <w:sz w:val="22"/>
          <w:szCs w:val="22"/>
        </w:rPr>
        <w:t>Describe the movement of energy &amp; nutrients through trophic levels</w:t>
      </w:r>
    </w:p>
    <w:p w:rsidR="00886989" w:rsidRPr="00660328" w:rsidRDefault="00886989" w:rsidP="00886989">
      <w:pPr>
        <w:numPr>
          <w:ilvl w:val="0"/>
          <w:numId w:val="2"/>
        </w:numPr>
        <w:ind w:hanging="360"/>
        <w:contextualSpacing/>
        <w:rPr>
          <w:sz w:val="22"/>
          <w:szCs w:val="22"/>
        </w:rPr>
      </w:pPr>
      <w:r w:rsidRPr="00660328">
        <w:rPr>
          <w:sz w:val="22"/>
          <w:szCs w:val="22"/>
        </w:rPr>
        <w:t>Recognize the appropriate taxonomic level of an organism based on key characteristics or traits</w:t>
      </w:r>
    </w:p>
    <w:p w:rsidR="00886989" w:rsidRPr="00A625DB" w:rsidRDefault="00886989" w:rsidP="00886989">
      <w:pPr>
        <w:rPr>
          <w:sz w:val="20"/>
          <w:szCs w:val="20"/>
        </w:rPr>
      </w:pPr>
    </w:p>
    <w:p w:rsidR="00886989" w:rsidRPr="00660328" w:rsidRDefault="00886989" w:rsidP="00886989">
      <w:pPr>
        <w:rPr>
          <w:sz w:val="22"/>
          <w:szCs w:val="22"/>
        </w:rPr>
      </w:pPr>
      <w:r w:rsidRPr="00660328">
        <w:rPr>
          <w:b/>
          <w:sz w:val="22"/>
          <w:szCs w:val="22"/>
        </w:rPr>
        <w:t xml:space="preserve">Specific Course Themes: </w:t>
      </w:r>
    </w:p>
    <w:p w:rsidR="00886989" w:rsidRPr="00660328" w:rsidRDefault="00886989" w:rsidP="00886989">
      <w:pPr>
        <w:numPr>
          <w:ilvl w:val="0"/>
          <w:numId w:val="1"/>
        </w:numPr>
        <w:ind w:hanging="360"/>
        <w:contextualSpacing/>
        <w:rPr>
          <w:b/>
          <w:sz w:val="22"/>
          <w:szCs w:val="22"/>
        </w:rPr>
      </w:pPr>
      <w:r w:rsidRPr="00660328">
        <w:rPr>
          <w:sz w:val="22"/>
          <w:szCs w:val="22"/>
        </w:rPr>
        <w:t>Importance of diversity</w:t>
      </w:r>
    </w:p>
    <w:p w:rsidR="00886989" w:rsidRPr="00660328" w:rsidRDefault="00886989" w:rsidP="00886989">
      <w:pPr>
        <w:numPr>
          <w:ilvl w:val="0"/>
          <w:numId w:val="1"/>
        </w:numPr>
        <w:ind w:hanging="360"/>
        <w:contextualSpacing/>
        <w:rPr>
          <w:b/>
          <w:sz w:val="22"/>
          <w:szCs w:val="22"/>
        </w:rPr>
      </w:pPr>
      <w:r w:rsidRPr="00660328">
        <w:rPr>
          <w:sz w:val="22"/>
          <w:szCs w:val="22"/>
        </w:rPr>
        <w:t>Energy &amp; nutrient movement through ecosystems</w:t>
      </w:r>
    </w:p>
    <w:p w:rsidR="00886989" w:rsidRPr="00660328" w:rsidRDefault="00886989" w:rsidP="00886989">
      <w:pPr>
        <w:numPr>
          <w:ilvl w:val="0"/>
          <w:numId w:val="1"/>
        </w:numPr>
        <w:ind w:hanging="360"/>
        <w:contextualSpacing/>
        <w:rPr>
          <w:b/>
          <w:sz w:val="22"/>
          <w:szCs w:val="22"/>
        </w:rPr>
      </w:pPr>
      <w:r w:rsidRPr="00660328">
        <w:rPr>
          <w:sz w:val="22"/>
          <w:szCs w:val="22"/>
        </w:rPr>
        <w:t xml:space="preserve">Human impacts on </w:t>
      </w:r>
      <w:r>
        <w:rPr>
          <w:sz w:val="22"/>
          <w:szCs w:val="22"/>
        </w:rPr>
        <w:t xml:space="preserve">marine </w:t>
      </w:r>
      <w:r w:rsidRPr="00660328">
        <w:rPr>
          <w:sz w:val="22"/>
          <w:szCs w:val="22"/>
        </w:rPr>
        <w:t>ecosystems</w:t>
      </w:r>
    </w:p>
    <w:p w:rsidR="00886989" w:rsidRPr="00660328" w:rsidRDefault="00886989" w:rsidP="00886989">
      <w:pPr>
        <w:numPr>
          <w:ilvl w:val="0"/>
          <w:numId w:val="1"/>
        </w:numPr>
        <w:ind w:hanging="360"/>
        <w:contextualSpacing/>
        <w:rPr>
          <w:b/>
          <w:sz w:val="22"/>
          <w:szCs w:val="22"/>
        </w:rPr>
      </w:pPr>
      <w:r w:rsidRPr="00660328">
        <w:rPr>
          <w:sz w:val="22"/>
          <w:szCs w:val="22"/>
        </w:rPr>
        <w:t>Organism &amp;/or community interactions</w:t>
      </w:r>
    </w:p>
    <w:p w:rsidR="00886989" w:rsidRPr="004E1FF1" w:rsidRDefault="00886989" w:rsidP="00886989">
      <w:pPr>
        <w:numPr>
          <w:ilvl w:val="0"/>
          <w:numId w:val="1"/>
        </w:numPr>
        <w:ind w:hanging="360"/>
        <w:contextualSpacing/>
        <w:rPr>
          <w:b/>
          <w:sz w:val="22"/>
          <w:szCs w:val="22"/>
        </w:rPr>
      </w:pPr>
      <w:r w:rsidRPr="00660328">
        <w:rPr>
          <w:sz w:val="22"/>
          <w:szCs w:val="22"/>
        </w:rPr>
        <w:t>Population dynamics</w:t>
      </w:r>
    </w:p>
    <w:p w:rsidR="00886989" w:rsidRPr="00660328" w:rsidRDefault="00886989" w:rsidP="00886989">
      <w:pPr>
        <w:numPr>
          <w:ilvl w:val="0"/>
          <w:numId w:val="1"/>
        </w:numPr>
        <w:ind w:hanging="360"/>
        <w:contextualSpacing/>
        <w:rPr>
          <w:b/>
          <w:sz w:val="22"/>
          <w:szCs w:val="22"/>
        </w:rPr>
      </w:pPr>
      <w:r>
        <w:rPr>
          <w:sz w:val="22"/>
          <w:szCs w:val="22"/>
        </w:rPr>
        <w:t>Life cycles and basic terminology for the major groups of organisms</w:t>
      </w:r>
    </w:p>
    <w:p w:rsidR="00886989" w:rsidRPr="00886989" w:rsidRDefault="00886989" w:rsidP="00886989">
      <w:pPr>
        <w:rPr>
          <w:sz w:val="22"/>
          <w:szCs w:val="22"/>
        </w:rPr>
      </w:pPr>
    </w:p>
    <w:p w:rsidR="00BF74A1" w:rsidRDefault="00886989" w:rsidP="00886989">
      <w:pPr>
        <w:rPr>
          <w:sz w:val="22"/>
          <w:szCs w:val="22"/>
        </w:rPr>
      </w:pPr>
      <w:r w:rsidRPr="00886989">
        <w:rPr>
          <w:b/>
          <w:sz w:val="22"/>
          <w:szCs w:val="22"/>
        </w:rPr>
        <w:t xml:space="preserve">Prerequisite: </w:t>
      </w:r>
      <w:r w:rsidRPr="00886989">
        <w:rPr>
          <w:sz w:val="22"/>
          <w:szCs w:val="22"/>
        </w:rPr>
        <w:t xml:space="preserve">Math 75 is recommended. </w:t>
      </w:r>
    </w:p>
    <w:p w:rsidR="00886989" w:rsidRDefault="00886989" w:rsidP="00886989">
      <w:pPr>
        <w:rPr>
          <w:sz w:val="22"/>
          <w:szCs w:val="22"/>
        </w:rPr>
      </w:pPr>
    </w:p>
    <w:p w:rsidR="00A625DB" w:rsidRDefault="00886989" w:rsidP="00886989">
      <w:pPr>
        <w:rPr>
          <w:sz w:val="22"/>
          <w:szCs w:val="22"/>
        </w:rPr>
      </w:pPr>
      <w:r w:rsidRPr="00886989">
        <w:rPr>
          <w:b/>
          <w:sz w:val="22"/>
          <w:szCs w:val="22"/>
        </w:rPr>
        <w:t>Required Textbooks</w:t>
      </w:r>
      <w:r w:rsidR="00A625DB">
        <w:rPr>
          <w:b/>
          <w:sz w:val="22"/>
          <w:szCs w:val="22"/>
        </w:rPr>
        <w:t xml:space="preserve"> &amp; Materials</w:t>
      </w:r>
      <w:r w:rsidRPr="00886989">
        <w:rPr>
          <w:b/>
          <w:sz w:val="22"/>
          <w:szCs w:val="22"/>
        </w:rPr>
        <w:t>:</w:t>
      </w:r>
      <w:r w:rsidR="00D775EA">
        <w:rPr>
          <w:sz w:val="22"/>
          <w:szCs w:val="22"/>
        </w:rPr>
        <w:t xml:space="preserve"> </w:t>
      </w:r>
    </w:p>
    <w:p w:rsidR="00886989" w:rsidRDefault="00BA5559" w:rsidP="00A625DB">
      <w:pPr>
        <w:ind w:firstLine="720"/>
        <w:rPr>
          <w:sz w:val="22"/>
          <w:szCs w:val="22"/>
        </w:rPr>
      </w:pPr>
      <w:r>
        <w:rPr>
          <w:sz w:val="22"/>
          <w:szCs w:val="22"/>
        </w:rPr>
        <w:t xml:space="preserve">Intro </w:t>
      </w:r>
      <w:r w:rsidR="00D775EA">
        <w:rPr>
          <w:sz w:val="22"/>
          <w:szCs w:val="22"/>
        </w:rPr>
        <w:t xml:space="preserve">Biology of Marine Life, Morrissey &amp; Sumich, </w:t>
      </w:r>
      <w:r>
        <w:rPr>
          <w:sz w:val="22"/>
          <w:szCs w:val="22"/>
        </w:rPr>
        <w:t>Jones &amp; Bartlett Learning</w:t>
      </w:r>
      <w:r w:rsidR="00A625DB">
        <w:rPr>
          <w:sz w:val="22"/>
          <w:szCs w:val="22"/>
        </w:rPr>
        <w:t xml:space="preserve"> 11</w:t>
      </w:r>
      <w:r w:rsidR="00A625DB" w:rsidRPr="00A625DB">
        <w:rPr>
          <w:sz w:val="22"/>
          <w:szCs w:val="22"/>
          <w:vertAlign w:val="superscript"/>
        </w:rPr>
        <w:t>th</w:t>
      </w:r>
      <w:r w:rsidR="00A625DB">
        <w:rPr>
          <w:sz w:val="22"/>
          <w:szCs w:val="22"/>
        </w:rPr>
        <w:t xml:space="preserve"> ed.</w:t>
      </w:r>
    </w:p>
    <w:p w:rsidR="00A625DB" w:rsidRDefault="00A625DB" w:rsidP="00A625DB">
      <w:pPr>
        <w:ind w:firstLine="720"/>
        <w:rPr>
          <w:sz w:val="22"/>
          <w:szCs w:val="22"/>
        </w:rPr>
      </w:pPr>
      <w:r>
        <w:rPr>
          <w:sz w:val="22"/>
          <w:szCs w:val="22"/>
        </w:rPr>
        <w:t>The Marine Biology Coloring Book, T.M. Niesen, Harper-Collins, 2</w:t>
      </w:r>
      <w:r w:rsidRPr="00A625DB">
        <w:rPr>
          <w:sz w:val="22"/>
          <w:szCs w:val="22"/>
          <w:vertAlign w:val="superscript"/>
        </w:rPr>
        <w:t>nd</w:t>
      </w:r>
      <w:r>
        <w:rPr>
          <w:sz w:val="22"/>
          <w:szCs w:val="22"/>
        </w:rPr>
        <w:t xml:space="preserve"> edition</w:t>
      </w:r>
    </w:p>
    <w:p w:rsidR="00A625DB" w:rsidRDefault="00A625DB" w:rsidP="00A625DB">
      <w:pPr>
        <w:ind w:firstLine="720"/>
      </w:pPr>
      <w:r>
        <w:t>2 Scantron forms for testing (required). Available in the bookstore. Colored pencils</w:t>
      </w:r>
    </w:p>
    <w:p w:rsidR="00607CAB" w:rsidRPr="00BA64B2" w:rsidRDefault="00607CAB" w:rsidP="00607CAB">
      <w:pPr>
        <w:rPr>
          <w:b/>
        </w:rPr>
      </w:pPr>
      <w:r w:rsidRPr="00BA64B2">
        <w:rPr>
          <w:b/>
        </w:rPr>
        <w:t>Recommended Materials:</w:t>
      </w:r>
    </w:p>
    <w:p w:rsidR="00607CAB" w:rsidRDefault="00607CAB" w:rsidP="00607CAB">
      <w:r>
        <w:tab/>
        <w:t>3</w:t>
      </w:r>
      <w:r w:rsidR="00A625DB">
        <w:t xml:space="preserve"> ring notebook,</w:t>
      </w:r>
      <w:r>
        <w:t xml:space="preserve"> calculator.</w:t>
      </w:r>
    </w:p>
    <w:p w:rsidR="00607CAB" w:rsidRDefault="00607CAB" w:rsidP="00607CAB">
      <w:r w:rsidRPr="00F44168">
        <w:rPr>
          <w:b/>
        </w:rPr>
        <w:lastRenderedPageBreak/>
        <w:t>Grading</w:t>
      </w:r>
      <w:r>
        <w:t>:  Final grades for the course will be determined by each student’s cumulative point total by the end of the term.  This is an approximation of points for each category, and it is subject to changed, as deemed appropriate by the instructor.</w:t>
      </w:r>
    </w:p>
    <w:p w:rsidR="00607CAB" w:rsidRDefault="00607CAB" w:rsidP="00607CAB"/>
    <w:p w:rsidR="00607CAB" w:rsidRDefault="00607CAB" w:rsidP="00607CAB">
      <w:r w:rsidRPr="00F44168">
        <w:rPr>
          <w:b/>
        </w:rPr>
        <w:t>Assessments</w:t>
      </w:r>
      <w:r>
        <w:t>:</w:t>
      </w:r>
    </w:p>
    <w:p w:rsidR="00607CAB" w:rsidRDefault="00607CAB" w:rsidP="00607CAB">
      <w:pPr>
        <w:ind w:firstLine="720"/>
      </w:pPr>
      <w:r>
        <w:rPr>
          <w:sz w:val="22"/>
          <w:szCs w:val="22"/>
        </w:rPr>
        <w:tab/>
      </w:r>
      <w:r w:rsidR="006C0D29">
        <w:t>Midterm</w:t>
      </w:r>
      <w:r w:rsidR="006C0D29">
        <w:tab/>
      </w:r>
      <w:r w:rsidR="006C0D29">
        <w:tab/>
      </w:r>
      <w:r w:rsidR="006C0D29">
        <w:tab/>
      </w:r>
      <w:r w:rsidR="006C0D29">
        <w:tab/>
        <w:t>= 60</w:t>
      </w:r>
      <w:r>
        <w:t xml:space="preserve"> pts</w:t>
      </w:r>
    </w:p>
    <w:p w:rsidR="00607CAB" w:rsidRDefault="00607CAB" w:rsidP="00607CAB">
      <w:pPr>
        <w:ind w:firstLine="720"/>
      </w:pPr>
      <w:r>
        <w:tab/>
        <w:t>Quizzes 2 @ 15 pts each</w:t>
      </w:r>
      <w:r>
        <w:tab/>
      </w:r>
      <w:r>
        <w:tab/>
        <w:t xml:space="preserve">= 30 pts </w:t>
      </w:r>
    </w:p>
    <w:p w:rsidR="00C006B6" w:rsidRDefault="00C006B6" w:rsidP="00607CAB">
      <w:pPr>
        <w:ind w:firstLine="720"/>
      </w:pPr>
      <w:r>
        <w:tab/>
        <w:t>Coloring Pages 10 @ 4 pts each</w:t>
      </w:r>
      <w:r>
        <w:tab/>
        <w:t>= 40 pts Due on Tuesdays</w:t>
      </w:r>
    </w:p>
    <w:p w:rsidR="00C006B6" w:rsidRDefault="00C006B6" w:rsidP="00607CAB">
      <w:pPr>
        <w:ind w:firstLine="720"/>
      </w:pPr>
      <w:r>
        <w:tab/>
        <w:t>Group Quizze</w:t>
      </w:r>
      <w:r w:rsidR="00A041A2">
        <w:t>s on Coloring 5 @3</w:t>
      </w:r>
      <w:r w:rsidR="00A041A2">
        <w:tab/>
        <w:t>= 15 pts</w:t>
      </w:r>
      <w:r>
        <w:t xml:space="preserve"> occur</w:t>
      </w:r>
      <w:r w:rsidR="00A041A2">
        <w:t xml:space="preserve"> at</w:t>
      </w:r>
      <w:r w:rsidR="00A625DB">
        <w:t xml:space="preserve"> start of Tuesday’s class</w:t>
      </w:r>
    </w:p>
    <w:p w:rsidR="00607CAB" w:rsidRDefault="00C006B6" w:rsidP="00607CAB">
      <w:pPr>
        <w:ind w:firstLine="720"/>
      </w:pPr>
      <w:r>
        <w:tab/>
        <w:t>Lab Activities 10 @ 10 pts each</w:t>
      </w:r>
      <w:r>
        <w:tab/>
        <w:t>= 10</w:t>
      </w:r>
      <w:r w:rsidR="00607CAB">
        <w:t>0 pts</w:t>
      </w:r>
      <w:r>
        <w:t xml:space="preserve"> (includes 2 pts prelab)</w:t>
      </w:r>
    </w:p>
    <w:p w:rsidR="00607CAB" w:rsidRDefault="00C006B6" w:rsidP="00607CAB">
      <w:pPr>
        <w:ind w:firstLine="720"/>
      </w:pPr>
      <w:r>
        <w:tab/>
        <w:t>Field Trip – Hatfield (solo)</w:t>
      </w:r>
      <w:r>
        <w:tab/>
      </w:r>
      <w:r>
        <w:tab/>
        <w:t>= 10</w:t>
      </w:r>
      <w:r w:rsidR="00607CAB">
        <w:t xml:space="preserve"> pts</w:t>
      </w:r>
    </w:p>
    <w:p w:rsidR="00607CAB" w:rsidRDefault="00607CAB" w:rsidP="00607CAB">
      <w:pPr>
        <w:ind w:firstLine="720"/>
      </w:pPr>
      <w:r>
        <w:tab/>
      </w:r>
      <w:r w:rsidR="00C006B6">
        <w:t xml:space="preserve">Coral Reef </w:t>
      </w:r>
      <w:r>
        <w:t>Poster Pr</w:t>
      </w:r>
      <w:r w:rsidR="006C0D29">
        <w:t xml:space="preserve">oject </w:t>
      </w:r>
      <w:r w:rsidR="006C0D29">
        <w:tab/>
      </w:r>
      <w:r w:rsidR="006C0D29">
        <w:tab/>
        <w:t>= 20</w:t>
      </w:r>
      <w:r>
        <w:t xml:space="preserve"> pts</w:t>
      </w:r>
    </w:p>
    <w:p w:rsidR="00607CAB" w:rsidRDefault="00C006B6" w:rsidP="00607CAB">
      <w:pPr>
        <w:ind w:firstLine="720"/>
      </w:pPr>
      <w:r>
        <w:tab/>
        <w:t>I</w:t>
      </w:r>
      <w:r w:rsidR="00607CAB">
        <w:t>n-class activities</w:t>
      </w:r>
      <w:r>
        <w:t xml:space="preserve"> &amp; videos</w:t>
      </w:r>
      <w:r>
        <w:tab/>
      </w:r>
      <w:r w:rsidR="00607CAB">
        <w:tab/>
        <w:t>= 5-10 pts</w:t>
      </w:r>
    </w:p>
    <w:p w:rsidR="00607CAB" w:rsidRDefault="00607CAB" w:rsidP="00607CAB">
      <w:pPr>
        <w:ind w:firstLine="720"/>
        <w:rPr>
          <w:u w:val="single"/>
        </w:rPr>
      </w:pPr>
      <w:r>
        <w:tab/>
      </w:r>
      <w:r>
        <w:rPr>
          <w:u w:val="single"/>
        </w:rPr>
        <w:t>Final Comprehensive exam</w:t>
      </w:r>
      <w:r>
        <w:rPr>
          <w:u w:val="single"/>
        </w:rPr>
        <w:tab/>
      </w:r>
      <w:r>
        <w:rPr>
          <w:u w:val="single"/>
        </w:rPr>
        <w:tab/>
        <w:t xml:space="preserve">= </w:t>
      </w:r>
      <w:r w:rsidR="006C0D29">
        <w:rPr>
          <w:u w:val="single"/>
        </w:rPr>
        <w:t>70-</w:t>
      </w:r>
      <w:r>
        <w:rPr>
          <w:u w:val="single"/>
        </w:rPr>
        <w:t>75</w:t>
      </w:r>
      <w:r w:rsidRPr="00592C49">
        <w:rPr>
          <w:u w:val="single"/>
        </w:rPr>
        <w:t xml:space="preserve"> points</w:t>
      </w:r>
    </w:p>
    <w:p w:rsidR="00607CAB" w:rsidRDefault="00C006B6" w:rsidP="00607CAB">
      <w:pPr>
        <w:ind w:firstLine="720"/>
      </w:pPr>
      <w:r>
        <w:tab/>
      </w:r>
      <w:r>
        <w:tab/>
      </w:r>
      <w:r>
        <w:tab/>
      </w:r>
      <w:r>
        <w:tab/>
      </w:r>
      <w:r>
        <w:tab/>
      </w:r>
      <w:r>
        <w:tab/>
        <w:t>~35</w:t>
      </w:r>
      <w:r w:rsidR="006C0D29">
        <w:t>0</w:t>
      </w:r>
      <w:r w:rsidR="00607CAB">
        <w:t xml:space="preserve"> points total (Approximation)</w:t>
      </w:r>
    </w:p>
    <w:p w:rsidR="00607CAB" w:rsidRPr="00A57472" w:rsidRDefault="00607CAB" w:rsidP="00607CAB">
      <w:pPr>
        <w:rPr>
          <w:b/>
          <w:sz w:val="28"/>
          <w:szCs w:val="28"/>
        </w:rPr>
      </w:pPr>
      <w:r>
        <w:rPr>
          <w:b/>
          <w:sz w:val="28"/>
          <w:szCs w:val="28"/>
        </w:rPr>
        <w:t xml:space="preserve">I. </w:t>
      </w:r>
      <w:r w:rsidRPr="00A57472">
        <w:rPr>
          <w:b/>
          <w:sz w:val="28"/>
          <w:szCs w:val="28"/>
        </w:rPr>
        <w:t>General Policies</w:t>
      </w:r>
    </w:p>
    <w:p w:rsidR="00607CAB" w:rsidRPr="00FF6988" w:rsidRDefault="00607CAB" w:rsidP="00607CAB">
      <w:pPr>
        <w:rPr>
          <w:sz w:val="22"/>
          <w:szCs w:val="22"/>
        </w:rPr>
      </w:pPr>
      <w:r w:rsidRPr="00FF6988">
        <w:rPr>
          <w:b/>
          <w:sz w:val="22"/>
          <w:szCs w:val="22"/>
        </w:rPr>
        <w:t>Attendance</w:t>
      </w:r>
      <w:r w:rsidRPr="00FF6988">
        <w:rPr>
          <w:sz w:val="22"/>
          <w:szCs w:val="22"/>
        </w:rPr>
        <w:t>:  Students are required and expected to attend all lectures.  No grade will be assigned for attendance but to do well in this course it is expected that you will attend ALL lectures and labs.  Periodically, I will send around a sign-up roster to monitor participation or a small activity will be worth points to show attendance</w:t>
      </w:r>
      <w:r>
        <w:rPr>
          <w:sz w:val="22"/>
          <w:szCs w:val="22"/>
        </w:rPr>
        <w:t xml:space="preserve"> e.g. on film days or during in-class activities</w:t>
      </w:r>
      <w:r w:rsidRPr="00FF6988">
        <w:rPr>
          <w:sz w:val="22"/>
          <w:szCs w:val="22"/>
        </w:rPr>
        <w:t xml:space="preserve">.  If a situation arises that makes it necessary to miss class it is the student’s responsibility to obtain notes from a peer. </w:t>
      </w:r>
      <w:r w:rsidRPr="00FF6988">
        <w:rPr>
          <w:sz w:val="22"/>
          <w:szCs w:val="22"/>
          <w:u w:val="single"/>
        </w:rPr>
        <w:t>No quizzes or lab work will be accepted for credit if you were not in attendance for the class when the work was performed.</w:t>
      </w:r>
      <w:r w:rsidRPr="00FF6988">
        <w:rPr>
          <w:sz w:val="22"/>
          <w:szCs w:val="22"/>
        </w:rPr>
        <w:t xml:space="preserve">  This course is a lab science course, so </w:t>
      </w:r>
      <w:r w:rsidRPr="00FF6988">
        <w:rPr>
          <w:b/>
          <w:i/>
          <w:sz w:val="22"/>
          <w:szCs w:val="22"/>
        </w:rPr>
        <w:t>it is expected</w:t>
      </w:r>
      <w:r>
        <w:rPr>
          <w:b/>
          <w:i/>
          <w:sz w:val="22"/>
          <w:szCs w:val="22"/>
        </w:rPr>
        <w:t xml:space="preserve"> that you will attend at least 7</w:t>
      </w:r>
      <w:r w:rsidRPr="00FF6988">
        <w:rPr>
          <w:b/>
          <w:i/>
          <w:sz w:val="22"/>
          <w:szCs w:val="22"/>
        </w:rPr>
        <w:t>0% of the labs to gain a passing grade</w:t>
      </w:r>
      <w:r w:rsidRPr="00FF6988">
        <w:rPr>
          <w:sz w:val="22"/>
          <w:szCs w:val="22"/>
        </w:rPr>
        <w:t xml:space="preserve">. </w:t>
      </w:r>
      <w:r>
        <w:rPr>
          <w:sz w:val="22"/>
          <w:szCs w:val="22"/>
        </w:rPr>
        <w:t xml:space="preserve"> If a student misses more than </w:t>
      </w:r>
      <w:r w:rsidRPr="00C63803">
        <w:rPr>
          <w:b/>
          <w:sz w:val="22"/>
          <w:szCs w:val="22"/>
        </w:rPr>
        <w:t>TWO</w:t>
      </w:r>
      <w:r w:rsidRPr="00FF6988">
        <w:rPr>
          <w:sz w:val="22"/>
          <w:szCs w:val="22"/>
        </w:rPr>
        <w:t xml:space="preserve"> lab periods</w:t>
      </w:r>
      <w:r w:rsidRPr="00FF6988">
        <w:rPr>
          <w:sz w:val="22"/>
          <w:szCs w:val="22"/>
          <w:vertAlign w:val="superscript"/>
        </w:rPr>
        <w:t>+</w:t>
      </w:r>
      <w:r w:rsidRPr="00FF6988">
        <w:rPr>
          <w:sz w:val="22"/>
          <w:szCs w:val="22"/>
        </w:rPr>
        <w:t xml:space="preserve"> this will result in automatically failing the course, regardless of the overall percentage for the remaind</w:t>
      </w:r>
      <w:r w:rsidR="00A041A2">
        <w:rPr>
          <w:sz w:val="22"/>
          <w:szCs w:val="22"/>
        </w:rPr>
        <w:t xml:space="preserve">er of the course.  </w:t>
      </w:r>
      <w:r w:rsidRPr="00FF6988">
        <w:rPr>
          <w:b/>
          <w:sz w:val="22"/>
          <w:szCs w:val="22"/>
          <w:vertAlign w:val="superscript"/>
        </w:rPr>
        <w:t>+</w:t>
      </w:r>
      <w:r w:rsidRPr="00FF6988">
        <w:rPr>
          <w:sz w:val="22"/>
          <w:szCs w:val="22"/>
        </w:rPr>
        <w:t xml:space="preserve">assuming a regular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A041A2">
        <w:rPr>
          <w:sz w:val="22"/>
          <w:szCs w:val="22"/>
        </w:rPr>
        <w:t xml:space="preserve">              </w:t>
      </w:r>
      <w:r w:rsidRPr="00FF6988">
        <w:rPr>
          <w:sz w:val="22"/>
          <w:szCs w:val="22"/>
        </w:rPr>
        <w:t>10 week lab progression.</w:t>
      </w:r>
    </w:p>
    <w:p w:rsidR="00607CAB" w:rsidRPr="00FF6988" w:rsidRDefault="00607CAB" w:rsidP="00607CAB">
      <w:pPr>
        <w:jc w:val="center"/>
        <w:rPr>
          <w:rFonts w:ascii="Comic Sans MS" w:hAnsi="Comic Sans MS" w:cs="Comic Sans MS"/>
          <w:b/>
          <w:color w:val="000000"/>
          <w:sz w:val="22"/>
          <w:szCs w:val="22"/>
        </w:rPr>
      </w:pPr>
    </w:p>
    <w:p w:rsidR="00607CAB" w:rsidRPr="00B2674E" w:rsidRDefault="00607CAB" w:rsidP="00607CAB">
      <w:pPr>
        <w:jc w:val="center"/>
        <w:rPr>
          <w:sz w:val="20"/>
          <w:szCs w:val="20"/>
        </w:rPr>
      </w:pPr>
      <w:r w:rsidRPr="0098730F">
        <w:rPr>
          <w:rFonts w:ascii="Comic Sans MS" w:hAnsi="Comic Sans MS" w:cs="Comic Sans MS"/>
          <w:b/>
          <w:color w:val="000000"/>
          <w:sz w:val="20"/>
          <w:szCs w:val="20"/>
        </w:rPr>
        <w:t>*Children are not allowed in the classroom whi</w:t>
      </w:r>
      <w:r>
        <w:rPr>
          <w:rFonts w:ascii="Comic Sans MS" w:hAnsi="Comic Sans MS" w:cs="Comic Sans MS"/>
          <w:b/>
          <w:color w:val="000000"/>
          <w:sz w:val="20"/>
          <w:szCs w:val="20"/>
        </w:rPr>
        <w:t>le students are attending class</w:t>
      </w:r>
      <w:r w:rsidRPr="0098730F">
        <w:rPr>
          <w:rFonts w:ascii="Comic Sans MS" w:hAnsi="Comic Sans MS" w:cs="Comic Sans MS"/>
          <w:b/>
          <w:color w:val="000000"/>
          <w:sz w:val="20"/>
          <w:szCs w:val="20"/>
        </w:rPr>
        <w:t xml:space="preserve"> this is in consideration of your peers to maintain a pr</w:t>
      </w:r>
      <w:r>
        <w:rPr>
          <w:rFonts w:ascii="Comic Sans MS" w:hAnsi="Comic Sans MS" w:cs="Comic Sans MS"/>
          <w:b/>
          <w:color w:val="000000"/>
          <w:sz w:val="20"/>
          <w:szCs w:val="20"/>
        </w:rPr>
        <w:t xml:space="preserve">ofessional learning environment; </w:t>
      </w:r>
      <w:r w:rsidRPr="00B2674E">
        <w:rPr>
          <w:rFonts w:ascii="Comic Sans MS" w:hAnsi="Comic Sans MS" w:cs="Comic Sans MS"/>
          <w:b/>
          <w:color w:val="000000"/>
          <w:sz w:val="20"/>
          <w:szCs w:val="20"/>
        </w:rPr>
        <w:t>as well as consideration of safety to children because of potential exposure to lab materials.</w:t>
      </w:r>
    </w:p>
    <w:p w:rsidR="00607CAB" w:rsidRDefault="00607CAB" w:rsidP="00607CAB"/>
    <w:p w:rsidR="00607CAB" w:rsidRDefault="00607CAB" w:rsidP="00607CAB">
      <w:pPr>
        <w:rPr>
          <w:sz w:val="22"/>
          <w:szCs w:val="22"/>
        </w:rPr>
      </w:pPr>
      <w:r w:rsidRPr="00E919CD">
        <w:rPr>
          <w:b/>
        </w:rPr>
        <w:t xml:space="preserve">Quizzes: </w:t>
      </w:r>
      <w:r w:rsidRPr="00FF6988">
        <w:rPr>
          <w:sz w:val="22"/>
          <w:szCs w:val="22"/>
        </w:rPr>
        <w:t xml:space="preserve">As noted on the syllabus there will be 2 quizzes </w:t>
      </w:r>
      <w:r w:rsidRPr="001261B1">
        <w:rPr>
          <w:sz w:val="22"/>
          <w:szCs w:val="22"/>
          <w:u w:val="single"/>
        </w:rPr>
        <w:t>primarily over reading</w:t>
      </w:r>
      <w:r w:rsidR="00A625DB">
        <w:rPr>
          <w:sz w:val="22"/>
          <w:szCs w:val="22"/>
          <w:u w:val="single"/>
        </w:rPr>
        <w:t xml:space="preserve"> &amp; lecture</w:t>
      </w:r>
      <w:r w:rsidRPr="001261B1">
        <w:rPr>
          <w:sz w:val="22"/>
          <w:szCs w:val="22"/>
          <w:u w:val="single"/>
        </w:rPr>
        <w:t xml:space="preserve"> material</w:t>
      </w:r>
      <w:r w:rsidRPr="00FF6988">
        <w:rPr>
          <w:sz w:val="22"/>
          <w:szCs w:val="22"/>
        </w:rPr>
        <w:t xml:space="preserve">.  It should be assumed unless your instructor tells you otherwise that the quiz will be </w:t>
      </w:r>
      <w:r>
        <w:rPr>
          <w:sz w:val="22"/>
          <w:szCs w:val="22"/>
        </w:rPr>
        <w:t xml:space="preserve">primarily </w:t>
      </w:r>
      <w:r w:rsidRPr="00FF6988">
        <w:rPr>
          <w:sz w:val="22"/>
          <w:szCs w:val="22"/>
        </w:rPr>
        <w:t>over the reading material covered in the chapter readings prior to t</w:t>
      </w:r>
      <w:r>
        <w:rPr>
          <w:sz w:val="22"/>
          <w:szCs w:val="22"/>
        </w:rPr>
        <w:t>he quiz day supplemented by the respective lectures for that unit</w:t>
      </w:r>
      <w:r w:rsidRPr="00FF6988">
        <w:rPr>
          <w:sz w:val="22"/>
          <w:szCs w:val="22"/>
        </w:rPr>
        <w:t>.  The quizzes will be closed book and clo</w:t>
      </w:r>
      <w:r>
        <w:rPr>
          <w:sz w:val="22"/>
          <w:szCs w:val="22"/>
        </w:rPr>
        <w:t xml:space="preserve">sed note.  You will be given </w:t>
      </w:r>
      <w:r w:rsidRPr="00FF6988">
        <w:rPr>
          <w:sz w:val="22"/>
          <w:szCs w:val="22"/>
        </w:rPr>
        <w:t xml:space="preserve">15 minutes at the </w:t>
      </w:r>
      <w:r w:rsidRPr="00B2674E">
        <w:rPr>
          <w:b/>
          <w:sz w:val="22"/>
          <w:szCs w:val="22"/>
        </w:rPr>
        <w:t>START</w:t>
      </w:r>
      <w:r w:rsidRPr="00FF6988">
        <w:rPr>
          <w:sz w:val="22"/>
          <w:szCs w:val="22"/>
          <w:u w:val="single"/>
        </w:rPr>
        <w:t xml:space="preserve"> of the lecture day</w:t>
      </w:r>
      <w:r w:rsidRPr="00FF6988">
        <w:rPr>
          <w:sz w:val="22"/>
          <w:szCs w:val="22"/>
        </w:rPr>
        <w:t xml:space="preserve"> for taking the quiz.  </w:t>
      </w:r>
      <w:r>
        <w:rPr>
          <w:sz w:val="22"/>
          <w:szCs w:val="22"/>
        </w:rPr>
        <w:t>Be on time – no late takes!</w:t>
      </w:r>
    </w:p>
    <w:p w:rsidR="00607CAB" w:rsidRDefault="00607CAB" w:rsidP="00607CAB">
      <w:pPr>
        <w:rPr>
          <w:sz w:val="22"/>
          <w:szCs w:val="22"/>
        </w:rPr>
      </w:pPr>
    </w:p>
    <w:p w:rsidR="00607CAB" w:rsidRDefault="00607CAB" w:rsidP="00607CAB">
      <w:pPr>
        <w:rPr>
          <w:b/>
        </w:rPr>
      </w:pPr>
      <w:r w:rsidRPr="008D4F36">
        <w:rPr>
          <w:b/>
        </w:rPr>
        <w:t>Exams</w:t>
      </w:r>
      <w:r>
        <w:t xml:space="preserve">:  </w:t>
      </w:r>
      <w:r w:rsidRPr="00FF6988">
        <w:rPr>
          <w:sz w:val="22"/>
          <w:szCs w:val="22"/>
        </w:rPr>
        <w:t>Objective tests consisting of multiple choices, matching, short answer, binary decision, labeling, true/false, data analysis and graphing.</w:t>
      </w:r>
      <w:r>
        <w:rPr>
          <w:sz w:val="22"/>
          <w:szCs w:val="22"/>
        </w:rPr>
        <w:t xml:space="preserve"> Please bring</w:t>
      </w:r>
      <w:r w:rsidR="00A625DB">
        <w:rPr>
          <w:sz w:val="22"/>
          <w:szCs w:val="22"/>
        </w:rPr>
        <w:t xml:space="preserve"> a S</w:t>
      </w:r>
      <w:r>
        <w:rPr>
          <w:sz w:val="22"/>
          <w:szCs w:val="22"/>
        </w:rPr>
        <w:t>cantron form to each exam.</w:t>
      </w:r>
    </w:p>
    <w:p w:rsidR="00607CAB" w:rsidRDefault="00607CAB" w:rsidP="00607CAB">
      <w:pPr>
        <w:widowControl w:val="0"/>
        <w:rPr>
          <w:b/>
        </w:rPr>
      </w:pPr>
    </w:p>
    <w:p w:rsidR="00607CAB" w:rsidRDefault="00607CAB" w:rsidP="00607CAB">
      <w:pPr>
        <w:widowControl w:val="0"/>
      </w:pPr>
      <w:r>
        <w:rPr>
          <w:b/>
        </w:rPr>
        <w:t>Make up exams:</w:t>
      </w:r>
    </w:p>
    <w:p w:rsidR="00607CAB" w:rsidRPr="00FF6988" w:rsidRDefault="00607CAB" w:rsidP="00607CAB">
      <w:pPr>
        <w:widowControl w:val="0"/>
        <w:rPr>
          <w:sz w:val="22"/>
          <w:szCs w:val="22"/>
        </w:rPr>
      </w:pPr>
      <w:r w:rsidRPr="00FF6988">
        <w:rPr>
          <w:sz w:val="22"/>
          <w:szCs w:val="22"/>
        </w:rPr>
        <w:t xml:space="preserve">There will be </w:t>
      </w:r>
      <w:r w:rsidRPr="00FF6988">
        <w:rPr>
          <w:b/>
          <w:sz w:val="22"/>
          <w:szCs w:val="22"/>
        </w:rPr>
        <w:t xml:space="preserve">NO </w:t>
      </w:r>
      <w:r w:rsidRPr="00FF6988">
        <w:rPr>
          <w:sz w:val="22"/>
          <w:szCs w:val="22"/>
        </w:rPr>
        <w:t>make-up exams unless I am informed</w:t>
      </w:r>
      <w:r w:rsidRPr="00FF6988">
        <w:rPr>
          <w:b/>
          <w:sz w:val="22"/>
          <w:szCs w:val="22"/>
        </w:rPr>
        <w:t>, in writing</w:t>
      </w:r>
      <w:r w:rsidRPr="00FF6988">
        <w:rPr>
          <w:sz w:val="22"/>
          <w:szCs w:val="22"/>
        </w:rPr>
        <w:t>, PRIOR to the exam that you will need to miss it for a “</w:t>
      </w:r>
      <w:r w:rsidRPr="00FF6988">
        <w:rPr>
          <w:sz w:val="22"/>
          <w:szCs w:val="22"/>
          <w:u w:val="single"/>
        </w:rPr>
        <w:t>documentable</w:t>
      </w:r>
      <w:r w:rsidRPr="00FF6988">
        <w:rPr>
          <w:sz w:val="22"/>
          <w:szCs w:val="22"/>
        </w:rPr>
        <w:t>” reason.  You need to talk with me directly for approval to make up an exam, exceptions are rare, but I do understand complications that can make it impossible to meet an exam date.  Exams may NOT be taken early.</w:t>
      </w:r>
      <w:r>
        <w:rPr>
          <w:sz w:val="22"/>
          <w:szCs w:val="22"/>
        </w:rPr>
        <w:t xml:space="preserve"> </w:t>
      </w:r>
      <w:r w:rsidRPr="00FF6988">
        <w:rPr>
          <w:sz w:val="22"/>
          <w:szCs w:val="22"/>
        </w:rPr>
        <w:t xml:space="preserve"> Approved late takes must be made up </w:t>
      </w:r>
      <w:r w:rsidRPr="00FF6988">
        <w:rPr>
          <w:sz w:val="22"/>
          <w:szCs w:val="22"/>
          <w:u w:val="single"/>
        </w:rPr>
        <w:t>before the next class</w:t>
      </w:r>
      <w:r w:rsidRPr="00FF6988">
        <w:rPr>
          <w:sz w:val="22"/>
          <w:szCs w:val="22"/>
        </w:rPr>
        <w:t xml:space="preserve"> session following an exam.   </w:t>
      </w:r>
      <w:r w:rsidRPr="00FF6988">
        <w:rPr>
          <w:sz w:val="22"/>
          <w:szCs w:val="22"/>
          <w:u w:val="single"/>
        </w:rPr>
        <w:t>I do not drop any exam</w:t>
      </w:r>
      <w:r>
        <w:rPr>
          <w:sz w:val="22"/>
          <w:szCs w:val="22"/>
          <w:u w:val="single"/>
        </w:rPr>
        <w:t xml:space="preserve"> or quiz</w:t>
      </w:r>
      <w:r w:rsidRPr="00FF6988">
        <w:rPr>
          <w:sz w:val="22"/>
          <w:szCs w:val="22"/>
          <w:u w:val="single"/>
        </w:rPr>
        <w:t xml:space="preserve"> grades</w:t>
      </w:r>
      <w:r w:rsidRPr="00FF6988">
        <w:rPr>
          <w:sz w:val="22"/>
          <w:szCs w:val="22"/>
        </w:rPr>
        <w:t xml:space="preserve">.  If you miss an exam, the grade is a zero.  On the exam day if you have a life situation come up you must call me and leave a message on my voice mail or send me an immediate email, and only then with your instructor’s approval will you be </w:t>
      </w:r>
      <w:r w:rsidRPr="00FF6988">
        <w:rPr>
          <w:sz w:val="22"/>
          <w:szCs w:val="22"/>
        </w:rPr>
        <w:lastRenderedPageBreak/>
        <w:t>eligible to take an exam.  You will then need to come into the next scheduled office hour period to take that exam (or I will arrange to have your test placed into the test center</w:t>
      </w:r>
      <w:r>
        <w:rPr>
          <w:sz w:val="22"/>
          <w:szCs w:val="22"/>
        </w:rPr>
        <w:t>).  R</w:t>
      </w:r>
      <w:r w:rsidRPr="00FF6988">
        <w:rPr>
          <w:sz w:val="22"/>
          <w:szCs w:val="22"/>
        </w:rPr>
        <w:t>egardless</w:t>
      </w:r>
      <w:r>
        <w:rPr>
          <w:sz w:val="22"/>
          <w:szCs w:val="22"/>
        </w:rPr>
        <w:t xml:space="preserve"> of administration location, </w:t>
      </w:r>
      <w:r w:rsidRPr="00FF6988">
        <w:rPr>
          <w:sz w:val="22"/>
          <w:szCs w:val="22"/>
        </w:rPr>
        <w:t xml:space="preserve">it must be taken before exams are returned to the rest of the class, usually this will be within two days of when the exam was issued).  Early exams </w:t>
      </w:r>
      <w:r w:rsidRPr="00FF6988">
        <w:rPr>
          <w:sz w:val="22"/>
          <w:szCs w:val="22"/>
          <w:u w:val="single"/>
        </w:rPr>
        <w:t xml:space="preserve">will not be allowed for any reason </w:t>
      </w:r>
      <w:r w:rsidRPr="00FF6988">
        <w:rPr>
          <w:sz w:val="22"/>
          <w:szCs w:val="22"/>
        </w:rPr>
        <w:t>(including the booking of airline or event tickets) – so please plan accordingly.</w:t>
      </w:r>
    </w:p>
    <w:p w:rsidR="00607CAB" w:rsidRDefault="00607CAB" w:rsidP="00607CAB"/>
    <w:p w:rsidR="006C0D29" w:rsidRDefault="006C0D29" w:rsidP="00607CAB">
      <w:r w:rsidRPr="006C0D29">
        <w:rPr>
          <w:b/>
        </w:rPr>
        <w:t>Poster Project:</w:t>
      </w:r>
      <w:r>
        <w:rPr>
          <w:b/>
        </w:rPr>
        <w:t xml:space="preserve"> </w:t>
      </w:r>
      <w:r>
        <w:t xml:space="preserve">This term students will have an opportunity to investigate a </w:t>
      </w:r>
      <w:r w:rsidR="00A041A2">
        <w:t xml:space="preserve">research </w:t>
      </w:r>
      <w:r>
        <w:t xml:space="preserve">topic (working in pairs) related to </w:t>
      </w:r>
      <w:r w:rsidR="00A625DB">
        <w:t xml:space="preserve">an </w:t>
      </w:r>
      <w:r>
        <w:t>issue specifically affecting coral reefs.  To gain a variety of perspectives, students will sign up for this project after the midterm and work collaboratively to develop an informational tool that will be shared with your classmates in a casual gallery tour approach</w:t>
      </w:r>
      <w:r w:rsidR="00A8215B">
        <w:t>;</w:t>
      </w:r>
      <w:r>
        <w:t xml:space="preserve"> where your peers will have an opportunity to provide you feedback about your poster presentation.  This project should be creative, informative and sufficiently detailed for a college- level</w:t>
      </w:r>
      <w:r w:rsidR="00A8215B">
        <w:t>,</w:t>
      </w:r>
      <w:r>
        <w:t xml:space="preserve"> science class.  A rubric of expectations will be provided in week 5 of the course and the project is </w:t>
      </w:r>
      <w:r w:rsidRPr="00A625DB">
        <w:rPr>
          <w:b/>
          <w:i/>
        </w:rPr>
        <w:t>due in week 8</w:t>
      </w:r>
      <w:r>
        <w:t>, no extensions will be allowed, sinc</w:t>
      </w:r>
      <w:r w:rsidR="00A8215B">
        <w:t>e week 9 is a holiday weekend.  Y</w:t>
      </w:r>
      <w:r>
        <w:t xml:space="preserve">ou must be in class the day of the gallery tour </w:t>
      </w:r>
      <w:r w:rsidR="00A8215B">
        <w:t xml:space="preserve">to gain credit for your project, if you cannot be there </w:t>
      </w:r>
      <w:r w:rsidR="00A041A2">
        <w:t xml:space="preserve">only </w:t>
      </w:r>
      <w:r w:rsidR="00A8215B">
        <w:t>half credit maximum will be awarded i.e. if you don’t attend the poster gallery tour &amp; feedback session, even though your poster was turned in by your partner.</w:t>
      </w:r>
    </w:p>
    <w:p w:rsidR="006C0D29" w:rsidRPr="006C0D29" w:rsidRDefault="006C0D29" w:rsidP="00607CAB"/>
    <w:p w:rsidR="00607CAB" w:rsidRPr="00A57472" w:rsidRDefault="00607CAB" w:rsidP="00607CAB">
      <w:pPr>
        <w:rPr>
          <w:b/>
          <w:sz w:val="28"/>
          <w:szCs w:val="28"/>
        </w:rPr>
      </w:pPr>
      <w:r>
        <w:rPr>
          <w:b/>
          <w:sz w:val="28"/>
          <w:szCs w:val="28"/>
        </w:rPr>
        <w:t xml:space="preserve">II. </w:t>
      </w:r>
      <w:r w:rsidRPr="00A57472">
        <w:rPr>
          <w:b/>
          <w:sz w:val="28"/>
          <w:szCs w:val="28"/>
        </w:rPr>
        <w:t>Special Circumstances:</w:t>
      </w:r>
    </w:p>
    <w:p w:rsidR="00607CAB" w:rsidRDefault="00607CAB" w:rsidP="00607CAB">
      <w:pPr>
        <w:rPr>
          <w:sz w:val="22"/>
          <w:szCs w:val="22"/>
        </w:rPr>
      </w:pPr>
      <w:r w:rsidRPr="00E919CD">
        <w:rPr>
          <w:b/>
        </w:rPr>
        <w:t>Late Adds:</w:t>
      </w:r>
      <w:r w:rsidRPr="00E919CD">
        <w:t xml:space="preserve">  </w:t>
      </w:r>
      <w:r w:rsidRPr="00FF6988">
        <w:rPr>
          <w:sz w:val="22"/>
          <w:szCs w:val="22"/>
        </w:rPr>
        <w:t>No student will be added to the course after the second day of classes.  All material covered the first week, including labs, is subject to being on the unit quizzes and exams.  Missing more than one week</w:t>
      </w:r>
      <w:r>
        <w:rPr>
          <w:sz w:val="22"/>
          <w:szCs w:val="22"/>
        </w:rPr>
        <w:t xml:space="preserve"> </w:t>
      </w:r>
      <w:r w:rsidRPr="00FF6988">
        <w:rPr>
          <w:sz w:val="22"/>
          <w:szCs w:val="22"/>
        </w:rPr>
        <w:t>is very detrimental to a student’s grade</w:t>
      </w:r>
      <w:r>
        <w:rPr>
          <w:sz w:val="22"/>
          <w:szCs w:val="22"/>
        </w:rPr>
        <w:t>.  No student will be added after the first lab, regardless of room available.</w:t>
      </w:r>
    </w:p>
    <w:p w:rsidR="00607CAB" w:rsidRDefault="00607CAB" w:rsidP="00607CAB"/>
    <w:p w:rsidR="00607CAB" w:rsidRDefault="00607CAB" w:rsidP="00607CAB">
      <w:pPr>
        <w:rPr>
          <w:sz w:val="22"/>
          <w:szCs w:val="22"/>
        </w:rPr>
      </w:pPr>
      <w:r w:rsidRPr="009413CE">
        <w:rPr>
          <w:b/>
        </w:rPr>
        <w:t>Incomplete Policy</w:t>
      </w:r>
      <w:r>
        <w:t xml:space="preserve">:  </w:t>
      </w:r>
      <w:r w:rsidRPr="00FF6988">
        <w:rPr>
          <w:sz w:val="22"/>
          <w:szCs w:val="22"/>
        </w:rPr>
        <w:t xml:space="preserve">An incomplete (IN) will only be issued when a student is unable to complete the last exam by the end of the term, and each incomplete grade will be accompanied by a signed contract specifying the conditions necessary to complete the course.  </w:t>
      </w:r>
      <w:r>
        <w:rPr>
          <w:sz w:val="22"/>
          <w:szCs w:val="22"/>
        </w:rPr>
        <w:t>Deadline to drop a course is the end of the 7</w:t>
      </w:r>
      <w:r w:rsidRPr="008563F8">
        <w:rPr>
          <w:sz w:val="22"/>
          <w:szCs w:val="22"/>
          <w:vertAlign w:val="superscript"/>
        </w:rPr>
        <w:t>th</w:t>
      </w:r>
      <w:r>
        <w:rPr>
          <w:sz w:val="22"/>
          <w:szCs w:val="22"/>
        </w:rPr>
        <w:t xml:space="preserve"> week of the course.</w:t>
      </w:r>
    </w:p>
    <w:p w:rsidR="00607CAB" w:rsidRDefault="00607CAB" w:rsidP="00607CAB"/>
    <w:p w:rsidR="00607CAB" w:rsidRDefault="00607CAB" w:rsidP="00607CAB">
      <w:pPr>
        <w:rPr>
          <w:b/>
          <w:sz w:val="28"/>
          <w:szCs w:val="28"/>
        </w:rPr>
      </w:pPr>
      <w:r w:rsidRPr="00F44168">
        <w:rPr>
          <w:b/>
        </w:rPr>
        <w:t>Special Accom</w:t>
      </w:r>
      <w:r>
        <w:rPr>
          <w:b/>
        </w:rPr>
        <w:t>m</w:t>
      </w:r>
      <w:r w:rsidRPr="00F44168">
        <w:rPr>
          <w:b/>
        </w:rPr>
        <w:t>odation</w:t>
      </w:r>
      <w:r>
        <w:rPr>
          <w:b/>
        </w:rPr>
        <w:t>s</w:t>
      </w:r>
      <w:r>
        <w:t xml:space="preserve">:  </w:t>
      </w:r>
      <w:r w:rsidRPr="00FF6988">
        <w:rPr>
          <w:rFonts w:cs="Arial"/>
          <w:color w:val="000000"/>
          <w:sz w:val="22"/>
          <w:szCs w:val="22"/>
        </w:rPr>
        <w:t xml:space="preserve">Students who may need accommodations due to documented disabilities, or who have medical information which the instructor should know about, or who need special arrangements in an emergency, should speak with the instructor during the first week of class.  If you have not accessed services and think you may need them, please contact </w:t>
      </w:r>
      <w:r>
        <w:rPr>
          <w:rFonts w:cs="Arial"/>
          <w:color w:val="000000"/>
          <w:sz w:val="22"/>
          <w:szCs w:val="22"/>
        </w:rPr>
        <w:t>CFAR</w:t>
      </w:r>
      <w:r w:rsidRPr="00FF6988">
        <w:rPr>
          <w:rFonts w:cs="Arial"/>
          <w:color w:val="000000"/>
          <w:sz w:val="22"/>
          <w:szCs w:val="22"/>
        </w:rPr>
        <w:t xml:space="preserve">, 917-4789.  If you have documented your disability, remember that you must </w:t>
      </w:r>
      <w:r w:rsidRPr="00FF6988">
        <w:rPr>
          <w:rFonts w:cs="Arial"/>
          <w:b/>
          <w:bCs/>
          <w:color w:val="000000"/>
          <w:sz w:val="22"/>
          <w:szCs w:val="22"/>
        </w:rPr>
        <w:t>complete a "Request for Accommodations"</w:t>
      </w:r>
      <w:r w:rsidRPr="00FF6988">
        <w:rPr>
          <w:rFonts w:cs="Arial"/>
          <w:color w:val="000000"/>
          <w:sz w:val="22"/>
          <w:szCs w:val="22"/>
        </w:rPr>
        <w:t xml:space="preserve"> </w:t>
      </w:r>
      <w:r w:rsidRPr="00FF6988">
        <w:rPr>
          <w:rFonts w:cs="Arial"/>
          <w:b/>
          <w:bCs/>
          <w:color w:val="000000"/>
          <w:sz w:val="22"/>
          <w:szCs w:val="22"/>
        </w:rPr>
        <w:t>form</w:t>
      </w:r>
      <w:r w:rsidRPr="00FF6988">
        <w:rPr>
          <w:rFonts w:cs="Arial"/>
          <w:color w:val="000000"/>
          <w:sz w:val="22"/>
          <w:szCs w:val="22"/>
        </w:rPr>
        <w:t xml:space="preserve"> </w:t>
      </w:r>
      <w:r w:rsidRPr="00FF6988">
        <w:rPr>
          <w:rFonts w:cs="Arial"/>
          <w:color w:val="000000"/>
          <w:sz w:val="22"/>
          <w:szCs w:val="22"/>
          <w:u w:val="single"/>
        </w:rPr>
        <w:t>every term</w:t>
      </w:r>
      <w:r w:rsidRPr="00FF6988">
        <w:rPr>
          <w:rFonts w:cs="Arial"/>
          <w:color w:val="000000"/>
          <w:sz w:val="22"/>
          <w:szCs w:val="22"/>
        </w:rPr>
        <w:t xml:space="preserve"> in order to receive accommodations.</w:t>
      </w:r>
      <w:r w:rsidRPr="00FF6988">
        <w:rPr>
          <w:sz w:val="22"/>
          <w:szCs w:val="22"/>
        </w:rPr>
        <w:t xml:space="preserve"> It is the student’s responsibility to make any needs known to me within the first week of the semester, </w:t>
      </w:r>
      <w:r w:rsidRPr="00FF6988">
        <w:rPr>
          <w:i/>
          <w:sz w:val="22"/>
          <w:szCs w:val="22"/>
        </w:rPr>
        <w:t>in writing</w:t>
      </w:r>
      <w:r w:rsidRPr="00FF6988">
        <w:rPr>
          <w:sz w:val="22"/>
          <w:szCs w:val="22"/>
        </w:rPr>
        <w:t>, so that I can give appropriate accommodation.  This includes but is not limited to disabilities of visual, hearing, learning, dates needed for religious holidays, court dates etc.</w:t>
      </w:r>
      <w:r>
        <w:rPr>
          <w:sz w:val="22"/>
          <w:szCs w:val="22"/>
        </w:rPr>
        <w:t xml:space="preserve"> Student athletes and students who have </w:t>
      </w:r>
      <w:r w:rsidRPr="00B2674E">
        <w:rPr>
          <w:i/>
          <w:sz w:val="22"/>
          <w:szCs w:val="22"/>
        </w:rPr>
        <w:t>school sponsored events</w:t>
      </w:r>
      <w:r>
        <w:rPr>
          <w:sz w:val="22"/>
          <w:szCs w:val="22"/>
        </w:rPr>
        <w:t xml:space="preserve"> that may conflict with class, e.g. missing labs or exams must make your needs known to me at least one week in advance for accommodations, this will also require instructor/coach letters explaining your situation and respective dates of missing regular scheduled class.</w:t>
      </w:r>
    </w:p>
    <w:p w:rsidR="00607CAB" w:rsidRDefault="00607CAB" w:rsidP="00607CAB">
      <w:pPr>
        <w:rPr>
          <w:b/>
          <w:sz w:val="28"/>
          <w:szCs w:val="28"/>
        </w:rPr>
      </w:pPr>
    </w:p>
    <w:p w:rsidR="00A8215B" w:rsidRDefault="00A8215B" w:rsidP="00A8215B">
      <w:pPr>
        <w:widowControl w:val="0"/>
      </w:pPr>
      <w:r w:rsidRPr="009A589F">
        <w:rPr>
          <w:b/>
        </w:rPr>
        <w:t>Inclement Weather Policy:</w:t>
      </w:r>
      <w:r>
        <w:rPr>
          <w:sz w:val="22"/>
        </w:rPr>
        <w:t xml:space="preserve"> </w:t>
      </w:r>
      <w:r>
        <w:t>If the campus is open class will be given (including lab days) and scheduled exams/quizzes will be administered.  Only if the campus is closed will an exam be postponed, and this will occur on the next scheduled class date following the closure.  If a late start is announced classes will resume on their usual scheduled times.   Listen to local media coverage for notice of closures e.g. radio stations and/or information posted on the LB website.</w:t>
      </w:r>
    </w:p>
    <w:p w:rsidR="00A625DB" w:rsidRDefault="00A625DB" w:rsidP="00607CAB">
      <w:pPr>
        <w:rPr>
          <w:b/>
          <w:sz w:val="28"/>
          <w:szCs w:val="28"/>
        </w:rPr>
      </w:pPr>
    </w:p>
    <w:p w:rsidR="00607CAB" w:rsidRPr="00A57472" w:rsidRDefault="00607CAB" w:rsidP="00607CAB">
      <w:pPr>
        <w:rPr>
          <w:b/>
          <w:sz w:val="28"/>
          <w:szCs w:val="28"/>
        </w:rPr>
      </w:pPr>
      <w:r w:rsidRPr="00A57472">
        <w:rPr>
          <w:b/>
          <w:sz w:val="28"/>
          <w:szCs w:val="28"/>
        </w:rPr>
        <w:lastRenderedPageBreak/>
        <w:t>III. Behavioral Expectations:</w:t>
      </w:r>
    </w:p>
    <w:p w:rsidR="00607CAB" w:rsidRDefault="00607CAB" w:rsidP="00607CAB">
      <w:pPr>
        <w:autoSpaceDE w:val="0"/>
        <w:autoSpaceDN w:val="0"/>
        <w:adjustRightInd w:val="0"/>
        <w:rPr>
          <w:b/>
          <w:bCs/>
          <w:color w:val="000000"/>
        </w:rPr>
      </w:pPr>
    </w:p>
    <w:p w:rsidR="00607CAB" w:rsidRPr="00FF6988" w:rsidRDefault="00607CAB" w:rsidP="00607CAB">
      <w:pPr>
        <w:autoSpaceDE w:val="0"/>
        <w:autoSpaceDN w:val="0"/>
        <w:adjustRightInd w:val="0"/>
        <w:rPr>
          <w:color w:val="000000"/>
          <w:sz w:val="22"/>
          <w:szCs w:val="22"/>
        </w:rPr>
      </w:pPr>
      <w:r w:rsidRPr="004A1205">
        <w:rPr>
          <w:b/>
          <w:bCs/>
          <w:color w:val="000000"/>
        </w:rPr>
        <w:t>Cell Phones</w:t>
      </w:r>
      <w:r w:rsidRPr="004A1205">
        <w:rPr>
          <w:color w:val="000000"/>
        </w:rPr>
        <w:t xml:space="preserve">: </w:t>
      </w:r>
      <w:r w:rsidRPr="00FF6988">
        <w:rPr>
          <w:color w:val="000000"/>
          <w:sz w:val="22"/>
          <w:szCs w:val="22"/>
        </w:rPr>
        <w:t xml:space="preserve">As a courtesy to your fellow students and instructor, please turn off all cell phones and pagers during the instructional period.  Cell phones are not to be used in class.   It must be put away while class is in session.  </w:t>
      </w:r>
      <w:r w:rsidRPr="00FF6988">
        <w:rPr>
          <w:b/>
          <w:i/>
          <w:color w:val="000000"/>
          <w:sz w:val="22"/>
          <w:szCs w:val="22"/>
        </w:rPr>
        <w:t>If you leave class to answer/place a call/text message, you will be expected to leave for the rest of the day.  Break times are the only exception.</w:t>
      </w:r>
      <w:r w:rsidRPr="00FF6988">
        <w:rPr>
          <w:color w:val="000000"/>
          <w:sz w:val="22"/>
          <w:szCs w:val="22"/>
        </w:rPr>
        <w:t xml:space="preserve">  Anyone who needs to have a phone connected (e.g., spouse close to labor, a child sick at home) must clear it with the instructor at the beginning of the class period.  Cell phones may not be used for calculators during class, labs, or exams - you must use the calculators provided or bring your own – no exceptions</w:t>
      </w:r>
      <w:r>
        <w:rPr>
          <w:color w:val="000000"/>
          <w:sz w:val="22"/>
          <w:szCs w:val="22"/>
        </w:rPr>
        <w:t xml:space="preserve"> to this rule</w:t>
      </w:r>
      <w:r w:rsidRPr="00FF6988">
        <w:rPr>
          <w:color w:val="000000"/>
          <w:sz w:val="22"/>
          <w:szCs w:val="22"/>
        </w:rPr>
        <w:t>.</w:t>
      </w:r>
      <w:r>
        <w:rPr>
          <w:color w:val="000000"/>
          <w:sz w:val="22"/>
          <w:szCs w:val="22"/>
        </w:rPr>
        <w:t xml:space="preserve"> During an exam using a phone will result as a zero for that exam.</w:t>
      </w:r>
    </w:p>
    <w:p w:rsidR="00607CAB" w:rsidRPr="004A1205" w:rsidRDefault="00607CAB" w:rsidP="00607CAB">
      <w:pPr>
        <w:autoSpaceDE w:val="0"/>
        <w:autoSpaceDN w:val="0"/>
        <w:adjustRightInd w:val="0"/>
        <w:rPr>
          <w:color w:val="000000"/>
        </w:rPr>
      </w:pPr>
    </w:p>
    <w:p w:rsidR="00607CAB" w:rsidRPr="00FF6988" w:rsidRDefault="00607CAB" w:rsidP="00607CAB">
      <w:pPr>
        <w:autoSpaceDE w:val="0"/>
        <w:autoSpaceDN w:val="0"/>
        <w:adjustRightInd w:val="0"/>
        <w:rPr>
          <w:color w:val="000000"/>
          <w:sz w:val="22"/>
          <w:szCs w:val="22"/>
        </w:rPr>
      </w:pPr>
      <w:r>
        <w:rPr>
          <w:b/>
          <w:bCs/>
          <w:color w:val="000000"/>
        </w:rPr>
        <w:t xml:space="preserve">Personal </w:t>
      </w:r>
      <w:r w:rsidRPr="004A1205">
        <w:rPr>
          <w:b/>
          <w:bCs/>
          <w:color w:val="000000"/>
        </w:rPr>
        <w:t xml:space="preserve">Computers (Notebook/Laptop/PDA): </w:t>
      </w:r>
      <w:r w:rsidRPr="00FF6988">
        <w:rPr>
          <w:bCs/>
          <w:color w:val="000000"/>
          <w:sz w:val="22"/>
          <w:szCs w:val="22"/>
        </w:rPr>
        <w:t xml:space="preserve">To use </w:t>
      </w:r>
      <w:r w:rsidRPr="00FF6988">
        <w:rPr>
          <w:color w:val="000000"/>
          <w:sz w:val="22"/>
          <w:szCs w:val="22"/>
        </w:rPr>
        <w:t>a computer such as a Tablet, Laptop or PDA for class notes please make an appointment to speak with the instructor outside of class time to fully understand the limitations and responsibilities for their use. Computers in the labs are only to be used for class or lab activities, not for personal reasons and under no circumstances should downloads of software be attempted, this may lead to disciplinary action, due to a need to protect our class computers from viruses.</w:t>
      </w:r>
    </w:p>
    <w:p w:rsidR="00607CAB" w:rsidRDefault="00607CAB" w:rsidP="00607CAB">
      <w:pPr>
        <w:rPr>
          <w:b/>
        </w:rPr>
      </w:pPr>
    </w:p>
    <w:p w:rsidR="00607CAB" w:rsidRDefault="00607CAB" w:rsidP="00607CAB">
      <w:r w:rsidRPr="00F44168">
        <w:rPr>
          <w:b/>
        </w:rPr>
        <w:t>Academic Misconduct</w:t>
      </w:r>
      <w:r>
        <w:t xml:space="preserve">:  Will not be tolerated and includes any form of cheating or plagiarism.  The student is encouraged to read the student code of conduct for further details at: </w:t>
      </w:r>
      <w:r w:rsidRPr="00C15209">
        <w:t>http://www.linnbenton.edu/admissions/academic-regulations</w:t>
      </w:r>
      <w:r>
        <w:t xml:space="preserve">.  If a student is found to have cheated on an exam, after due process the resulting grade may be a zero on the given exam or quiz.  </w:t>
      </w:r>
      <w:r w:rsidRPr="004A1205">
        <w:rPr>
          <w:b/>
          <w:i/>
        </w:rPr>
        <w:t>All group work should still be written in the students own handwriting and language.</w:t>
      </w:r>
      <w:r>
        <w:t xml:space="preserve">  You must turn in your own interpretation and work even if doing team work projects or labs.</w:t>
      </w:r>
    </w:p>
    <w:p w:rsidR="00607CAB" w:rsidRPr="004A1205" w:rsidRDefault="00607CAB" w:rsidP="00607CAB">
      <w:pPr>
        <w:autoSpaceDE w:val="0"/>
        <w:autoSpaceDN w:val="0"/>
        <w:adjustRightInd w:val="0"/>
        <w:rPr>
          <w:color w:val="000000"/>
        </w:rPr>
      </w:pPr>
    </w:p>
    <w:p w:rsidR="00607CAB" w:rsidRPr="000168B6" w:rsidRDefault="00607CAB" w:rsidP="00607CAB">
      <w:r w:rsidRPr="00F44168">
        <w:rPr>
          <w:b/>
        </w:rPr>
        <w:t>Extra Credit:</w:t>
      </w:r>
      <w:r>
        <w:t xml:space="preserve">  </w:t>
      </w:r>
      <w:r w:rsidRPr="00FF6988">
        <w:rPr>
          <w:sz w:val="22"/>
          <w:szCs w:val="22"/>
        </w:rPr>
        <w:t>On a few occasions</w:t>
      </w:r>
      <w:r>
        <w:rPr>
          <w:sz w:val="22"/>
          <w:szCs w:val="22"/>
        </w:rPr>
        <w:t xml:space="preserve"> such as</w:t>
      </w:r>
      <w:r w:rsidRPr="00FF6988">
        <w:rPr>
          <w:sz w:val="22"/>
          <w:szCs w:val="22"/>
        </w:rPr>
        <w:t xml:space="preserve"> on exams there may be extra credit, which will be high-challenge questions that can aid your score.  Even if you do not know the answer you are encouraged to try.  This credit will generally not</w:t>
      </w:r>
      <w:r>
        <w:rPr>
          <w:sz w:val="22"/>
          <w:szCs w:val="22"/>
        </w:rPr>
        <w:t xml:space="preserve"> influence a grade more than 2</w:t>
      </w:r>
      <w:r w:rsidRPr="00FF6988">
        <w:rPr>
          <w:sz w:val="22"/>
          <w:szCs w:val="22"/>
        </w:rPr>
        <w:t>% for the overall grade, but it could make a big difference in borderline grade situations.  Extra Credit will NOT be issued or allowed for missed work – there are no exceptions to this rule.  My general policy for all students is that “I cannot do for one student what I cannot do for all</w:t>
      </w:r>
      <w:r w:rsidRPr="000168B6">
        <w:rPr>
          <w:sz w:val="22"/>
          <w:szCs w:val="22"/>
        </w:rPr>
        <w:t xml:space="preserve">.”  </w:t>
      </w:r>
      <w:r w:rsidR="00A625DB">
        <w:t>Extra C</w:t>
      </w:r>
      <w:r w:rsidR="000168B6">
        <w:t>redit will</w:t>
      </w:r>
      <w:r w:rsidR="00A625DB">
        <w:t xml:space="preserve"> also </w:t>
      </w:r>
      <w:r w:rsidR="000168B6">
        <w:t xml:space="preserve">be </w:t>
      </w:r>
      <w:r w:rsidR="00A625DB">
        <w:t>built into the coloring pages HW, with sufficient options 1 pt per E.C. page to make up for a missed group quiz.</w:t>
      </w:r>
      <w:r w:rsidR="000168B6">
        <w:t xml:space="preserve"> </w:t>
      </w:r>
      <w:r w:rsidR="000168B6" w:rsidRPr="000168B6">
        <w:rPr>
          <w:sz w:val="22"/>
          <w:szCs w:val="22"/>
        </w:rPr>
        <w:t>Please do not ask for exceptions due to poor performance, no extra credit work will be granted</w:t>
      </w:r>
      <w:r w:rsidR="000168B6">
        <w:rPr>
          <w:sz w:val="22"/>
          <w:szCs w:val="22"/>
        </w:rPr>
        <w:t xml:space="preserve"> by individual negotiation</w:t>
      </w:r>
      <w:r w:rsidR="000168B6" w:rsidRPr="000168B6">
        <w:rPr>
          <w:sz w:val="22"/>
          <w:szCs w:val="22"/>
        </w:rPr>
        <w:t>.</w:t>
      </w:r>
      <w:r w:rsidR="000168B6" w:rsidRPr="000168B6">
        <w:t xml:space="preserve">  </w:t>
      </w:r>
    </w:p>
    <w:p w:rsidR="00607CAB" w:rsidRDefault="00607CAB" w:rsidP="00607CAB"/>
    <w:p w:rsidR="00607CAB" w:rsidRDefault="00607CAB" w:rsidP="00607CAB">
      <w:pPr>
        <w:rPr>
          <w:sz w:val="22"/>
          <w:szCs w:val="22"/>
        </w:rPr>
      </w:pPr>
      <w:r w:rsidRPr="00AC7438">
        <w:rPr>
          <w:b/>
          <w:sz w:val="22"/>
          <w:szCs w:val="22"/>
        </w:rPr>
        <w:t>Timing of Assignments:</w:t>
      </w:r>
      <w:r>
        <w:rPr>
          <w:sz w:val="22"/>
          <w:szCs w:val="22"/>
        </w:rPr>
        <w:t xml:space="preserve">  </w:t>
      </w:r>
      <w:r w:rsidRPr="00FF6988">
        <w:rPr>
          <w:sz w:val="22"/>
          <w:szCs w:val="22"/>
        </w:rPr>
        <w:t xml:space="preserve">Unless the instructor indicates otherwise, assume that all pre-labs will be turned in within the first five minutes of the lab period. This </w:t>
      </w:r>
      <w:r>
        <w:rPr>
          <w:sz w:val="22"/>
          <w:szCs w:val="22"/>
        </w:rPr>
        <w:t>document</w:t>
      </w:r>
      <w:r w:rsidRPr="00FF6988">
        <w:rPr>
          <w:sz w:val="22"/>
          <w:szCs w:val="22"/>
        </w:rPr>
        <w:t xml:space="preserve"> indicates preparation to start the lab.  All lab reports </w:t>
      </w:r>
      <w:r w:rsidRPr="00FF6988">
        <w:rPr>
          <w:sz w:val="22"/>
          <w:szCs w:val="22"/>
          <w:u w:val="single"/>
        </w:rPr>
        <w:t>will be turned in at the end of the lab period</w:t>
      </w:r>
      <w:r w:rsidRPr="00FF6988">
        <w:rPr>
          <w:sz w:val="22"/>
          <w:szCs w:val="22"/>
        </w:rPr>
        <w:t xml:space="preserve"> on the day of the lab, unless your instructor should advise differently because of follow up extension assignments or labs that continue into subsequent weeks i.e. ongoing experiments</w:t>
      </w:r>
      <w:r>
        <w:rPr>
          <w:sz w:val="22"/>
          <w:szCs w:val="22"/>
        </w:rPr>
        <w:t xml:space="preserve"> or activities.</w:t>
      </w:r>
    </w:p>
    <w:p w:rsidR="00607CAB" w:rsidRDefault="00607CAB" w:rsidP="00607CAB">
      <w:pPr>
        <w:rPr>
          <w:sz w:val="22"/>
          <w:szCs w:val="22"/>
        </w:rPr>
      </w:pPr>
    </w:p>
    <w:p w:rsidR="00607CAB" w:rsidRPr="00FF6988" w:rsidRDefault="00607CAB" w:rsidP="00607CAB">
      <w:pPr>
        <w:rPr>
          <w:sz w:val="22"/>
          <w:szCs w:val="22"/>
        </w:rPr>
      </w:pPr>
      <w:r w:rsidRPr="00366BC2">
        <w:rPr>
          <w:b/>
        </w:rPr>
        <w:t>Late Work:</w:t>
      </w:r>
      <w:r>
        <w:t xml:space="preserve">  </w:t>
      </w:r>
      <w:r w:rsidRPr="00FF6988">
        <w:rPr>
          <w:b/>
          <w:sz w:val="22"/>
          <w:szCs w:val="22"/>
        </w:rPr>
        <w:t>Will NOT be accepted without supporting documentation</w:t>
      </w:r>
      <w:r w:rsidRPr="00FF6988">
        <w:rPr>
          <w:sz w:val="22"/>
          <w:szCs w:val="22"/>
        </w:rPr>
        <w:t xml:space="preserve"> to show your inability to meet deadlines e.g. a doctor’s note or hospital admission form.</w:t>
      </w:r>
    </w:p>
    <w:p w:rsidR="00607CAB" w:rsidRDefault="00607CAB" w:rsidP="00607CAB"/>
    <w:p w:rsidR="00607CAB" w:rsidRPr="00FF6988" w:rsidRDefault="00607CAB" w:rsidP="00607CAB">
      <w:pPr>
        <w:rPr>
          <w:sz w:val="22"/>
          <w:szCs w:val="22"/>
        </w:rPr>
      </w:pPr>
      <w:r w:rsidRPr="006B6688">
        <w:rPr>
          <w:b/>
          <w:bCs/>
        </w:rPr>
        <w:t>Statement of Non-discrimination:</w:t>
      </w:r>
      <w:r>
        <w:t xml:space="preserve"> </w:t>
      </w:r>
      <w:r w:rsidRPr="00FF6988">
        <w:rPr>
          <w:sz w:val="22"/>
          <w:szCs w:val="22"/>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r>
        <w:rPr>
          <w:sz w:val="22"/>
          <w:szCs w:val="22"/>
        </w:rPr>
        <w:t xml:space="preserve"> </w:t>
      </w:r>
      <w:r w:rsidRPr="00FF6988">
        <w:rPr>
          <w:sz w:val="22"/>
          <w:szCs w:val="22"/>
        </w:rPr>
        <w:t xml:space="preserve">For further information: </w:t>
      </w:r>
      <w:hyperlink r:id="rId6" w:history="1">
        <w:r w:rsidRPr="00FF6988">
          <w:rPr>
            <w:rStyle w:val="Hyperlink"/>
            <w:sz w:val="22"/>
            <w:szCs w:val="22"/>
          </w:rPr>
          <w:t>http://po.linnbenton.edu/BPsandARs/</w:t>
        </w:r>
      </w:hyperlink>
    </w:p>
    <w:p w:rsidR="00607CAB" w:rsidRPr="006B6688" w:rsidRDefault="00607CAB" w:rsidP="00607CAB">
      <w:pPr>
        <w:rPr>
          <w:b/>
          <w:bCs/>
          <w:sz w:val="20"/>
          <w:szCs w:val="20"/>
        </w:rPr>
      </w:pPr>
    </w:p>
    <w:p w:rsidR="00A8215B" w:rsidRDefault="00A8215B" w:rsidP="00607CAB">
      <w:pPr>
        <w:widowControl w:val="0"/>
        <w:rPr>
          <w:b/>
        </w:rPr>
      </w:pPr>
    </w:p>
    <w:p w:rsidR="00607CAB" w:rsidRPr="00FF6988" w:rsidRDefault="00607CAB" w:rsidP="00607CAB">
      <w:pPr>
        <w:widowControl w:val="0"/>
        <w:rPr>
          <w:sz w:val="22"/>
          <w:szCs w:val="22"/>
        </w:rPr>
      </w:pPr>
      <w:r w:rsidRPr="00097E45">
        <w:rPr>
          <w:b/>
        </w:rPr>
        <w:lastRenderedPageBreak/>
        <w:t>Statement of Respect:</w:t>
      </w:r>
      <w:r>
        <w:t xml:space="preserve"> </w:t>
      </w:r>
      <w:r w:rsidRPr="00FF6988">
        <w:rPr>
          <w:sz w:val="22"/>
          <w:szCs w:val="22"/>
        </w:rPr>
        <w:t>Your instructor will make every attempt to create an environment free of distraction and one open to free discourse.  The college environment is one of exploring ideas, but also in a context of mutual respect for your peers and instructors.  If a pattern of disrespect develops the instructor reserve</w:t>
      </w:r>
      <w:r>
        <w:rPr>
          <w:sz w:val="22"/>
          <w:szCs w:val="22"/>
        </w:rPr>
        <w:t>s</w:t>
      </w:r>
      <w:r w:rsidRPr="00FF6988">
        <w:rPr>
          <w:sz w:val="22"/>
          <w:szCs w:val="22"/>
        </w:rPr>
        <w:t xml:space="preserve"> the right to discuss appropriate behavioral expectations with individuals that may not fully understand this responsibility.  At no time will a hostile or condescending classroom environment or </w:t>
      </w:r>
      <w:r>
        <w:rPr>
          <w:sz w:val="22"/>
          <w:szCs w:val="22"/>
        </w:rPr>
        <w:t>discussion be allowed.  Civil discourse is an honored value at LBCC, those individuals that do not maintain a professional and civil learning environment will be referred to the dean of students if necessary.</w:t>
      </w:r>
    </w:p>
    <w:p w:rsidR="00607CAB" w:rsidRDefault="00607CAB" w:rsidP="00607CAB">
      <w:pPr>
        <w:widowControl w:val="0"/>
      </w:pPr>
    </w:p>
    <w:p w:rsidR="00607CAB" w:rsidRDefault="00BA5559" w:rsidP="00607CAB">
      <w:pPr>
        <w:rPr>
          <w:sz w:val="22"/>
          <w:szCs w:val="22"/>
        </w:rPr>
      </w:pPr>
      <w:r>
        <w:rPr>
          <w:b/>
        </w:rPr>
        <w:t xml:space="preserve">Field Trip: </w:t>
      </w:r>
      <w:r w:rsidRPr="00BA5559">
        <w:rPr>
          <w:sz w:val="22"/>
          <w:szCs w:val="22"/>
        </w:rPr>
        <w:t>We will have a ha</w:t>
      </w:r>
      <w:r w:rsidR="00C006B6">
        <w:rPr>
          <w:sz w:val="22"/>
          <w:szCs w:val="22"/>
        </w:rPr>
        <w:t xml:space="preserve">lf day </w:t>
      </w:r>
      <w:r w:rsidR="000168B6">
        <w:rPr>
          <w:sz w:val="22"/>
          <w:szCs w:val="22"/>
        </w:rPr>
        <w:t xml:space="preserve">optional </w:t>
      </w:r>
      <w:r w:rsidR="00C006B6">
        <w:rPr>
          <w:sz w:val="22"/>
          <w:szCs w:val="22"/>
        </w:rPr>
        <w:t>field trip on a Sunday</w:t>
      </w:r>
      <w:r w:rsidRPr="00BA5559">
        <w:rPr>
          <w:sz w:val="22"/>
          <w:szCs w:val="22"/>
        </w:rPr>
        <w:t>, May 19</w:t>
      </w:r>
      <w:r w:rsidRPr="00BA5559">
        <w:rPr>
          <w:sz w:val="22"/>
          <w:szCs w:val="22"/>
          <w:vertAlign w:val="superscript"/>
        </w:rPr>
        <w:t>th</w:t>
      </w:r>
      <w:r w:rsidRPr="00BA5559">
        <w:rPr>
          <w:sz w:val="22"/>
          <w:szCs w:val="22"/>
        </w:rPr>
        <w:t xml:space="preserve"> to meet an extremely low tide at a location to be explained in class. Students will be responsible for arranging their own transport</w:t>
      </w:r>
      <w:r w:rsidR="000168B6">
        <w:rPr>
          <w:sz w:val="22"/>
          <w:szCs w:val="22"/>
        </w:rPr>
        <w:t>ation to the site</w:t>
      </w:r>
      <w:r w:rsidRPr="00BA5559">
        <w:rPr>
          <w:sz w:val="22"/>
          <w:szCs w:val="22"/>
        </w:rPr>
        <w:t xml:space="preserve">.  Each student attending must sign a release waiver the week prior to the field trip. </w:t>
      </w:r>
      <w:r w:rsidR="00BA160D">
        <w:rPr>
          <w:sz w:val="22"/>
          <w:szCs w:val="22"/>
        </w:rPr>
        <w:t xml:space="preserve"> </w:t>
      </w:r>
      <w:r w:rsidR="000168B6">
        <w:rPr>
          <w:sz w:val="22"/>
          <w:szCs w:val="22"/>
        </w:rPr>
        <w:t>On the field trip day it will also be possible to go to the Hatfield Marine Science Center following the low tide to fulfill the otherwise solo trip, wherein you could work together in groups – which is often far more enjoyable.  If a student cannot make the field trip then the Hatfield component is still required but arranged individually by the student.  The Hatfield assignment is due 5/28/2019 at the latest.</w:t>
      </w:r>
    </w:p>
    <w:p w:rsidR="000168B6" w:rsidRDefault="000168B6" w:rsidP="00607CAB">
      <w:pPr>
        <w:rPr>
          <w:b/>
          <w:sz w:val="28"/>
          <w:szCs w:val="28"/>
        </w:rPr>
      </w:pPr>
    </w:p>
    <w:p w:rsidR="00607CAB" w:rsidRPr="008563F8" w:rsidRDefault="00607CAB" w:rsidP="00607CAB">
      <w:pPr>
        <w:rPr>
          <w:b/>
          <w:sz w:val="28"/>
          <w:szCs w:val="28"/>
        </w:rPr>
      </w:pPr>
      <w:r w:rsidRPr="008563F8">
        <w:rPr>
          <w:b/>
          <w:sz w:val="28"/>
          <w:szCs w:val="28"/>
        </w:rPr>
        <w:t xml:space="preserve">IV. Specific Course Proficiencies:  </w:t>
      </w:r>
    </w:p>
    <w:p w:rsidR="00607CAB" w:rsidRPr="00F50D25" w:rsidRDefault="00607CAB" w:rsidP="00607CAB">
      <w:pPr>
        <w:numPr>
          <w:ilvl w:val="0"/>
          <w:numId w:val="3"/>
        </w:numPr>
        <w:rPr>
          <w:sz w:val="22"/>
          <w:szCs w:val="22"/>
        </w:rPr>
      </w:pPr>
      <w:r w:rsidRPr="00F50D25">
        <w:rPr>
          <w:sz w:val="22"/>
          <w:szCs w:val="22"/>
        </w:rPr>
        <w:t xml:space="preserve">The student will be able to </w:t>
      </w:r>
      <w:r w:rsidRPr="00F50D25">
        <w:rPr>
          <w:b/>
          <w:i/>
          <w:sz w:val="22"/>
          <w:szCs w:val="22"/>
        </w:rPr>
        <w:t>extract</w:t>
      </w:r>
      <w:r w:rsidRPr="00F50D25">
        <w:rPr>
          <w:sz w:val="22"/>
          <w:szCs w:val="22"/>
        </w:rPr>
        <w:t xml:space="preserve">, </w:t>
      </w:r>
      <w:r w:rsidRPr="00F50D25">
        <w:rPr>
          <w:b/>
          <w:i/>
          <w:sz w:val="22"/>
          <w:szCs w:val="22"/>
        </w:rPr>
        <w:t>interpret</w:t>
      </w:r>
      <w:r w:rsidRPr="00F50D25">
        <w:rPr>
          <w:sz w:val="22"/>
          <w:szCs w:val="22"/>
        </w:rPr>
        <w:t xml:space="preserve">, </w:t>
      </w:r>
      <w:r w:rsidRPr="00F50D25">
        <w:rPr>
          <w:b/>
          <w:i/>
          <w:sz w:val="22"/>
          <w:szCs w:val="22"/>
        </w:rPr>
        <w:t>critically evaluate</w:t>
      </w:r>
      <w:r w:rsidRPr="00F50D25">
        <w:rPr>
          <w:sz w:val="22"/>
          <w:szCs w:val="22"/>
        </w:rPr>
        <w:t xml:space="preserve"> and </w:t>
      </w:r>
      <w:r w:rsidRPr="00F50D25">
        <w:rPr>
          <w:b/>
          <w:i/>
          <w:sz w:val="22"/>
          <w:szCs w:val="22"/>
        </w:rPr>
        <w:t>apply</w:t>
      </w:r>
      <w:r w:rsidRPr="00F50D25">
        <w:rPr>
          <w:sz w:val="22"/>
          <w:szCs w:val="22"/>
        </w:rPr>
        <w:t xml:space="preserve"> biological information from various media, such as books, articles, lectures and the Internet.</w:t>
      </w:r>
    </w:p>
    <w:p w:rsidR="00607CAB" w:rsidRPr="00F50D25" w:rsidRDefault="00607CAB" w:rsidP="00607CAB">
      <w:pPr>
        <w:numPr>
          <w:ilvl w:val="0"/>
          <w:numId w:val="3"/>
        </w:numPr>
        <w:rPr>
          <w:sz w:val="22"/>
          <w:szCs w:val="22"/>
        </w:rPr>
      </w:pPr>
      <w:r w:rsidRPr="00F50D25">
        <w:rPr>
          <w:sz w:val="22"/>
          <w:szCs w:val="22"/>
        </w:rPr>
        <w:t xml:space="preserve">The student will be able to safely and skillfully use basic biological equipment and techniques to </w:t>
      </w:r>
      <w:r w:rsidRPr="00F50D25">
        <w:rPr>
          <w:b/>
          <w:i/>
          <w:sz w:val="22"/>
          <w:szCs w:val="22"/>
        </w:rPr>
        <w:t>collect and evaluate data</w:t>
      </w:r>
      <w:r w:rsidRPr="00F50D25">
        <w:rPr>
          <w:sz w:val="22"/>
          <w:szCs w:val="22"/>
        </w:rPr>
        <w:t>.  This includes but is not limited to microscopes, ph meters, pipettes, computer spreadsheets and models.</w:t>
      </w:r>
    </w:p>
    <w:p w:rsidR="00607CAB" w:rsidRDefault="00607CAB" w:rsidP="00607CAB">
      <w:pPr>
        <w:numPr>
          <w:ilvl w:val="0"/>
          <w:numId w:val="3"/>
        </w:numPr>
        <w:rPr>
          <w:sz w:val="22"/>
          <w:szCs w:val="22"/>
        </w:rPr>
      </w:pPr>
      <w:r w:rsidRPr="00F50D25">
        <w:rPr>
          <w:sz w:val="22"/>
          <w:szCs w:val="22"/>
        </w:rPr>
        <w:t xml:space="preserve">The student will be able to </w:t>
      </w:r>
      <w:r w:rsidRPr="00F50D25">
        <w:rPr>
          <w:b/>
          <w:i/>
          <w:sz w:val="22"/>
          <w:szCs w:val="22"/>
        </w:rPr>
        <w:t>organize data</w:t>
      </w:r>
      <w:r w:rsidRPr="00F50D25">
        <w:rPr>
          <w:sz w:val="22"/>
          <w:szCs w:val="22"/>
        </w:rPr>
        <w:t xml:space="preserve"> into tables and graphs, to extract information and find patterns to </w:t>
      </w:r>
      <w:r w:rsidRPr="00F50D25">
        <w:rPr>
          <w:b/>
          <w:i/>
          <w:sz w:val="22"/>
          <w:szCs w:val="22"/>
        </w:rPr>
        <w:t>draw sound conclusions</w:t>
      </w:r>
      <w:r w:rsidRPr="00F50D25">
        <w:rPr>
          <w:sz w:val="22"/>
          <w:szCs w:val="22"/>
        </w:rPr>
        <w:t>.</w:t>
      </w:r>
    </w:p>
    <w:p w:rsidR="00607CAB" w:rsidRPr="00F50D25" w:rsidRDefault="00607CAB" w:rsidP="00607CAB">
      <w:pPr>
        <w:numPr>
          <w:ilvl w:val="0"/>
          <w:numId w:val="3"/>
        </w:numPr>
        <w:rPr>
          <w:sz w:val="22"/>
          <w:szCs w:val="22"/>
        </w:rPr>
      </w:pPr>
      <w:r>
        <w:rPr>
          <w:sz w:val="22"/>
          <w:szCs w:val="22"/>
        </w:rPr>
        <w:t xml:space="preserve">The student will be expected to </w:t>
      </w:r>
      <w:r w:rsidRPr="00294233">
        <w:rPr>
          <w:b/>
          <w:i/>
          <w:sz w:val="22"/>
          <w:szCs w:val="22"/>
        </w:rPr>
        <w:t>apply</w:t>
      </w:r>
      <w:r>
        <w:rPr>
          <w:sz w:val="22"/>
          <w:szCs w:val="22"/>
        </w:rPr>
        <w:t xml:space="preserve"> the scientific method, by using </w:t>
      </w:r>
      <w:r w:rsidRPr="00294233">
        <w:rPr>
          <w:b/>
          <w:i/>
          <w:sz w:val="22"/>
          <w:szCs w:val="22"/>
        </w:rPr>
        <w:t>experiments</w:t>
      </w:r>
      <w:r>
        <w:rPr>
          <w:sz w:val="22"/>
          <w:szCs w:val="22"/>
        </w:rPr>
        <w:t xml:space="preserve"> that test a proposed hypothesis and then draw conclusions based on </w:t>
      </w:r>
      <w:r w:rsidRPr="00294233">
        <w:rPr>
          <w:b/>
          <w:i/>
          <w:sz w:val="22"/>
          <w:szCs w:val="22"/>
        </w:rPr>
        <w:t>data acquisition</w:t>
      </w:r>
      <w:r>
        <w:rPr>
          <w:sz w:val="22"/>
          <w:szCs w:val="22"/>
        </w:rPr>
        <w:t>.</w:t>
      </w:r>
    </w:p>
    <w:p w:rsidR="00607CAB" w:rsidRDefault="00607CAB" w:rsidP="00607CAB">
      <w:pPr>
        <w:numPr>
          <w:ilvl w:val="0"/>
          <w:numId w:val="3"/>
        </w:numPr>
        <w:rPr>
          <w:sz w:val="22"/>
          <w:szCs w:val="22"/>
        </w:rPr>
      </w:pPr>
      <w:r w:rsidRPr="00F50D25">
        <w:rPr>
          <w:sz w:val="22"/>
          <w:szCs w:val="22"/>
        </w:rPr>
        <w:t xml:space="preserve">The learner will discover and </w:t>
      </w:r>
      <w:r w:rsidRPr="00F50D25">
        <w:rPr>
          <w:b/>
          <w:i/>
          <w:sz w:val="22"/>
          <w:szCs w:val="22"/>
        </w:rPr>
        <w:t>appreciate</w:t>
      </w:r>
      <w:r w:rsidRPr="00F50D25">
        <w:rPr>
          <w:sz w:val="22"/>
          <w:szCs w:val="22"/>
        </w:rPr>
        <w:t xml:space="preserve"> the unity, diversity, complexity and interdependence of life.</w:t>
      </w:r>
    </w:p>
    <w:p w:rsidR="00607CAB" w:rsidRDefault="00607CAB" w:rsidP="00607CAB">
      <w:pPr>
        <w:numPr>
          <w:ilvl w:val="0"/>
          <w:numId w:val="3"/>
        </w:numPr>
        <w:rPr>
          <w:sz w:val="22"/>
          <w:szCs w:val="22"/>
        </w:rPr>
      </w:pPr>
      <w:r w:rsidRPr="009D19B8">
        <w:rPr>
          <w:b/>
          <w:i/>
          <w:sz w:val="22"/>
          <w:szCs w:val="22"/>
        </w:rPr>
        <w:t>Describe</w:t>
      </w:r>
      <w:r w:rsidRPr="009D19B8">
        <w:rPr>
          <w:sz w:val="22"/>
          <w:szCs w:val="22"/>
        </w:rPr>
        <w:t xml:space="preserve"> where common organisms fit in the species-domain taxonomic scheme, and key features that differentiate these organis</w:t>
      </w:r>
      <w:r>
        <w:rPr>
          <w:sz w:val="22"/>
          <w:szCs w:val="22"/>
        </w:rPr>
        <w:t>ms from organisms in other taxa.</w:t>
      </w:r>
    </w:p>
    <w:p w:rsidR="00607CAB" w:rsidRDefault="00607CAB" w:rsidP="00607CAB">
      <w:pPr>
        <w:numPr>
          <w:ilvl w:val="0"/>
          <w:numId w:val="3"/>
        </w:numPr>
        <w:rPr>
          <w:sz w:val="22"/>
          <w:szCs w:val="22"/>
        </w:rPr>
      </w:pPr>
      <w:r w:rsidRPr="009D19B8">
        <w:rPr>
          <w:b/>
          <w:i/>
          <w:sz w:val="22"/>
          <w:szCs w:val="22"/>
        </w:rPr>
        <w:t>Apply</w:t>
      </w:r>
      <w:r w:rsidRPr="009D19B8">
        <w:rPr>
          <w:sz w:val="22"/>
          <w:szCs w:val="22"/>
        </w:rPr>
        <w:t xml:space="preserve"> the species concept to common organisms, and </w:t>
      </w:r>
      <w:r w:rsidRPr="009D19B8">
        <w:rPr>
          <w:b/>
          <w:i/>
          <w:sz w:val="22"/>
          <w:szCs w:val="22"/>
        </w:rPr>
        <w:t>describe</w:t>
      </w:r>
      <w:r w:rsidRPr="009D19B8">
        <w:rPr>
          <w:sz w:val="22"/>
          <w:szCs w:val="22"/>
        </w:rPr>
        <w:t xml:space="preserve"> biodiversity in terms of number of species</w:t>
      </w:r>
      <w:r>
        <w:rPr>
          <w:sz w:val="22"/>
          <w:szCs w:val="22"/>
        </w:rPr>
        <w:t xml:space="preserve"> and list</w:t>
      </w:r>
      <w:r w:rsidRPr="009D19B8">
        <w:rPr>
          <w:sz w:val="22"/>
          <w:szCs w:val="22"/>
        </w:rPr>
        <w:t xml:space="preserve"> the criteria by which a species might be classified</w:t>
      </w:r>
      <w:r>
        <w:rPr>
          <w:sz w:val="22"/>
          <w:szCs w:val="22"/>
        </w:rPr>
        <w:t>.</w:t>
      </w:r>
    </w:p>
    <w:p w:rsidR="00607CAB" w:rsidRDefault="00607CAB" w:rsidP="00607CAB">
      <w:pPr>
        <w:numPr>
          <w:ilvl w:val="0"/>
          <w:numId w:val="3"/>
        </w:numPr>
        <w:rPr>
          <w:sz w:val="22"/>
          <w:szCs w:val="22"/>
        </w:rPr>
      </w:pPr>
      <w:r w:rsidRPr="009D19B8">
        <w:rPr>
          <w:b/>
          <w:i/>
          <w:sz w:val="22"/>
          <w:szCs w:val="22"/>
        </w:rPr>
        <w:t>Explain</w:t>
      </w:r>
      <w:r w:rsidRPr="009D19B8">
        <w:rPr>
          <w:sz w:val="22"/>
          <w:szCs w:val="22"/>
        </w:rPr>
        <w:t xml:space="preserve"> </w:t>
      </w:r>
      <w:r>
        <w:rPr>
          <w:sz w:val="22"/>
          <w:szCs w:val="22"/>
        </w:rPr>
        <w:t>the factors that affect the reasons that eco</w:t>
      </w:r>
      <w:r w:rsidRPr="009D19B8">
        <w:rPr>
          <w:sz w:val="22"/>
          <w:szCs w:val="22"/>
        </w:rPr>
        <w:t>system</w:t>
      </w:r>
      <w:r>
        <w:rPr>
          <w:sz w:val="22"/>
          <w:szCs w:val="22"/>
        </w:rPr>
        <w:t>s</w:t>
      </w:r>
      <w:r w:rsidRPr="009D19B8">
        <w:rPr>
          <w:sz w:val="22"/>
          <w:szCs w:val="22"/>
        </w:rPr>
        <w:t xml:space="preserve"> might occur in a particular place, </w:t>
      </w:r>
      <w:r>
        <w:rPr>
          <w:sz w:val="22"/>
          <w:szCs w:val="22"/>
        </w:rPr>
        <w:t>and then relate adaptive traits of organisms that exist in such ecosystems.</w:t>
      </w:r>
    </w:p>
    <w:p w:rsidR="00607CAB" w:rsidRDefault="00607CAB" w:rsidP="00607CAB">
      <w:pPr>
        <w:numPr>
          <w:ilvl w:val="0"/>
          <w:numId w:val="3"/>
        </w:numPr>
        <w:rPr>
          <w:sz w:val="22"/>
          <w:szCs w:val="22"/>
        </w:rPr>
      </w:pPr>
      <w:r>
        <w:rPr>
          <w:sz w:val="22"/>
          <w:szCs w:val="22"/>
        </w:rPr>
        <w:t>The learner will b</w:t>
      </w:r>
      <w:r w:rsidRPr="009D19B8">
        <w:rPr>
          <w:sz w:val="22"/>
          <w:szCs w:val="22"/>
        </w:rPr>
        <w:t xml:space="preserve">e able to </w:t>
      </w:r>
      <w:r w:rsidRPr="007D423B">
        <w:rPr>
          <w:b/>
          <w:i/>
          <w:sz w:val="22"/>
          <w:szCs w:val="22"/>
        </w:rPr>
        <w:t>list and describe</w:t>
      </w:r>
      <w:r w:rsidRPr="009D19B8">
        <w:rPr>
          <w:sz w:val="22"/>
          <w:szCs w:val="22"/>
        </w:rPr>
        <w:t xml:space="preserve"> the overall trophic structure (producers,</w:t>
      </w:r>
      <w:r>
        <w:rPr>
          <w:sz w:val="22"/>
          <w:szCs w:val="22"/>
        </w:rPr>
        <w:t xml:space="preserve"> consumers, decomposers) of a given</w:t>
      </w:r>
      <w:r w:rsidRPr="009D19B8">
        <w:rPr>
          <w:sz w:val="22"/>
          <w:szCs w:val="22"/>
        </w:rPr>
        <w:t xml:space="preserve"> ecosystem, and </w:t>
      </w:r>
      <w:r w:rsidRPr="007D423B">
        <w:rPr>
          <w:b/>
          <w:i/>
          <w:sz w:val="22"/>
          <w:szCs w:val="22"/>
        </w:rPr>
        <w:t>outline</w:t>
      </w:r>
      <w:r>
        <w:rPr>
          <w:sz w:val="22"/>
          <w:szCs w:val="22"/>
        </w:rPr>
        <w:t xml:space="preserve"> </w:t>
      </w:r>
      <w:r w:rsidRPr="009D19B8">
        <w:rPr>
          <w:sz w:val="22"/>
          <w:szCs w:val="22"/>
        </w:rPr>
        <w:t>how energy and nutrients flow and cycle through the system.</w:t>
      </w:r>
    </w:p>
    <w:p w:rsidR="00607CAB" w:rsidRDefault="00607CAB" w:rsidP="00607CAB">
      <w:pPr>
        <w:numPr>
          <w:ilvl w:val="0"/>
          <w:numId w:val="3"/>
        </w:numPr>
        <w:rPr>
          <w:sz w:val="22"/>
          <w:szCs w:val="22"/>
        </w:rPr>
      </w:pPr>
      <w:r>
        <w:rPr>
          <w:b/>
          <w:i/>
          <w:sz w:val="22"/>
          <w:szCs w:val="22"/>
        </w:rPr>
        <w:t>Identify</w:t>
      </w:r>
      <w:r w:rsidRPr="009D19B8">
        <w:rPr>
          <w:sz w:val="22"/>
          <w:szCs w:val="22"/>
        </w:rPr>
        <w:t xml:space="preserve"> key </w:t>
      </w:r>
      <w:r>
        <w:rPr>
          <w:sz w:val="22"/>
          <w:szCs w:val="22"/>
        </w:rPr>
        <w:t xml:space="preserve">parameters that affect </w:t>
      </w:r>
      <w:r w:rsidRPr="009D19B8">
        <w:rPr>
          <w:sz w:val="22"/>
          <w:szCs w:val="22"/>
        </w:rPr>
        <w:t>population</w:t>
      </w:r>
      <w:r>
        <w:rPr>
          <w:sz w:val="22"/>
          <w:szCs w:val="22"/>
        </w:rPr>
        <w:t>s of organisms e.g.</w:t>
      </w:r>
      <w:r w:rsidRPr="009D19B8">
        <w:rPr>
          <w:sz w:val="22"/>
          <w:szCs w:val="22"/>
        </w:rPr>
        <w:t xml:space="preserve"> dispersion, growth rate, </w:t>
      </w:r>
      <w:r>
        <w:rPr>
          <w:sz w:val="22"/>
          <w:szCs w:val="22"/>
        </w:rPr>
        <w:t>carrying capacity, competition and resource availability.</w:t>
      </w:r>
    </w:p>
    <w:p w:rsidR="00607CAB" w:rsidRDefault="00607CAB" w:rsidP="00607CAB">
      <w:pPr>
        <w:numPr>
          <w:ilvl w:val="0"/>
          <w:numId w:val="3"/>
        </w:numPr>
        <w:rPr>
          <w:sz w:val="22"/>
          <w:szCs w:val="22"/>
        </w:rPr>
      </w:pPr>
      <w:r w:rsidRPr="00BC1600">
        <w:rPr>
          <w:sz w:val="22"/>
          <w:szCs w:val="22"/>
        </w:rPr>
        <w:t xml:space="preserve">The student will be able to </w:t>
      </w:r>
      <w:r w:rsidRPr="00BC1600">
        <w:rPr>
          <w:b/>
          <w:i/>
          <w:sz w:val="22"/>
          <w:szCs w:val="22"/>
        </w:rPr>
        <w:t>report</w:t>
      </w:r>
      <w:r w:rsidRPr="00BC1600">
        <w:rPr>
          <w:sz w:val="22"/>
          <w:szCs w:val="22"/>
        </w:rPr>
        <w:t xml:space="preserve"> how humans interact with and depend upon the environment,</w:t>
      </w:r>
      <w:r>
        <w:rPr>
          <w:sz w:val="22"/>
          <w:szCs w:val="22"/>
        </w:rPr>
        <w:t xml:space="preserve"> and be able to </w:t>
      </w:r>
      <w:r w:rsidRPr="00BC1600">
        <w:rPr>
          <w:b/>
          <w:i/>
          <w:sz w:val="22"/>
          <w:szCs w:val="22"/>
        </w:rPr>
        <w:t>identify</w:t>
      </w:r>
      <w:r w:rsidRPr="00BC1600">
        <w:rPr>
          <w:sz w:val="22"/>
          <w:szCs w:val="22"/>
        </w:rPr>
        <w:t xml:space="preserve"> major impacts of human population and technology on the environment, </w:t>
      </w:r>
      <w:r>
        <w:rPr>
          <w:sz w:val="22"/>
          <w:szCs w:val="22"/>
        </w:rPr>
        <w:t>and then be able to relate how humans can minimize detrimental impacts on ecosystems and the organisms that are within them.</w:t>
      </w:r>
    </w:p>
    <w:p w:rsidR="00607CAB" w:rsidRDefault="00BA160D" w:rsidP="00BA160D">
      <w:pPr>
        <w:ind w:firstLine="720"/>
        <w:jc w:val="center"/>
      </w:pPr>
      <w:r>
        <w:rPr>
          <w:noProof/>
        </w:rPr>
        <w:drawing>
          <wp:inline distT="0" distB="0" distL="0" distR="0">
            <wp:extent cx="1253490" cy="88245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DT2OZUDD.jpg"/>
                    <pic:cNvPicPr/>
                  </pic:nvPicPr>
                  <pic:blipFill>
                    <a:blip r:embed="rId7">
                      <a:extLst>
                        <a:ext uri="{28A0092B-C50C-407E-A947-70E740481C1C}">
                          <a14:useLocalDpi xmlns:a14="http://schemas.microsoft.com/office/drawing/2010/main" val="0"/>
                        </a:ext>
                      </a:extLst>
                    </a:blip>
                    <a:stretch>
                      <a:fillRect/>
                    </a:stretch>
                  </pic:blipFill>
                  <pic:spPr>
                    <a:xfrm>
                      <a:off x="0" y="0"/>
                      <a:ext cx="1301045" cy="915937"/>
                    </a:xfrm>
                    <a:prstGeom prst="rect">
                      <a:avLst/>
                    </a:prstGeom>
                  </pic:spPr>
                </pic:pic>
              </a:graphicData>
            </a:graphic>
          </wp:inline>
        </w:drawing>
      </w:r>
    </w:p>
    <w:p w:rsidR="00607CAB" w:rsidRPr="009C3EAF" w:rsidRDefault="00943E5E" w:rsidP="00607CAB">
      <w:pPr>
        <w:tabs>
          <w:tab w:val="left" w:pos="3120"/>
        </w:tabs>
        <w:jc w:val="center"/>
        <w:rPr>
          <w:b/>
        </w:rPr>
      </w:pPr>
      <w:r>
        <w:rPr>
          <w:b/>
        </w:rPr>
        <w:lastRenderedPageBreak/>
        <w:t>Spring 2019</w:t>
      </w:r>
      <w:r w:rsidR="00607CAB" w:rsidRPr="009C3EAF">
        <w:rPr>
          <w:b/>
        </w:rPr>
        <w:t xml:space="preserve"> Schedule –</w:t>
      </w:r>
      <w:r w:rsidR="00607CAB" w:rsidRPr="009C3EAF">
        <w:rPr>
          <w:b/>
          <w:i/>
        </w:rPr>
        <w:t>Tentative</w:t>
      </w:r>
    </w:p>
    <w:p w:rsidR="00607CAB" w:rsidRDefault="00607CAB" w:rsidP="00607CAB">
      <w:pPr>
        <w:ind w:left="360" w:hanging="360"/>
        <w:jc w:val="center"/>
        <w:rPr>
          <w:b/>
        </w:rPr>
      </w:pPr>
      <w:r w:rsidRPr="009C3EAF">
        <w:rPr>
          <w:b/>
        </w:rPr>
        <w:t>General Biology 101</w:t>
      </w:r>
      <w:r>
        <w:rPr>
          <w:b/>
        </w:rPr>
        <w:t>: Marine Biology</w:t>
      </w:r>
    </w:p>
    <w:p w:rsidR="00943E5E" w:rsidRDefault="00943E5E" w:rsidP="00607CAB">
      <w:pPr>
        <w:ind w:left="360" w:hanging="360"/>
        <w:jc w:val="center"/>
        <w:rPr>
          <w:b/>
        </w:rPr>
      </w:pPr>
    </w:p>
    <w:p w:rsidR="00053E5F" w:rsidRDefault="00053E5F" w:rsidP="00053E5F">
      <w:pPr>
        <w:ind w:left="270" w:hanging="1530"/>
        <w:rPr>
          <w:b/>
          <w:sz w:val="22"/>
          <w:szCs w:val="22"/>
        </w:rPr>
      </w:pPr>
      <w:r>
        <w:rPr>
          <w:b/>
          <w:sz w:val="20"/>
          <w:szCs w:val="20"/>
        </w:rPr>
        <w:tab/>
      </w:r>
      <w:r w:rsidR="00607CAB">
        <w:rPr>
          <w:b/>
          <w:sz w:val="20"/>
          <w:szCs w:val="20"/>
        </w:rPr>
        <w:t xml:space="preserve">Week           </w:t>
      </w:r>
      <w:r w:rsidRPr="00053E5F">
        <w:rPr>
          <w:b/>
          <w:sz w:val="28"/>
          <w:szCs w:val="28"/>
        </w:rPr>
        <w:t>Lecture Topics</w:t>
      </w:r>
      <w:r>
        <w:rPr>
          <w:b/>
          <w:sz w:val="20"/>
          <w:szCs w:val="20"/>
        </w:rPr>
        <w:tab/>
      </w:r>
      <w:r w:rsidR="00607CAB" w:rsidRPr="00053E5F">
        <w:rPr>
          <w:b/>
        </w:rPr>
        <w:t>Chapter</w:t>
      </w:r>
      <w:r>
        <w:rPr>
          <w:b/>
        </w:rPr>
        <w:t xml:space="preserve"> </w:t>
      </w:r>
      <w:r w:rsidRPr="00053E5F">
        <w:rPr>
          <w:b/>
        </w:rPr>
        <w:t>Readings</w:t>
      </w:r>
      <w:r>
        <w:rPr>
          <w:b/>
          <w:sz w:val="20"/>
          <w:szCs w:val="20"/>
        </w:rPr>
        <w:tab/>
      </w:r>
      <w:r w:rsidRPr="00053E5F">
        <w:rPr>
          <w:b/>
        </w:rPr>
        <w:t>Tuesday</w:t>
      </w:r>
      <w:r>
        <w:rPr>
          <w:b/>
          <w:sz w:val="20"/>
          <w:szCs w:val="20"/>
        </w:rPr>
        <w:tab/>
        <w:t xml:space="preserve">  </w:t>
      </w:r>
      <w:r w:rsidRPr="00053E5F">
        <w:rPr>
          <w:b/>
        </w:rPr>
        <w:t xml:space="preserve"> </w:t>
      </w:r>
      <w:r>
        <w:rPr>
          <w:b/>
        </w:rPr>
        <w:t xml:space="preserve">  </w:t>
      </w:r>
      <w:r w:rsidRPr="00053E5F">
        <w:rPr>
          <w:b/>
        </w:rPr>
        <w:t>Thursday</w:t>
      </w:r>
      <w:r>
        <w:rPr>
          <w:b/>
          <w:sz w:val="20"/>
          <w:szCs w:val="20"/>
        </w:rPr>
        <w:tab/>
      </w:r>
    </w:p>
    <w:p w:rsidR="00053E5F" w:rsidRDefault="00607CAB" w:rsidP="00607CAB">
      <w:pPr>
        <w:ind w:hanging="1260"/>
        <w:rPr>
          <w:b/>
          <w:sz w:val="22"/>
          <w:szCs w:val="22"/>
        </w:rPr>
      </w:pPr>
      <w:r>
        <w:rPr>
          <w:b/>
          <w:sz w:val="20"/>
          <w:szCs w:val="20"/>
        </w:rPr>
        <w:t xml:space="preserve">      </w:t>
      </w:r>
      <w:r>
        <w:rPr>
          <w:b/>
          <w:sz w:val="20"/>
          <w:szCs w:val="20"/>
        </w:rPr>
        <w:tab/>
        <w:t xml:space="preserve">      </w:t>
      </w:r>
      <w:r w:rsidRPr="00F36AD9">
        <w:rPr>
          <w:b/>
          <w:sz w:val="20"/>
          <w:szCs w:val="20"/>
        </w:rPr>
        <w:t xml:space="preserve">Start Date  </w:t>
      </w:r>
      <w:r>
        <w:rPr>
          <w:b/>
          <w:sz w:val="20"/>
          <w:szCs w:val="20"/>
        </w:rPr>
        <w:t xml:space="preserve"> </w:t>
      </w:r>
      <w:r w:rsidRPr="00F36AD9">
        <w:rPr>
          <w:b/>
          <w:sz w:val="20"/>
          <w:szCs w:val="20"/>
        </w:rPr>
        <w:t xml:space="preserve"> </w:t>
      </w:r>
      <w:r>
        <w:rPr>
          <w:b/>
          <w:sz w:val="20"/>
          <w:szCs w:val="20"/>
        </w:rPr>
        <w:tab/>
        <w:t xml:space="preserve">   </w:t>
      </w:r>
      <w:r w:rsidR="00053E5F">
        <w:rPr>
          <w:b/>
          <w:sz w:val="20"/>
          <w:szCs w:val="20"/>
        </w:rPr>
        <w:tab/>
      </w:r>
      <w:r w:rsidR="00053E5F">
        <w:rPr>
          <w:b/>
          <w:sz w:val="20"/>
          <w:szCs w:val="20"/>
        </w:rPr>
        <w:tab/>
      </w:r>
      <w:r w:rsidR="00053E5F">
        <w:rPr>
          <w:b/>
          <w:sz w:val="20"/>
          <w:szCs w:val="20"/>
        </w:rPr>
        <w:tab/>
      </w:r>
      <w:r>
        <w:rPr>
          <w:b/>
          <w:sz w:val="22"/>
          <w:szCs w:val="22"/>
        </w:rPr>
        <w:t xml:space="preserve">  </w:t>
      </w:r>
      <w:r>
        <w:rPr>
          <w:b/>
          <w:sz w:val="22"/>
          <w:szCs w:val="22"/>
        </w:rPr>
        <w:tab/>
        <w:t xml:space="preserve">  </w:t>
      </w:r>
      <w:r>
        <w:rPr>
          <w:b/>
          <w:sz w:val="22"/>
          <w:szCs w:val="22"/>
        </w:rPr>
        <w:tab/>
        <w:t xml:space="preserve">      </w:t>
      </w:r>
      <w:r w:rsidR="00053E5F">
        <w:rPr>
          <w:b/>
          <w:sz w:val="22"/>
          <w:szCs w:val="22"/>
        </w:rPr>
        <w:tab/>
        <w:t xml:space="preserve">Coloring Pages     </w:t>
      </w:r>
      <w:r w:rsidR="00053E5F" w:rsidRPr="00053E5F">
        <w:rPr>
          <w:b/>
        </w:rPr>
        <w:t>Lab topics</w:t>
      </w:r>
    </w:p>
    <w:tbl>
      <w:tblPr>
        <w:tblStyle w:val="TableGrid"/>
        <w:tblW w:w="0" w:type="auto"/>
        <w:tblInd w:w="378" w:type="dxa"/>
        <w:tblLook w:val="04A0" w:firstRow="1" w:lastRow="0" w:firstColumn="1" w:lastColumn="0" w:noHBand="0" w:noVBand="1"/>
      </w:tblPr>
      <w:tblGrid>
        <w:gridCol w:w="900"/>
        <w:gridCol w:w="2340"/>
        <w:gridCol w:w="1980"/>
        <w:gridCol w:w="1800"/>
        <w:gridCol w:w="2178"/>
      </w:tblGrid>
      <w:tr w:rsidR="00053E5F" w:rsidTr="008F1FA4">
        <w:tc>
          <w:tcPr>
            <w:tcW w:w="900" w:type="dxa"/>
          </w:tcPr>
          <w:p w:rsidR="00053E5F" w:rsidRDefault="00053E5F" w:rsidP="00607CAB">
            <w:pPr>
              <w:rPr>
                <w:b/>
                <w:sz w:val="22"/>
                <w:szCs w:val="22"/>
              </w:rPr>
            </w:pPr>
            <w:r>
              <w:rPr>
                <w:b/>
                <w:sz w:val="22"/>
                <w:szCs w:val="22"/>
              </w:rPr>
              <w:t>4/2</w:t>
            </w:r>
          </w:p>
        </w:tc>
        <w:tc>
          <w:tcPr>
            <w:tcW w:w="2340" w:type="dxa"/>
          </w:tcPr>
          <w:p w:rsidR="00053E5F" w:rsidRDefault="00053E5F" w:rsidP="00607CAB">
            <w:pPr>
              <w:rPr>
                <w:sz w:val="22"/>
                <w:szCs w:val="22"/>
              </w:rPr>
            </w:pPr>
            <w:r>
              <w:rPr>
                <w:sz w:val="22"/>
                <w:szCs w:val="22"/>
              </w:rPr>
              <w:t>Ocean Chemistry</w:t>
            </w:r>
          </w:p>
          <w:p w:rsidR="00053E5F" w:rsidRDefault="00053E5F" w:rsidP="00607CAB">
            <w:pPr>
              <w:rPr>
                <w:sz w:val="22"/>
                <w:szCs w:val="22"/>
              </w:rPr>
            </w:pPr>
            <w:r>
              <w:rPr>
                <w:sz w:val="22"/>
                <w:szCs w:val="22"/>
              </w:rPr>
              <w:t>Zones of the ocean</w:t>
            </w:r>
          </w:p>
          <w:p w:rsidR="00053E5F" w:rsidRPr="00053E5F" w:rsidRDefault="00053E5F" w:rsidP="00607CAB">
            <w:pPr>
              <w:rPr>
                <w:sz w:val="22"/>
                <w:szCs w:val="22"/>
              </w:rPr>
            </w:pPr>
            <w:r>
              <w:rPr>
                <w:sz w:val="22"/>
                <w:szCs w:val="22"/>
              </w:rPr>
              <w:t>Geography</w:t>
            </w:r>
          </w:p>
        </w:tc>
        <w:tc>
          <w:tcPr>
            <w:tcW w:w="1980" w:type="dxa"/>
          </w:tcPr>
          <w:p w:rsidR="00053E5F" w:rsidRDefault="00053E5F" w:rsidP="00053E5F">
            <w:pPr>
              <w:rPr>
                <w:sz w:val="22"/>
                <w:szCs w:val="22"/>
              </w:rPr>
            </w:pPr>
            <w:r w:rsidRPr="0007166A">
              <w:rPr>
                <w:sz w:val="22"/>
                <w:szCs w:val="22"/>
              </w:rPr>
              <w:t>Ch 1 &amp; 2</w:t>
            </w:r>
          </w:p>
          <w:p w:rsidR="00053E5F" w:rsidRDefault="00053E5F" w:rsidP="00053E5F">
            <w:pPr>
              <w:rPr>
                <w:sz w:val="22"/>
                <w:szCs w:val="22"/>
              </w:rPr>
            </w:pPr>
            <w:r>
              <w:rPr>
                <w:sz w:val="22"/>
                <w:szCs w:val="22"/>
              </w:rPr>
              <w:t>Sec 1.1, 1.2, 1.3</w:t>
            </w:r>
          </w:p>
          <w:p w:rsidR="00053E5F" w:rsidRDefault="00053E5F" w:rsidP="00053E5F">
            <w:pPr>
              <w:rPr>
                <w:b/>
                <w:sz w:val="22"/>
                <w:szCs w:val="22"/>
              </w:rPr>
            </w:pPr>
            <w:r>
              <w:rPr>
                <w:sz w:val="22"/>
                <w:szCs w:val="22"/>
              </w:rPr>
              <w:t>Sec 2.2</w:t>
            </w:r>
          </w:p>
        </w:tc>
        <w:tc>
          <w:tcPr>
            <w:tcW w:w="1800" w:type="dxa"/>
          </w:tcPr>
          <w:p w:rsidR="00053E5F" w:rsidRDefault="00053E5F" w:rsidP="00053E5F">
            <w:pPr>
              <w:rPr>
                <w:sz w:val="22"/>
                <w:szCs w:val="22"/>
              </w:rPr>
            </w:pPr>
            <w:r>
              <w:rPr>
                <w:sz w:val="22"/>
                <w:szCs w:val="22"/>
              </w:rPr>
              <w:t>Read Coloring Instructions</w:t>
            </w:r>
          </w:p>
          <w:p w:rsidR="00053E5F" w:rsidRPr="00C006B6" w:rsidRDefault="00053E5F" w:rsidP="00053E5F">
            <w:pPr>
              <w:rPr>
                <w:b/>
                <w:sz w:val="22"/>
                <w:szCs w:val="22"/>
              </w:rPr>
            </w:pPr>
            <w:r w:rsidRPr="00C006B6">
              <w:rPr>
                <w:b/>
                <w:sz w:val="22"/>
                <w:szCs w:val="22"/>
              </w:rPr>
              <w:t>Set 1 &amp; 2</w:t>
            </w:r>
          </w:p>
        </w:tc>
        <w:tc>
          <w:tcPr>
            <w:tcW w:w="2178" w:type="dxa"/>
          </w:tcPr>
          <w:p w:rsidR="00053E5F" w:rsidRDefault="00053E5F" w:rsidP="00607CAB">
            <w:pPr>
              <w:rPr>
                <w:sz w:val="22"/>
                <w:szCs w:val="22"/>
              </w:rPr>
            </w:pPr>
            <w:r>
              <w:rPr>
                <w:sz w:val="22"/>
                <w:szCs w:val="22"/>
              </w:rPr>
              <w:t>Marine Geography I</w:t>
            </w:r>
          </w:p>
          <w:p w:rsidR="00053E5F" w:rsidRPr="00053E5F" w:rsidRDefault="00053E5F" w:rsidP="00607CAB">
            <w:pPr>
              <w:rPr>
                <w:sz w:val="22"/>
                <w:szCs w:val="22"/>
              </w:rPr>
            </w:pPr>
            <w:r>
              <w:rPr>
                <w:sz w:val="22"/>
                <w:szCs w:val="22"/>
              </w:rPr>
              <w:t>Physical Properties of Water: Halo/Thermo</w:t>
            </w:r>
          </w:p>
        </w:tc>
      </w:tr>
      <w:tr w:rsidR="00053E5F" w:rsidTr="008F1FA4">
        <w:tc>
          <w:tcPr>
            <w:tcW w:w="900" w:type="dxa"/>
          </w:tcPr>
          <w:p w:rsidR="00053E5F" w:rsidRDefault="00053E5F" w:rsidP="00607CAB">
            <w:pPr>
              <w:rPr>
                <w:b/>
                <w:sz w:val="22"/>
                <w:szCs w:val="22"/>
              </w:rPr>
            </w:pPr>
            <w:r>
              <w:rPr>
                <w:b/>
                <w:sz w:val="22"/>
                <w:szCs w:val="22"/>
              </w:rPr>
              <w:t>4/9</w:t>
            </w:r>
          </w:p>
        </w:tc>
        <w:tc>
          <w:tcPr>
            <w:tcW w:w="2340" w:type="dxa"/>
          </w:tcPr>
          <w:p w:rsidR="00053E5F" w:rsidRDefault="00053E5F" w:rsidP="00607CAB">
            <w:pPr>
              <w:rPr>
                <w:sz w:val="22"/>
                <w:szCs w:val="22"/>
              </w:rPr>
            </w:pPr>
            <w:r>
              <w:rPr>
                <w:sz w:val="22"/>
                <w:szCs w:val="22"/>
              </w:rPr>
              <w:t>Spatial Associations</w:t>
            </w:r>
          </w:p>
          <w:p w:rsidR="00053E5F" w:rsidRDefault="00053E5F" w:rsidP="00607CAB">
            <w:pPr>
              <w:rPr>
                <w:sz w:val="22"/>
                <w:szCs w:val="22"/>
              </w:rPr>
            </w:pPr>
            <w:r>
              <w:rPr>
                <w:sz w:val="22"/>
                <w:szCs w:val="22"/>
              </w:rPr>
              <w:t>Community Dynamics</w:t>
            </w:r>
          </w:p>
          <w:p w:rsidR="00053E5F" w:rsidRPr="00053E5F" w:rsidRDefault="00053E5F" w:rsidP="00607CAB">
            <w:pPr>
              <w:rPr>
                <w:sz w:val="22"/>
                <w:szCs w:val="22"/>
              </w:rPr>
            </w:pPr>
            <w:r>
              <w:rPr>
                <w:sz w:val="22"/>
                <w:szCs w:val="22"/>
              </w:rPr>
              <w:t>Trophic levels</w:t>
            </w:r>
          </w:p>
        </w:tc>
        <w:tc>
          <w:tcPr>
            <w:tcW w:w="1980" w:type="dxa"/>
          </w:tcPr>
          <w:p w:rsidR="00053E5F" w:rsidRDefault="00053E5F" w:rsidP="00053E5F">
            <w:pPr>
              <w:rPr>
                <w:sz w:val="22"/>
                <w:szCs w:val="22"/>
              </w:rPr>
            </w:pPr>
            <w:r>
              <w:rPr>
                <w:sz w:val="22"/>
                <w:szCs w:val="22"/>
              </w:rPr>
              <w:t>Ch</w:t>
            </w:r>
            <w:r w:rsidRPr="0007166A">
              <w:rPr>
                <w:sz w:val="22"/>
                <w:szCs w:val="22"/>
              </w:rPr>
              <w:t xml:space="preserve"> 2 (cont)</w:t>
            </w:r>
          </w:p>
          <w:p w:rsidR="00053E5F" w:rsidRDefault="00053E5F" w:rsidP="00053E5F">
            <w:pPr>
              <w:rPr>
                <w:b/>
                <w:sz w:val="22"/>
                <w:szCs w:val="22"/>
              </w:rPr>
            </w:pPr>
            <w:r>
              <w:rPr>
                <w:sz w:val="22"/>
                <w:szCs w:val="22"/>
              </w:rPr>
              <w:t>Ch 3 sec 3.1 &amp; 3.3&amp;  pg 62-64</w:t>
            </w:r>
          </w:p>
        </w:tc>
        <w:tc>
          <w:tcPr>
            <w:tcW w:w="1800" w:type="dxa"/>
          </w:tcPr>
          <w:p w:rsidR="00053E5F" w:rsidRDefault="00053E5F" w:rsidP="00053E5F">
            <w:pPr>
              <w:rPr>
                <w:b/>
                <w:sz w:val="22"/>
                <w:szCs w:val="22"/>
              </w:rPr>
            </w:pPr>
            <w:r>
              <w:rPr>
                <w:b/>
                <w:sz w:val="22"/>
                <w:szCs w:val="22"/>
              </w:rPr>
              <w:t>14, 63,64,</w:t>
            </w:r>
            <w:r w:rsidR="00200874">
              <w:rPr>
                <w:b/>
                <w:sz w:val="22"/>
                <w:szCs w:val="22"/>
              </w:rPr>
              <w:t xml:space="preserve">&amp; </w:t>
            </w:r>
            <w:r>
              <w:rPr>
                <w:b/>
                <w:sz w:val="22"/>
                <w:szCs w:val="22"/>
              </w:rPr>
              <w:t>66</w:t>
            </w:r>
          </w:p>
          <w:p w:rsidR="00053E5F" w:rsidRDefault="00053E5F" w:rsidP="00053E5F">
            <w:pPr>
              <w:rPr>
                <w:b/>
                <w:sz w:val="22"/>
                <w:szCs w:val="22"/>
              </w:rPr>
            </w:pPr>
            <w:r>
              <w:rPr>
                <w:b/>
                <w:sz w:val="22"/>
                <w:szCs w:val="22"/>
              </w:rPr>
              <w:t>EC 69</w:t>
            </w:r>
          </w:p>
          <w:p w:rsidR="00053E5F" w:rsidRPr="00053E5F" w:rsidRDefault="00053E5F" w:rsidP="00053E5F">
            <w:pPr>
              <w:rPr>
                <w:i/>
                <w:sz w:val="22"/>
                <w:szCs w:val="22"/>
              </w:rPr>
            </w:pPr>
            <w:r>
              <w:rPr>
                <w:i/>
                <w:sz w:val="22"/>
                <w:szCs w:val="22"/>
              </w:rPr>
              <w:t>Group Qui</w:t>
            </w:r>
            <w:r w:rsidRPr="00053E5F">
              <w:rPr>
                <w:i/>
                <w:sz w:val="22"/>
                <w:szCs w:val="22"/>
              </w:rPr>
              <w:t>z</w:t>
            </w:r>
            <w:r>
              <w:rPr>
                <w:i/>
                <w:sz w:val="22"/>
                <w:szCs w:val="22"/>
              </w:rPr>
              <w:t xml:space="preserve"> #</w:t>
            </w:r>
            <w:r w:rsidRPr="00053E5F">
              <w:rPr>
                <w:i/>
                <w:sz w:val="22"/>
                <w:szCs w:val="22"/>
              </w:rPr>
              <w:t xml:space="preserve"> 1</w:t>
            </w:r>
          </w:p>
        </w:tc>
        <w:tc>
          <w:tcPr>
            <w:tcW w:w="2178" w:type="dxa"/>
          </w:tcPr>
          <w:p w:rsidR="00053E5F" w:rsidRPr="00053E5F" w:rsidRDefault="00053E5F" w:rsidP="00607CAB">
            <w:pPr>
              <w:rPr>
                <w:sz w:val="22"/>
                <w:szCs w:val="22"/>
              </w:rPr>
            </w:pPr>
            <w:r>
              <w:rPr>
                <w:sz w:val="22"/>
                <w:szCs w:val="22"/>
              </w:rPr>
              <w:t>Effects of Light</w:t>
            </w:r>
          </w:p>
        </w:tc>
      </w:tr>
      <w:tr w:rsidR="00053E5F" w:rsidTr="008F1FA4">
        <w:tc>
          <w:tcPr>
            <w:tcW w:w="900" w:type="dxa"/>
          </w:tcPr>
          <w:p w:rsidR="00053E5F" w:rsidRDefault="00200874" w:rsidP="00607CAB">
            <w:pPr>
              <w:rPr>
                <w:b/>
                <w:sz w:val="22"/>
                <w:szCs w:val="22"/>
              </w:rPr>
            </w:pPr>
            <w:r>
              <w:rPr>
                <w:b/>
                <w:sz w:val="22"/>
                <w:szCs w:val="22"/>
              </w:rPr>
              <w:t>4/16</w:t>
            </w:r>
          </w:p>
        </w:tc>
        <w:tc>
          <w:tcPr>
            <w:tcW w:w="2340" w:type="dxa"/>
          </w:tcPr>
          <w:p w:rsidR="00053E5F" w:rsidRDefault="00200874" w:rsidP="00607CAB">
            <w:pPr>
              <w:rPr>
                <w:b/>
                <w:sz w:val="22"/>
                <w:szCs w:val="22"/>
              </w:rPr>
            </w:pPr>
            <w:r>
              <w:rPr>
                <w:b/>
                <w:sz w:val="22"/>
                <w:szCs w:val="22"/>
              </w:rPr>
              <w:t xml:space="preserve">Quiz 1 – Tuesday </w:t>
            </w:r>
            <w:r w:rsidRPr="00200874">
              <w:rPr>
                <w:b/>
                <w:sz w:val="20"/>
                <w:szCs w:val="20"/>
              </w:rPr>
              <w:t>(15)</w:t>
            </w:r>
          </w:p>
          <w:p w:rsidR="00200874" w:rsidRDefault="00200874" w:rsidP="00607CAB">
            <w:pPr>
              <w:rPr>
                <w:sz w:val="22"/>
                <w:szCs w:val="22"/>
              </w:rPr>
            </w:pPr>
            <w:r w:rsidRPr="00200874">
              <w:rPr>
                <w:sz w:val="22"/>
                <w:szCs w:val="22"/>
              </w:rPr>
              <w:t>Marine Microbes</w:t>
            </w:r>
          </w:p>
          <w:p w:rsidR="00200874" w:rsidRPr="00200874" w:rsidRDefault="00200874" w:rsidP="00607CAB">
            <w:pPr>
              <w:rPr>
                <w:sz w:val="22"/>
                <w:szCs w:val="22"/>
              </w:rPr>
            </w:pPr>
            <w:r>
              <w:rPr>
                <w:sz w:val="22"/>
                <w:szCs w:val="22"/>
              </w:rPr>
              <w:t>Productivity</w:t>
            </w:r>
          </w:p>
        </w:tc>
        <w:tc>
          <w:tcPr>
            <w:tcW w:w="1980" w:type="dxa"/>
          </w:tcPr>
          <w:p w:rsidR="00200874" w:rsidRDefault="00200874" w:rsidP="00200874">
            <w:pPr>
              <w:rPr>
                <w:sz w:val="22"/>
                <w:szCs w:val="22"/>
              </w:rPr>
            </w:pPr>
            <w:r>
              <w:rPr>
                <w:sz w:val="22"/>
                <w:szCs w:val="22"/>
              </w:rPr>
              <w:t xml:space="preserve">Ch 4 &amp; 5, </w:t>
            </w:r>
          </w:p>
          <w:p w:rsidR="00053E5F" w:rsidRDefault="00200874" w:rsidP="00200874">
            <w:pPr>
              <w:rPr>
                <w:b/>
                <w:sz w:val="22"/>
                <w:szCs w:val="22"/>
              </w:rPr>
            </w:pPr>
            <w:r>
              <w:rPr>
                <w:sz w:val="22"/>
                <w:szCs w:val="22"/>
              </w:rPr>
              <w:t>Sec 6.1</w:t>
            </w:r>
          </w:p>
        </w:tc>
        <w:tc>
          <w:tcPr>
            <w:tcW w:w="1800" w:type="dxa"/>
          </w:tcPr>
          <w:p w:rsidR="00053E5F" w:rsidRDefault="00200874" w:rsidP="00053E5F">
            <w:pPr>
              <w:rPr>
                <w:b/>
                <w:sz w:val="22"/>
                <w:szCs w:val="22"/>
              </w:rPr>
            </w:pPr>
            <w:r>
              <w:rPr>
                <w:b/>
                <w:sz w:val="22"/>
                <w:szCs w:val="22"/>
              </w:rPr>
              <w:t>11, 19, 20 &amp; 21</w:t>
            </w:r>
          </w:p>
          <w:p w:rsidR="00200874" w:rsidRDefault="00200874" w:rsidP="00053E5F">
            <w:pPr>
              <w:rPr>
                <w:b/>
                <w:sz w:val="22"/>
                <w:szCs w:val="22"/>
              </w:rPr>
            </w:pPr>
            <w:r>
              <w:rPr>
                <w:b/>
                <w:sz w:val="22"/>
                <w:szCs w:val="22"/>
              </w:rPr>
              <w:t>EC 75</w:t>
            </w:r>
          </w:p>
          <w:p w:rsidR="00200874" w:rsidRPr="00200874" w:rsidRDefault="00200874" w:rsidP="00053E5F">
            <w:pPr>
              <w:rPr>
                <w:sz w:val="22"/>
                <w:szCs w:val="22"/>
              </w:rPr>
            </w:pPr>
            <w:r w:rsidRPr="00200874">
              <w:rPr>
                <w:sz w:val="22"/>
                <w:szCs w:val="22"/>
              </w:rPr>
              <w:t>No Group Quiz</w:t>
            </w:r>
          </w:p>
        </w:tc>
        <w:tc>
          <w:tcPr>
            <w:tcW w:w="2178" w:type="dxa"/>
          </w:tcPr>
          <w:p w:rsidR="00053E5F" w:rsidRPr="00200874" w:rsidRDefault="00200874" w:rsidP="00607CAB">
            <w:pPr>
              <w:rPr>
                <w:sz w:val="22"/>
                <w:szCs w:val="22"/>
              </w:rPr>
            </w:pPr>
            <w:r w:rsidRPr="00200874">
              <w:rPr>
                <w:sz w:val="22"/>
                <w:szCs w:val="22"/>
              </w:rPr>
              <w:t>Microbes/Plankton</w:t>
            </w:r>
          </w:p>
          <w:p w:rsidR="00200874" w:rsidRDefault="00200874" w:rsidP="00607CAB">
            <w:pPr>
              <w:rPr>
                <w:b/>
                <w:sz w:val="22"/>
                <w:szCs w:val="22"/>
              </w:rPr>
            </w:pPr>
            <w:r w:rsidRPr="00200874">
              <w:rPr>
                <w:sz w:val="22"/>
                <w:szCs w:val="22"/>
              </w:rPr>
              <w:t>Sea Weeds</w:t>
            </w:r>
          </w:p>
        </w:tc>
      </w:tr>
      <w:tr w:rsidR="00053E5F" w:rsidTr="008F1FA4">
        <w:tc>
          <w:tcPr>
            <w:tcW w:w="900" w:type="dxa"/>
          </w:tcPr>
          <w:p w:rsidR="00053E5F" w:rsidRDefault="00200874" w:rsidP="00607CAB">
            <w:pPr>
              <w:rPr>
                <w:b/>
                <w:sz w:val="22"/>
                <w:szCs w:val="22"/>
              </w:rPr>
            </w:pPr>
            <w:r>
              <w:rPr>
                <w:b/>
                <w:sz w:val="22"/>
                <w:szCs w:val="22"/>
              </w:rPr>
              <w:t>4/23</w:t>
            </w:r>
          </w:p>
        </w:tc>
        <w:tc>
          <w:tcPr>
            <w:tcW w:w="2340" w:type="dxa"/>
          </w:tcPr>
          <w:p w:rsidR="00200874" w:rsidRDefault="00200874" w:rsidP="00200874">
            <w:pPr>
              <w:rPr>
                <w:sz w:val="22"/>
                <w:szCs w:val="22"/>
              </w:rPr>
            </w:pPr>
            <w:r>
              <w:rPr>
                <w:sz w:val="22"/>
                <w:szCs w:val="22"/>
              </w:rPr>
              <w:t>Taxonomy</w:t>
            </w:r>
          </w:p>
          <w:p w:rsidR="00200874" w:rsidRDefault="00200874" w:rsidP="00200874">
            <w:pPr>
              <w:tabs>
                <w:tab w:val="right" w:pos="2844"/>
              </w:tabs>
              <w:rPr>
                <w:sz w:val="22"/>
                <w:szCs w:val="22"/>
              </w:rPr>
            </w:pPr>
            <w:r>
              <w:rPr>
                <w:sz w:val="22"/>
                <w:szCs w:val="22"/>
              </w:rPr>
              <w:t>The Benthos</w:t>
            </w:r>
            <w:r>
              <w:rPr>
                <w:sz w:val="22"/>
                <w:szCs w:val="22"/>
              </w:rPr>
              <w:tab/>
            </w:r>
          </w:p>
          <w:p w:rsidR="00053E5F" w:rsidRDefault="00200874" w:rsidP="00200874">
            <w:pPr>
              <w:rPr>
                <w:b/>
                <w:sz w:val="22"/>
                <w:szCs w:val="22"/>
              </w:rPr>
            </w:pPr>
            <w:r>
              <w:rPr>
                <w:sz w:val="22"/>
                <w:szCs w:val="22"/>
              </w:rPr>
              <w:t>Life between the sand grains</w:t>
            </w:r>
          </w:p>
        </w:tc>
        <w:tc>
          <w:tcPr>
            <w:tcW w:w="1980" w:type="dxa"/>
          </w:tcPr>
          <w:p w:rsidR="00200874" w:rsidRDefault="00200874" w:rsidP="00200874">
            <w:pPr>
              <w:rPr>
                <w:sz w:val="22"/>
                <w:szCs w:val="22"/>
              </w:rPr>
            </w:pPr>
            <w:r w:rsidRPr="00C76B1B">
              <w:rPr>
                <w:sz w:val="22"/>
                <w:szCs w:val="22"/>
              </w:rPr>
              <w:t>Sec 3.2</w:t>
            </w:r>
            <w:r>
              <w:rPr>
                <w:sz w:val="22"/>
                <w:szCs w:val="22"/>
              </w:rPr>
              <w:t>, Ch 6</w:t>
            </w:r>
          </w:p>
          <w:p w:rsidR="00200874" w:rsidRDefault="00200874" w:rsidP="00200874">
            <w:pPr>
              <w:rPr>
                <w:sz w:val="22"/>
                <w:szCs w:val="22"/>
              </w:rPr>
            </w:pPr>
            <w:r>
              <w:rPr>
                <w:sz w:val="22"/>
                <w:szCs w:val="22"/>
              </w:rPr>
              <w:t>Sec 6.3, 6.5</w:t>
            </w:r>
          </w:p>
          <w:p w:rsidR="00200874" w:rsidRDefault="00200874" w:rsidP="00200874">
            <w:pPr>
              <w:rPr>
                <w:sz w:val="22"/>
                <w:szCs w:val="22"/>
              </w:rPr>
            </w:pPr>
            <w:r>
              <w:rPr>
                <w:sz w:val="22"/>
                <w:szCs w:val="22"/>
              </w:rPr>
              <w:t>Pg 159-162</w:t>
            </w:r>
          </w:p>
          <w:p w:rsidR="00053E5F" w:rsidRDefault="00200874" w:rsidP="00200874">
            <w:pPr>
              <w:rPr>
                <w:b/>
                <w:sz w:val="22"/>
                <w:szCs w:val="22"/>
              </w:rPr>
            </w:pPr>
            <w:r>
              <w:rPr>
                <w:sz w:val="22"/>
                <w:szCs w:val="22"/>
              </w:rPr>
              <w:t>Sec 10.1 &amp; 10.2</w:t>
            </w:r>
          </w:p>
        </w:tc>
        <w:tc>
          <w:tcPr>
            <w:tcW w:w="1800" w:type="dxa"/>
          </w:tcPr>
          <w:p w:rsidR="00053E5F" w:rsidRDefault="00200874" w:rsidP="00053E5F">
            <w:pPr>
              <w:rPr>
                <w:b/>
                <w:sz w:val="22"/>
                <w:szCs w:val="22"/>
              </w:rPr>
            </w:pPr>
            <w:r>
              <w:rPr>
                <w:b/>
                <w:sz w:val="22"/>
                <w:szCs w:val="22"/>
              </w:rPr>
              <w:t>9,10, 36 &amp; 37</w:t>
            </w:r>
          </w:p>
          <w:p w:rsidR="00200874" w:rsidRDefault="00200874" w:rsidP="00053E5F">
            <w:pPr>
              <w:rPr>
                <w:b/>
                <w:sz w:val="22"/>
                <w:szCs w:val="22"/>
              </w:rPr>
            </w:pPr>
            <w:r>
              <w:rPr>
                <w:b/>
                <w:sz w:val="22"/>
                <w:szCs w:val="22"/>
              </w:rPr>
              <w:t>EC 35</w:t>
            </w:r>
          </w:p>
          <w:p w:rsidR="00200874" w:rsidRPr="00200874" w:rsidRDefault="00200874" w:rsidP="00053E5F">
            <w:pPr>
              <w:rPr>
                <w:i/>
                <w:sz w:val="22"/>
                <w:szCs w:val="22"/>
              </w:rPr>
            </w:pPr>
            <w:r w:rsidRPr="00200874">
              <w:rPr>
                <w:i/>
                <w:sz w:val="22"/>
                <w:szCs w:val="22"/>
              </w:rPr>
              <w:t>Group Quiz #2</w:t>
            </w:r>
          </w:p>
        </w:tc>
        <w:tc>
          <w:tcPr>
            <w:tcW w:w="2178" w:type="dxa"/>
          </w:tcPr>
          <w:p w:rsidR="00200874" w:rsidRDefault="00200874" w:rsidP="00607CAB">
            <w:pPr>
              <w:rPr>
                <w:sz w:val="22"/>
                <w:szCs w:val="22"/>
              </w:rPr>
            </w:pPr>
            <w:r>
              <w:rPr>
                <w:sz w:val="22"/>
                <w:szCs w:val="22"/>
              </w:rPr>
              <w:t>Invertz I:</w:t>
            </w:r>
          </w:p>
          <w:p w:rsidR="00053E5F" w:rsidRDefault="00200874" w:rsidP="00607CAB">
            <w:pPr>
              <w:rPr>
                <w:sz w:val="22"/>
                <w:szCs w:val="22"/>
              </w:rPr>
            </w:pPr>
            <w:r w:rsidRPr="00C76B1B">
              <w:rPr>
                <w:sz w:val="22"/>
                <w:szCs w:val="22"/>
              </w:rPr>
              <w:t>Crustaceans</w:t>
            </w:r>
          </w:p>
          <w:p w:rsidR="00200874" w:rsidRPr="00200874" w:rsidRDefault="00200874" w:rsidP="00607CAB">
            <w:pPr>
              <w:rPr>
                <w:b/>
                <w:sz w:val="20"/>
                <w:szCs w:val="20"/>
              </w:rPr>
            </w:pPr>
            <w:r w:rsidRPr="00200874">
              <w:rPr>
                <w:sz w:val="20"/>
                <w:szCs w:val="20"/>
              </w:rPr>
              <w:t>Assign mollusk poster</w:t>
            </w:r>
          </w:p>
        </w:tc>
      </w:tr>
      <w:tr w:rsidR="00053E5F" w:rsidTr="008F1FA4">
        <w:tc>
          <w:tcPr>
            <w:tcW w:w="900" w:type="dxa"/>
          </w:tcPr>
          <w:p w:rsidR="00053E5F" w:rsidRDefault="00200874" w:rsidP="00607CAB">
            <w:pPr>
              <w:rPr>
                <w:b/>
                <w:sz w:val="22"/>
                <w:szCs w:val="22"/>
              </w:rPr>
            </w:pPr>
            <w:r>
              <w:rPr>
                <w:b/>
                <w:sz w:val="22"/>
                <w:szCs w:val="22"/>
              </w:rPr>
              <w:t>4/30</w:t>
            </w:r>
          </w:p>
        </w:tc>
        <w:tc>
          <w:tcPr>
            <w:tcW w:w="2340" w:type="dxa"/>
          </w:tcPr>
          <w:p w:rsidR="00053E5F" w:rsidRDefault="00200874" w:rsidP="00200874">
            <w:pPr>
              <w:rPr>
                <w:b/>
                <w:sz w:val="20"/>
                <w:szCs w:val="20"/>
              </w:rPr>
            </w:pPr>
            <w:r>
              <w:rPr>
                <w:b/>
                <w:sz w:val="22"/>
                <w:szCs w:val="22"/>
              </w:rPr>
              <w:t xml:space="preserve">MIDTERM </w:t>
            </w:r>
            <w:r w:rsidRPr="00200874">
              <w:rPr>
                <w:b/>
                <w:sz w:val="20"/>
                <w:szCs w:val="20"/>
              </w:rPr>
              <w:t>(60)</w:t>
            </w:r>
          </w:p>
          <w:p w:rsidR="00200874" w:rsidRPr="00200874" w:rsidRDefault="00200874" w:rsidP="00200874">
            <w:pPr>
              <w:rPr>
                <w:sz w:val="22"/>
                <w:szCs w:val="22"/>
              </w:rPr>
            </w:pPr>
            <w:r w:rsidRPr="00200874">
              <w:rPr>
                <w:sz w:val="22"/>
                <w:szCs w:val="22"/>
              </w:rPr>
              <w:t>Phylogeny</w:t>
            </w:r>
          </w:p>
          <w:p w:rsidR="00200874" w:rsidRDefault="00200874" w:rsidP="00200874">
            <w:pPr>
              <w:rPr>
                <w:b/>
                <w:sz w:val="22"/>
                <w:szCs w:val="22"/>
              </w:rPr>
            </w:pPr>
            <w:r w:rsidRPr="00200874">
              <w:rPr>
                <w:sz w:val="22"/>
                <w:szCs w:val="22"/>
              </w:rPr>
              <w:t>Intertidal</w:t>
            </w:r>
          </w:p>
        </w:tc>
        <w:tc>
          <w:tcPr>
            <w:tcW w:w="1980" w:type="dxa"/>
          </w:tcPr>
          <w:p w:rsidR="00200874" w:rsidRDefault="000168B6" w:rsidP="00200874">
            <w:pPr>
              <w:rPr>
                <w:sz w:val="22"/>
                <w:szCs w:val="22"/>
              </w:rPr>
            </w:pPr>
            <w:r>
              <w:rPr>
                <w:sz w:val="22"/>
                <w:szCs w:val="22"/>
              </w:rPr>
              <w:t xml:space="preserve">Ch 6 </w:t>
            </w:r>
            <w:r w:rsidR="00200874">
              <w:rPr>
                <w:sz w:val="22"/>
                <w:szCs w:val="22"/>
              </w:rPr>
              <w:t xml:space="preserve"> </w:t>
            </w:r>
            <w:r>
              <w:rPr>
                <w:sz w:val="22"/>
                <w:szCs w:val="22"/>
              </w:rPr>
              <w:t>154-157</w:t>
            </w:r>
          </w:p>
          <w:p w:rsidR="00200874" w:rsidRDefault="00200874" w:rsidP="00200874">
            <w:pPr>
              <w:rPr>
                <w:sz w:val="22"/>
                <w:szCs w:val="22"/>
              </w:rPr>
            </w:pPr>
            <w:r>
              <w:rPr>
                <w:sz w:val="22"/>
                <w:szCs w:val="22"/>
              </w:rPr>
              <w:t xml:space="preserve">Ch 10 (cont) </w:t>
            </w:r>
          </w:p>
          <w:p w:rsidR="00053E5F" w:rsidRDefault="00200874" w:rsidP="00200874">
            <w:pPr>
              <w:rPr>
                <w:b/>
                <w:sz w:val="22"/>
                <w:szCs w:val="22"/>
              </w:rPr>
            </w:pPr>
            <w:r>
              <w:rPr>
                <w:sz w:val="22"/>
                <w:szCs w:val="22"/>
              </w:rPr>
              <w:t>Sec 1.4  &amp; 10.4</w:t>
            </w:r>
          </w:p>
        </w:tc>
        <w:tc>
          <w:tcPr>
            <w:tcW w:w="1800" w:type="dxa"/>
          </w:tcPr>
          <w:p w:rsidR="00053E5F" w:rsidRDefault="00F5521B" w:rsidP="00053E5F">
            <w:pPr>
              <w:rPr>
                <w:b/>
                <w:sz w:val="22"/>
                <w:szCs w:val="22"/>
              </w:rPr>
            </w:pPr>
            <w:r>
              <w:rPr>
                <w:b/>
                <w:sz w:val="22"/>
                <w:szCs w:val="22"/>
              </w:rPr>
              <w:t>29,30,31,34</w:t>
            </w:r>
          </w:p>
          <w:p w:rsidR="00F5521B" w:rsidRDefault="00F5521B" w:rsidP="00053E5F">
            <w:pPr>
              <w:rPr>
                <w:b/>
                <w:sz w:val="22"/>
                <w:szCs w:val="22"/>
              </w:rPr>
            </w:pPr>
            <w:r>
              <w:rPr>
                <w:b/>
                <w:sz w:val="22"/>
                <w:szCs w:val="22"/>
              </w:rPr>
              <w:t>EC 33 or 78</w:t>
            </w:r>
          </w:p>
        </w:tc>
        <w:tc>
          <w:tcPr>
            <w:tcW w:w="2178" w:type="dxa"/>
          </w:tcPr>
          <w:p w:rsidR="00200874" w:rsidRDefault="00200874" w:rsidP="00200874">
            <w:pPr>
              <w:rPr>
                <w:sz w:val="22"/>
                <w:szCs w:val="22"/>
              </w:rPr>
            </w:pPr>
            <w:r>
              <w:rPr>
                <w:sz w:val="22"/>
                <w:szCs w:val="22"/>
              </w:rPr>
              <w:t>Invertz II:</w:t>
            </w:r>
          </w:p>
          <w:p w:rsidR="00200874" w:rsidRDefault="00200874" w:rsidP="00200874">
            <w:pPr>
              <w:rPr>
                <w:sz w:val="22"/>
                <w:szCs w:val="22"/>
              </w:rPr>
            </w:pPr>
            <w:r>
              <w:rPr>
                <w:sz w:val="22"/>
                <w:szCs w:val="22"/>
              </w:rPr>
              <w:t>Mollusks</w:t>
            </w:r>
          </w:p>
          <w:p w:rsidR="00053E5F" w:rsidRDefault="00200874" w:rsidP="00200874">
            <w:pPr>
              <w:rPr>
                <w:b/>
                <w:sz w:val="22"/>
                <w:szCs w:val="22"/>
              </w:rPr>
            </w:pPr>
            <w:r>
              <w:rPr>
                <w:sz w:val="22"/>
                <w:szCs w:val="22"/>
              </w:rPr>
              <w:t>Mollusk Poster due</w:t>
            </w:r>
          </w:p>
        </w:tc>
      </w:tr>
      <w:tr w:rsidR="00053E5F" w:rsidTr="008F1FA4">
        <w:tc>
          <w:tcPr>
            <w:tcW w:w="900" w:type="dxa"/>
          </w:tcPr>
          <w:p w:rsidR="00053E5F" w:rsidRDefault="00F5521B" w:rsidP="00607CAB">
            <w:pPr>
              <w:rPr>
                <w:b/>
                <w:sz w:val="22"/>
                <w:szCs w:val="22"/>
              </w:rPr>
            </w:pPr>
            <w:r>
              <w:rPr>
                <w:b/>
                <w:sz w:val="22"/>
                <w:szCs w:val="22"/>
              </w:rPr>
              <w:t>5/7</w:t>
            </w:r>
          </w:p>
        </w:tc>
        <w:tc>
          <w:tcPr>
            <w:tcW w:w="2340" w:type="dxa"/>
          </w:tcPr>
          <w:p w:rsidR="00200874" w:rsidRDefault="00200874" w:rsidP="00200874">
            <w:pPr>
              <w:rPr>
                <w:sz w:val="22"/>
                <w:szCs w:val="22"/>
              </w:rPr>
            </w:pPr>
            <w:r>
              <w:rPr>
                <w:sz w:val="22"/>
                <w:szCs w:val="22"/>
              </w:rPr>
              <w:t>Life of the spiny</w:t>
            </w:r>
          </w:p>
          <w:p w:rsidR="00053E5F" w:rsidRDefault="00200874" w:rsidP="00200874">
            <w:pPr>
              <w:rPr>
                <w:b/>
                <w:sz w:val="22"/>
                <w:szCs w:val="22"/>
              </w:rPr>
            </w:pPr>
            <w:r w:rsidRPr="00E516D0">
              <w:rPr>
                <w:sz w:val="22"/>
                <w:szCs w:val="22"/>
              </w:rPr>
              <w:t>Estuaries</w:t>
            </w:r>
          </w:p>
        </w:tc>
        <w:tc>
          <w:tcPr>
            <w:tcW w:w="1980" w:type="dxa"/>
          </w:tcPr>
          <w:p w:rsidR="00F5521B" w:rsidRPr="00E516D0" w:rsidRDefault="00F5521B" w:rsidP="00F5521B">
            <w:pPr>
              <w:rPr>
                <w:sz w:val="22"/>
                <w:szCs w:val="22"/>
              </w:rPr>
            </w:pPr>
            <w:r w:rsidRPr="00E516D0">
              <w:rPr>
                <w:sz w:val="22"/>
                <w:szCs w:val="22"/>
              </w:rPr>
              <w:t>Ch 6 (cont)</w:t>
            </w:r>
          </w:p>
          <w:p w:rsidR="00F5521B" w:rsidRDefault="00F5521B" w:rsidP="00F5521B">
            <w:pPr>
              <w:rPr>
                <w:sz w:val="22"/>
                <w:szCs w:val="22"/>
              </w:rPr>
            </w:pPr>
            <w:r w:rsidRPr="00E516D0">
              <w:rPr>
                <w:sz w:val="22"/>
                <w:szCs w:val="22"/>
              </w:rPr>
              <w:t>Ch 9</w:t>
            </w:r>
          </w:p>
          <w:p w:rsidR="00053E5F" w:rsidRDefault="00F5521B" w:rsidP="00F5521B">
            <w:pPr>
              <w:rPr>
                <w:b/>
                <w:sz w:val="22"/>
                <w:szCs w:val="22"/>
              </w:rPr>
            </w:pPr>
            <w:r>
              <w:rPr>
                <w:sz w:val="22"/>
                <w:szCs w:val="22"/>
              </w:rPr>
              <w:t>Sec 10.3</w:t>
            </w:r>
          </w:p>
        </w:tc>
        <w:tc>
          <w:tcPr>
            <w:tcW w:w="1800" w:type="dxa"/>
          </w:tcPr>
          <w:p w:rsidR="00053E5F" w:rsidRDefault="00F5521B" w:rsidP="00053E5F">
            <w:pPr>
              <w:rPr>
                <w:b/>
                <w:sz w:val="22"/>
                <w:szCs w:val="22"/>
              </w:rPr>
            </w:pPr>
            <w:r>
              <w:rPr>
                <w:b/>
                <w:sz w:val="22"/>
                <w:szCs w:val="22"/>
              </w:rPr>
              <w:t>27, 28,39,40</w:t>
            </w:r>
          </w:p>
          <w:p w:rsidR="00F5521B" w:rsidRDefault="00F5521B" w:rsidP="00053E5F">
            <w:pPr>
              <w:rPr>
                <w:b/>
                <w:sz w:val="22"/>
                <w:szCs w:val="22"/>
              </w:rPr>
            </w:pPr>
            <w:r>
              <w:rPr>
                <w:b/>
                <w:sz w:val="22"/>
                <w:szCs w:val="22"/>
              </w:rPr>
              <w:t>EC 41</w:t>
            </w:r>
          </w:p>
          <w:p w:rsidR="00F5521B" w:rsidRDefault="00F5521B" w:rsidP="00053E5F">
            <w:pPr>
              <w:rPr>
                <w:b/>
                <w:sz w:val="22"/>
                <w:szCs w:val="22"/>
              </w:rPr>
            </w:pPr>
            <w:r w:rsidRPr="00200874">
              <w:rPr>
                <w:i/>
                <w:sz w:val="22"/>
                <w:szCs w:val="22"/>
              </w:rPr>
              <w:t>Group Qui</w:t>
            </w:r>
            <w:r>
              <w:rPr>
                <w:i/>
                <w:sz w:val="22"/>
                <w:szCs w:val="22"/>
              </w:rPr>
              <w:t>z #3</w:t>
            </w:r>
          </w:p>
        </w:tc>
        <w:tc>
          <w:tcPr>
            <w:tcW w:w="2178" w:type="dxa"/>
          </w:tcPr>
          <w:p w:rsidR="00F5521B" w:rsidRDefault="00F5521B" w:rsidP="00F5521B">
            <w:pPr>
              <w:rPr>
                <w:sz w:val="22"/>
                <w:szCs w:val="22"/>
              </w:rPr>
            </w:pPr>
            <w:r>
              <w:rPr>
                <w:sz w:val="22"/>
                <w:szCs w:val="22"/>
              </w:rPr>
              <w:t>Invertz III – Worms &amp; Echinoderms</w:t>
            </w:r>
          </w:p>
          <w:p w:rsidR="00053E5F" w:rsidRDefault="00F5521B" w:rsidP="00F5521B">
            <w:pPr>
              <w:rPr>
                <w:b/>
                <w:sz w:val="22"/>
                <w:szCs w:val="22"/>
              </w:rPr>
            </w:pPr>
            <w:r>
              <w:rPr>
                <w:sz w:val="22"/>
                <w:szCs w:val="22"/>
              </w:rPr>
              <w:t>Osmoregulation</w:t>
            </w:r>
          </w:p>
        </w:tc>
      </w:tr>
      <w:tr w:rsidR="00053E5F" w:rsidTr="008F1FA4">
        <w:tc>
          <w:tcPr>
            <w:tcW w:w="900" w:type="dxa"/>
          </w:tcPr>
          <w:p w:rsidR="00053E5F" w:rsidRDefault="00F5521B" w:rsidP="00607CAB">
            <w:pPr>
              <w:rPr>
                <w:b/>
                <w:sz w:val="22"/>
                <w:szCs w:val="22"/>
              </w:rPr>
            </w:pPr>
            <w:r>
              <w:rPr>
                <w:b/>
                <w:sz w:val="22"/>
                <w:szCs w:val="22"/>
              </w:rPr>
              <w:t>5/14</w:t>
            </w:r>
          </w:p>
        </w:tc>
        <w:tc>
          <w:tcPr>
            <w:tcW w:w="2340" w:type="dxa"/>
          </w:tcPr>
          <w:p w:rsidR="00053E5F" w:rsidRDefault="00F5521B" w:rsidP="00607CAB">
            <w:pPr>
              <w:rPr>
                <w:sz w:val="22"/>
                <w:szCs w:val="22"/>
              </w:rPr>
            </w:pPr>
            <w:r>
              <w:rPr>
                <w:sz w:val="22"/>
                <w:szCs w:val="22"/>
              </w:rPr>
              <w:t>Distribution within communities.</w:t>
            </w:r>
          </w:p>
          <w:p w:rsidR="00F5521B" w:rsidRPr="00F5521B" w:rsidRDefault="00F5521B" w:rsidP="00607CAB">
            <w:pPr>
              <w:rPr>
                <w:sz w:val="22"/>
                <w:szCs w:val="22"/>
              </w:rPr>
            </w:pPr>
            <w:r>
              <w:rPr>
                <w:sz w:val="22"/>
                <w:szCs w:val="22"/>
              </w:rPr>
              <w:t>Tide pools</w:t>
            </w:r>
          </w:p>
        </w:tc>
        <w:tc>
          <w:tcPr>
            <w:tcW w:w="1980" w:type="dxa"/>
          </w:tcPr>
          <w:p w:rsidR="008B6D75" w:rsidRDefault="00F5521B" w:rsidP="00607CAB">
            <w:pPr>
              <w:rPr>
                <w:sz w:val="22"/>
                <w:szCs w:val="22"/>
              </w:rPr>
            </w:pPr>
            <w:r w:rsidRPr="00AF2A45">
              <w:rPr>
                <w:sz w:val="22"/>
                <w:szCs w:val="22"/>
              </w:rPr>
              <w:t>Ch 12</w:t>
            </w:r>
            <w:r w:rsidR="008B6D75">
              <w:rPr>
                <w:sz w:val="22"/>
                <w:szCs w:val="22"/>
              </w:rPr>
              <w:t xml:space="preserve"> &amp; </w:t>
            </w:r>
          </w:p>
          <w:p w:rsidR="00053E5F" w:rsidRDefault="008B6D75" w:rsidP="00607CAB">
            <w:pPr>
              <w:rPr>
                <w:b/>
                <w:sz w:val="22"/>
                <w:szCs w:val="22"/>
              </w:rPr>
            </w:pPr>
            <w:r>
              <w:rPr>
                <w:sz w:val="22"/>
                <w:szCs w:val="22"/>
              </w:rPr>
              <w:t>10.4 281-286</w:t>
            </w:r>
          </w:p>
        </w:tc>
        <w:tc>
          <w:tcPr>
            <w:tcW w:w="1800" w:type="dxa"/>
          </w:tcPr>
          <w:p w:rsidR="00F5521B" w:rsidRDefault="00F5521B" w:rsidP="00F5521B">
            <w:pPr>
              <w:rPr>
                <w:b/>
                <w:sz w:val="22"/>
                <w:szCs w:val="22"/>
              </w:rPr>
            </w:pPr>
            <w:r>
              <w:rPr>
                <w:b/>
                <w:sz w:val="22"/>
                <w:szCs w:val="22"/>
              </w:rPr>
              <w:t>4,5,6,81</w:t>
            </w:r>
          </w:p>
          <w:p w:rsidR="00F5521B" w:rsidRDefault="00F5521B" w:rsidP="00F5521B">
            <w:pPr>
              <w:rPr>
                <w:b/>
                <w:sz w:val="22"/>
                <w:szCs w:val="22"/>
              </w:rPr>
            </w:pPr>
            <w:r>
              <w:rPr>
                <w:b/>
                <w:sz w:val="22"/>
                <w:szCs w:val="22"/>
              </w:rPr>
              <w:t>97 required before lab</w:t>
            </w:r>
          </w:p>
          <w:p w:rsidR="008F1FA4" w:rsidRPr="008F1FA4" w:rsidRDefault="008F1FA4" w:rsidP="00F5521B">
            <w:pPr>
              <w:rPr>
                <w:sz w:val="22"/>
                <w:szCs w:val="22"/>
              </w:rPr>
            </w:pPr>
            <w:r w:rsidRPr="008F1FA4">
              <w:rPr>
                <w:sz w:val="22"/>
                <w:szCs w:val="22"/>
              </w:rPr>
              <w:t>Group Quiz #4</w:t>
            </w:r>
          </w:p>
        </w:tc>
        <w:tc>
          <w:tcPr>
            <w:tcW w:w="2178" w:type="dxa"/>
          </w:tcPr>
          <w:p w:rsidR="00053E5F" w:rsidRPr="00F5521B" w:rsidRDefault="00F5521B" w:rsidP="00607CAB">
            <w:pPr>
              <w:rPr>
                <w:sz w:val="22"/>
                <w:szCs w:val="22"/>
              </w:rPr>
            </w:pPr>
            <w:r w:rsidRPr="00F5521B">
              <w:rPr>
                <w:sz w:val="22"/>
                <w:szCs w:val="22"/>
              </w:rPr>
              <w:t>Barnacle Zone</w:t>
            </w:r>
          </w:p>
          <w:p w:rsidR="00F5521B" w:rsidRDefault="00F5521B" w:rsidP="00607CAB">
            <w:pPr>
              <w:rPr>
                <w:sz w:val="22"/>
                <w:szCs w:val="22"/>
              </w:rPr>
            </w:pPr>
            <w:r w:rsidRPr="00F5521B">
              <w:rPr>
                <w:sz w:val="22"/>
                <w:szCs w:val="22"/>
              </w:rPr>
              <w:t>Coloring Page 97</w:t>
            </w:r>
          </w:p>
          <w:p w:rsidR="00F5521B" w:rsidRDefault="00F5521B" w:rsidP="00607CAB">
            <w:pPr>
              <w:rPr>
                <w:b/>
                <w:sz w:val="22"/>
                <w:szCs w:val="22"/>
              </w:rPr>
            </w:pPr>
            <w:r>
              <w:rPr>
                <w:sz w:val="22"/>
                <w:szCs w:val="22"/>
              </w:rPr>
              <w:t>Field Trip May 19</w:t>
            </w:r>
          </w:p>
        </w:tc>
      </w:tr>
      <w:tr w:rsidR="00053E5F" w:rsidTr="008F1FA4">
        <w:trPr>
          <w:trHeight w:val="1043"/>
        </w:trPr>
        <w:tc>
          <w:tcPr>
            <w:tcW w:w="900" w:type="dxa"/>
          </w:tcPr>
          <w:p w:rsidR="00053E5F" w:rsidRDefault="008F1FA4" w:rsidP="00607CAB">
            <w:pPr>
              <w:rPr>
                <w:b/>
                <w:sz w:val="22"/>
                <w:szCs w:val="22"/>
              </w:rPr>
            </w:pPr>
            <w:r>
              <w:rPr>
                <w:b/>
                <w:sz w:val="22"/>
                <w:szCs w:val="22"/>
              </w:rPr>
              <w:t>5/21</w:t>
            </w:r>
          </w:p>
        </w:tc>
        <w:tc>
          <w:tcPr>
            <w:tcW w:w="2340" w:type="dxa"/>
          </w:tcPr>
          <w:p w:rsidR="008F1FA4" w:rsidRPr="00AF2A45" w:rsidRDefault="008F1FA4" w:rsidP="008F1FA4">
            <w:pPr>
              <w:rPr>
                <w:sz w:val="22"/>
                <w:szCs w:val="22"/>
              </w:rPr>
            </w:pPr>
            <w:r w:rsidRPr="00AF2A45">
              <w:rPr>
                <w:sz w:val="22"/>
                <w:szCs w:val="22"/>
              </w:rPr>
              <w:t>Coral reefs</w:t>
            </w:r>
          </w:p>
          <w:p w:rsidR="008F1FA4" w:rsidRDefault="008F1FA4" w:rsidP="008F1FA4">
            <w:pPr>
              <w:rPr>
                <w:sz w:val="22"/>
                <w:szCs w:val="22"/>
              </w:rPr>
            </w:pPr>
            <w:r w:rsidRPr="00AF2A45">
              <w:rPr>
                <w:sz w:val="22"/>
                <w:szCs w:val="22"/>
              </w:rPr>
              <w:t>Fish</w:t>
            </w:r>
            <w:r>
              <w:rPr>
                <w:sz w:val="22"/>
                <w:szCs w:val="22"/>
              </w:rPr>
              <w:t xml:space="preserve"> I</w:t>
            </w:r>
          </w:p>
          <w:p w:rsidR="00053E5F" w:rsidRDefault="008F1FA4" w:rsidP="008F1FA4">
            <w:pPr>
              <w:rPr>
                <w:b/>
                <w:sz w:val="22"/>
                <w:szCs w:val="22"/>
              </w:rPr>
            </w:pPr>
            <w:r>
              <w:rPr>
                <w:b/>
                <w:sz w:val="22"/>
                <w:szCs w:val="22"/>
              </w:rPr>
              <w:t xml:space="preserve">Poster project Due </w:t>
            </w:r>
            <w:r w:rsidRPr="008F1FA4">
              <w:rPr>
                <w:b/>
                <w:sz w:val="20"/>
                <w:szCs w:val="20"/>
              </w:rPr>
              <w:t>(T)</w:t>
            </w:r>
          </w:p>
        </w:tc>
        <w:tc>
          <w:tcPr>
            <w:tcW w:w="1980" w:type="dxa"/>
          </w:tcPr>
          <w:p w:rsidR="008F1FA4" w:rsidRPr="00AF2A45" w:rsidRDefault="008F1FA4" w:rsidP="008F1FA4">
            <w:pPr>
              <w:rPr>
                <w:sz w:val="22"/>
                <w:szCs w:val="22"/>
              </w:rPr>
            </w:pPr>
            <w:r w:rsidRPr="00AF2A45">
              <w:rPr>
                <w:sz w:val="22"/>
                <w:szCs w:val="22"/>
              </w:rPr>
              <w:t>Ch 6, Sec 6.4</w:t>
            </w:r>
          </w:p>
          <w:p w:rsidR="008B6D75" w:rsidRDefault="008F1FA4" w:rsidP="008F1FA4">
            <w:pPr>
              <w:rPr>
                <w:sz w:val="22"/>
                <w:szCs w:val="22"/>
              </w:rPr>
            </w:pPr>
            <w:r w:rsidRPr="00AF2A45">
              <w:rPr>
                <w:sz w:val="22"/>
                <w:szCs w:val="22"/>
              </w:rPr>
              <w:t xml:space="preserve">Ch 11, </w:t>
            </w:r>
          </w:p>
          <w:p w:rsidR="00053E5F" w:rsidRDefault="008F1FA4" w:rsidP="008F1FA4">
            <w:pPr>
              <w:rPr>
                <w:b/>
                <w:sz w:val="22"/>
                <w:szCs w:val="22"/>
              </w:rPr>
            </w:pPr>
            <w:r w:rsidRPr="00AF2A45">
              <w:rPr>
                <w:sz w:val="22"/>
                <w:szCs w:val="22"/>
              </w:rPr>
              <w:t>Ch 7</w:t>
            </w:r>
            <w:r w:rsidR="008B6D75">
              <w:rPr>
                <w:sz w:val="22"/>
                <w:szCs w:val="22"/>
              </w:rPr>
              <w:t>, sec 7.1-7.4</w:t>
            </w:r>
          </w:p>
        </w:tc>
        <w:tc>
          <w:tcPr>
            <w:tcW w:w="1800" w:type="dxa"/>
          </w:tcPr>
          <w:p w:rsidR="00053E5F" w:rsidRDefault="008F1FA4" w:rsidP="00053E5F">
            <w:pPr>
              <w:rPr>
                <w:b/>
                <w:sz w:val="22"/>
                <w:szCs w:val="22"/>
              </w:rPr>
            </w:pPr>
            <w:r>
              <w:rPr>
                <w:b/>
                <w:sz w:val="22"/>
                <w:szCs w:val="22"/>
              </w:rPr>
              <w:t>12,13,23,24</w:t>
            </w:r>
          </w:p>
          <w:p w:rsidR="008F1FA4" w:rsidRDefault="008F1FA4" w:rsidP="00053E5F">
            <w:pPr>
              <w:rPr>
                <w:b/>
                <w:sz w:val="22"/>
                <w:szCs w:val="22"/>
              </w:rPr>
            </w:pPr>
            <w:r>
              <w:rPr>
                <w:b/>
                <w:sz w:val="22"/>
                <w:szCs w:val="22"/>
              </w:rPr>
              <w:t>EC 47</w:t>
            </w:r>
          </w:p>
        </w:tc>
        <w:tc>
          <w:tcPr>
            <w:tcW w:w="2178" w:type="dxa"/>
          </w:tcPr>
          <w:p w:rsidR="008F1FA4" w:rsidRDefault="008F1FA4" w:rsidP="008F1FA4">
            <w:pPr>
              <w:rPr>
                <w:b/>
                <w:sz w:val="22"/>
                <w:szCs w:val="22"/>
              </w:rPr>
            </w:pPr>
            <w:r w:rsidRPr="00AF2A45">
              <w:rPr>
                <w:sz w:val="22"/>
                <w:szCs w:val="22"/>
              </w:rPr>
              <w:t>Cnidarians</w:t>
            </w:r>
            <w:r>
              <w:rPr>
                <w:sz w:val="22"/>
                <w:szCs w:val="22"/>
              </w:rPr>
              <w:t xml:space="preserve"> – coral samples</w:t>
            </w:r>
            <w:r>
              <w:rPr>
                <w:b/>
                <w:sz w:val="22"/>
                <w:szCs w:val="22"/>
              </w:rPr>
              <w:t xml:space="preserve"> </w:t>
            </w:r>
          </w:p>
          <w:p w:rsidR="00053E5F" w:rsidRDefault="008F1FA4" w:rsidP="00320E20">
            <w:pPr>
              <w:rPr>
                <w:b/>
                <w:sz w:val="22"/>
                <w:szCs w:val="22"/>
              </w:rPr>
            </w:pPr>
            <w:r w:rsidRPr="00BA160D">
              <w:rPr>
                <w:sz w:val="22"/>
                <w:szCs w:val="22"/>
              </w:rPr>
              <w:t>Fish Adaptations</w:t>
            </w:r>
          </w:p>
        </w:tc>
      </w:tr>
      <w:tr w:rsidR="00053E5F" w:rsidTr="008F1FA4">
        <w:tc>
          <w:tcPr>
            <w:tcW w:w="900" w:type="dxa"/>
          </w:tcPr>
          <w:p w:rsidR="00053E5F" w:rsidRDefault="008F1FA4" w:rsidP="00607CAB">
            <w:pPr>
              <w:rPr>
                <w:b/>
                <w:sz w:val="22"/>
                <w:szCs w:val="22"/>
              </w:rPr>
            </w:pPr>
            <w:r>
              <w:rPr>
                <w:b/>
                <w:sz w:val="22"/>
                <w:szCs w:val="22"/>
              </w:rPr>
              <w:t>5/28</w:t>
            </w:r>
          </w:p>
        </w:tc>
        <w:tc>
          <w:tcPr>
            <w:tcW w:w="2340" w:type="dxa"/>
          </w:tcPr>
          <w:p w:rsidR="008F1FA4" w:rsidRPr="006C0D29" w:rsidRDefault="008F1FA4" w:rsidP="008F1FA4">
            <w:pPr>
              <w:rPr>
                <w:b/>
                <w:sz w:val="22"/>
                <w:szCs w:val="22"/>
              </w:rPr>
            </w:pPr>
            <w:r w:rsidRPr="006C0D29">
              <w:rPr>
                <w:b/>
                <w:sz w:val="22"/>
                <w:szCs w:val="22"/>
              </w:rPr>
              <w:t>QUIZ 2</w:t>
            </w:r>
            <w:r>
              <w:rPr>
                <w:b/>
                <w:sz w:val="22"/>
                <w:szCs w:val="22"/>
              </w:rPr>
              <w:t xml:space="preserve"> (15)</w:t>
            </w:r>
          </w:p>
          <w:p w:rsidR="008F1FA4" w:rsidRPr="00AF2A45" w:rsidRDefault="008F1FA4" w:rsidP="008F1FA4">
            <w:pPr>
              <w:rPr>
                <w:sz w:val="22"/>
                <w:szCs w:val="22"/>
              </w:rPr>
            </w:pPr>
            <w:r w:rsidRPr="00AF2A45">
              <w:rPr>
                <w:sz w:val="22"/>
                <w:szCs w:val="22"/>
              </w:rPr>
              <w:t>Fish</w:t>
            </w:r>
            <w:r>
              <w:rPr>
                <w:sz w:val="22"/>
                <w:szCs w:val="22"/>
              </w:rPr>
              <w:t xml:space="preserve"> &amp; Sea Turtles</w:t>
            </w:r>
          </w:p>
          <w:p w:rsidR="008F1FA4" w:rsidRDefault="008F1FA4" w:rsidP="008F1FA4">
            <w:pPr>
              <w:rPr>
                <w:sz w:val="22"/>
                <w:szCs w:val="22"/>
              </w:rPr>
            </w:pPr>
            <w:r w:rsidRPr="00AF2A45">
              <w:rPr>
                <w:sz w:val="22"/>
                <w:szCs w:val="22"/>
              </w:rPr>
              <w:t>Deep Sea</w:t>
            </w:r>
          </w:p>
          <w:p w:rsidR="00053E5F" w:rsidRDefault="008F1FA4" w:rsidP="008F1FA4">
            <w:pPr>
              <w:rPr>
                <w:sz w:val="22"/>
                <w:szCs w:val="22"/>
              </w:rPr>
            </w:pPr>
            <w:r>
              <w:rPr>
                <w:sz w:val="22"/>
                <w:szCs w:val="22"/>
              </w:rPr>
              <w:t>Article on Telemetry</w:t>
            </w:r>
          </w:p>
          <w:p w:rsidR="00320E20" w:rsidRPr="00320E20" w:rsidRDefault="00320E20" w:rsidP="00320E20">
            <w:pPr>
              <w:rPr>
                <w:b/>
                <w:sz w:val="20"/>
                <w:szCs w:val="20"/>
              </w:rPr>
            </w:pPr>
            <w:r w:rsidRPr="00320E20">
              <w:rPr>
                <w:b/>
                <w:sz w:val="20"/>
                <w:szCs w:val="20"/>
              </w:rPr>
              <w:t xml:space="preserve">Hatfield Field Trip </w:t>
            </w:r>
            <w:r>
              <w:rPr>
                <w:b/>
                <w:sz w:val="20"/>
                <w:szCs w:val="20"/>
              </w:rPr>
              <w:t>DUE</w:t>
            </w:r>
          </w:p>
        </w:tc>
        <w:tc>
          <w:tcPr>
            <w:tcW w:w="1980" w:type="dxa"/>
          </w:tcPr>
          <w:p w:rsidR="008F1FA4" w:rsidRDefault="008F1FA4" w:rsidP="008F1FA4">
            <w:pPr>
              <w:rPr>
                <w:sz w:val="22"/>
                <w:szCs w:val="22"/>
              </w:rPr>
            </w:pPr>
            <w:r w:rsidRPr="00AF2A45">
              <w:rPr>
                <w:sz w:val="22"/>
                <w:szCs w:val="22"/>
              </w:rPr>
              <w:t>Ch 7 (cont),</w:t>
            </w:r>
          </w:p>
          <w:p w:rsidR="008F1FA4" w:rsidRPr="00AF2A45" w:rsidRDefault="008F1FA4" w:rsidP="008F1FA4">
            <w:pPr>
              <w:rPr>
                <w:sz w:val="22"/>
                <w:szCs w:val="22"/>
              </w:rPr>
            </w:pPr>
            <w:r>
              <w:rPr>
                <w:sz w:val="22"/>
                <w:szCs w:val="22"/>
              </w:rPr>
              <w:t>Sec 7.6</w:t>
            </w:r>
            <w:r w:rsidRPr="00AF2A45">
              <w:rPr>
                <w:sz w:val="22"/>
                <w:szCs w:val="22"/>
              </w:rPr>
              <w:t xml:space="preserve"> </w:t>
            </w:r>
          </w:p>
          <w:p w:rsidR="00053E5F" w:rsidRDefault="008F1FA4" w:rsidP="008F1FA4">
            <w:pPr>
              <w:rPr>
                <w:b/>
                <w:sz w:val="22"/>
                <w:szCs w:val="22"/>
              </w:rPr>
            </w:pPr>
            <w:r w:rsidRPr="00AF2A45">
              <w:rPr>
                <w:sz w:val="22"/>
                <w:szCs w:val="22"/>
              </w:rPr>
              <w:t>Ch 13</w:t>
            </w:r>
          </w:p>
        </w:tc>
        <w:tc>
          <w:tcPr>
            <w:tcW w:w="1800" w:type="dxa"/>
          </w:tcPr>
          <w:p w:rsidR="00053E5F" w:rsidRDefault="008F1FA4" w:rsidP="00053E5F">
            <w:pPr>
              <w:rPr>
                <w:b/>
                <w:sz w:val="22"/>
                <w:szCs w:val="22"/>
              </w:rPr>
            </w:pPr>
            <w:r>
              <w:rPr>
                <w:b/>
                <w:sz w:val="22"/>
                <w:szCs w:val="22"/>
              </w:rPr>
              <w:t>43,49,50,51</w:t>
            </w:r>
          </w:p>
          <w:p w:rsidR="008F1FA4" w:rsidRDefault="008F1FA4" w:rsidP="00053E5F">
            <w:pPr>
              <w:rPr>
                <w:b/>
                <w:sz w:val="22"/>
                <w:szCs w:val="22"/>
              </w:rPr>
            </w:pPr>
            <w:r>
              <w:rPr>
                <w:b/>
                <w:sz w:val="22"/>
                <w:szCs w:val="22"/>
              </w:rPr>
              <w:t>EC 53</w:t>
            </w:r>
          </w:p>
        </w:tc>
        <w:tc>
          <w:tcPr>
            <w:tcW w:w="2178" w:type="dxa"/>
          </w:tcPr>
          <w:p w:rsidR="008F1FA4" w:rsidRDefault="008F1FA4" w:rsidP="008F1FA4">
            <w:pPr>
              <w:rPr>
                <w:sz w:val="22"/>
                <w:szCs w:val="22"/>
              </w:rPr>
            </w:pPr>
            <w:r w:rsidRPr="00AF2A45">
              <w:rPr>
                <w:sz w:val="22"/>
                <w:szCs w:val="22"/>
              </w:rPr>
              <w:t>Fish Dissection 1 &amp; 2</w:t>
            </w:r>
          </w:p>
          <w:p w:rsidR="008F1FA4" w:rsidRPr="006C0D29" w:rsidRDefault="008F1FA4" w:rsidP="008F1FA4">
            <w:pPr>
              <w:rPr>
                <w:b/>
                <w:i/>
                <w:sz w:val="22"/>
                <w:szCs w:val="22"/>
              </w:rPr>
            </w:pPr>
            <w:r>
              <w:rPr>
                <w:b/>
                <w:i/>
                <w:sz w:val="22"/>
                <w:szCs w:val="22"/>
              </w:rPr>
              <w:t>Film -</w:t>
            </w:r>
            <w:r w:rsidRPr="006C0D29">
              <w:rPr>
                <w:b/>
                <w:i/>
                <w:sz w:val="22"/>
                <w:szCs w:val="22"/>
              </w:rPr>
              <w:t xml:space="preserve"> Mission Blue</w:t>
            </w:r>
          </w:p>
          <w:p w:rsidR="00053E5F" w:rsidRDefault="00053E5F" w:rsidP="00607CAB">
            <w:pPr>
              <w:rPr>
                <w:b/>
                <w:sz w:val="22"/>
                <w:szCs w:val="22"/>
              </w:rPr>
            </w:pPr>
          </w:p>
        </w:tc>
      </w:tr>
      <w:tr w:rsidR="00053E5F" w:rsidTr="008F1FA4">
        <w:tc>
          <w:tcPr>
            <w:tcW w:w="900" w:type="dxa"/>
          </w:tcPr>
          <w:p w:rsidR="00053E5F" w:rsidRDefault="00C006B6" w:rsidP="00607CAB">
            <w:pPr>
              <w:rPr>
                <w:b/>
                <w:sz w:val="22"/>
                <w:szCs w:val="22"/>
              </w:rPr>
            </w:pPr>
            <w:r>
              <w:rPr>
                <w:b/>
                <w:sz w:val="22"/>
                <w:szCs w:val="22"/>
              </w:rPr>
              <w:t>6/4</w:t>
            </w:r>
          </w:p>
        </w:tc>
        <w:tc>
          <w:tcPr>
            <w:tcW w:w="2340" w:type="dxa"/>
          </w:tcPr>
          <w:p w:rsidR="00053E5F" w:rsidRDefault="00C006B6" w:rsidP="00607CAB">
            <w:pPr>
              <w:rPr>
                <w:sz w:val="22"/>
                <w:szCs w:val="22"/>
              </w:rPr>
            </w:pPr>
            <w:r w:rsidRPr="00AF2A45">
              <w:rPr>
                <w:sz w:val="22"/>
                <w:szCs w:val="22"/>
              </w:rPr>
              <w:t>Marine Birds &amp; Mammals</w:t>
            </w:r>
          </w:p>
          <w:p w:rsidR="00320E20" w:rsidRDefault="00320E20" w:rsidP="00607CAB">
            <w:pPr>
              <w:rPr>
                <w:b/>
                <w:sz w:val="22"/>
                <w:szCs w:val="22"/>
              </w:rPr>
            </w:pPr>
          </w:p>
        </w:tc>
        <w:tc>
          <w:tcPr>
            <w:tcW w:w="1980" w:type="dxa"/>
          </w:tcPr>
          <w:p w:rsidR="00053E5F" w:rsidRPr="00C006B6" w:rsidRDefault="00C006B6" w:rsidP="00607CAB">
            <w:pPr>
              <w:rPr>
                <w:sz w:val="22"/>
                <w:szCs w:val="22"/>
              </w:rPr>
            </w:pPr>
            <w:r w:rsidRPr="00C006B6">
              <w:rPr>
                <w:sz w:val="22"/>
                <w:szCs w:val="22"/>
              </w:rPr>
              <w:t>Ch 8 &amp; 14</w:t>
            </w:r>
          </w:p>
        </w:tc>
        <w:tc>
          <w:tcPr>
            <w:tcW w:w="1800" w:type="dxa"/>
          </w:tcPr>
          <w:p w:rsidR="00053E5F" w:rsidRDefault="00C006B6" w:rsidP="00053E5F">
            <w:pPr>
              <w:rPr>
                <w:b/>
                <w:sz w:val="22"/>
                <w:szCs w:val="22"/>
              </w:rPr>
            </w:pPr>
            <w:r>
              <w:rPr>
                <w:b/>
                <w:sz w:val="22"/>
                <w:szCs w:val="22"/>
              </w:rPr>
              <w:t>60,61,62, 71</w:t>
            </w:r>
          </w:p>
          <w:p w:rsidR="00C006B6" w:rsidRPr="00320E20" w:rsidRDefault="00C006B6" w:rsidP="00053E5F">
            <w:pPr>
              <w:rPr>
                <w:i/>
                <w:sz w:val="22"/>
                <w:szCs w:val="22"/>
              </w:rPr>
            </w:pPr>
            <w:r w:rsidRPr="00320E20">
              <w:rPr>
                <w:i/>
                <w:sz w:val="22"/>
                <w:szCs w:val="22"/>
              </w:rPr>
              <w:t>Group Quiz #5</w:t>
            </w:r>
          </w:p>
        </w:tc>
        <w:tc>
          <w:tcPr>
            <w:tcW w:w="2178" w:type="dxa"/>
          </w:tcPr>
          <w:p w:rsidR="00053E5F" w:rsidRPr="00C006B6" w:rsidRDefault="00C006B6" w:rsidP="00607CAB">
            <w:pPr>
              <w:rPr>
                <w:sz w:val="22"/>
                <w:szCs w:val="22"/>
              </w:rPr>
            </w:pPr>
            <w:r w:rsidRPr="00C006B6">
              <w:rPr>
                <w:sz w:val="22"/>
                <w:szCs w:val="22"/>
              </w:rPr>
              <w:t>Cetacean Acoustics</w:t>
            </w:r>
          </w:p>
          <w:p w:rsidR="00C006B6" w:rsidRDefault="00C006B6" w:rsidP="00607CAB">
            <w:pPr>
              <w:rPr>
                <w:b/>
                <w:sz w:val="22"/>
                <w:szCs w:val="22"/>
              </w:rPr>
            </w:pPr>
            <w:r w:rsidRPr="00C006B6">
              <w:rPr>
                <w:sz w:val="22"/>
                <w:szCs w:val="22"/>
              </w:rPr>
              <w:t>Start on Tues.</w:t>
            </w:r>
          </w:p>
        </w:tc>
      </w:tr>
    </w:tbl>
    <w:p w:rsidR="008F1FA4" w:rsidRDefault="008F1FA4" w:rsidP="00607CAB">
      <w:pPr>
        <w:ind w:hanging="1260"/>
        <w:rPr>
          <w:b/>
          <w:sz w:val="22"/>
          <w:szCs w:val="22"/>
        </w:rPr>
      </w:pPr>
      <w:r>
        <w:rPr>
          <w:b/>
          <w:sz w:val="22"/>
          <w:szCs w:val="22"/>
        </w:rPr>
        <w:tab/>
      </w:r>
      <w:r>
        <w:rPr>
          <w:b/>
          <w:sz w:val="22"/>
          <w:szCs w:val="22"/>
        </w:rPr>
        <w:tab/>
        <w:t>Final Exam Tuesday 9:30-11:20 June 11</w:t>
      </w:r>
    </w:p>
    <w:p w:rsidR="008F1FA4" w:rsidRDefault="008F1FA4" w:rsidP="00607CAB">
      <w:pPr>
        <w:ind w:hanging="1260"/>
        <w:rPr>
          <w:b/>
          <w:sz w:val="22"/>
          <w:szCs w:val="22"/>
        </w:rPr>
      </w:pPr>
      <w:r>
        <w:rPr>
          <w:b/>
          <w:sz w:val="22"/>
          <w:szCs w:val="22"/>
        </w:rPr>
        <w:tab/>
      </w:r>
      <w:r>
        <w:rPr>
          <w:b/>
          <w:sz w:val="22"/>
          <w:szCs w:val="22"/>
        </w:rPr>
        <w:tab/>
        <w:t>Field Trip</w:t>
      </w:r>
      <w:r w:rsidR="00320E20">
        <w:rPr>
          <w:b/>
          <w:sz w:val="22"/>
          <w:szCs w:val="22"/>
        </w:rPr>
        <w:t>:</w:t>
      </w:r>
      <w:r>
        <w:rPr>
          <w:b/>
          <w:sz w:val="22"/>
          <w:szCs w:val="22"/>
        </w:rPr>
        <w:t xml:space="preserve"> Sunday May 19 7:47 am Seal Rock followed by Hatfield </w:t>
      </w:r>
      <w:r w:rsidR="00320E20">
        <w:rPr>
          <w:b/>
          <w:sz w:val="22"/>
          <w:szCs w:val="22"/>
        </w:rPr>
        <w:t>&amp; lunch option.</w:t>
      </w:r>
    </w:p>
    <w:p w:rsidR="00320E20" w:rsidRDefault="00320E20" w:rsidP="00607CAB">
      <w:pPr>
        <w:ind w:hanging="1260"/>
        <w:rPr>
          <w:sz w:val="22"/>
          <w:szCs w:val="22"/>
        </w:rPr>
      </w:pPr>
      <w:r>
        <w:rPr>
          <w:b/>
          <w:sz w:val="22"/>
          <w:szCs w:val="22"/>
        </w:rPr>
        <w:tab/>
      </w:r>
      <w:r>
        <w:rPr>
          <w:b/>
          <w:sz w:val="22"/>
          <w:szCs w:val="22"/>
        </w:rPr>
        <w:tab/>
      </w:r>
      <w:r>
        <w:rPr>
          <w:b/>
          <w:sz w:val="22"/>
          <w:szCs w:val="22"/>
        </w:rPr>
        <w:tab/>
      </w:r>
      <w:r w:rsidRPr="00320E20">
        <w:rPr>
          <w:sz w:val="22"/>
          <w:szCs w:val="22"/>
        </w:rPr>
        <w:t>Strongly encouraged to attend this date but the Seal Rock low tide is optional.</w:t>
      </w:r>
    </w:p>
    <w:p w:rsidR="00320E20" w:rsidRDefault="00320E20" w:rsidP="00607CAB">
      <w:pPr>
        <w:ind w:hanging="1260"/>
        <w:rPr>
          <w:sz w:val="22"/>
          <w:szCs w:val="22"/>
        </w:rPr>
      </w:pPr>
    </w:p>
    <w:p w:rsidR="008B6D75" w:rsidRDefault="00320E20" w:rsidP="00607CAB">
      <w:pPr>
        <w:ind w:hanging="1260"/>
        <w:rPr>
          <w:sz w:val="22"/>
          <w:szCs w:val="22"/>
        </w:rPr>
      </w:pPr>
      <w:r>
        <w:rPr>
          <w:sz w:val="22"/>
          <w:szCs w:val="22"/>
        </w:rPr>
        <w:tab/>
      </w:r>
      <w:r>
        <w:rPr>
          <w:sz w:val="22"/>
          <w:szCs w:val="22"/>
        </w:rPr>
        <w:tab/>
        <w:t xml:space="preserve">Sylvia Earl Talk: Arrange your own transport – </w:t>
      </w:r>
      <w:r w:rsidR="00CB6251">
        <w:rPr>
          <w:sz w:val="22"/>
          <w:szCs w:val="22"/>
        </w:rPr>
        <w:t>Portland</w:t>
      </w:r>
    </w:p>
    <w:p w:rsidR="00320E20" w:rsidRPr="00320E20" w:rsidRDefault="00320E20" w:rsidP="008B6D75">
      <w:pPr>
        <w:ind w:left="720" w:firstLine="720"/>
        <w:rPr>
          <w:sz w:val="22"/>
          <w:szCs w:val="22"/>
        </w:rPr>
      </w:pPr>
      <w:r w:rsidRPr="00320E20">
        <w:rPr>
          <w:b/>
          <w:i/>
          <w:sz w:val="22"/>
          <w:szCs w:val="22"/>
        </w:rPr>
        <w:t>lab replacement option</w:t>
      </w:r>
      <w:r>
        <w:rPr>
          <w:sz w:val="22"/>
          <w:szCs w:val="22"/>
        </w:rPr>
        <w:t>. Details TBA</w:t>
      </w:r>
      <w:r w:rsidR="008B6D75">
        <w:rPr>
          <w:sz w:val="22"/>
          <w:szCs w:val="22"/>
        </w:rPr>
        <w:t xml:space="preserve"> Also May 19th</w:t>
      </w:r>
    </w:p>
    <w:p w:rsidR="00CB6251" w:rsidRDefault="00C006B6" w:rsidP="00CB6251">
      <w:pPr>
        <w:ind w:left="5040" w:hanging="4320"/>
        <w:rPr>
          <w:sz w:val="22"/>
          <w:szCs w:val="22"/>
        </w:rPr>
      </w:pPr>
      <w:r>
        <w:rPr>
          <w:b/>
          <w:sz w:val="22"/>
          <w:szCs w:val="22"/>
        </w:rPr>
        <w:t>EC –</w:t>
      </w:r>
      <w:r w:rsidR="00320E20">
        <w:rPr>
          <w:b/>
          <w:sz w:val="22"/>
          <w:szCs w:val="22"/>
        </w:rPr>
        <w:t xml:space="preserve"> These are</w:t>
      </w:r>
      <w:r>
        <w:rPr>
          <w:b/>
          <w:sz w:val="22"/>
          <w:szCs w:val="22"/>
        </w:rPr>
        <w:t xml:space="preserve"> extra credit options </w:t>
      </w:r>
      <w:r>
        <w:rPr>
          <w:b/>
          <w:sz w:val="22"/>
          <w:szCs w:val="22"/>
        </w:rPr>
        <w:tab/>
      </w:r>
      <w:r w:rsidRPr="00320E20">
        <w:rPr>
          <w:sz w:val="22"/>
          <w:szCs w:val="22"/>
        </w:rPr>
        <w:t xml:space="preserve">Designed to replace a missed assignment such as a group quiz </w:t>
      </w:r>
      <w:r w:rsidRPr="00320E20">
        <w:rPr>
          <w:sz w:val="22"/>
          <w:szCs w:val="22"/>
          <w:u w:val="single"/>
        </w:rPr>
        <w:t>5 pts maximum</w:t>
      </w:r>
      <w:r w:rsidRPr="00320E20">
        <w:rPr>
          <w:sz w:val="22"/>
          <w:szCs w:val="22"/>
        </w:rPr>
        <w:t>.</w:t>
      </w:r>
      <w:r w:rsidR="00320E20">
        <w:rPr>
          <w:sz w:val="22"/>
          <w:szCs w:val="22"/>
        </w:rPr>
        <w:tab/>
      </w:r>
      <w:r w:rsidR="00320E20">
        <w:rPr>
          <w:sz w:val="22"/>
          <w:szCs w:val="22"/>
        </w:rPr>
        <w:tab/>
      </w:r>
    </w:p>
    <w:p w:rsidR="00320E20" w:rsidRDefault="00320E20" w:rsidP="00CB6251">
      <w:pPr>
        <w:ind w:left="5040"/>
        <w:rPr>
          <w:b/>
          <w:sz w:val="22"/>
          <w:szCs w:val="22"/>
        </w:rPr>
      </w:pPr>
      <w:r>
        <w:rPr>
          <w:sz w:val="22"/>
          <w:szCs w:val="22"/>
        </w:rPr>
        <w:t>1 pt per page completed by the same due date as others in the set (Tuesday)</w:t>
      </w:r>
      <w:r>
        <w:rPr>
          <w:b/>
          <w:sz w:val="22"/>
          <w:szCs w:val="22"/>
        </w:rPr>
        <w:tab/>
      </w:r>
      <w:r>
        <w:rPr>
          <w:b/>
          <w:sz w:val="22"/>
          <w:szCs w:val="22"/>
        </w:rPr>
        <w:tab/>
      </w:r>
    </w:p>
    <w:sectPr w:rsidR="00320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1F1B"/>
    <w:multiLevelType w:val="multilevel"/>
    <w:tmpl w:val="123AB7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49964B67"/>
    <w:multiLevelType w:val="multilevel"/>
    <w:tmpl w:val="057492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F7F51B6"/>
    <w:multiLevelType w:val="hybridMultilevel"/>
    <w:tmpl w:val="DAC6562C"/>
    <w:lvl w:ilvl="0" w:tplc="0409000B">
      <w:start w:val="3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B71FF"/>
    <w:multiLevelType w:val="hybridMultilevel"/>
    <w:tmpl w:val="E1EA7FA6"/>
    <w:lvl w:ilvl="0" w:tplc="4E883C1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1665A"/>
    <w:multiLevelType w:val="hybridMultilevel"/>
    <w:tmpl w:val="CDC2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989"/>
    <w:rsid w:val="000168B6"/>
    <w:rsid w:val="00053E5F"/>
    <w:rsid w:val="0007166A"/>
    <w:rsid w:val="000D1E58"/>
    <w:rsid w:val="001F2F4E"/>
    <w:rsid w:val="00200874"/>
    <w:rsid w:val="00282A11"/>
    <w:rsid w:val="00320E20"/>
    <w:rsid w:val="00445637"/>
    <w:rsid w:val="00487FD6"/>
    <w:rsid w:val="00570875"/>
    <w:rsid w:val="00607CAB"/>
    <w:rsid w:val="006C0D29"/>
    <w:rsid w:val="006C77BA"/>
    <w:rsid w:val="00795D84"/>
    <w:rsid w:val="00886989"/>
    <w:rsid w:val="008B6D75"/>
    <w:rsid w:val="008F1FA4"/>
    <w:rsid w:val="00943E5E"/>
    <w:rsid w:val="00A041A2"/>
    <w:rsid w:val="00A625DB"/>
    <w:rsid w:val="00A8215B"/>
    <w:rsid w:val="00AF2A45"/>
    <w:rsid w:val="00BA160D"/>
    <w:rsid w:val="00BA5559"/>
    <w:rsid w:val="00C006B6"/>
    <w:rsid w:val="00C76B1B"/>
    <w:rsid w:val="00CB6251"/>
    <w:rsid w:val="00D11126"/>
    <w:rsid w:val="00D775EA"/>
    <w:rsid w:val="00E516D0"/>
    <w:rsid w:val="00F0152D"/>
    <w:rsid w:val="00F5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EDD80A4-A86F-4F67-83A9-8BF3F74D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9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6989"/>
    <w:rPr>
      <w:color w:val="0000FF"/>
      <w:u w:val="single"/>
    </w:rPr>
  </w:style>
  <w:style w:type="table" w:styleId="TableGrid">
    <w:name w:val="Table Grid"/>
    <w:basedOn w:val="TableNormal"/>
    <w:uiPriority w:val="59"/>
    <w:rsid w:val="0007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6D0"/>
    <w:pPr>
      <w:ind w:left="720"/>
      <w:contextualSpacing/>
    </w:pPr>
  </w:style>
  <w:style w:type="paragraph" w:styleId="BalloonText">
    <w:name w:val="Balloon Text"/>
    <w:basedOn w:val="Normal"/>
    <w:link w:val="BalloonTextChar"/>
    <w:uiPriority w:val="99"/>
    <w:semiHidden/>
    <w:unhideWhenUsed/>
    <w:rsid w:val="00943E5E"/>
    <w:rPr>
      <w:rFonts w:ascii="Tahoma" w:hAnsi="Tahoma" w:cs="Tahoma"/>
      <w:sz w:val="16"/>
      <w:szCs w:val="16"/>
    </w:rPr>
  </w:style>
  <w:style w:type="character" w:customStyle="1" w:styleId="BalloonTextChar">
    <w:name w:val="Balloon Text Char"/>
    <w:basedOn w:val="DefaultParagraphFont"/>
    <w:link w:val="BalloonText"/>
    <w:uiPriority w:val="99"/>
    <w:semiHidden/>
    <w:rsid w:val="00943E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5" Type="http://schemas.openxmlformats.org/officeDocument/2006/relationships/hyperlink" Target="mailto:WHEATD@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Staff</cp:lastModifiedBy>
  <cp:revision>2</cp:revision>
  <cp:lastPrinted>2019-04-01T21:52:00Z</cp:lastPrinted>
  <dcterms:created xsi:type="dcterms:W3CDTF">2019-04-03T17:17:00Z</dcterms:created>
  <dcterms:modified xsi:type="dcterms:W3CDTF">2019-04-03T17:17:00Z</dcterms:modified>
</cp:coreProperties>
</file>