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3F4304" w:rsidRDefault="00861349" w:rsidP="00636F42">
      <w:pPr>
        <w:pStyle w:val="Title"/>
        <w:widowControl w:val="0"/>
        <w:rPr>
          <w:rFonts w:ascii="Arial" w:hAnsi="Arial" w:cs="Arial"/>
        </w:rPr>
      </w:pPr>
      <w:bookmarkStart w:id="0" w:name="_GoBack"/>
      <w:bookmarkEnd w:id="0"/>
      <w:r>
        <w:rPr>
          <w:rFonts w:ascii="Arial" w:hAnsi="Arial" w:cs="Arial"/>
        </w:rPr>
        <w:t>Early British</w:t>
      </w:r>
      <w:r w:rsidR="00D37415">
        <w:rPr>
          <w:rFonts w:ascii="Arial" w:hAnsi="Arial" w:cs="Arial"/>
        </w:rPr>
        <w:t xml:space="preserve"> Literature, ENG 2</w:t>
      </w:r>
      <w:r w:rsidR="00691E2F" w:rsidRPr="003F4304">
        <w:rPr>
          <w:rFonts w:ascii="Arial" w:hAnsi="Arial" w:cs="Arial"/>
        </w:rPr>
        <w:t>04,</w:t>
      </w:r>
      <w:r w:rsidR="0027098E" w:rsidRPr="003F4304">
        <w:rPr>
          <w:rFonts w:ascii="Arial" w:hAnsi="Arial" w:cs="Arial"/>
        </w:rPr>
        <w:t xml:space="preserve"> Syllabus</w:t>
      </w:r>
    </w:p>
    <w:p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rsidR="00686179" w:rsidRPr="003F4304" w:rsidRDefault="00686179" w:rsidP="00636F42">
      <w:pPr>
        <w:widowControl w:val="0"/>
        <w:rPr>
          <w:rFonts w:ascii="Arial" w:hAnsi="Arial" w:cs="Arial"/>
          <w:lang w:val="de-DE"/>
        </w:rPr>
      </w:pPr>
      <w:r w:rsidRPr="003F4304">
        <w:rPr>
          <w:rFonts w:ascii="Arial" w:hAnsi="Arial" w:cs="Arial"/>
          <w:lang w:val="de-DE"/>
        </w:rPr>
        <w:t>E-mail address</w:t>
      </w:r>
      <w:r w:rsidR="00175FEA" w:rsidRPr="003F4304">
        <w:rPr>
          <w:rFonts w:ascii="Arial" w:hAnsi="Arial" w:cs="Arial"/>
          <w:lang w:val="de-DE"/>
        </w:rPr>
        <w:tab/>
      </w:r>
      <w:r w:rsidR="00637D46" w:rsidRPr="003F4304">
        <w:rPr>
          <w:rFonts w:ascii="Arial" w:hAnsi="Arial" w:cs="Arial"/>
          <w:lang w:val="de-DE"/>
        </w:rPr>
        <w:tab/>
      </w:r>
      <w:r w:rsidR="00175FEA" w:rsidRPr="003F4304">
        <w:rPr>
          <w:rFonts w:ascii="Arial" w:hAnsi="Arial" w:cs="Arial"/>
          <w:lang w:val="de-DE"/>
        </w:rPr>
        <w:t>milletl@linnbentone.edu</w:t>
      </w:r>
    </w:p>
    <w:p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T/R 2:30-4:00</w:t>
      </w:r>
    </w:p>
    <w:p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rsidR="003F4304" w:rsidRDefault="003F4304" w:rsidP="00636F42">
      <w:pPr>
        <w:pStyle w:val="Heading2"/>
        <w:keepNext w:val="0"/>
        <w:keepLines w:val="0"/>
        <w:widowControl w:val="0"/>
        <w:rPr>
          <w:rFonts w:cs="Arial"/>
        </w:rPr>
      </w:pPr>
    </w:p>
    <w:p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D37415">
        <w:rPr>
          <w:rFonts w:ascii="Arial" w:hAnsi="Arial" w:cs="Arial"/>
        </w:rPr>
        <w:tab/>
      </w:r>
      <w:r w:rsidR="00D37415">
        <w:rPr>
          <w:rFonts w:ascii="Arial" w:hAnsi="Arial" w:cs="Arial"/>
        </w:rPr>
        <w:tab/>
        <w:t>ENG 2</w:t>
      </w:r>
      <w:r w:rsidR="00532B62" w:rsidRPr="003F4304">
        <w:rPr>
          <w:rFonts w:ascii="Arial" w:hAnsi="Arial" w:cs="Arial"/>
        </w:rPr>
        <w:t>04</w:t>
      </w:r>
      <w:r w:rsidR="00175FEA" w:rsidRPr="003F4304">
        <w:rPr>
          <w:rFonts w:ascii="Arial" w:hAnsi="Arial" w:cs="Arial"/>
        </w:rPr>
        <w:tab/>
      </w:r>
    </w:p>
    <w:p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p>
    <w:p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t>T/R 1</w:t>
      </w:r>
      <w:r w:rsidR="00D37415">
        <w:rPr>
          <w:rFonts w:ascii="Arial" w:hAnsi="Arial" w:cs="Arial"/>
        </w:rPr>
        <w:t>1:3</w:t>
      </w:r>
      <w:r w:rsidR="00532B62" w:rsidRPr="003F4304">
        <w:rPr>
          <w:rFonts w:ascii="Arial" w:hAnsi="Arial" w:cs="Arial"/>
        </w:rPr>
        <w:t>0-</w:t>
      </w:r>
      <w:r w:rsidR="00D37415">
        <w:rPr>
          <w:rFonts w:ascii="Arial" w:hAnsi="Arial" w:cs="Arial"/>
        </w:rPr>
        <w:t>12:5</w:t>
      </w:r>
      <w:r w:rsidR="00532B62" w:rsidRPr="003F4304">
        <w:rPr>
          <w:rFonts w:ascii="Arial" w:hAnsi="Arial" w:cs="Arial"/>
        </w:rPr>
        <w:t>0pm</w:t>
      </w:r>
    </w:p>
    <w:p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r w:rsidR="008D2ED3" w:rsidRPr="003F4304">
        <w:rPr>
          <w:rFonts w:ascii="Arial" w:hAnsi="Arial" w:cs="Arial"/>
        </w:rPr>
        <w:t>3</w:t>
      </w:r>
    </w:p>
    <w:p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t>NSH 210</w:t>
      </w:r>
    </w:p>
    <w:p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rsidR="00D60ADD" w:rsidRPr="003F4304" w:rsidRDefault="00532B62" w:rsidP="00532B62">
      <w:pPr>
        <w:widowControl w:val="0"/>
        <w:ind w:firstLine="720"/>
        <w:rPr>
          <w:rFonts w:ascii="Arial" w:hAnsi="Arial" w:cs="Arial"/>
        </w:rPr>
      </w:pPr>
      <w:r w:rsidRPr="003F4304">
        <w:rPr>
          <w:rFonts w:ascii="Arial" w:hAnsi="Arial" w:cs="Arial"/>
        </w:rPr>
        <w:t>Strongly suggested:  WR 121</w:t>
      </w:r>
      <w:r w:rsidR="00D37415">
        <w:rPr>
          <w:rFonts w:ascii="Arial" w:hAnsi="Arial" w:cs="Arial"/>
        </w:rPr>
        <w:t>, ENG 104</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rsidR="00532B62" w:rsidRPr="003F4304" w:rsidRDefault="00D92A19" w:rsidP="00532B62">
      <w:pPr>
        <w:widowControl w:val="0"/>
        <w:ind w:firstLine="720"/>
        <w:rPr>
          <w:rFonts w:ascii="Arial" w:hAnsi="Arial" w:cs="Arial"/>
        </w:rPr>
      </w:pPr>
      <w:r w:rsidRPr="003F4304">
        <w:rPr>
          <w:rFonts w:ascii="Arial" w:hAnsi="Arial" w:cs="Arial"/>
        </w:rPr>
        <w:t>Required:</w:t>
      </w:r>
    </w:p>
    <w:p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None.  All our material is supplied on our Moodle website.</w:t>
      </w:r>
    </w:p>
    <w:p w:rsidR="00C40DF6" w:rsidRPr="003F4304" w:rsidRDefault="00C40DF6" w:rsidP="00636F42">
      <w:pPr>
        <w:pStyle w:val="ListParagraph"/>
        <w:widowControl w:val="0"/>
        <w:numPr>
          <w:ilvl w:val="0"/>
          <w:numId w:val="1"/>
        </w:numPr>
        <w:rPr>
          <w:rFonts w:cs="Arial"/>
        </w:rPr>
      </w:pPr>
      <w:r w:rsidRPr="003F4304">
        <w:rPr>
          <w:rFonts w:cs="Arial"/>
        </w:rPr>
        <w:t>Access to Moodle</w:t>
      </w:r>
    </w:p>
    <w:p w:rsidR="008D2ED3" w:rsidRPr="003F4304" w:rsidRDefault="008D2ED3" w:rsidP="00636F42">
      <w:pPr>
        <w:pStyle w:val="Heading2"/>
        <w:keepNext w:val="0"/>
        <w:keepLines w:val="0"/>
        <w:widowControl w:val="0"/>
        <w:rPr>
          <w:rFonts w:cs="Arial"/>
        </w:rPr>
      </w:pPr>
    </w:p>
    <w:p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rsidR="00686179" w:rsidRPr="003F4304" w:rsidRDefault="008D2ED3" w:rsidP="00532B62">
      <w:pPr>
        <w:widowControl w:val="0"/>
        <w:ind w:firstLine="720"/>
        <w:rPr>
          <w:rFonts w:ascii="Arial" w:hAnsi="Arial" w:cs="Arial"/>
        </w:rPr>
      </w:pPr>
      <w:r w:rsidRPr="003F4304">
        <w:rPr>
          <w:rFonts w:ascii="Arial" w:hAnsi="Arial" w:cs="Arial"/>
        </w:rPr>
        <w:t>Access to Moodle</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rsidR="005422BE" w:rsidRDefault="005422BE" w:rsidP="005422BE">
      <w:pPr>
        <w:ind w:firstLine="720"/>
      </w:pPr>
      <w:r>
        <w:rPr>
          <w:rFonts w:ascii="Helvetica Neue" w:hAnsi="Helvetica Neue"/>
          <w:color w:val="333333"/>
          <w:shd w:val="clear" w:color="auto" w:fill="F8F8F8"/>
        </w:rPr>
        <w:t>Studies representative works in English literature for their inherent worth and for their reflection of the times in which they were written. Note: </w:t>
      </w:r>
      <w:hyperlink r:id="rId5" w:history="1">
        <w:r>
          <w:rPr>
            <w:rStyle w:val="Hyperlink"/>
            <w:rFonts w:ascii="Helvetica Neue" w:eastAsiaTheme="majorEastAsia" w:hAnsi="Helvetica Neue"/>
            <w:color w:val="0B4DA2"/>
            <w:shd w:val="clear" w:color="auto" w:fill="F8F8F8"/>
          </w:rPr>
          <w:t>ENG 204</w:t>
        </w:r>
      </w:hyperlink>
      <w:r>
        <w:rPr>
          <w:rFonts w:ascii="Helvetica Neue" w:hAnsi="Helvetica Neue"/>
          <w:color w:val="333333"/>
          <w:shd w:val="clear" w:color="auto" w:fill="F8F8F8"/>
        </w:rPr>
        <w:t>, </w:t>
      </w:r>
      <w:hyperlink r:id="rId6" w:history="1">
        <w:r>
          <w:rPr>
            <w:rStyle w:val="Hyperlink"/>
            <w:rFonts w:ascii="Helvetica Neue" w:eastAsiaTheme="majorEastAsia" w:hAnsi="Helvetica Neue"/>
            <w:color w:val="0B4DA2"/>
            <w:shd w:val="clear" w:color="auto" w:fill="F8F8F8"/>
          </w:rPr>
          <w:t>ENG 205</w:t>
        </w:r>
      </w:hyperlink>
      <w:r>
        <w:rPr>
          <w:rFonts w:ascii="Helvetica Neue" w:hAnsi="Helvetica Neue"/>
          <w:color w:val="333333"/>
          <w:shd w:val="clear" w:color="auto" w:fill="F8F8F8"/>
        </w:rPr>
        <w:t> and </w:t>
      </w:r>
      <w:hyperlink r:id="rId7" w:history="1">
        <w:r>
          <w:rPr>
            <w:rStyle w:val="Hyperlink"/>
            <w:rFonts w:ascii="Helvetica Neue" w:eastAsiaTheme="majorEastAsia" w:hAnsi="Helvetica Neue"/>
            <w:color w:val="0B4DA2"/>
            <w:shd w:val="clear" w:color="auto" w:fill="F8F8F8"/>
          </w:rPr>
          <w:t>ENG 206</w:t>
        </w:r>
      </w:hyperlink>
      <w:r>
        <w:rPr>
          <w:rFonts w:ascii="Helvetica Neue" w:hAnsi="Helvetica Neue"/>
          <w:color w:val="333333"/>
          <w:shd w:val="clear" w:color="auto" w:fill="F8F8F8"/>
        </w:rPr>
        <w:t> need not be taken in sequence.</w:t>
      </w:r>
    </w:p>
    <w:p w:rsidR="00691E2F" w:rsidRPr="003F4304" w:rsidRDefault="00691E2F" w:rsidP="00691E2F">
      <w:pPr>
        <w:ind w:firstLine="720"/>
        <w:rPr>
          <w:rFonts w:ascii="Arial" w:hAnsi="Arial" w:cs="Arial"/>
        </w:rPr>
      </w:pPr>
    </w:p>
    <w:p w:rsidR="003F4304" w:rsidRDefault="003F4304" w:rsidP="00691E2F">
      <w:pPr>
        <w:pStyle w:val="Heading2"/>
        <w:keepNext w:val="0"/>
        <w:keepLines w:val="0"/>
        <w:widowControl w:val="0"/>
        <w:rPr>
          <w:rFonts w:cs="Arial"/>
        </w:rPr>
      </w:pPr>
    </w:p>
    <w:p w:rsidR="00D60ADD" w:rsidRPr="003F4304" w:rsidRDefault="00691E2F" w:rsidP="00691E2F">
      <w:pPr>
        <w:pStyle w:val="Heading2"/>
        <w:keepNext w:val="0"/>
        <w:keepLines w:val="0"/>
        <w:widowControl w:val="0"/>
        <w:rPr>
          <w:rFonts w:cs="Arial"/>
        </w:rPr>
      </w:pPr>
      <w:r w:rsidRPr="003F4304">
        <w:rPr>
          <w:rFonts w:cs="Arial"/>
        </w:rPr>
        <w:lastRenderedPageBreak/>
        <w:t xml:space="preserve"> </w:t>
      </w:r>
      <w:r w:rsidR="00856E6A" w:rsidRPr="003F4304">
        <w:rPr>
          <w:rFonts w:cs="Arial"/>
        </w:rPr>
        <w:t xml:space="preserve">• </w:t>
      </w:r>
      <w:r w:rsidR="00D60ADD" w:rsidRPr="003F4304">
        <w:rPr>
          <w:rFonts w:cs="Arial"/>
        </w:rPr>
        <w:t>Student Learning Outcomes</w:t>
      </w:r>
    </w:p>
    <w:p w:rsidR="00D37415" w:rsidRPr="00D37415" w:rsidRDefault="00D37415" w:rsidP="00D37415">
      <w:pPr>
        <w:shd w:val="clear" w:color="auto" w:fill="F8F8F8"/>
        <w:ind w:firstLine="720"/>
        <w:rPr>
          <w:rFonts w:ascii="Helvetica Neue" w:hAnsi="Helvetica Neue"/>
          <w:color w:val="000000"/>
        </w:rPr>
      </w:pPr>
      <w:r w:rsidRPr="00D37415">
        <w:rPr>
          <w:rFonts w:ascii="Helvetica Neue" w:hAnsi="Helvetica Neue"/>
          <w:color w:val="000000"/>
        </w:rPr>
        <w:t>Upon successful completion of this course, students will be able to:</w:t>
      </w:r>
    </w:p>
    <w:p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Describe how English Literature from the sixth century to the Restoration, in its various forms, explores the human condition. </w:t>
      </w:r>
    </w:p>
    <w:p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Interpret literature through deep critical reading. </w:t>
      </w:r>
    </w:p>
    <w:p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Participate in activities that encourage personal awareness, growth, and/or creativity through the experience of English literature. </w:t>
      </w:r>
    </w:p>
    <w:p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Write and speak effectively about their own and others' ideas as they relate to the themes, history, and cultural impacts of English Literature.</w:t>
      </w:r>
    </w:p>
    <w:p w:rsidR="00856E6A" w:rsidRPr="003F4304" w:rsidRDefault="00856E6A" w:rsidP="00636F42">
      <w:pPr>
        <w:pStyle w:val="Heading1"/>
        <w:keepNext w:val="0"/>
        <w:keepLines w:val="0"/>
        <w:widowControl w:val="0"/>
        <w:rPr>
          <w:rFonts w:cs="Arial"/>
        </w:rPr>
      </w:pPr>
    </w:p>
    <w:p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rsidR="007E5DD8" w:rsidRPr="003F4304" w:rsidRDefault="007E5DD8" w:rsidP="00856E6A">
      <w:pPr>
        <w:widowControl w:val="0"/>
        <w:ind w:firstLine="720"/>
        <w:rPr>
          <w:rFonts w:ascii="Arial" w:hAnsi="Arial" w:cs="Arial"/>
        </w:rPr>
      </w:pPr>
      <w:r w:rsidRPr="003F4304">
        <w:rPr>
          <w:rFonts w:ascii="Arial" w:hAnsi="Arial" w:cs="Arial"/>
        </w:rPr>
        <w:t xml:space="preserve">You are held accountable to the </w:t>
      </w:r>
      <w:hyperlink r:id="rId8"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rsidR="00D17948" w:rsidRPr="003F4304" w:rsidRDefault="00B65372" w:rsidP="00856E6A">
      <w:pPr>
        <w:widowControl w:val="0"/>
        <w:ind w:firstLine="720"/>
        <w:rPr>
          <w:rFonts w:ascii="Arial" w:hAnsi="Arial" w:cs="Arial"/>
        </w:rPr>
      </w:pPr>
      <w:r w:rsidRPr="003F4304">
        <w:rPr>
          <w:rFonts w:ascii="Arial" w:hAnsi="Arial" w:cs="Arial"/>
        </w:rPr>
        <w:t>Not</w:t>
      </w:r>
      <w:r w:rsidR="008D2ED3" w:rsidRPr="003F4304">
        <w:rPr>
          <w:rFonts w:ascii="Arial" w:hAnsi="Arial" w:cs="Arial"/>
        </w:rPr>
        <w:t xml:space="preserve"> during class</w:t>
      </w:r>
      <w:r w:rsidRPr="003F4304">
        <w:rPr>
          <w:rFonts w:ascii="Arial" w:hAnsi="Arial" w:cs="Arial"/>
        </w:rPr>
        <w:t>, please.</w:t>
      </w:r>
    </w:p>
    <w:p w:rsidR="008D2ED3" w:rsidRPr="003F4304" w:rsidRDefault="008D2ED3" w:rsidP="00636F42">
      <w:pPr>
        <w:pStyle w:val="Heading2"/>
        <w:keepNext w:val="0"/>
        <w:keepLines w:val="0"/>
        <w:widowControl w:val="0"/>
        <w:rPr>
          <w:rFonts w:cs="Arial"/>
        </w:rPr>
      </w:pP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rsidR="00175FEA" w:rsidRPr="003F4304" w:rsidRDefault="008D2ED3" w:rsidP="00856E6A">
      <w:pPr>
        <w:widowControl w:val="0"/>
        <w:ind w:firstLine="720"/>
        <w:rPr>
          <w:rFonts w:ascii="Arial" w:hAnsi="Arial" w:cs="Arial"/>
        </w:rPr>
      </w:pPr>
      <w:r w:rsidRPr="003F4304">
        <w:rPr>
          <w:rFonts w:ascii="Arial" w:hAnsi="Arial" w:cs="Arial"/>
        </w:rPr>
        <w:t>One unexcused absence per term.</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rsidR="00175FEA" w:rsidRPr="003F4304" w:rsidRDefault="00175FEA" w:rsidP="00856E6A">
      <w:pPr>
        <w:widowControl w:val="0"/>
        <w:ind w:firstLine="720"/>
        <w:rPr>
          <w:rFonts w:ascii="Arial" w:hAnsi="Arial" w:cs="Arial"/>
        </w:rPr>
      </w:pPr>
      <w:r w:rsidRPr="003F4304">
        <w:rPr>
          <w:rFonts w:ascii="Arial" w:hAnsi="Arial" w:cs="Arial"/>
        </w:rPr>
        <w:t>Open, take-home</w:t>
      </w:r>
      <w:r w:rsidR="00B65372" w:rsidRPr="003F4304">
        <w:rPr>
          <w:rFonts w:ascii="Arial" w:hAnsi="Arial" w:cs="Arial"/>
        </w:rPr>
        <w:t>, or online.</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Grading</w:t>
      </w:r>
    </w:p>
    <w:p w:rsidR="00691E2F" w:rsidRPr="003F4304" w:rsidRDefault="00691E2F" w:rsidP="00691E2F">
      <w:pPr>
        <w:rPr>
          <w:rFonts w:ascii="Arial" w:hAnsi="Arial" w:cs="Arial"/>
        </w:rPr>
      </w:pPr>
      <w:r w:rsidRPr="003F4304">
        <w:rPr>
          <w:rFonts w:ascii="Arial" w:hAnsi="Arial" w:cs="Arial"/>
        </w:rPr>
        <w:t>Weekly</w:t>
      </w:r>
      <w:r w:rsidR="005422BE">
        <w:rPr>
          <w:rFonts w:ascii="Arial" w:hAnsi="Arial" w:cs="Arial"/>
        </w:rPr>
        <w:t xml:space="preserve"> or Bi-weekly</w:t>
      </w:r>
      <w:r w:rsidRPr="003F4304">
        <w:rPr>
          <w:rFonts w:ascii="Arial" w:hAnsi="Arial" w:cs="Arial"/>
        </w:rPr>
        <w:t xml:space="preserve"> Feedback letter and summary response: </w:t>
      </w:r>
      <w:r w:rsidRPr="003F4304">
        <w:rPr>
          <w:rFonts w:ascii="Arial" w:hAnsi="Arial" w:cs="Arial"/>
        </w:rPr>
        <w:tab/>
        <w:t>25 points each</w:t>
      </w:r>
    </w:p>
    <w:p w:rsidR="00691E2F" w:rsidRPr="003F4304" w:rsidRDefault="00691E2F" w:rsidP="00691E2F">
      <w:pPr>
        <w:rPr>
          <w:rFonts w:ascii="Arial" w:hAnsi="Arial" w:cs="Arial"/>
        </w:rPr>
      </w:pPr>
      <w:r w:rsidRPr="003F4304">
        <w:rPr>
          <w:rFonts w:ascii="Arial" w:hAnsi="Arial" w:cs="Arial"/>
        </w:rPr>
        <w:t>Final Capstone Essay</w:t>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t>100 points</w:t>
      </w:r>
    </w:p>
    <w:p w:rsidR="00691E2F" w:rsidRPr="003F4304" w:rsidRDefault="00691E2F" w:rsidP="00691E2F">
      <w:pPr>
        <w:widowControl w:val="0"/>
        <w:rPr>
          <w:rFonts w:ascii="Arial" w:hAnsi="Arial" w:cs="Arial"/>
        </w:rPr>
      </w:pPr>
    </w:p>
    <w:p w:rsidR="00550A25" w:rsidRPr="003F4304" w:rsidRDefault="00550A25" w:rsidP="00550A25">
      <w:pPr>
        <w:pStyle w:val="ListParagraph"/>
        <w:widowControl w:val="0"/>
        <w:numPr>
          <w:ilvl w:val="0"/>
          <w:numId w:val="4"/>
        </w:numPr>
        <w:rPr>
          <w:rFonts w:cs="Arial"/>
        </w:rPr>
      </w:pPr>
      <w:r w:rsidRPr="003F4304">
        <w:rPr>
          <w:rFonts w:cs="Arial"/>
        </w:rPr>
        <w:t>A = 90-100% Excellent Work</w:t>
      </w:r>
    </w:p>
    <w:p w:rsidR="00550A25" w:rsidRPr="003F4304" w:rsidRDefault="00550A25" w:rsidP="00550A25">
      <w:pPr>
        <w:pStyle w:val="ListParagraph"/>
        <w:widowControl w:val="0"/>
        <w:numPr>
          <w:ilvl w:val="0"/>
          <w:numId w:val="4"/>
        </w:numPr>
        <w:rPr>
          <w:rFonts w:cs="Arial"/>
        </w:rPr>
      </w:pPr>
      <w:r w:rsidRPr="003F4304">
        <w:rPr>
          <w:rFonts w:cs="Arial"/>
        </w:rPr>
        <w:t>B = 80-89% Good Work</w:t>
      </w:r>
    </w:p>
    <w:p w:rsidR="00550A25" w:rsidRPr="003F4304" w:rsidRDefault="00550A25" w:rsidP="00550A25">
      <w:pPr>
        <w:pStyle w:val="ListParagraph"/>
        <w:widowControl w:val="0"/>
        <w:numPr>
          <w:ilvl w:val="0"/>
          <w:numId w:val="4"/>
        </w:numPr>
        <w:rPr>
          <w:rFonts w:cs="Arial"/>
        </w:rPr>
      </w:pPr>
      <w:r w:rsidRPr="003F4304">
        <w:rPr>
          <w:rFonts w:cs="Arial"/>
        </w:rPr>
        <w:t>C = 70-79% Average Work</w:t>
      </w:r>
    </w:p>
    <w:p w:rsidR="00550A25" w:rsidRPr="003F4304" w:rsidRDefault="00550A25" w:rsidP="00550A25">
      <w:pPr>
        <w:pStyle w:val="ListParagraph"/>
        <w:widowControl w:val="0"/>
        <w:numPr>
          <w:ilvl w:val="0"/>
          <w:numId w:val="4"/>
        </w:numPr>
        <w:rPr>
          <w:rFonts w:cs="Arial"/>
        </w:rPr>
      </w:pPr>
      <w:r w:rsidRPr="003F4304">
        <w:rPr>
          <w:rFonts w:cs="Arial"/>
        </w:rPr>
        <w:t>D = 60-69% Poor Work</w:t>
      </w:r>
    </w:p>
    <w:p w:rsidR="00550A25" w:rsidRPr="003F4304" w:rsidRDefault="00550A25" w:rsidP="00550A25">
      <w:pPr>
        <w:pStyle w:val="ListParagraph"/>
        <w:widowControl w:val="0"/>
        <w:numPr>
          <w:ilvl w:val="0"/>
          <w:numId w:val="4"/>
        </w:numPr>
        <w:rPr>
          <w:rFonts w:cs="Arial"/>
        </w:rPr>
      </w:pPr>
      <w:r w:rsidRPr="003F4304">
        <w:rPr>
          <w:rFonts w:cs="Arial"/>
        </w:rPr>
        <w:t>F = 0-59% Failing Work</w:t>
      </w:r>
    </w:p>
    <w:p w:rsidR="00600DBE" w:rsidRPr="003F4304" w:rsidRDefault="00600DBE" w:rsidP="00636F42">
      <w:pPr>
        <w:widowControl w:val="0"/>
        <w:rPr>
          <w:rFonts w:ascii="Arial" w:hAnsi="Arial" w:cs="Arial"/>
        </w:rPr>
      </w:pP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rsidR="00B65372" w:rsidRPr="003F4304" w:rsidRDefault="00B65372" w:rsidP="00636F42">
      <w:pPr>
        <w:pStyle w:val="Heading1"/>
        <w:keepNext w:val="0"/>
        <w:keepLines w:val="0"/>
        <w:widowControl w:val="0"/>
        <w:rPr>
          <w:rFonts w:cs="Arial"/>
        </w:rPr>
      </w:pPr>
    </w:p>
    <w:p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3F4304" w:rsidRDefault="00856E6A" w:rsidP="00856E6A">
      <w:pPr>
        <w:widowControl w:val="0"/>
        <w:ind w:firstLine="720"/>
        <w:rPr>
          <w:rFonts w:ascii="Arial" w:hAnsi="Arial" w:cs="Arial"/>
        </w:rPr>
      </w:pPr>
    </w:p>
    <w:p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9"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Statement of Inclusion</w:t>
      </w:r>
    </w:p>
    <w:p w:rsidR="00636F42" w:rsidRPr="003F4304" w:rsidRDefault="00636F42" w:rsidP="00856E6A">
      <w:pPr>
        <w:widowControl w:val="0"/>
        <w:ind w:firstLine="720"/>
        <w:rPr>
          <w:rFonts w:ascii="Arial" w:hAnsi="Arial" w:cs="Arial"/>
        </w:rPr>
      </w:pPr>
      <w:r w:rsidRPr="003F4304">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3F4304" w:rsidRDefault="00856E6A" w:rsidP="00856E6A">
      <w:pPr>
        <w:pStyle w:val="Heading2"/>
        <w:spacing w:line="240" w:lineRule="auto"/>
        <w:rPr>
          <w:rFonts w:cs="Arial"/>
          <w:sz w:val="24"/>
          <w:szCs w:val="24"/>
        </w:rPr>
      </w:pP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10"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w:t>
      </w:r>
      <w:r w:rsidRPr="003F4304">
        <w:rPr>
          <w:rFonts w:ascii="Arial" w:hAnsi="Arial" w:cs="Arial"/>
        </w:rPr>
        <w:lastRenderedPageBreak/>
        <w:t xml:space="preserve">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rsidR="00FE4720" w:rsidRPr="003F4304" w:rsidRDefault="00FE4720" w:rsidP="00636F42">
      <w:pPr>
        <w:widowControl w:val="0"/>
        <w:rPr>
          <w:rFonts w:ascii="Arial" w:hAnsi="Arial" w:cs="Arial"/>
        </w:rPr>
      </w:pPr>
    </w:p>
    <w:p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1" w:tgtFrame="_blank" w:history="1">
        <w:r w:rsidR="00FE4720" w:rsidRPr="003F4304">
          <w:rPr>
            <w:rStyle w:val="Hyperlink"/>
            <w:rFonts w:cs="Arial"/>
            <w:bCs/>
            <w:color w:val="auto"/>
            <w:u w:val="none"/>
          </w:rPr>
          <w:t>Emergency Resources</w:t>
        </w:r>
      </w:hyperlink>
      <w:r w:rsidR="00FE4720" w:rsidRPr="003F4304">
        <w:rPr>
          <w:rFonts w:cs="Arial"/>
        </w:rPr>
        <w:t>:</w:t>
      </w:r>
    </w:p>
    <w:p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2"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3" w:tgtFrame="_blank" w:history="1">
        <w:r w:rsidRPr="003F4304">
          <w:rPr>
            <w:rStyle w:val="Hyperlink"/>
            <w:rFonts w:ascii="Arial" w:hAnsi="Arial" w:cs="Arial"/>
            <w:color w:val="auto"/>
            <w:u w:val="none"/>
          </w:rPr>
          <w:t>541-917-4440</w:t>
        </w:r>
      </w:hyperlink>
      <w:r w:rsidRPr="003F4304">
        <w:rPr>
          <w:rFonts w:ascii="Arial" w:hAnsi="Arial" w:cs="Arial"/>
        </w:rPr>
        <w:t>.</w:t>
      </w:r>
    </w:p>
    <w:p w:rsidR="00856E6A" w:rsidRPr="003F4304" w:rsidRDefault="00856E6A" w:rsidP="00856E6A">
      <w:pPr>
        <w:shd w:val="clear" w:color="auto" w:fill="FFFFFF"/>
        <w:ind w:firstLine="720"/>
        <w:rPr>
          <w:rFonts w:ascii="Arial" w:hAnsi="Arial" w:cs="Arial"/>
          <w:color w:val="222222"/>
        </w:rPr>
      </w:pPr>
    </w:p>
    <w:p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4"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3F4304" w:rsidRDefault="008F4085" w:rsidP="00636F42">
      <w:pPr>
        <w:pStyle w:val="Heading1"/>
        <w:keepNext w:val="0"/>
        <w:keepLines w:val="0"/>
        <w:widowControl w:val="0"/>
        <w:rPr>
          <w:rFonts w:cs="Arial"/>
        </w:rPr>
      </w:pPr>
    </w:p>
    <w:p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3F4304" w:rsidRDefault="008F4085" w:rsidP="00636F42">
      <w:pPr>
        <w:pStyle w:val="Heading1"/>
        <w:keepNext w:val="0"/>
        <w:keepLines w:val="0"/>
        <w:widowControl w:val="0"/>
        <w:rPr>
          <w:rFonts w:cs="Arial"/>
        </w:rPr>
      </w:pPr>
    </w:p>
    <w:p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rsidR="00437D56" w:rsidRPr="003F4304" w:rsidRDefault="00437D56" w:rsidP="00856E6A">
      <w:pPr>
        <w:widowControl w:val="0"/>
        <w:ind w:firstLine="720"/>
        <w:rPr>
          <w:rFonts w:ascii="Arial" w:hAnsi="Arial" w:cs="Arial"/>
        </w:rPr>
      </w:pPr>
      <w:r w:rsidRPr="003F4304">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3F4304" w:rsidRDefault="00B65372" w:rsidP="00636F42">
      <w:pPr>
        <w:widowControl w:val="0"/>
        <w:rPr>
          <w:rFonts w:ascii="Arial" w:hAnsi="Arial" w:cs="Arial"/>
        </w:rPr>
      </w:pPr>
    </w:p>
    <w:p w:rsidR="00437D56" w:rsidRPr="003F4304" w:rsidRDefault="00437D56" w:rsidP="00636F42">
      <w:pPr>
        <w:widowControl w:val="0"/>
        <w:rPr>
          <w:rFonts w:ascii="Arial" w:hAnsi="Arial" w:cs="Arial"/>
        </w:rPr>
      </w:pPr>
      <w:r w:rsidRPr="003F4304">
        <w:rPr>
          <w:rFonts w:ascii="Arial" w:hAnsi="Arial" w:cs="Arial"/>
        </w:rPr>
        <w:br w:type="page"/>
      </w:r>
    </w:p>
    <w:p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532B62" w:rsidRPr="003F4304">
        <w:rPr>
          <w:rFonts w:cs="Arial"/>
        </w:rPr>
        <w:t>Course Introduction</w:t>
      </w:r>
      <w:r w:rsidR="00861349">
        <w:rPr>
          <w:rFonts w:cs="Arial"/>
        </w:rPr>
        <w:t>; Beowulf</w:t>
      </w:r>
    </w:p>
    <w:p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861349">
        <w:rPr>
          <w:rFonts w:cs="Arial"/>
        </w:rPr>
        <w:t>Beowulf</w:t>
      </w:r>
    </w:p>
    <w:p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861349">
        <w:rPr>
          <w:rFonts w:cs="Arial"/>
        </w:rPr>
        <w:t>Chaucer</w:t>
      </w:r>
      <w:r w:rsidR="00532B62" w:rsidRPr="003F4304">
        <w:rPr>
          <w:rFonts w:cs="Arial"/>
        </w:rPr>
        <w:t xml:space="preserve">:  </w:t>
      </w:r>
      <w:r w:rsidR="00861349">
        <w:rPr>
          <w:rFonts w:cs="Arial"/>
        </w:rPr>
        <w:t xml:space="preserve">The General Prologue </w:t>
      </w:r>
    </w:p>
    <w:p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861349">
        <w:rPr>
          <w:rFonts w:cs="Arial"/>
        </w:rPr>
        <w:t>Chaucer</w:t>
      </w:r>
      <w:r w:rsidR="00861349" w:rsidRPr="003F4304">
        <w:rPr>
          <w:rFonts w:cs="Arial"/>
        </w:rPr>
        <w:t xml:space="preserve">:  </w:t>
      </w:r>
      <w:r w:rsidR="00861349">
        <w:rPr>
          <w:rFonts w:cs="Arial"/>
        </w:rPr>
        <w:t>The General Prologue</w:t>
      </w:r>
    </w:p>
    <w:p w:rsidR="00E67742" w:rsidRPr="003F4304" w:rsidRDefault="00E67742" w:rsidP="00B23CC5">
      <w:pPr>
        <w:pStyle w:val="ListParagraph"/>
        <w:widowControl w:val="0"/>
        <w:numPr>
          <w:ilvl w:val="0"/>
          <w:numId w:val="3"/>
        </w:numPr>
        <w:rPr>
          <w:rFonts w:cs="Arial"/>
        </w:rPr>
      </w:pPr>
      <w:r w:rsidRPr="003F4304">
        <w:rPr>
          <w:rFonts w:cs="Arial"/>
        </w:rPr>
        <w:t xml:space="preserve">Week 5: </w:t>
      </w:r>
      <w:r w:rsidR="00861349">
        <w:rPr>
          <w:rFonts w:cs="Arial"/>
        </w:rPr>
        <w:t>Malory</w:t>
      </w:r>
      <w:r w:rsidR="00532B62" w:rsidRPr="003F4304">
        <w:rPr>
          <w:rFonts w:cs="Arial"/>
        </w:rPr>
        <w:t xml:space="preserve">:  The </w:t>
      </w:r>
      <w:r w:rsidR="00861349">
        <w:rPr>
          <w:rFonts w:cs="Arial"/>
        </w:rPr>
        <w:t>Death of Arthur</w:t>
      </w:r>
      <w:r w:rsidR="00532B62" w:rsidRPr="003F4304">
        <w:rPr>
          <w:rFonts w:cs="Arial"/>
        </w:rPr>
        <w:t xml:space="preserve"> </w:t>
      </w:r>
    </w:p>
    <w:p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861349">
        <w:rPr>
          <w:rFonts w:cs="Arial"/>
        </w:rPr>
        <w:t>Malory</w:t>
      </w:r>
      <w:r w:rsidR="00532B62" w:rsidRPr="003F4304">
        <w:rPr>
          <w:rFonts w:cs="Arial"/>
        </w:rPr>
        <w:t xml:space="preserve">:  </w:t>
      </w:r>
      <w:r w:rsidR="00861349">
        <w:rPr>
          <w:rFonts w:cs="Arial"/>
        </w:rPr>
        <w:t>Guinevere, Lancelot</w:t>
      </w:r>
    </w:p>
    <w:p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861349">
        <w:rPr>
          <w:rFonts w:cs="Arial"/>
        </w:rPr>
        <w:t>The English Bible: Corinthians and the Translations</w:t>
      </w:r>
    </w:p>
    <w:p w:rsidR="00E67742" w:rsidRPr="003F4304" w:rsidRDefault="00E67742" w:rsidP="00B23CC5">
      <w:pPr>
        <w:pStyle w:val="ListParagraph"/>
        <w:widowControl w:val="0"/>
        <w:numPr>
          <w:ilvl w:val="0"/>
          <w:numId w:val="3"/>
        </w:numPr>
        <w:rPr>
          <w:rFonts w:cs="Arial"/>
        </w:rPr>
      </w:pPr>
      <w:r w:rsidRPr="003F4304">
        <w:rPr>
          <w:rFonts w:cs="Arial"/>
        </w:rPr>
        <w:t xml:space="preserve">Week 8: </w:t>
      </w:r>
      <w:r w:rsidR="00861349">
        <w:rPr>
          <w:rFonts w:cs="Arial"/>
        </w:rPr>
        <w:t>Marlowe:</w:t>
      </w:r>
      <w:r w:rsidR="00532B62" w:rsidRPr="003F4304">
        <w:rPr>
          <w:rFonts w:cs="Arial"/>
        </w:rPr>
        <w:t xml:space="preserve">  </w:t>
      </w:r>
      <w:r w:rsidR="00861349">
        <w:rPr>
          <w:rFonts w:cs="Arial"/>
        </w:rPr>
        <w:t>Faustus</w:t>
      </w:r>
    </w:p>
    <w:p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861349">
        <w:rPr>
          <w:rFonts w:cs="Arial"/>
        </w:rPr>
        <w:t>Marlowe:</w:t>
      </w:r>
      <w:r w:rsidR="00861349" w:rsidRPr="003F4304">
        <w:rPr>
          <w:rFonts w:cs="Arial"/>
        </w:rPr>
        <w:t xml:space="preserve">  </w:t>
      </w:r>
      <w:r w:rsidR="00861349">
        <w:rPr>
          <w:rFonts w:cs="Arial"/>
        </w:rPr>
        <w:t>Faustus</w:t>
      </w:r>
    </w:p>
    <w:p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861349">
        <w:rPr>
          <w:rFonts w:cs="Arial"/>
        </w:rPr>
        <w:t>John Donne</w:t>
      </w:r>
      <w:r w:rsidR="00532B62" w:rsidRPr="003F4304">
        <w:rPr>
          <w:rFonts w:cs="Arial"/>
        </w:rPr>
        <w:t xml:space="preserve">:  </w:t>
      </w:r>
      <w:r w:rsidR="00861349">
        <w:rPr>
          <w:rFonts w:cs="Arial"/>
        </w:rPr>
        <w:t>Poems and Meditations</w:t>
      </w:r>
    </w:p>
    <w:p w:rsidR="00E67742" w:rsidRPr="003F4304" w:rsidRDefault="00E67742" w:rsidP="00E67742">
      <w:pPr>
        <w:pStyle w:val="ListParagraph"/>
        <w:widowControl w:val="0"/>
        <w:numPr>
          <w:ilvl w:val="0"/>
          <w:numId w:val="3"/>
        </w:numPr>
        <w:rPr>
          <w:rFonts w:cs="Arial"/>
        </w:rPr>
      </w:pPr>
      <w:r w:rsidRPr="003F4304">
        <w:rPr>
          <w:rFonts w:cs="Arial"/>
        </w:rPr>
        <w:t xml:space="preserve">Final: </w:t>
      </w:r>
      <w:r w:rsidR="00532B62" w:rsidRPr="003F4304">
        <w:rPr>
          <w:rFonts w:cs="Arial"/>
        </w:rPr>
        <w:t>Capstone Essay due Friday of Week 10</w:t>
      </w:r>
    </w:p>
    <w:p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rsidTr="00691E2F">
        <w:trPr>
          <w:trHeight w:val="270"/>
          <w:jc w:val="center"/>
        </w:trPr>
        <w:tc>
          <w:tcPr>
            <w:tcW w:w="1202" w:type="dxa"/>
          </w:tcPr>
          <w:p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rsidR="00E944B5" w:rsidRPr="003F4304" w:rsidRDefault="00E944B5" w:rsidP="006F284C">
            <w:pPr>
              <w:pStyle w:val="Heading3"/>
              <w:outlineLvl w:val="2"/>
              <w:rPr>
                <w:rFonts w:cs="Arial"/>
              </w:rPr>
            </w:pPr>
            <w:r w:rsidRPr="003F4304">
              <w:rPr>
                <w:rFonts w:cs="Arial"/>
              </w:rPr>
              <w:t>Readings</w:t>
            </w:r>
          </w:p>
        </w:tc>
        <w:tc>
          <w:tcPr>
            <w:tcW w:w="3283" w:type="dxa"/>
          </w:tcPr>
          <w:p w:rsidR="00E944B5" w:rsidRPr="003F4304" w:rsidRDefault="00E944B5" w:rsidP="006F284C">
            <w:pPr>
              <w:pStyle w:val="Heading3"/>
              <w:outlineLvl w:val="2"/>
              <w:rPr>
                <w:rFonts w:cs="Arial"/>
              </w:rPr>
            </w:pPr>
            <w:r w:rsidRPr="003F4304">
              <w:rPr>
                <w:rFonts w:cs="Arial"/>
              </w:rPr>
              <w:t>Activities</w:t>
            </w:r>
          </w:p>
        </w:tc>
        <w:tc>
          <w:tcPr>
            <w:tcW w:w="1861" w:type="dxa"/>
          </w:tcPr>
          <w:p w:rsidR="00E944B5" w:rsidRPr="003F4304" w:rsidRDefault="00E944B5" w:rsidP="006F284C">
            <w:pPr>
              <w:pStyle w:val="Heading3"/>
              <w:outlineLvl w:val="2"/>
              <w:rPr>
                <w:rFonts w:cs="Arial"/>
              </w:rPr>
            </w:pPr>
            <w:r w:rsidRPr="003F4304">
              <w:rPr>
                <w:rFonts w:cs="Arial"/>
              </w:rPr>
              <w:t>Due dates</w:t>
            </w:r>
          </w:p>
        </w:tc>
      </w:tr>
      <w:tr w:rsidR="00E944B5" w:rsidRPr="003F4304" w:rsidTr="00691E2F">
        <w:trPr>
          <w:trHeight w:val="270"/>
          <w:tblHeader w:val="0"/>
          <w:jc w:val="center"/>
        </w:trPr>
        <w:tc>
          <w:tcPr>
            <w:tcW w:w="1202" w:type="dxa"/>
          </w:tcPr>
          <w:p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rsidR="00E944B5" w:rsidRPr="003F4304" w:rsidRDefault="00790E48" w:rsidP="00790E48">
            <w:pPr>
              <w:pStyle w:val="ListParagraph"/>
              <w:widowControl w:val="0"/>
              <w:numPr>
                <w:ilvl w:val="0"/>
                <w:numId w:val="5"/>
              </w:numPr>
              <w:rPr>
                <w:rFonts w:cs="Arial"/>
              </w:rPr>
            </w:pPr>
            <w:r w:rsidRPr="003F4304">
              <w:rPr>
                <w:rFonts w:cs="Arial"/>
              </w:rPr>
              <w:t xml:space="preserve">Tuesday: </w:t>
            </w:r>
          </w:p>
          <w:p w:rsidR="00790E48" w:rsidRPr="003F4304" w:rsidRDefault="00790E48" w:rsidP="00790E48">
            <w:pPr>
              <w:pStyle w:val="ListParagraph"/>
              <w:widowControl w:val="0"/>
              <w:numPr>
                <w:ilvl w:val="0"/>
                <w:numId w:val="5"/>
              </w:numPr>
              <w:rPr>
                <w:rFonts w:cs="Arial"/>
              </w:rPr>
            </w:pPr>
            <w:r w:rsidRPr="003F4304">
              <w:rPr>
                <w:rFonts w:cs="Arial"/>
              </w:rPr>
              <w:t xml:space="preserve">Thursday: </w:t>
            </w:r>
          </w:p>
        </w:tc>
        <w:tc>
          <w:tcPr>
            <w:tcW w:w="3283" w:type="dxa"/>
          </w:tcPr>
          <w:p w:rsidR="00E944B5" w:rsidRPr="003F4304" w:rsidRDefault="00691E2F" w:rsidP="00636F42">
            <w:pPr>
              <w:widowControl w:val="0"/>
              <w:rPr>
                <w:rFonts w:ascii="Arial" w:hAnsi="Arial" w:cs="Arial"/>
              </w:rPr>
            </w:pPr>
            <w:r w:rsidRPr="003F4304">
              <w:rPr>
                <w:rFonts w:ascii="Arial" w:hAnsi="Arial" w:cs="Arial"/>
              </w:rPr>
              <w:t>Seminar style group discussion</w:t>
            </w:r>
          </w:p>
        </w:tc>
        <w:tc>
          <w:tcPr>
            <w:tcW w:w="1861" w:type="dxa"/>
          </w:tcPr>
          <w:p w:rsidR="00E944B5" w:rsidRPr="003F4304" w:rsidRDefault="00E944B5" w:rsidP="00636F42">
            <w:pPr>
              <w:widowControl w:val="0"/>
              <w:rPr>
                <w:rFonts w:ascii="Arial" w:hAnsi="Arial" w:cs="Arial"/>
              </w:rPr>
            </w:pP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2</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59"/>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3</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 xml:space="preserve">Tuesday: bio. or interview </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4</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5</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6</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7</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8</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9</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10</w:t>
            </w:r>
          </w:p>
        </w:tc>
        <w:tc>
          <w:tcPr>
            <w:tcW w:w="4013" w:type="dxa"/>
          </w:tcPr>
          <w:p w:rsidR="00691E2F" w:rsidRPr="003F4304" w:rsidRDefault="00691E2F" w:rsidP="00691E2F">
            <w:pPr>
              <w:pStyle w:val="ListParagraph"/>
              <w:widowControl w:val="0"/>
              <w:numPr>
                <w:ilvl w:val="0"/>
                <w:numId w:val="5"/>
              </w:numPr>
              <w:rPr>
                <w:rFonts w:cs="Arial"/>
              </w:rPr>
            </w:pPr>
            <w:r w:rsidRPr="003F4304">
              <w:rPr>
                <w:rFonts w:cs="Arial"/>
              </w:rPr>
              <w:t>Tuesday: bio. or interview</w:t>
            </w:r>
          </w:p>
          <w:p w:rsidR="00691E2F" w:rsidRPr="003F4304" w:rsidRDefault="00691E2F" w:rsidP="00691E2F">
            <w:pPr>
              <w:pStyle w:val="ListParagraph"/>
              <w:widowControl w:val="0"/>
              <w:numPr>
                <w:ilvl w:val="0"/>
                <w:numId w:val="5"/>
              </w:numPr>
              <w:rPr>
                <w:rFonts w:cs="Arial"/>
              </w:rPr>
            </w:pPr>
            <w:r w:rsidRPr="003F4304">
              <w:rPr>
                <w:rFonts w:cs="Arial"/>
              </w:rPr>
              <w:t>Thursday: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Final</w:t>
            </w:r>
          </w:p>
        </w:tc>
        <w:tc>
          <w:tcPr>
            <w:tcW w:w="4013" w:type="dxa"/>
          </w:tcPr>
          <w:p w:rsidR="00691E2F" w:rsidRPr="003F4304" w:rsidRDefault="00691E2F" w:rsidP="00691E2F">
            <w:pPr>
              <w:widowControl w:val="0"/>
              <w:rPr>
                <w:rFonts w:ascii="Arial" w:hAnsi="Arial" w:cs="Arial"/>
              </w:rPr>
            </w:pPr>
          </w:p>
        </w:tc>
        <w:tc>
          <w:tcPr>
            <w:tcW w:w="3283" w:type="dxa"/>
          </w:tcPr>
          <w:p w:rsidR="00691E2F" w:rsidRPr="003F4304" w:rsidRDefault="00691E2F" w:rsidP="00691E2F">
            <w:pPr>
              <w:widowControl w:val="0"/>
              <w:rPr>
                <w:rFonts w:ascii="Arial" w:hAnsi="Arial" w:cs="Arial"/>
              </w:rPr>
            </w:pPr>
          </w:p>
        </w:tc>
        <w:tc>
          <w:tcPr>
            <w:tcW w:w="1861" w:type="dxa"/>
          </w:tcPr>
          <w:p w:rsidR="00691E2F" w:rsidRPr="003F4304" w:rsidRDefault="00691E2F" w:rsidP="00691E2F">
            <w:pPr>
              <w:widowControl w:val="0"/>
              <w:rPr>
                <w:rFonts w:ascii="Arial" w:hAnsi="Arial" w:cs="Arial"/>
              </w:rPr>
            </w:pPr>
          </w:p>
        </w:tc>
      </w:tr>
    </w:tbl>
    <w:p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3DB2"/>
    <w:multiLevelType w:val="hybridMultilevel"/>
    <w:tmpl w:val="1DF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422BE"/>
    <w:rsid w:val="00550A25"/>
    <w:rsid w:val="0055381F"/>
    <w:rsid w:val="005B7F92"/>
    <w:rsid w:val="00600DBE"/>
    <w:rsid w:val="00614E45"/>
    <w:rsid w:val="00636F42"/>
    <w:rsid w:val="00637D46"/>
    <w:rsid w:val="00686179"/>
    <w:rsid w:val="00691E2F"/>
    <w:rsid w:val="006A27E0"/>
    <w:rsid w:val="006F284C"/>
    <w:rsid w:val="00790E48"/>
    <w:rsid w:val="007E5DD8"/>
    <w:rsid w:val="00832E6F"/>
    <w:rsid w:val="008374F2"/>
    <w:rsid w:val="0085270E"/>
    <w:rsid w:val="00856E6A"/>
    <w:rsid w:val="00861349"/>
    <w:rsid w:val="008D2ED3"/>
    <w:rsid w:val="008F4085"/>
    <w:rsid w:val="009450E1"/>
    <w:rsid w:val="009639F9"/>
    <w:rsid w:val="00AD5BE4"/>
    <w:rsid w:val="00B072B5"/>
    <w:rsid w:val="00B231DE"/>
    <w:rsid w:val="00B23CC5"/>
    <w:rsid w:val="00B65372"/>
    <w:rsid w:val="00BB7CBE"/>
    <w:rsid w:val="00C32C26"/>
    <w:rsid w:val="00C40DF6"/>
    <w:rsid w:val="00CA1210"/>
    <w:rsid w:val="00D17948"/>
    <w:rsid w:val="00D37415"/>
    <w:rsid w:val="00D60ADD"/>
    <w:rsid w:val="00D92A19"/>
    <w:rsid w:val="00E67742"/>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2245">
      <w:bodyDiv w:val="1"/>
      <w:marLeft w:val="0"/>
      <w:marRight w:val="0"/>
      <w:marTop w:val="0"/>
      <w:marBottom w:val="0"/>
      <w:divBdr>
        <w:top w:val="none" w:sz="0" w:space="0" w:color="auto"/>
        <w:left w:val="none" w:sz="0" w:space="0" w:color="auto"/>
        <w:bottom w:val="none" w:sz="0" w:space="0" w:color="auto"/>
        <w:right w:val="none" w:sz="0" w:space="0" w:color="auto"/>
      </w:divBdr>
      <w:divsChild>
        <w:div w:id="1506239622">
          <w:marLeft w:val="0"/>
          <w:marRight w:val="0"/>
          <w:marTop w:val="0"/>
          <w:marBottom w:val="0"/>
          <w:divBdr>
            <w:top w:val="none" w:sz="0" w:space="0" w:color="auto"/>
            <w:left w:val="none" w:sz="0" w:space="0" w:color="auto"/>
            <w:bottom w:val="none" w:sz="0" w:space="0" w:color="auto"/>
            <w:right w:val="none" w:sz="0" w:space="0" w:color="auto"/>
          </w:divBdr>
        </w:div>
      </w:divsChild>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6205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tel:(541)%20917-4440" TargetMode="External"/><Relationship Id="rId3" Type="http://schemas.openxmlformats.org/officeDocument/2006/relationships/settings" Target="settings.xml"/><Relationship Id="rId7" Type="http://schemas.openxmlformats.org/officeDocument/2006/relationships/hyperlink" Target="http://linnbenton.smartcatalogiq.com/en/current/Catalog/Courses/ENG-English/200/ENG-206" TargetMode="External"/><Relationship Id="rId12"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nbenton.smartcatalogiq.com/en/current/Catalog/Courses/ENG-English/200/ENG-205"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linnbenton.smartcatalogiq.com/en/current/Catalog/Courses/ENG-English/200/ENG-204"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2018-10-12T15:55:00Z</dcterms:created>
  <dcterms:modified xsi:type="dcterms:W3CDTF">2018-10-12T15:55:00Z</dcterms:modified>
</cp:coreProperties>
</file>