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2E" w:rsidRPr="00A874C6" w:rsidRDefault="001A2A5B">
      <w:pPr>
        <w:jc w:val="center"/>
        <w:rPr>
          <w:b/>
          <w:bCs/>
          <w:i/>
          <w:sz w:val="36"/>
          <w:szCs w:val="36"/>
        </w:rPr>
      </w:pPr>
      <w:r w:rsidRPr="00A874C6">
        <w:rPr>
          <w:b/>
          <w:bCs/>
          <w:i/>
          <w:sz w:val="36"/>
          <w:szCs w:val="36"/>
        </w:rPr>
        <w:t>History of Western</w:t>
      </w:r>
      <w:r w:rsidR="008D6B2E" w:rsidRPr="00A874C6">
        <w:rPr>
          <w:b/>
          <w:bCs/>
          <w:i/>
          <w:sz w:val="36"/>
          <w:szCs w:val="36"/>
        </w:rPr>
        <w:t xml:space="preserve"> </w:t>
      </w:r>
      <w:r w:rsidR="00CC17F8" w:rsidRPr="00A874C6">
        <w:rPr>
          <w:b/>
          <w:bCs/>
          <w:i/>
          <w:sz w:val="36"/>
          <w:szCs w:val="36"/>
        </w:rPr>
        <w:t>Philosophy</w:t>
      </w:r>
    </w:p>
    <w:p w:rsidR="008D6B2E" w:rsidRPr="00A874C6" w:rsidRDefault="00CC17F8">
      <w:pPr>
        <w:jc w:val="center"/>
        <w:rPr>
          <w:strike/>
          <w:sz w:val="21"/>
          <w:szCs w:val="21"/>
        </w:rPr>
      </w:pPr>
      <w:r w:rsidRPr="00A874C6">
        <w:rPr>
          <w:sz w:val="21"/>
          <w:szCs w:val="21"/>
        </w:rPr>
        <w:t>PHIL</w:t>
      </w:r>
      <w:r w:rsidR="008D6B2E" w:rsidRPr="00A874C6">
        <w:rPr>
          <w:sz w:val="21"/>
          <w:szCs w:val="21"/>
        </w:rPr>
        <w:t xml:space="preserve"> </w:t>
      </w:r>
      <w:r w:rsidR="001A2A5B" w:rsidRPr="00A874C6">
        <w:rPr>
          <w:sz w:val="21"/>
          <w:szCs w:val="21"/>
        </w:rPr>
        <w:t>215</w:t>
      </w:r>
      <w:r w:rsidR="00EF31AC">
        <w:rPr>
          <w:sz w:val="21"/>
          <w:szCs w:val="21"/>
        </w:rPr>
        <w:t xml:space="preserve">    </w:t>
      </w:r>
      <w:r w:rsidR="00A23AAB" w:rsidRPr="00A874C6">
        <w:rPr>
          <w:sz w:val="21"/>
          <w:szCs w:val="21"/>
        </w:rPr>
        <w:t xml:space="preserve">Fall 2020 </w:t>
      </w:r>
    </w:p>
    <w:p w:rsidR="005B4E26" w:rsidRPr="004261CE" w:rsidRDefault="005B4E26">
      <w:pPr>
        <w:jc w:val="center"/>
        <w:rPr>
          <w:sz w:val="8"/>
          <w:szCs w:val="8"/>
        </w:rPr>
      </w:pPr>
    </w:p>
    <w:p w:rsidR="000F1319" w:rsidRPr="004942AA" w:rsidRDefault="001A2A5B">
      <w:pPr>
        <w:jc w:val="center"/>
        <w:rPr>
          <w:sz w:val="20"/>
          <w:szCs w:val="20"/>
        </w:rPr>
      </w:pPr>
      <w:r w:rsidRPr="004942AA">
        <w:rPr>
          <w:sz w:val="20"/>
          <w:szCs w:val="20"/>
        </w:rPr>
        <w:t>Instructor: Tim Christion</w:t>
      </w:r>
    </w:p>
    <w:p w:rsidR="008D6B2E" w:rsidRPr="004942AA" w:rsidRDefault="00A23AAB">
      <w:pPr>
        <w:jc w:val="center"/>
        <w:rPr>
          <w:sz w:val="20"/>
          <w:szCs w:val="20"/>
        </w:rPr>
      </w:pPr>
      <w:r w:rsidRPr="004942AA">
        <w:rPr>
          <w:sz w:val="20"/>
          <w:szCs w:val="20"/>
        </w:rPr>
        <w:t>christt</w:t>
      </w:r>
      <w:r w:rsidR="001A2A5B" w:rsidRPr="004942AA">
        <w:rPr>
          <w:sz w:val="20"/>
          <w:szCs w:val="20"/>
        </w:rPr>
        <w:t>@</w:t>
      </w:r>
      <w:r w:rsidRPr="004942AA">
        <w:rPr>
          <w:sz w:val="20"/>
          <w:szCs w:val="20"/>
        </w:rPr>
        <w:t>linnbenton.edu</w:t>
      </w:r>
      <w:r w:rsidR="008D6B2E" w:rsidRPr="004942AA">
        <w:rPr>
          <w:sz w:val="20"/>
          <w:szCs w:val="20"/>
        </w:rPr>
        <w:t xml:space="preserve"> </w:t>
      </w:r>
    </w:p>
    <w:p w:rsidR="008D6B2E" w:rsidRPr="004942AA" w:rsidRDefault="008903F4">
      <w:pPr>
        <w:jc w:val="center"/>
        <w:rPr>
          <w:sz w:val="20"/>
          <w:szCs w:val="20"/>
        </w:rPr>
      </w:pPr>
      <w:r w:rsidRPr="004942AA">
        <w:rPr>
          <w:sz w:val="20"/>
          <w:szCs w:val="20"/>
        </w:rPr>
        <w:t>Office Hours by appointment</w:t>
      </w:r>
    </w:p>
    <w:p w:rsidR="007C2EEB" w:rsidRPr="004261CE" w:rsidRDefault="007C2EEB">
      <w:pPr>
        <w:jc w:val="center"/>
        <w:rPr>
          <w:sz w:val="36"/>
          <w:szCs w:val="36"/>
        </w:rPr>
      </w:pPr>
    </w:p>
    <w:p w:rsidR="008D6B2E" w:rsidRPr="00A874C6" w:rsidRDefault="004942AA">
      <w:pPr>
        <w:rPr>
          <w:b/>
          <w:bCs/>
          <w:sz w:val="28"/>
          <w:szCs w:val="28"/>
        </w:rPr>
      </w:pPr>
      <w:r>
        <w:rPr>
          <w:b/>
          <w:bCs/>
          <w:sz w:val="28"/>
          <w:szCs w:val="28"/>
        </w:rPr>
        <w:t>Course Description</w:t>
      </w:r>
    </w:p>
    <w:p w:rsidR="00B54B39" w:rsidRPr="004261CE" w:rsidRDefault="00B54B39" w:rsidP="00F26A53">
      <w:pPr>
        <w:tabs>
          <w:tab w:val="left" w:pos="709"/>
          <w:tab w:val="left" w:pos="1380"/>
        </w:tabs>
        <w:jc w:val="both"/>
        <w:rPr>
          <w:sz w:val="20"/>
          <w:szCs w:val="20"/>
        </w:rPr>
      </w:pPr>
    </w:p>
    <w:p w:rsidR="006A236C" w:rsidRPr="00A874C6" w:rsidRDefault="003844E5" w:rsidP="003844E5">
      <w:pPr>
        <w:tabs>
          <w:tab w:val="left" w:pos="709"/>
          <w:tab w:val="left" w:pos="1380"/>
        </w:tabs>
        <w:jc w:val="both"/>
        <w:rPr>
          <w:rFonts w:cs="Times New Roman"/>
          <w:sz w:val="22"/>
          <w:szCs w:val="22"/>
        </w:rPr>
      </w:pPr>
      <w:r w:rsidRPr="00A874C6">
        <w:rPr>
          <w:sz w:val="22"/>
          <w:szCs w:val="22"/>
        </w:rPr>
        <w:t xml:space="preserve">This course introduces students to the major philosophers and issues of the past 2,500 years and the historical conditions that have affected, and been affected by, the development of philosophy. </w:t>
      </w:r>
    </w:p>
    <w:p w:rsidR="00472BB1" w:rsidRPr="004261CE" w:rsidRDefault="00472BB1">
      <w:pPr>
        <w:jc w:val="both"/>
        <w:rPr>
          <w:rFonts w:cs="Times New Roman"/>
          <w:sz w:val="36"/>
          <w:szCs w:val="36"/>
        </w:rPr>
      </w:pPr>
    </w:p>
    <w:p w:rsidR="00472BB1" w:rsidRPr="00A874C6" w:rsidRDefault="004942AA">
      <w:pPr>
        <w:jc w:val="both"/>
        <w:rPr>
          <w:rFonts w:cs="Times New Roman"/>
          <w:b/>
          <w:sz w:val="28"/>
          <w:szCs w:val="28"/>
        </w:rPr>
      </w:pPr>
      <w:r>
        <w:rPr>
          <w:rFonts w:cs="Times New Roman"/>
          <w:b/>
          <w:sz w:val="28"/>
          <w:szCs w:val="28"/>
        </w:rPr>
        <w:t>Course Outcomes</w:t>
      </w:r>
    </w:p>
    <w:p w:rsidR="00472BB1" w:rsidRPr="004261CE" w:rsidRDefault="00472BB1">
      <w:pPr>
        <w:jc w:val="both"/>
        <w:rPr>
          <w:rFonts w:cs="Times New Roman"/>
          <w:sz w:val="20"/>
          <w:szCs w:val="20"/>
        </w:rPr>
      </w:pPr>
    </w:p>
    <w:p w:rsidR="003844E5" w:rsidRPr="00A874C6" w:rsidRDefault="003844E5">
      <w:pPr>
        <w:jc w:val="both"/>
        <w:rPr>
          <w:rFonts w:cs="Times New Roman"/>
          <w:sz w:val="22"/>
          <w:szCs w:val="22"/>
        </w:rPr>
      </w:pPr>
      <w:r w:rsidRPr="00A874C6">
        <w:rPr>
          <w:rFonts w:cs="Times New Roman"/>
          <w:sz w:val="22"/>
          <w:szCs w:val="22"/>
        </w:rPr>
        <w:t xml:space="preserve">Upon successful completion of this course, students will be able to identify the following: key concepts in the history of Western philosophy and describe the characteristics that distinguish Western philosophy from that of other regions; individuals who contributed significant ideas to philosophy and place them within their historical context; and major ideas which gave birth to the concept of philosophy and trace their evolution to the contemporary world. </w:t>
      </w:r>
    </w:p>
    <w:p w:rsidR="00BD51FF" w:rsidRPr="004261CE" w:rsidRDefault="00BD51FF">
      <w:pPr>
        <w:jc w:val="both"/>
        <w:rPr>
          <w:b/>
          <w:bCs/>
          <w:sz w:val="36"/>
          <w:szCs w:val="36"/>
        </w:rPr>
      </w:pPr>
    </w:p>
    <w:p w:rsidR="000D2374" w:rsidRPr="00A874C6" w:rsidRDefault="004942AA">
      <w:pPr>
        <w:jc w:val="both"/>
        <w:rPr>
          <w:sz w:val="22"/>
          <w:szCs w:val="22"/>
        </w:rPr>
      </w:pPr>
      <w:r>
        <w:rPr>
          <w:b/>
          <w:bCs/>
          <w:sz w:val="28"/>
          <w:szCs w:val="28"/>
        </w:rPr>
        <w:t xml:space="preserve">Course </w:t>
      </w:r>
      <w:r w:rsidR="000D2374" w:rsidRPr="00A874C6">
        <w:rPr>
          <w:b/>
          <w:bCs/>
          <w:sz w:val="28"/>
          <w:szCs w:val="28"/>
        </w:rPr>
        <w:t>Expectations</w:t>
      </w:r>
      <w:r>
        <w:rPr>
          <w:b/>
          <w:bCs/>
          <w:sz w:val="28"/>
          <w:szCs w:val="28"/>
        </w:rPr>
        <w:t xml:space="preserve"> and Recommendations</w:t>
      </w:r>
    </w:p>
    <w:p w:rsidR="000D2374" w:rsidRPr="004261CE" w:rsidRDefault="000D2374" w:rsidP="00D841C7">
      <w:pPr>
        <w:jc w:val="both"/>
        <w:rPr>
          <w:sz w:val="20"/>
          <w:szCs w:val="20"/>
        </w:rPr>
      </w:pPr>
    </w:p>
    <w:p w:rsidR="00F1669F" w:rsidRDefault="00F1669F" w:rsidP="00F1669F">
      <w:pPr>
        <w:pStyle w:val="ListParagraph"/>
        <w:numPr>
          <w:ilvl w:val="0"/>
          <w:numId w:val="29"/>
        </w:numPr>
        <w:ind w:left="360"/>
        <w:jc w:val="both"/>
        <w:rPr>
          <w:sz w:val="22"/>
          <w:szCs w:val="22"/>
        </w:rPr>
      </w:pPr>
      <w:r w:rsidRPr="00E1111A">
        <w:rPr>
          <w:sz w:val="22"/>
          <w:szCs w:val="22"/>
          <w:u w:val="single"/>
        </w:rPr>
        <w:t xml:space="preserve">Read </w:t>
      </w:r>
      <w:r w:rsidR="000714A2" w:rsidRPr="00E1111A">
        <w:rPr>
          <w:sz w:val="22"/>
          <w:szCs w:val="22"/>
          <w:u w:val="single"/>
        </w:rPr>
        <w:t>carefully</w:t>
      </w:r>
      <w:r w:rsidR="000714A2" w:rsidRPr="00E1111A">
        <w:rPr>
          <w:sz w:val="22"/>
          <w:szCs w:val="22"/>
          <w:u w:val="single"/>
        </w:rPr>
        <w:t xml:space="preserve"> and actively</w:t>
      </w:r>
      <w:r w:rsidRPr="00E1111A">
        <w:rPr>
          <w:sz w:val="22"/>
          <w:szCs w:val="22"/>
        </w:rPr>
        <w:t>.</w:t>
      </w:r>
      <w:r>
        <w:rPr>
          <w:sz w:val="22"/>
          <w:szCs w:val="22"/>
        </w:rPr>
        <w:t xml:space="preserve"> In my view, philosophy (which means “love of wisdom”) is ultimately about making sense of the world and our lives in it. But </w:t>
      </w:r>
      <w:r w:rsidRPr="00F1669F">
        <w:rPr>
          <w:i/>
          <w:sz w:val="22"/>
          <w:szCs w:val="22"/>
        </w:rPr>
        <w:t>learning</w:t>
      </w:r>
      <w:r w:rsidRPr="0046632E">
        <w:rPr>
          <w:i/>
          <w:sz w:val="22"/>
          <w:szCs w:val="22"/>
        </w:rPr>
        <w:t xml:space="preserve"> </w:t>
      </w:r>
      <w:r w:rsidR="0046632E" w:rsidRPr="0046632E">
        <w:rPr>
          <w:i/>
          <w:sz w:val="22"/>
          <w:szCs w:val="22"/>
        </w:rPr>
        <w:t>to think philosophically</w:t>
      </w:r>
      <w:r>
        <w:rPr>
          <w:sz w:val="22"/>
          <w:szCs w:val="22"/>
        </w:rPr>
        <w:t xml:space="preserve"> begins with an ability to </w:t>
      </w:r>
      <w:r w:rsidR="000714A2" w:rsidRPr="00B61C82">
        <w:rPr>
          <w:sz w:val="22"/>
          <w:szCs w:val="22"/>
        </w:rPr>
        <w:t>carefully</w:t>
      </w:r>
      <w:r w:rsidR="000714A2">
        <w:rPr>
          <w:sz w:val="22"/>
          <w:szCs w:val="22"/>
        </w:rPr>
        <w:t xml:space="preserve"> </w:t>
      </w:r>
      <w:r>
        <w:rPr>
          <w:sz w:val="22"/>
          <w:szCs w:val="22"/>
        </w:rPr>
        <w:t>read philosophical texts</w:t>
      </w:r>
      <w:r w:rsidR="0046632E">
        <w:rPr>
          <w:sz w:val="22"/>
          <w:szCs w:val="22"/>
        </w:rPr>
        <w:t>. Our aim is</w:t>
      </w:r>
      <w:r>
        <w:rPr>
          <w:sz w:val="22"/>
          <w:szCs w:val="22"/>
        </w:rPr>
        <w:t xml:space="preserve"> </w:t>
      </w:r>
      <w:r w:rsidR="000714A2">
        <w:rPr>
          <w:sz w:val="22"/>
          <w:szCs w:val="22"/>
        </w:rPr>
        <w:t xml:space="preserve">to comprehend </w:t>
      </w:r>
      <w:r w:rsidR="008D6B2E" w:rsidRPr="00F1669F">
        <w:rPr>
          <w:sz w:val="22"/>
          <w:szCs w:val="22"/>
        </w:rPr>
        <w:t xml:space="preserve">the </w:t>
      </w:r>
      <w:r w:rsidR="000714A2">
        <w:rPr>
          <w:sz w:val="22"/>
          <w:szCs w:val="22"/>
        </w:rPr>
        <w:t xml:space="preserve">author’s </w:t>
      </w:r>
      <w:r w:rsidR="008E1DE8" w:rsidRPr="00F1669F">
        <w:rPr>
          <w:sz w:val="22"/>
          <w:szCs w:val="22"/>
        </w:rPr>
        <w:t>intention</w:t>
      </w:r>
      <w:r w:rsidR="000714A2">
        <w:rPr>
          <w:sz w:val="22"/>
          <w:szCs w:val="22"/>
        </w:rPr>
        <w:t>s</w:t>
      </w:r>
      <w:r w:rsidR="008D6B2E" w:rsidRPr="00F1669F">
        <w:rPr>
          <w:sz w:val="22"/>
          <w:szCs w:val="22"/>
        </w:rPr>
        <w:t xml:space="preserve"> </w:t>
      </w:r>
      <w:r w:rsidR="000714A2">
        <w:rPr>
          <w:sz w:val="22"/>
          <w:szCs w:val="22"/>
        </w:rPr>
        <w:t xml:space="preserve">while </w:t>
      </w:r>
      <w:r w:rsidR="000714A2" w:rsidRPr="00B61C82">
        <w:rPr>
          <w:sz w:val="22"/>
          <w:szCs w:val="22"/>
        </w:rPr>
        <w:t xml:space="preserve">actively reflecting </w:t>
      </w:r>
      <w:r w:rsidR="000714A2">
        <w:rPr>
          <w:sz w:val="22"/>
          <w:szCs w:val="22"/>
        </w:rPr>
        <w:t>on insight</w:t>
      </w:r>
      <w:r w:rsidR="00B61C82">
        <w:rPr>
          <w:sz w:val="22"/>
          <w:szCs w:val="22"/>
        </w:rPr>
        <w:t>s</w:t>
      </w:r>
      <w:r w:rsidR="000714A2">
        <w:rPr>
          <w:sz w:val="22"/>
          <w:szCs w:val="22"/>
        </w:rPr>
        <w:t xml:space="preserve"> discovered to make better sense of the world and life. </w:t>
      </w:r>
      <w:r w:rsidR="0046632E">
        <w:rPr>
          <w:sz w:val="22"/>
          <w:szCs w:val="22"/>
        </w:rPr>
        <w:t>T</w:t>
      </w:r>
      <w:r w:rsidR="003C17ED" w:rsidRPr="00F1669F">
        <w:rPr>
          <w:sz w:val="22"/>
          <w:szCs w:val="22"/>
        </w:rPr>
        <w:t xml:space="preserve">reat this course as an opportunity to discover what </w:t>
      </w:r>
      <w:r w:rsidR="00710FDB" w:rsidRPr="00F1669F">
        <w:rPr>
          <w:sz w:val="22"/>
          <w:szCs w:val="22"/>
        </w:rPr>
        <w:t>works best for you</w:t>
      </w:r>
      <w:r w:rsidR="000714A2">
        <w:rPr>
          <w:sz w:val="22"/>
          <w:szCs w:val="22"/>
        </w:rPr>
        <w:t xml:space="preserve">—since </w:t>
      </w:r>
      <w:r w:rsidR="00B61C82">
        <w:rPr>
          <w:sz w:val="22"/>
          <w:szCs w:val="22"/>
        </w:rPr>
        <w:t>this</w:t>
      </w:r>
      <w:r w:rsidR="003C17ED" w:rsidRPr="00F1669F">
        <w:rPr>
          <w:sz w:val="22"/>
          <w:szCs w:val="22"/>
        </w:rPr>
        <w:t xml:space="preserve"> is </w:t>
      </w:r>
      <w:r w:rsidR="00710FDB" w:rsidRPr="00F1669F">
        <w:rPr>
          <w:sz w:val="22"/>
          <w:szCs w:val="22"/>
        </w:rPr>
        <w:t xml:space="preserve">a critical </w:t>
      </w:r>
      <w:r w:rsidR="003C17ED" w:rsidRPr="00F1669F">
        <w:rPr>
          <w:sz w:val="22"/>
          <w:szCs w:val="22"/>
        </w:rPr>
        <w:t xml:space="preserve">step in </w:t>
      </w:r>
      <w:r w:rsidR="000714A2">
        <w:rPr>
          <w:sz w:val="22"/>
          <w:szCs w:val="22"/>
        </w:rPr>
        <w:t xml:space="preserve">maturing and </w:t>
      </w:r>
      <w:r w:rsidR="00710FDB" w:rsidRPr="00F1669F">
        <w:rPr>
          <w:sz w:val="22"/>
          <w:szCs w:val="22"/>
        </w:rPr>
        <w:t>learning to t</w:t>
      </w:r>
      <w:r w:rsidR="003C17ED" w:rsidRPr="00F1669F">
        <w:rPr>
          <w:sz w:val="22"/>
          <w:szCs w:val="22"/>
        </w:rPr>
        <w:t xml:space="preserve">hink for yourself. </w:t>
      </w:r>
      <w:r w:rsidR="008D6B2E" w:rsidRPr="00F1669F">
        <w:rPr>
          <w:sz w:val="22"/>
          <w:szCs w:val="22"/>
        </w:rPr>
        <w:t xml:space="preserve">Some of these readings will be </w:t>
      </w:r>
      <w:r w:rsidR="0046632E">
        <w:rPr>
          <w:sz w:val="22"/>
          <w:szCs w:val="22"/>
        </w:rPr>
        <w:t>strange and</w:t>
      </w:r>
      <w:r w:rsidR="0039796B" w:rsidRPr="00F1669F">
        <w:rPr>
          <w:sz w:val="22"/>
          <w:szCs w:val="22"/>
        </w:rPr>
        <w:t xml:space="preserve"> </w:t>
      </w:r>
      <w:r w:rsidR="008D6B2E" w:rsidRPr="00F1669F">
        <w:rPr>
          <w:sz w:val="22"/>
          <w:szCs w:val="22"/>
        </w:rPr>
        <w:t>cha</w:t>
      </w:r>
      <w:r w:rsidR="00C81236" w:rsidRPr="00F1669F">
        <w:rPr>
          <w:sz w:val="22"/>
          <w:szCs w:val="22"/>
        </w:rPr>
        <w:t xml:space="preserve">llenging, so </w:t>
      </w:r>
      <w:r w:rsidR="00E1111A">
        <w:rPr>
          <w:sz w:val="22"/>
          <w:szCs w:val="22"/>
        </w:rPr>
        <w:t xml:space="preserve">I </w:t>
      </w:r>
      <w:r w:rsidR="003C17ED" w:rsidRPr="00F1669F">
        <w:rPr>
          <w:sz w:val="22"/>
          <w:szCs w:val="22"/>
        </w:rPr>
        <w:t>encourage you</w:t>
      </w:r>
      <w:r w:rsidR="0039796B" w:rsidRPr="00F1669F">
        <w:rPr>
          <w:sz w:val="22"/>
          <w:szCs w:val="22"/>
        </w:rPr>
        <w:t xml:space="preserve"> to contact me with </w:t>
      </w:r>
      <w:r w:rsidR="0039796B" w:rsidRPr="00F1669F">
        <w:rPr>
          <w:i/>
          <w:sz w:val="22"/>
          <w:szCs w:val="22"/>
        </w:rPr>
        <w:t>any</w:t>
      </w:r>
      <w:r w:rsidR="0039796B" w:rsidRPr="00F1669F">
        <w:rPr>
          <w:sz w:val="22"/>
          <w:szCs w:val="22"/>
        </w:rPr>
        <w:t xml:space="preserve"> question about the material or anything else. </w:t>
      </w:r>
      <w:r w:rsidR="003C17ED" w:rsidRPr="00F1669F">
        <w:rPr>
          <w:sz w:val="22"/>
          <w:szCs w:val="22"/>
        </w:rPr>
        <w:t xml:space="preserve">I usually respond within 48 hours, and can set up a personal zoom meeting to discuss things </w:t>
      </w:r>
      <w:r w:rsidR="0046632E">
        <w:rPr>
          <w:sz w:val="22"/>
          <w:szCs w:val="22"/>
        </w:rPr>
        <w:t>one-on-one</w:t>
      </w:r>
      <w:r w:rsidR="003C17ED" w:rsidRPr="00F1669F">
        <w:rPr>
          <w:sz w:val="22"/>
          <w:szCs w:val="22"/>
        </w:rPr>
        <w:t xml:space="preserve">. </w:t>
      </w:r>
    </w:p>
    <w:p w:rsidR="004942AA" w:rsidRPr="004942AA" w:rsidRDefault="004942AA" w:rsidP="004942AA">
      <w:pPr>
        <w:pStyle w:val="ListParagraph"/>
        <w:ind w:left="360"/>
        <w:jc w:val="both"/>
        <w:rPr>
          <w:sz w:val="8"/>
          <w:szCs w:val="8"/>
        </w:rPr>
      </w:pPr>
    </w:p>
    <w:p w:rsidR="00F1669F" w:rsidRDefault="00E1111A" w:rsidP="00F1669F">
      <w:pPr>
        <w:pStyle w:val="ListParagraph"/>
        <w:numPr>
          <w:ilvl w:val="0"/>
          <w:numId w:val="29"/>
        </w:numPr>
        <w:ind w:left="360"/>
        <w:jc w:val="both"/>
        <w:rPr>
          <w:sz w:val="22"/>
          <w:szCs w:val="22"/>
        </w:rPr>
      </w:pPr>
      <w:r w:rsidRPr="00E1111A">
        <w:rPr>
          <w:sz w:val="22"/>
          <w:szCs w:val="22"/>
          <w:u w:val="single"/>
        </w:rPr>
        <w:t>Short lectures</w:t>
      </w:r>
      <w:r w:rsidR="003E03A9">
        <w:rPr>
          <w:sz w:val="22"/>
          <w:szCs w:val="22"/>
        </w:rPr>
        <w:t>. P</w:t>
      </w:r>
      <w:r>
        <w:rPr>
          <w:sz w:val="22"/>
          <w:szCs w:val="22"/>
        </w:rPr>
        <w:t xml:space="preserve">re-recorded lectures will be uploaded once or twice a week to cover the essential points of </w:t>
      </w:r>
      <w:r w:rsidR="00B61C82">
        <w:rPr>
          <w:sz w:val="22"/>
          <w:szCs w:val="22"/>
        </w:rPr>
        <w:t>that</w:t>
      </w:r>
      <w:r>
        <w:rPr>
          <w:sz w:val="22"/>
          <w:szCs w:val="22"/>
        </w:rPr>
        <w:t xml:space="preserve"> week’s readings. I recommend </w:t>
      </w:r>
      <w:r w:rsidR="003E03A9">
        <w:rPr>
          <w:sz w:val="22"/>
          <w:szCs w:val="22"/>
        </w:rPr>
        <w:t xml:space="preserve">watching </w:t>
      </w:r>
      <w:r w:rsidR="00472283">
        <w:rPr>
          <w:sz w:val="22"/>
          <w:szCs w:val="22"/>
        </w:rPr>
        <w:t>them</w:t>
      </w:r>
      <w:r>
        <w:rPr>
          <w:sz w:val="22"/>
          <w:szCs w:val="22"/>
        </w:rPr>
        <w:t xml:space="preserve"> once before reading to give you a </w:t>
      </w:r>
      <w:r w:rsidR="00B61C82">
        <w:rPr>
          <w:sz w:val="22"/>
          <w:szCs w:val="22"/>
        </w:rPr>
        <w:t xml:space="preserve">general </w:t>
      </w:r>
      <w:r>
        <w:rPr>
          <w:sz w:val="22"/>
          <w:szCs w:val="22"/>
        </w:rPr>
        <w:t xml:space="preserve">sense of </w:t>
      </w:r>
      <w:r w:rsidR="00B61C82">
        <w:rPr>
          <w:sz w:val="22"/>
          <w:szCs w:val="22"/>
        </w:rPr>
        <w:t xml:space="preserve">the text </w:t>
      </w:r>
      <w:r>
        <w:rPr>
          <w:sz w:val="22"/>
          <w:szCs w:val="22"/>
        </w:rPr>
        <w:t>(so do don’t go in blind) and after</w:t>
      </w:r>
      <w:r w:rsidR="003E03A9">
        <w:rPr>
          <w:sz w:val="22"/>
          <w:szCs w:val="22"/>
        </w:rPr>
        <w:t>wards</w:t>
      </w:r>
      <w:r>
        <w:rPr>
          <w:sz w:val="22"/>
          <w:szCs w:val="22"/>
        </w:rPr>
        <w:t xml:space="preserve"> to reinforce </w:t>
      </w:r>
      <w:r w:rsidR="00B61C82">
        <w:rPr>
          <w:sz w:val="22"/>
          <w:szCs w:val="22"/>
        </w:rPr>
        <w:t>the</w:t>
      </w:r>
      <w:r w:rsidR="00472283">
        <w:rPr>
          <w:sz w:val="22"/>
          <w:szCs w:val="22"/>
        </w:rPr>
        <w:t xml:space="preserve"> material</w:t>
      </w:r>
      <w:r w:rsidR="00B61C82">
        <w:rPr>
          <w:sz w:val="22"/>
          <w:szCs w:val="22"/>
        </w:rPr>
        <w:t xml:space="preserve"> you just read</w:t>
      </w:r>
      <w:r>
        <w:rPr>
          <w:sz w:val="22"/>
          <w:szCs w:val="22"/>
        </w:rPr>
        <w:t xml:space="preserve">.  </w:t>
      </w:r>
    </w:p>
    <w:p w:rsidR="004942AA" w:rsidRPr="004942AA" w:rsidRDefault="004942AA" w:rsidP="004942AA">
      <w:pPr>
        <w:pStyle w:val="ListParagraph"/>
        <w:ind w:left="360"/>
        <w:jc w:val="both"/>
        <w:rPr>
          <w:sz w:val="8"/>
          <w:szCs w:val="8"/>
        </w:rPr>
      </w:pPr>
    </w:p>
    <w:p w:rsidR="00E1111A" w:rsidRDefault="00130BA0" w:rsidP="00F1669F">
      <w:pPr>
        <w:pStyle w:val="ListParagraph"/>
        <w:numPr>
          <w:ilvl w:val="0"/>
          <w:numId w:val="29"/>
        </w:numPr>
        <w:ind w:left="360"/>
        <w:jc w:val="both"/>
        <w:rPr>
          <w:sz w:val="22"/>
          <w:szCs w:val="22"/>
        </w:rPr>
      </w:pPr>
      <w:r>
        <w:rPr>
          <w:sz w:val="22"/>
          <w:szCs w:val="22"/>
          <w:u w:val="single"/>
        </w:rPr>
        <w:t>Groups Discussions</w:t>
      </w:r>
      <w:r w:rsidR="00E1111A">
        <w:rPr>
          <w:sz w:val="22"/>
          <w:szCs w:val="22"/>
        </w:rPr>
        <w:t xml:space="preserve">. </w:t>
      </w:r>
      <w:r w:rsidR="0046632E">
        <w:rPr>
          <w:sz w:val="22"/>
          <w:szCs w:val="22"/>
        </w:rPr>
        <w:t xml:space="preserve">Perhaps </w:t>
      </w:r>
      <w:r w:rsidR="00E1111A">
        <w:rPr>
          <w:sz w:val="22"/>
          <w:szCs w:val="22"/>
        </w:rPr>
        <w:t xml:space="preserve">the </w:t>
      </w:r>
      <w:r w:rsidR="0046632E">
        <w:rPr>
          <w:sz w:val="22"/>
          <w:szCs w:val="22"/>
        </w:rPr>
        <w:t>best way</w:t>
      </w:r>
      <w:r w:rsidR="00E1111A">
        <w:rPr>
          <w:sz w:val="22"/>
          <w:szCs w:val="22"/>
        </w:rPr>
        <w:t xml:space="preserve"> of learning philosoph</w:t>
      </w:r>
      <w:r w:rsidR="00D8006D">
        <w:rPr>
          <w:sz w:val="22"/>
          <w:szCs w:val="22"/>
        </w:rPr>
        <w:t>y is to discuss ideas</w:t>
      </w:r>
      <w:r w:rsidR="004942AA">
        <w:rPr>
          <w:sz w:val="22"/>
          <w:szCs w:val="22"/>
        </w:rPr>
        <w:t xml:space="preserve"> with others</w:t>
      </w:r>
      <w:r w:rsidR="00B61C82">
        <w:rPr>
          <w:sz w:val="22"/>
          <w:szCs w:val="22"/>
        </w:rPr>
        <w:t xml:space="preserve">. </w:t>
      </w:r>
      <w:r w:rsidR="00B5682C">
        <w:rPr>
          <w:sz w:val="22"/>
          <w:szCs w:val="22"/>
        </w:rPr>
        <w:t>Students will be divided into small groups</w:t>
      </w:r>
      <w:r w:rsidR="00D8006D">
        <w:rPr>
          <w:sz w:val="22"/>
          <w:szCs w:val="22"/>
        </w:rPr>
        <w:t xml:space="preserve"> in the first week</w:t>
      </w:r>
      <w:r w:rsidR="00472283">
        <w:rPr>
          <w:sz w:val="22"/>
          <w:szCs w:val="22"/>
        </w:rPr>
        <w:t xml:space="preserve"> and</w:t>
      </w:r>
      <w:r w:rsidR="00B5682C">
        <w:rPr>
          <w:sz w:val="22"/>
          <w:szCs w:val="22"/>
        </w:rPr>
        <w:t xml:space="preserve"> they will set up a time to d</w:t>
      </w:r>
      <w:r w:rsidR="00472283">
        <w:rPr>
          <w:sz w:val="22"/>
          <w:szCs w:val="22"/>
        </w:rPr>
        <w:t xml:space="preserve">iscuss questions </w:t>
      </w:r>
      <w:r w:rsidR="0046632E">
        <w:rPr>
          <w:sz w:val="22"/>
          <w:szCs w:val="22"/>
        </w:rPr>
        <w:t>covering</w:t>
      </w:r>
      <w:r w:rsidR="00472283">
        <w:rPr>
          <w:sz w:val="22"/>
          <w:szCs w:val="22"/>
        </w:rPr>
        <w:t xml:space="preserve"> a two-week period</w:t>
      </w:r>
      <w:r w:rsidR="00B61C82">
        <w:rPr>
          <w:sz w:val="22"/>
          <w:szCs w:val="22"/>
        </w:rPr>
        <w:t xml:space="preserve"> </w:t>
      </w:r>
      <w:r w:rsidR="0046632E">
        <w:rPr>
          <w:sz w:val="22"/>
          <w:szCs w:val="22"/>
        </w:rPr>
        <w:t xml:space="preserve">of readings </w:t>
      </w:r>
      <w:r w:rsidR="00472283">
        <w:rPr>
          <w:sz w:val="22"/>
          <w:szCs w:val="22"/>
        </w:rPr>
        <w:t xml:space="preserve">and formulate </w:t>
      </w:r>
      <w:r w:rsidR="0046632E">
        <w:rPr>
          <w:sz w:val="22"/>
          <w:szCs w:val="22"/>
        </w:rPr>
        <w:t xml:space="preserve">solid </w:t>
      </w:r>
      <w:r w:rsidR="00472283">
        <w:rPr>
          <w:sz w:val="22"/>
          <w:szCs w:val="22"/>
        </w:rPr>
        <w:t>responses in a team effort</w:t>
      </w:r>
      <w:r w:rsidR="00B5682C">
        <w:rPr>
          <w:sz w:val="22"/>
          <w:szCs w:val="22"/>
        </w:rPr>
        <w:t>. E</w:t>
      </w:r>
      <w:r w:rsidR="00B61C82">
        <w:rPr>
          <w:sz w:val="22"/>
          <w:szCs w:val="22"/>
        </w:rPr>
        <w:t>ach group will</w:t>
      </w:r>
      <w:r w:rsidR="00B5682C">
        <w:rPr>
          <w:sz w:val="22"/>
          <w:szCs w:val="22"/>
        </w:rPr>
        <w:t xml:space="preserve"> select someone to post their </w:t>
      </w:r>
      <w:r w:rsidR="0046632E">
        <w:rPr>
          <w:sz w:val="22"/>
          <w:szCs w:val="22"/>
        </w:rPr>
        <w:t xml:space="preserve">team </w:t>
      </w:r>
      <w:r w:rsidR="00B5682C">
        <w:rPr>
          <w:sz w:val="22"/>
          <w:szCs w:val="22"/>
        </w:rPr>
        <w:t>response</w:t>
      </w:r>
      <w:r w:rsidR="0046632E">
        <w:rPr>
          <w:sz w:val="22"/>
          <w:szCs w:val="22"/>
        </w:rPr>
        <w:t>s</w:t>
      </w:r>
      <w:r w:rsidR="00B5682C">
        <w:rPr>
          <w:sz w:val="22"/>
          <w:szCs w:val="22"/>
        </w:rPr>
        <w:t xml:space="preserve"> </w:t>
      </w:r>
      <w:r w:rsidR="0046632E">
        <w:rPr>
          <w:sz w:val="22"/>
          <w:szCs w:val="22"/>
        </w:rPr>
        <w:t>on a</w:t>
      </w:r>
      <w:r w:rsidR="00B5682C">
        <w:rPr>
          <w:sz w:val="22"/>
          <w:szCs w:val="22"/>
        </w:rPr>
        <w:t xml:space="preserve"> Moodle forum for a group grade</w:t>
      </w:r>
      <w:r w:rsidR="0046632E">
        <w:rPr>
          <w:sz w:val="22"/>
          <w:szCs w:val="22"/>
        </w:rPr>
        <w:t xml:space="preserve"> every other week</w:t>
      </w:r>
      <w:r w:rsidR="00B5682C">
        <w:rPr>
          <w:sz w:val="22"/>
          <w:szCs w:val="22"/>
        </w:rPr>
        <w:t xml:space="preserve">. </w:t>
      </w:r>
      <w:r w:rsidR="000A1A15">
        <w:rPr>
          <w:sz w:val="22"/>
          <w:szCs w:val="22"/>
        </w:rPr>
        <w:t>The participation and contribution</w:t>
      </w:r>
      <w:r w:rsidR="004261CE">
        <w:rPr>
          <w:sz w:val="22"/>
          <w:szCs w:val="22"/>
        </w:rPr>
        <w:t xml:space="preserve"> </w:t>
      </w:r>
      <w:r w:rsidR="000A1A15">
        <w:rPr>
          <w:sz w:val="22"/>
          <w:szCs w:val="22"/>
        </w:rPr>
        <w:t xml:space="preserve">of </w:t>
      </w:r>
      <w:r w:rsidR="000A1A15" w:rsidRPr="0046632E">
        <w:rPr>
          <w:i/>
          <w:sz w:val="22"/>
          <w:szCs w:val="22"/>
        </w:rPr>
        <w:t>each student</w:t>
      </w:r>
      <w:r w:rsidR="000A1A15">
        <w:rPr>
          <w:sz w:val="22"/>
          <w:szCs w:val="22"/>
        </w:rPr>
        <w:t xml:space="preserve"> will also factor into </w:t>
      </w:r>
      <w:r w:rsidR="00F07CB2">
        <w:rPr>
          <w:sz w:val="22"/>
          <w:szCs w:val="22"/>
        </w:rPr>
        <w:t>the group grade (</w:t>
      </w:r>
      <w:r w:rsidR="004261CE">
        <w:rPr>
          <w:sz w:val="22"/>
          <w:szCs w:val="22"/>
        </w:rPr>
        <w:t xml:space="preserve">see </w:t>
      </w:r>
      <w:r w:rsidR="00F07CB2">
        <w:rPr>
          <w:sz w:val="22"/>
          <w:szCs w:val="22"/>
        </w:rPr>
        <w:t>Grading section below).</w:t>
      </w:r>
      <w:r w:rsidR="000A1A15">
        <w:rPr>
          <w:sz w:val="22"/>
          <w:szCs w:val="22"/>
        </w:rPr>
        <w:t xml:space="preserve"> </w:t>
      </w:r>
      <w:r w:rsidR="00472283">
        <w:rPr>
          <w:sz w:val="22"/>
          <w:szCs w:val="22"/>
        </w:rPr>
        <w:t>Discussions like this can be intimidating at first, but remember that other students are in the same place. I</w:t>
      </w:r>
      <w:r w:rsidR="004261CE">
        <w:rPr>
          <w:sz w:val="22"/>
          <w:szCs w:val="22"/>
        </w:rPr>
        <w:t>t is essential that everyone respect the perspectives</w:t>
      </w:r>
      <w:r w:rsidR="00472283" w:rsidRPr="00F1669F">
        <w:rPr>
          <w:sz w:val="22"/>
          <w:szCs w:val="22"/>
        </w:rPr>
        <w:t xml:space="preserve"> of other</w:t>
      </w:r>
      <w:r w:rsidR="004261CE">
        <w:rPr>
          <w:sz w:val="22"/>
          <w:szCs w:val="22"/>
        </w:rPr>
        <w:t>s</w:t>
      </w:r>
      <w:r w:rsidR="00472283" w:rsidRPr="00F1669F">
        <w:rPr>
          <w:sz w:val="22"/>
          <w:szCs w:val="22"/>
        </w:rPr>
        <w:t xml:space="preserve"> </w:t>
      </w:r>
      <w:r w:rsidR="0046632E">
        <w:rPr>
          <w:sz w:val="22"/>
          <w:szCs w:val="22"/>
        </w:rPr>
        <w:t>without judgement in order to create an</w:t>
      </w:r>
      <w:r w:rsidR="00472283" w:rsidRPr="00F1669F">
        <w:rPr>
          <w:sz w:val="22"/>
          <w:szCs w:val="22"/>
        </w:rPr>
        <w:t xml:space="preserve"> inviting </w:t>
      </w:r>
      <w:r w:rsidR="004261CE">
        <w:rPr>
          <w:sz w:val="22"/>
          <w:szCs w:val="22"/>
        </w:rPr>
        <w:t xml:space="preserve">space to open up and </w:t>
      </w:r>
      <w:r w:rsidR="00472283" w:rsidRPr="00F1669F">
        <w:rPr>
          <w:sz w:val="22"/>
          <w:szCs w:val="22"/>
        </w:rPr>
        <w:t>learn.</w:t>
      </w:r>
      <w:r w:rsidR="00472283">
        <w:rPr>
          <w:sz w:val="22"/>
          <w:szCs w:val="22"/>
        </w:rPr>
        <w:t xml:space="preserve"> </w:t>
      </w:r>
      <w:r w:rsidR="00F07CB2">
        <w:rPr>
          <w:sz w:val="22"/>
          <w:szCs w:val="22"/>
        </w:rPr>
        <w:t xml:space="preserve"> </w:t>
      </w:r>
    </w:p>
    <w:p w:rsidR="004942AA" w:rsidRPr="004942AA" w:rsidRDefault="004942AA" w:rsidP="004942AA">
      <w:pPr>
        <w:pStyle w:val="ListParagraph"/>
        <w:ind w:left="360"/>
        <w:jc w:val="both"/>
        <w:rPr>
          <w:sz w:val="8"/>
          <w:szCs w:val="8"/>
        </w:rPr>
      </w:pPr>
    </w:p>
    <w:p w:rsidR="008E1DE8" w:rsidRPr="004261CE" w:rsidRDefault="00F1669F" w:rsidP="00F1669F">
      <w:pPr>
        <w:pStyle w:val="ListParagraph"/>
        <w:numPr>
          <w:ilvl w:val="0"/>
          <w:numId w:val="29"/>
        </w:numPr>
        <w:ind w:left="360"/>
        <w:jc w:val="both"/>
        <w:rPr>
          <w:sz w:val="22"/>
          <w:szCs w:val="22"/>
        </w:rPr>
      </w:pPr>
      <w:r w:rsidRPr="00E1111A">
        <w:rPr>
          <w:sz w:val="22"/>
          <w:szCs w:val="22"/>
          <w:u w:val="single"/>
        </w:rPr>
        <w:t>W</w:t>
      </w:r>
      <w:r w:rsidR="00E42E65">
        <w:rPr>
          <w:sz w:val="22"/>
          <w:szCs w:val="22"/>
          <w:u w:val="single"/>
        </w:rPr>
        <w:t xml:space="preserve">riting </w:t>
      </w:r>
      <w:r w:rsidR="004942AA">
        <w:rPr>
          <w:sz w:val="22"/>
          <w:szCs w:val="22"/>
          <w:u w:val="single"/>
        </w:rPr>
        <w:t xml:space="preserve">good </w:t>
      </w:r>
      <w:r w:rsidRPr="00E1111A">
        <w:rPr>
          <w:sz w:val="22"/>
          <w:szCs w:val="22"/>
          <w:u w:val="single"/>
        </w:rPr>
        <w:t>papers</w:t>
      </w:r>
      <w:r w:rsidRPr="00F1669F">
        <w:rPr>
          <w:sz w:val="22"/>
          <w:szCs w:val="22"/>
        </w:rPr>
        <w:t>.</w:t>
      </w:r>
      <w:r>
        <w:rPr>
          <w:sz w:val="22"/>
          <w:szCs w:val="22"/>
        </w:rPr>
        <w:t xml:space="preserve"> S</w:t>
      </w:r>
      <w:r w:rsidR="004F1631" w:rsidRPr="00F1669F">
        <w:rPr>
          <w:sz w:val="22"/>
          <w:szCs w:val="22"/>
        </w:rPr>
        <w:t xml:space="preserve">uccess in this course depends on the ability to write good papers. This not only involves comprehending the assigned readings, but an ability to respond to them in thoughtful and nuanced ways. Whether agreeing or disagreeing with the material, you will need to </w:t>
      </w:r>
      <w:r w:rsidR="004F1631" w:rsidRPr="00F1669F">
        <w:rPr>
          <w:i/>
          <w:sz w:val="22"/>
          <w:szCs w:val="22"/>
        </w:rPr>
        <w:t>justify</w:t>
      </w:r>
      <w:r w:rsidR="004F1631" w:rsidRPr="00F1669F">
        <w:rPr>
          <w:sz w:val="22"/>
          <w:szCs w:val="22"/>
        </w:rPr>
        <w:t xml:space="preserve"> your views on the matters in question by providing </w:t>
      </w:r>
      <w:r w:rsidR="004F1631" w:rsidRPr="00F1669F">
        <w:rPr>
          <w:i/>
          <w:iCs/>
          <w:sz w:val="22"/>
          <w:szCs w:val="22"/>
        </w:rPr>
        <w:t>good reasons</w:t>
      </w:r>
      <w:r w:rsidR="004F1631" w:rsidRPr="00F1669F">
        <w:rPr>
          <w:sz w:val="22"/>
          <w:szCs w:val="22"/>
        </w:rPr>
        <w:t xml:space="preserve"> in defense of your thesis/argument (as opposed to offering unexplained opinions, going off on tangents, or simply regurgitating the material). And like all good writing—which involves </w:t>
      </w:r>
      <w:r w:rsidR="004F1631" w:rsidRPr="00F1669F">
        <w:rPr>
          <w:i/>
          <w:sz w:val="22"/>
          <w:szCs w:val="22"/>
        </w:rPr>
        <w:t>careful organization</w:t>
      </w:r>
      <w:r w:rsidR="004F1631" w:rsidRPr="00F1669F">
        <w:rPr>
          <w:sz w:val="22"/>
          <w:szCs w:val="22"/>
        </w:rPr>
        <w:t xml:space="preserve">, </w:t>
      </w:r>
      <w:r w:rsidR="004F1631" w:rsidRPr="00F1669F">
        <w:rPr>
          <w:i/>
          <w:sz w:val="22"/>
          <w:szCs w:val="22"/>
        </w:rPr>
        <w:t>clarity</w:t>
      </w:r>
      <w:r w:rsidR="004F1631" w:rsidRPr="00F1669F">
        <w:rPr>
          <w:sz w:val="22"/>
          <w:szCs w:val="22"/>
        </w:rPr>
        <w:t xml:space="preserve">, and </w:t>
      </w:r>
      <w:r w:rsidR="004F1631" w:rsidRPr="00F1669F">
        <w:rPr>
          <w:i/>
          <w:sz w:val="22"/>
          <w:szCs w:val="22"/>
        </w:rPr>
        <w:t>good reasoning</w:t>
      </w:r>
      <w:r w:rsidR="004F1631" w:rsidRPr="00F1669F">
        <w:rPr>
          <w:sz w:val="22"/>
          <w:szCs w:val="22"/>
        </w:rPr>
        <w:t xml:space="preserve">—multiple drafts are essential. For help with writing, </w:t>
      </w:r>
      <w:r w:rsidR="0039796B" w:rsidRPr="00F1669F">
        <w:rPr>
          <w:sz w:val="22"/>
          <w:szCs w:val="22"/>
        </w:rPr>
        <w:t xml:space="preserve">I encourage you to </w:t>
      </w:r>
      <w:r w:rsidR="00BD66FD" w:rsidRPr="00F1669F">
        <w:rPr>
          <w:sz w:val="22"/>
          <w:szCs w:val="22"/>
        </w:rPr>
        <w:t>contact</w:t>
      </w:r>
      <w:r w:rsidR="004F1631" w:rsidRPr="00F1669F">
        <w:rPr>
          <w:sz w:val="22"/>
          <w:szCs w:val="22"/>
        </w:rPr>
        <w:t xml:space="preserve"> me or </w:t>
      </w:r>
      <w:r w:rsidR="003844E5" w:rsidRPr="00F1669F">
        <w:rPr>
          <w:sz w:val="22"/>
          <w:szCs w:val="22"/>
        </w:rPr>
        <w:t>the LBCC Learning Center for tutoring su</w:t>
      </w:r>
      <w:r w:rsidR="003844E5" w:rsidRPr="004261CE">
        <w:rPr>
          <w:sz w:val="22"/>
          <w:szCs w:val="22"/>
        </w:rPr>
        <w:t>pport and other resources:</w:t>
      </w:r>
      <w:r w:rsidR="00495F78" w:rsidRPr="004261CE">
        <w:rPr>
          <w:sz w:val="22"/>
          <w:szCs w:val="22"/>
        </w:rPr>
        <w:t xml:space="preserve"> </w:t>
      </w:r>
      <w:hyperlink r:id="rId9" w:history="1">
        <w:r w:rsidR="004F1631" w:rsidRPr="004261CE">
          <w:rPr>
            <w:rStyle w:val="Hyperlink"/>
            <w:sz w:val="22"/>
            <w:szCs w:val="22"/>
          </w:rPr>
          <w:t>https://www.linnbenton.edu/student-services/library-tutoring-testing/learning-center/writing-support/index.php</w:t>
        </w:r>
      </w:hyperlink>
      <w:r w:rsidR="0039796B" w:rsidRPr="004261CE">
        <w:rPr>
          <w:sz w:val="22"/>
          <w:szCs w:val="22"/>
        </w:rPr>
        <w:t>.</w:t>
      </w:r>
    </w:p>
    <w:p w:rsidR="000A6E91" w:rsidRPr="00A874C6" w:rsidRDefault="004942AA" w:rsidP="000A6E91">
      <w:pPr>
        <w:jc w:val="both"/>
        <w:rPr>
          <w:sz w:val="28"/>
          <w:szCs w:val="28"/>
        </w:rPr>
      </w:pPr>
      <w:r>
        <w:rPr>
          <w:b/>
          <w:bCs/>
          <w:sz w:val="28"/>
          <w:szCs w:val="28"/>
        </w:rPr>
        <w:lastRenderedPageBreak/>
        <w:t>Grading</w:t>
      </w:r>
    </w:p>
    <w:p w:rsidR="000A6E91" w:rsidRPr="004261CE" w:rsidRDefault="000A6E91" w:rsidP="000A6E91">
      <w:pPr>
        <w:ind w:firstLine="709"/>
        <w:jc w:val="both"/>
        <w:rPr>
          <w:sz w:val="20"/>
          <w:szCs w:val="20"/>
        </w:rPr>
      </w:pPr>
    </w:p>
    <w:p w:rsidR="000A6E91" w:rsidRPr="00A874C6" w:rsidRDefault="00130BA0" w:rsidP="000A6E91">
      <w:pPr>
        <w:ind w:firstLine="709"/>
        <w:jc w:val="both"/>
        <w:rPr>
          <w:sz w:val="22"/>
          <w:szCs w:val="22"/>
        </w:rPr>
      </w:pPr>
      <w:r>
        <w:rPr>
          <w:sz w:val="22"/>
          <w:szCs w:val="22"/>
        </w:rPr>
        <w:t xml:space="preserve">Weekly </w:t>
      </w:r>
      <w:r w:rsidR="000A6E91" w:rsidRPr="00A874C6">
        <w:rPr>
          <w:sz w:val="22"/>
          <w:szCs w:val="22"/>
        </w:rPr>
        <w:t>Quizzes:</w:t>
      </w:r>
      <w:r w:rsidR="000A6E91" w:rsidRPr="00A874C6">
        <w:rPr>
          <w:sz w:val="22"/>
          <w:szCs w:val="22"/>
        </w:rPr>
        <w:tab/>
      </w:r>
      <w:r w:rsidR="000A6E91" w:rsidRPr="00A874C6">
        <w:rPr>
          <w:sz w:val="22"/>
          <w:szCs w:val="22"/>
        </w:rPr>
        <w:tab/>
      </w:r>
      <w:r w:rsidR="004942AA">
        <w:rPr>
          <w:sz w:val="22"/>
          <w:szCs w:val="22"/>
        </w:rPr>
        <w:t>15</w:t>
      </w:r>
      <w:r w:rsidR="000A6E91" w:rsidRPr="00A874C6">
        <w:rPr>
          <w:sz w:val="22"/>
          <w:szCs w:val="22"/>
        </w:rPr>
        <w:t>%</w:t>
      </w:r>
    </w:p>
    <w:p w:rsidR="00F31F99" w:rsidRDefault="00130BA0" w:rsidP="000A6E91">
      <w:pPr>
        <w:ind w:firstLine="709"/>
        <w:jc w:val="both"/>
        <w:rPr>
          <w:sz w:val="22"/>
          <w:szCs w:val="22"/>
        </w:rPr>
      </w:pPr>
      <w:r>
        <w:rPr>
          <w:sz w:val="22"/>
          <w:szCs w:val="22"/>
        </w:rPr>
        <w:t xml:space="preserve">Bi-weekly Group </w:t>
      </w:r>
      <w:r w:rsidR="00F31F99">
        <w:rPr>
          <w:sz w:val="22"/>
          <w:szCs w:val="22"/>
        </w:rPr>
        <w:t>Discussion</w:t>
      </w:r>
      <w:r>
        <w:rPr>
          <w:sz w:val="22"/>
          <w:szCs w:val="22"/>
        </w:rPr>
        <w:t>s</w:t>
      </w:r>
      <w:r w:rsidR="00F31F99">
        <w:rPr>
          <w:sz w:val="22"/>
          <w:szCs w:val="22"/>
        </w:rPr>
        <w:t>:</w:t>
      </w:r>
      <w:r w:rsidR="004942AA">
        <w:rPr>
          <w:sz w:val="22"/>
          <w:szCs w:val="22"/>
        </w:rPr>
        <w:tab/>
      </w:r>
      <w:r w:rsidR="00A164F3">
        <w:rPr>
          <w:sz w:val="22"/>
          <w:szCs w:val="22"/>
        </w:rPr>
        <w:t>25</w:t>
      </w:r>
      <w:r w:rsidR="004942AA">
        <w:rPr>
          <w:sz w:val="22"/>
          <w:szCs w:val="22"/>
        </w:rPr>
        <w:t>%</w:t>
      </w:r>
    </w:p>
    <w:p w:rsidR="000A6E91" w:rsidRPr="00A874C6" w:rsidRDefault="00A164F3" w:rsidP="000A6E91">
      <w:pPr>
        <w:ind w:firstLine="709"/>
        <w:jc w:val="both"/>
        <w:rPr>
          <w:sz w:val="22"/>
          <w:szCs w:val="22"/>
        </w:rPr>
      </w:pPr>
      <w:r>
        <w:rPr>
          <w:sz w:val="22"/>
          <w:szCs w:val="22"/>
        </w:rPr>
        <w:t>Midterm Paper:</w:t>
      </w:r>
      <w:r>
        <w:rPr>
          <w:sz w:val="22"/>
          <w:szCs w:val="22"/>
        </w:rPr>
        <w:tab/>
      </w:r>
      <w:r>
        <w:rPr>
          <w:sz w:val="22"/>
          <w:szCs w:val="22"/>
        </w:rPr>
        <w:tab/>
      </w:r>
      <w:r>
        <w:rPr>
          <w:sz w:val="22"/>
          <w:szCs w:val="22"/>
        </w:rPr>
        <w:tab/>
        <w:t>20</w:t>
      </w:r>
      <w:r w:rsidR="000A6E91" w:rsidRPr="00A874C6">
        <w:rPr>
          <w:sz w:val="22"/>
          <w:szCs w:val="22"/>
        </w:rPr>
        <w:t>%</w:t>
      </w:r>
    </w:p>
    <w:p w:rsidR="000A6E91" w:rsidRPr="00A874C6" w:rsidRDefault="00115680" w:rsidP="000A6E91">
      <w:pPr>
        <w:ind w:firstLine="709"/>
        <w:jc w:val="both"/>
        <w:rPr>
          <w:sz w:val="22"/>
          <w:szCs w:val="22"/>
        </w:rPr>
      </w:pPr>
      <w:r w:rsidRPr="00A874C6">
        <w:rPr>
          <w:sz w:val="22"/>
          <w:szCs w:val="22"/>
        </w:rPr>
        <w:t xml:space="preserve">Paper </w:t>
      </w:r>
      <w:r w:rsidR="000A6E91" w:rsidRPr="00A874C6">
        <w:rPr>
          <w:sz w:val="22"/>
          <w:szCs w:val="22"/>
        </w:rPr>
        <w:t>Proposal</w:t>
      </w:r>
      <w:r w:rsidRPr="00A874C6">
        <w:rPr>
          <w:sz w:val="22"/>
          <w:szCs w:val="22"/>
        </w:rPr>
        <w:t xml:space="preserve"> &amp; Outline</w:t>
      </w:r>
      <w:r w:rsidR="000A6E91" w:rsidRPr="00A874C6">
        <w:rPr>
          <w:sz w:val="22"/>
          <w:szCs w:val="22"/>
        </w:rPr>
        <w:tab/>
        <w:t>10%</w:t>
      </w:r>
    </w:p>
    <w:p w:rsidR="000A6E91" w:rsidRPr="00A874C6" w:rsidRDefault="00F31F99" w:rsidP="000A6E91">
      <w:pPr>
        <w:ind w:firstLine="709"/>
        <w:jc w:val="both"/>
        <w:rPr>
          <w:sz w:val="22"/>
          <w:szCs w:val="22"/>
        </w:rPr>
      </w:pPr>
      <w:r>
        <w:rPr>
          <w:sz w:val="22"/>
          <w:szCs w:val="22"/>
        </w:rPr>
        <w:t xml:space="preserve">Final Paper: </w:t>
      </w:r>
      <w:r>
        <w:rPr>
          <w:sz w:val="22"/>
          <w:szCs w:val="22"/>
        </w:rPr>
        <w:tab/>
      </w:r>
      <w:r>
        <w:rPr>
          <w:sz w:val="22"/>
          <w:szCs w:val="22"/>
        </w:rPr>
        <w:tab/>
      </w:r>
      <w:r>
        <w:rPr>
          <w:sz w:val="22"/>
          <w:szCs w:val="22"/>
        </w:rPr>
        <w:tab/>
        <w:t>30</w:t>
      </w:r>
      <w:r w:rsidR="000A6E91" w:rsidRPr="00A874C6">
        <w:rPr>
          <w:sz w:val="22"/>
          <w:szCs w:val="22"/>
        </w:rPr>
        <w:t>%</w:t>
      </w:r>
    </w:p>
    <w:p w:rsidR="000A6E91" w:rsidRPr="00A874C6" w:rsidRDefault="000A6E91" w:rsidP="000A6E91">
      <w:pPr>
        <w:tabs>
          <w:tab w:val="left" w:pos="3150"/>
        </w:tabs>
        <w:jc w:val="both"/>
        <w:rPr>
          <w:sz w:val="22"/>
          <w:szCs w:val="22"/>
        </w:rPr>
      </w:pPr>
      <w:r w:rsidRPr="00A874C6">
        <w:rPr>
          <w:sz w:val="22"/>
          <w:szCs w:val="22"/>
        </w:rPr>
        <w:tab/>
      </w:r>
    </w:p>
    <w:p w:rsidR="000A6E91" w:rsidRDefault="000A6E91" w:rsidP="000A6E91">
      <w:pPr>
        <w:pStyle w:val="ListParagraph"/>
        <w:numPr>
          <w:ilvl w:val="0"/>
          <w:numId w:val="4"/>
        </w:numPr>
        <w:tabs>
          <w:tab w:val="left" w:pos="360"/>
          <w:tab w:val="left" w:pos="1418"/>
          <w:tab w:val="left" w:pos="2127"/>
          <w:tab w:val="left" w:pos="2836"/>
          <w:tab w:val="left" w:pos="3545"/>
          <w:tab w:val="left" w:pos="4254"/>
          <w:tab w:val="left" w:pos="4963"/>
          <w:tab w:val="left" w:pos="5672"/>
          <w:tab w:val="left" w:pos="6381"/>
          <w:tab w:val="left" w:pos="7090"/>
          <w:tab w:val="left" w:pos="7799"/>
        </w:tabs>
        <w:ind w:left="360"/>
        <w:jc w:val="both"/>
        <w:rPr>
          <w:sz w:val="22"/>
          <w:szCs w:val="22"/>
        </w:rPr>
      </w:pPr>
      <w:r w:rsidRPr="004261CE">
        <w:rPr>
          <w:sz w:val="22"/>
          <w:szCs w:val="22"/>
          <w:u w:val="single"/>
        </w:rPr>
        <w:t>Quizzes</w:t>
      </w:r>
      <w:r w:rsidRPr="004261CE">
        <w:rPr>
          <w:sz w:val="22"/>
          <w:szCs w:val="22"/>
        </w:rPr>
        <w:t>:</w:t>
      </w:r>
      <w:r w:rsidR="00CC226B" w:rsidRPr="00A874C6">
        <w:rPr>
          <w:sz w:val="22"/>
          <w:szCs w:val="22"/>
        </w:rPr>
        <w:t xml:space="preserve"> </w:t>
      </w:r>
      <w:r w:rsidR="008A2A91" w:rsidRPr="00A874C6">
        <w:rPr>
          <w:sz w:val="22"/>
          <w:szCs w:val="22"/>
        </w:rPr>
        <w:t>The q</w:t>
      </w:r>
      <w:r w:rsidR="00CC226B" w:rsidRPr="00A874C6">
        <w:rPr>
          <w:sz w:val="22"/>
          <w:szCs w:val="22"/>
        </w:rPr>
        <w:t>uizzes</w:t>
      </w:r>
      <w:r w:rsidR="008A2A91" w:rsidRPr="00A874C6">
        <w:rPr>
          <w:sz w:val="22"/>
          <w:szCs w:val="22"/>
        </w:rPr>
        <w:t xml:space="preserve"> test basic comprehension of the reading materials for each week. They </w:t>
      </w:r>
      <w:proofErr w:type="gramStart"/>
      <w:r w:rsidR="008A2A91" w:rsidRPr="00A874C6">
        <w:rPr>
          <w:sz w:val="22"/>
          <w:szCs w:val="22"/>
        </w:rPr>
        <w:t>consists</w:t>
      </w:r>
      <w:proofErr w:type="gramEnd"/>
      <w:r w:rsidR="00CC226B" w:rsidRPr="00A874C6">
        <w:rPr>
          <w:sz w:val="22"/>
          <w:szCs w:val="22"/>
        </w:rPr>
        <w:t xml:space="preserve"> of </w:t>
      </w:r>
      <w:r w:rsidR="008A2A91" w:rsidRPr="00A874C6">
        <w:rPr>
          <w:sz w:val="22"/>
          <w:szCs w:val="22"/>
        </w:rPr>
        <w:t xml:space="preserve">five questions: </w:t>
      </w:r>
      <w:r w:rsidR="00CC226B" w:rsidRPr="00A874C6">
        <w:rPr>
          <w:sz w:val="22"/>
          <w:szCs w:val="22"/>
        </w:rPr>
        <w:t>four multiple</w:t>
      </w:r>
      <w:r w:rsidR="008A2A91" w:rsidRPr="00A874C6">
        <w:rPr>
          <w:sz w:val="22"/>
          <w:szCs w:val="22"/>
        </w:rPr>
        <w:t>-choice and one short-</w:t>
      </w:r>
      <w:r w:rsidR="00CC226B" w:rsidRPr="00A874C6">
        <w:rPr>
          <w:sz w:val="22"/>
          <w:szCs w:val="22"/>
        </w:rPr>
        <w:t xml:space="preserve">answer </w:t>
      </w:r>
      <w:r w:rsidR="00AE168B">
        <w:rPr>
          <w:sz w:val="22"/>
          <w:szCs w:val="22"/>
        </w:rPr>
        <w:t>(a</w:t>
      </w:r>
      <w:r w:rsidR="008A2A91" w:rsidRPr="00A874C6">
        <w:rPr>
          <w:sz w:val="22"/>
          <w:szCs w:val="22"/>
        </w:rPr>
        <w:t xml:space="preserve"> paragraph)</w:t>
      </w:r>
      <w:r w:rsidR="00CC226B" w:rsidRPr="00A874C6">
        <w:rPr>
          <w:sz w:val="22"/>
          <w:szCs w:val="22"/>
        </w:rPr>
        <w:t xml:space="preserve">. </w:t>
      </w:r>
      <w:r w:rsidR="00681654">
        <w:rPr>
          <w:sz w:val="22"/>
          <w:szCs w:val="22"/>
        </w:rPr>
        <w:t xml:space="preserve">Short-answer responses should </w:t>
      </w:r>
      <w:r w:rsidR="00681654">
        <w:rPr>
          <w:sz w:val="22"/>
          <w:szCs w:val="22"/>
        </w:rPr>
        <w:t>engage the reading material it refers to</w:t>
      </w:r>
      <w:r w:rsidR="00681654">
        <w:rPr>
          <w:sz w:val="22"/>
          <w:szCs w:val="22"/>
        </w:rPr>
        <w:t xml:space="preserve"> demonstrate comprehension. </w:t>
      </w:r>
      <w:r w:rsidR="008A2A91" w:rsidRPr="00A874C6">
        <w:rPr>
          <w:sz w:val="22"/>
          <w:szCs w:val="22"/>
        </w:rPr>
        <w:t>T</w:t>
      </w:r>
      <w:bookmarkStart w:id="0" w:name="_GoBack"/>
      <w:bookmarkEnd w:id="0"/>
      <w:r w:rsidR="008A2A91" w:rsidRPr="00A874C6">
        <w:rPr>
          <w:sz w:val="22"/>
          <w:szCs w:val="22"/>
        </w:rPr>
        <w:t xml:space="preserve">hey </w:t>
      </w:r>
      <w:r w:rsidR="00CC226B" w:rsidRPr="00A874C6">
        <w:rPr>
          <w:sz w:val="22"/>
          <w:szCs w:val="22"/>
        </w:rPr>
        <w:t xml:space="preserve">must be completed </w:t>
      </w:r>
      <w:r w:rsidR="008A2A91" w:rsidRPr="00A874C6">
        <w:rPr>
          <w:sz w:val="22"/>
          <w:szCs w:val="22"/>
        </w:rPr>
        <w:t xml:space="preserve">each </w:t>
      </w:r>
      <w:r w:rsidR="00CC226B" w:rsidRPr="00A874C6">
        <w:rPr>
          <w:sz w:val="22"/>
          <w:szCs w:val="22"/>
        </w:rPr>
        <w:t xml:space="preserve">Friday before midnight. </w:t>
      </w:r>
      <w:r w:rsidR="00411B4C" w:rsidRPr="00A874C6">
        <w:rPr>
          <w:sz w:val="22"/>
          <w:szCs w:val="22"/>
        </w:rPr>
        <w:t xml:space="preserve">Late quizzes are not accepted. </w:t>
      </w:r>
      <w:r w:rsidR="008A2A91" w:rsidRPr="00A874C6">
        <w:rPr>
          <w:sz w:val="22"/>
          <w:szCs w:val="22"/>
        </w:rPr>
        <w:t xml:space="preserve">Of the ten quizzes, I will </w:t>
      </w:r>
      <w:r w:rsidR="00677ED9">
        <w:rPr>
          <w:sz w:val="22"/>
          <w:szCs w:val="22"/>
        </w:rPr>
        <w:t xml:space="preserve">drop the lowest two </w:t>
      </w:r>
      <w:r w:rsidRPr="00A874C6">
        <w:rPr>
          <w:sz w:val="22"/>
          <w:szCs w:val="22"/>
        </w:rPr>
        <w:t>score</w:t>
      </w:r>
      <w:r w:rsidR="00677ED9">
        <w:rPr>
          <w:sz w:val="22"/>
          <w:szCs w:val="22"/>
        </w:rPr>
        <w:t>s (counting the top eight)</w:t>
      </w:r>
      <w:r w:rsidRPr="00A874C6">
        <w:rPr>
          <w:sz w:val="22"/>
          <w:szCs w:val="22"/>
        </w:rPr>
        <w:t>.</w:t>
      </w:r>
      <w:r w:rsidR="00710FDB" w:rsidRPr="00A874C6">
        <w:rPr>
          <w:sz w:val="22"/>
          <w:szCs w:val="22"/>
        </w:rPr>
        <w:t xml:space="preserve"> </w:t>
      </w:r>
      <w:r w:rsidR="00CC226B" w:rsidRPr="00A874C6">
        <w:rPr>
          <w:sz w:val="22"/>
          <w:szCs w:val="22"/>
        </w:rPr>
        <w:t>E</w:t>
      </w:r>
      <w:r w:rsidR="00710FDB" w:rsidRPr="00A874C6">
        <w:rPr>
          <w:sz w:val="22"/>
          <w:szCs w:val="22"/>
        </w:rPr>
        <w:t>xpect grades wit</w:t>
      </w:r>
      <w:r w:rsidR="00677ED9">
        <w:rPr>
          <w:sz w:val="22"/>
          <w:szCs w:val="22"/>
        </w:rPr>
        <w:t>hin one</w:t>
      </w:r>
      <w:r w:rsidR="00710FDB" w:rsidRPr="00A874C6">
        <w:rPr>
          <w:sz w:val="22"/>
          <w:szCs w:val="22"/>
        </w:rPr>
        <w:t xml:space="preserve"> week</w:t>
      </w:r>
      <w:r w:rsidR="00677ED9">
        <w:rPr>
          <w:sz w:val="22"/>
          <w:szCs w:val="22"/>
        </w:rPr>
        <w:t xml:space="preserve"> from</w:t>
      </w:r>
      <w:r w:rsidR="008A2A91" w:rsidRPr="00A874C6">
        <w:rPr>
          <w:sz w:val="22"/>
          <w:szCs w:val="22"/>
        </w:rPr>
        <w:t xml:space="preserve"> the Friday deadline</w:t>
      </w:r>
      <w:r w:rsidR="00710FDB" w:rsidRPr="00A874C6">
        <w:rPr>
          <w:sz w:val="22"/>
          <w:szCs w:val="22"/>
        </w:rPr>
        <w:t xml:space="preserve">. </w:t>
      </w:r>
    </w:p>
    <w:p w:rsidR="004942AA" w:rsidRPr="004942AA" w:rsidRDefault="004942AA" w:rsidP="004942AA">
      <w:pPr>
        <w:tabs>
          <w:tab w:val="left" w:pos="360"/>
          <w:tab w:val="left" w:pos="1418"/>
          <w:tab w:val="left" w:pos="2127"/>
          <w:tab w:val="left" w:pos="2836"/>
          <w:tab w:val="left" w:pos="3545"/>
          <w:tab w:val="left" w:pos="4254"/>
          <w:tab w:val="left" w:pos="4963"/>
          <w:tab w:val="left" w:pos="5672"/>
          <w:tab w:val="left" w:pos="6381"/>
          <w:tab w:val="left" w:pos="7090"/>
          <w:tab w:val="left" w:pos="7799"/>
        </w:tabs>
        <w:jc w:val="both"/>
        <w:rPr>
          <w:b/>
          <w:sz w:val="8"/>
          <w:szCs w:val="8"/>
        </w:rPr>
      </w:pPr>
    </w:p>
    <w:p w:rsidR="004942AA" w:rsidRPr="004942AA" w:rsidRDefault="00130BA0" w:rsidP="000A6E91">
      <w:pPr>
        <w:pStyle w:val="ListParagraph"/>
        <w:numPr>
          <w:ilvl w:val="0"/>
          <w:numId w:val="4"/>
        </w:numPr>
        <w:tabs>
          <w:tab w:val="left" w:pos="360"/>
          <w:tab w:val="left" w:pos="1418"/>
          <w:tab w:val="left" w:pos="2127"/>
          <w:tab w:val="left" w:pos="2836"/>
          <w:tab w:val="left" w:pos="3545"/>
          <w:tab w:val="left" w:pos="4254"/>
          <w:tab w:val="left" w:pos="4963"/>
          <w:tab w:val="left" w:pos="5672"/>
          <w:tab w:val="left" w:pos="6381"/>
          <w:tab w:val="left" w:pos="7090"/>
          <w:tab w:val="left" w:pos="7799"/>
        </w:tabs>
        <w:ind w:left="360"/>
        <w:jc w:val="both"/>
        <w:rPr>
          <w:b/>
          <w:sz w:val="22"/>
          <w:szCs w:val="22"/>
        </w:rPr>
      </w:pPr>
      <w:r>
        <w:rPr>
          <w:sz w:val="22"/>
          <w:szCs w:val="22"/>
          <w:u w:val="single"/>
        </w:rPr>
        <w:t xml:space="preserve">Discussion </w:t>
      </w:r>
      <w:r w:rsidR="004942AA" w:rsidRPr="004261CE">
        <w:rPr>
          <w:sz w:val="22"/>
          <w:szCs w:val="22"/>
          <w:u w:val="single"/>
        </w:rPr>
        <w:t>Group</w:t>
      </w:r>
      <w:r>
        <w:rPr>
          <w:sz w:val="22"/>
          <w:szCs w:val="22"/>
          <w:u w:val="single"/>
        </w:rPr>
        <w:t>s</w:t>
      </w:r>
      <w:r w:rsidR="004942AA" w:rsidRPr="004261CE">
        <w:rPr>
          <w:sz w:val="22"/>
          <w:szCs w:val="22"/>
        </w:rPr>
        <w:t>:</w:t>
      </w:r>
      <w:r w:rsidR="004942AA" w:rsidRPr="00F07CB2">
        <w:rPr>
          <w:sz w:val="22"/>
          <w:szCs w:val="22"/>
        </w:rPr>
        <w:t xml:space="preserve"> </w:t>
      </w:r>
      <w:r w:rsidR="00F07CB2" w:rsidRPr="00F07CB2">
        <w:rPr>
          <w:sz w:val="22"/>
          <w:szCs w:val="22"/>
        </w:rPr>
        <w:t xml:space="preserve">Each </w:t>
      </w:r>
      <w:r w:rsidR="00F07CB2">
        <w:rPr>
          <w:sz w:val="22"/>
          <w:szCs w:val="22"/>
        </w:rPr>
        <w:t>group will receive a “group grade” based on the quality of their submissions</w:t>
      </w:r>
      <w:r w:rsidR="00C957B5">
        <w:rPr>
          <w:sz w:val="22"/>
          <w:szCs w:val="22"/>
        </w:rPr>
        <w:t xml:space="preserve"> based on comprehension, clarity, and insight. </w:t>
      </w:r>
      <w:r w:rsidR="00D8006D">
        <w:rPr>
          <w:sz w:val="22"/>
          <w:szCs w:val="22"/>
        </w:rPr>
        <w:t>Starting week two, group submissions are</w:t>
      </w:r>
      <w:r w:rsidR="00A164F3">
        <w:rPr>
          <w:sz w:val="22"/>
          <w:szCs w:val="22"/>
        </w:rPr>
        <w:t xml:space="preserve"> due at the end of every two week period</w:t>
      </w:r>
      <w:r w:rsidR="00D8006D">
        <w:rPr>
          <w:sz w:val="22"/>
          <w:szCs w:val="22"/>
        </w:rPr>
        <w:t xml:space="preserve"> by midnight that Sunday (see Scheduled Readings below or Moodle). </w:t>
      </w:r>
      <w:r w:rsidR="00C957B5">
        <w:rPr>
          <w:sz w:val="22"/>
          <w:szCs w:val="22"/>
        </w:rPr>
        <w:t>Importantly, t</w:t>
      </w:r>
      <w:r w:rsidR="00F07CB2">
        <w:rPr>
          <w:sz w:val="22"/>
          <w:szCs w:val="22"/>
        </w:rPr>
        <w:t xml:space="preserve">he participation and contribution of each individual within that group will factor into that grade. </w:t>
      </w:r>
      <w:r w:rsidR="00F07CB2" w:rsidRPr="00C957B5">
        <w:rPr>
          <w:sz w:val="22"/>
          <w:szCs w:val="22"/>
        </w:rPr>
        <w:t>At the end of the term,</w:t>
      </w:r>
      <w:r w:rsidR="00F07CB2">
        <w:rPr>
          <w:sz w:val="22"/>
          <w:szCs w:val="22"/>
        </w:rPr>
        <w:t xml:space="preserve"> I will ask each student to “rate” the overall participation and contribution</w:t>
      </w:r>
      <w:r w:rsidR="00C957B5">
        <w:rPr>
          <w:sz w:val="22"/>
          <w:szCs w:val="22"/>
        </w:rPr>
        <w:t xml:space="preserve"> level</w:t>
      </w:r>
      <w:r w:rsidR="00F07CB2">
        <w:rPr>
          <w:sz w:val="22"/>
          <w:szCs w:val="22"/>
        </w:rPr>
        <w:t xml:space="preserve"> of the other </w:t>
      </w:r>
      <w:r w:rsidR="00F07CB2">
        <w:rPr>
          <w:sz w:val="22"/>
          <w:szCs w:val="22"/>
        </w:rPr>
        <w:t xml:space="preserve">group </w:t>
      </w:r>
      <w:r w:rsidR="00F07CB2">
        <w:rPr>
          <w:sz w:val="22"/>
          <w:szCs w:val="22"/>
        </w:rPr>
        <w:t>members on a five-point</w:t>
      </w:r>
      <w:r w:rsidR="00C957B5">
        <w:rPr>
          <w:sz w:val="22"/>
          <w:szCs w:val="22"/>
        </w:rPr>
        <w:t xml:space="preserve"> (1-5)</w:t>
      </w:r>
      <w:r w:rsidR="00F07CB2">
        <w:rPr>
          <w:sz w:val="22"/>
          <w:szCs w:val="22"/>
        </w:rPr>
        <w:t xml:space="preserve"> scale: 1—Very Bad (</w:t>
      </w:r>
      <w:r w:rsidR="00C957B5">
        <w:rPr>
          <w:sz w:val="22"/>
          <w:szCs w:val="22"/>
        </w:rPr>
        <w:t>6</w:t>
      </w:r>
      <w:r w:rsidR="00F07CB2">
        <w:rPr>
          <w:sz w:val="22"/>
          <w:szCs w:val="22"/>
        </w:rPr>
        <w:t>0% of group grade), 2—Somewhat Bad (</w:t>
      </w:r>
      <w:r w:rsidR="00C957B5">
        <w:rPr>
          <w:sz w:val="22"/>
          <w:szCs w:val="22"/>
        </w:rPr>
        <w:t>70</w:t>
      </w:r>
      <w:r w:rsidR="00F07CB2">
        <w:rPr>
          <w:sz w:val="22"/>
          <w:szCs w:val="22"/>
        </w:rPr>
        <w:t>%), 3—OK (</w:t>
      </w:r>
      <w:r w:rsidR="00C957B5">
        <w:rPr>
          <w:sz w:val="22"/>
          <w:szCs w:val="22"/>
        </w:rPr>
        <w:t>8</w:t>
      </w:r>
      <w:r w:rsidR="00F07CB2">
        <w:rPr>
          <w:sz w:val="22"/>
          <w:szCs w:val="22"/>
        </w:rPr>
        <w:t>0%), 4—Somewhat Good (</w:t>
      </w:r>
      <w:r w:rsidR="00C957B5">
        <w:rPr>
          <w:sz w:val="22"/>
          <w:szCs w:val="22"/>
        </w:rPr>
        <w:t>90</w:t>
      </w:r>
      <w:r w:rsidR="00F07CB2">
        <w:rPr>
          <w:sz w:val="22"/>
          <w:szCs w:val="22"/>
        </w:rPr>
        <w:t xml:space="preserve">%), 5—Very Good (100% of group grade). Hence, if a student’s peer rating averages to a score of 3 </w:t>
      </w:r>
      <w:r w:rsidR="00C957B5">
        <w:rPr>
          <w:sz w:val="22"/>
          <w:szCs w:val="22"/>
        </w:rPr>
        <w:t>(“</w:t>
      </w:r>
      <w:r w:rsidR="00F07CB2">
        <w:rPr>
          <w:sz w:val="22"/>
          <w:szCs w:val="22"/>
        </w:rPr>
        <w:t>OK</w:t>
      </w:r>
      <w:r w:rsidR="00C957B5">
        <w:rPr>
          <w:sz w:val="22"/>
          <w:szCs w:val="22"/>
        </w:rPr>
        <w:t>”</w:t>
      </w:r>
      <w:r w:rsidR="00F07CB2">
        <w:rPr>
          <w:sz w:val="22"/>
          <w:szCs w:val="22"/>
        </w:rPr>
        <w:t xml:space="preserve">) but the </w:t>
      </w:r>
      <w:r w:rsidR="00F07CB2">
        <w:rPr>
          <w:sz w:val="22"/>
          <w:szCs w:val="22"/>
        </w:rPr>
        <w:t>group</w:t>
      </w:r>
      <w:r w:rsidR="00F07CB2">
        <w:rPr>
          <w:sz w:val="22"/>
          <w:szCs w:val="22"/>
        </w:rPr>
        <w:t xml:space="preserve"> grade</w:t>
      </w:r>
      <w:r w:rsidR="00F07CB2">
        <w:rPr>
          <w:sz w:val="22"/>
          <w:szCs w:val="22"/>
        </w:rPr>
        <w:t xml:space="preserve">s </w:t>
      </w:r>
      <w:r w:rsidR="00C957B5">
        <w:rPr>
          <w:sz w:val="22"/>
          <w:szCs w:val="22"/>
        </w:rPr>
        <w:t xml:space="preserve">all </w:t>
      </w:r>
      <w:r w:rsidR="00F07CB2">
        <w:rPr>
          <w:sz w:val="22"/>
          <w:szCs w:val="22"/>
        </w:rPr>
        <w:t>receive a perfect score of</w:t>
      </w:r>
      <w:r w:rsidR="00F07CB2">
        <w:rPr>
          <w:sz w:val="22"/>
          <w:szCs w:val="22"/>
        </w:rPr>
        <w:t xml:space="preserve"> 100 </w:t>
      </w:r>
      <w:r w:rsidR="00F07CB2">
        <w:rPr>
          <w:sz w:val="22"/>
          <w:szCs w:val="22"/>
        </w:rPr>
        <w:t>(</w:t>
      </w:r>
      <w:r w:rsidR="00F07CB2">
        <w:rPr>
          <w:sz w:val="22"/>
          <w:szCs w:val="22"/>
        </w:rPr>
        <w:t>because other</w:t>
      </w:r>
      <w:r w:rsidR="00F07CB2">
        <w:rPr>
          <w:sz w:val="22"/>
          <w:szCs w:val="22"/>
        </w:rPr>
        <w:t>s</w:t>
      </w:r>
      <w:r w:rsidR="00F07CB2">
        <w:rPr>
          <w:sz w:val="22"/>
          <w:szCs w:val="22"/>
        </w:rPr>
        <w:t xml:space="preserve"> </w:t>
      </w:r>
      <w:r w:rsidR="00F07CB2">
        <w:rPr>
          <w:sz w:val="22"/>
          <w:szCs w:val="22"/>
        </w:rPr>
        <w:t xml:space="preserve">in the group </w:t>
      </w:r>
      <w:r w:rsidR="00F07CB2">
        <w:rPr>
          <w:sz w:val="22"/>
          <w:szCs w:val="22"/>
        </w:rPr>
        <w:t>did most of the work</w:t>
      </w:r>
      <w:r w:rsidR="00F07CB2">
        <w:rPr>
          <w:sz w:val="22"/>
          <w:szCs w:val="22"/>
        </w:rPr>
        <w:t>)</w:t>
      </w:r>
      <w:r w:rsidR="00F07CB2">
        <w:rPr>
          <w:sz w:val="22"/>
          <w:szCs w:val="22"/>
        </w:rPr>
        <w:t xml:space="preserve">, that student will receive </w:t>
      </w:r>
      <w:r w:rsidR="00C957B5" w:rsidRPr="00C957B5">
        <w:rPr>
          <w:i/>
          <w:sz w:val="22"/>
          <w:szCs w:val="22"/>
        </w:rPr>
        <w:t>8</w:t>
      </w:r>
      <w:r w:rsidR="00F07CB2" w:rsidRPr="00C957B5">
        <w:rPr>
          <w:i/>
          <w:sz w:val="22"/>
          <w:szCs w:val="22"/>
        </w:rPr>
        <w:t>0% of the group grade</w:t>
      </w:r>
      <w:r w:rsidR="00C957B5">
        <w:rPr>
          <w:sz w:val="22"/>
          <w:szCs w:val="22"/>
        </w:rPr>
        <w:t xml:space="preserve">. 80% of </w:t>
      </w:r>
      <w:r w:rsidR="00F07CB2">
        <w:rPr>
          <w:sz w:val="22"/>
          <w:szCs w:val="22"/>
        </w:rPr>
        <w:t>100</w:t>
      </w:r>
      <w:r w:rsidR="00C957B5">
        <w:rPr>
          <w:sz w:val="22"/>
          <w:szCs w:val="22"/>
        </w:rPr>
        <w:t xml:space="preserve"> would therefore </w:t>
      </w:r>
      <w:r w:rsidR="00A164F3">
        <w:rPr>
          <w:sz w:val="22"/>
          <w:szCs w:val="22"/>
        </w:rPr>
        <w:t>amount to an 8</w:t>
      </w:r>
      <w:r w:rsidR="00F07CB2">
        <w:rPr>
          <w:sz w:val="22"/>
          <w:szCs w:val="22"/>
        </w:rPr>
        <w:t>0% grade for that student</w:t>
      </w:r>
      <w:r w:rsidR="00C957B5">
        <w:rPr>
          <w:sz w:val="22"/>
          <w:szCs w:val="22"/>
        </w:rPr>
        <w:t xml:space="preserve">, </w:t>
      </w:r>
      <w:r w:rsidR="00A164F3">
        <w:rPr>
          <w:sz w:val="22"/>
          <w:szCs w:val="22"/>
        </w:rPr>
        <w:t>whereas those student</w:t>
      </w:r>
      <w:r w:rsidR="00C957B5">
        <w:rPr>
          <w:sz w:val="22"/>
          <w:szCs w:val="22"/>
        </w:rPr>
        <w:t xml:space="preserve"> </w:t>
      </w:r>
      <w:r w:rsidR="00A164F3">
        <w:rPr>
          <w:sz w:val="22"/>
          <w:szCs w:val="22"/>
        </w:rPr>
        <w:t>receiving a “Very Good” rating</w:t>
      </w:r>
      <w:r w:rsidR="00C957B5">
        <w:rPr>
          <w:sz w:val="22"/>
          <w:szCs w:val="22"/>
        </w:rPr>
        <w:t xml:space="preserve"> </w:t>
      </w:r>
      <w:r w:rsidR="00A164F3">
        <w:rPr>
          <w:sz w:val="22"/>
          <w:szCs w:val="22"/>
        </w:rPr>
        <w:t xml:space="preserve">of </w:t>
      </w:r>
      <w:r w:rsidR="00C957B5">
        <w:rPr>
          <w:sz w:val="22"/>
          <w:szCs w:val="22"/>
        </w:rPr>
        <w:t>5 (100%) by their peers would get the full group grade</w:t>
      </w:r>
      <w:r w:rsidR="00F07CB2">
        <w:rPr>
          <w:sz w:val="22"/>
          <w:szCs w:val="22"/>
        </w:rPr>
        <w:t xml:space="preserve">.  </w:t>
      </w:r>
    </w:p>
    <w:p w:rsidR="00681654" w:rsidRPr="00681654" w:rsidRDefault="00681654" w:rsidP="00681654">
      <w:pPr>
        <w:tabs>
          <w:tab w:val="left" w:pos="360"/>
          <w:tab w:val="left" w:pos="1418"/>
          <w:tab w:val="left" w:pos="2127"/>
          <w:tab w:val="left" w:pos="2836"/>
          <w:tab w:val="left" w:pos="3545"/>
          <w:tab w:val="left" w:pos="4254"/>
          <w:tab w:val="left" w:pos="4963"/>
          <w:tab w:val="left" w:pos="5672"/>
          <w:tab w:val="left" w:pos="6381"/>
          <w:tab w:val="left" w:pos="7090"/>
          <w:tab w:val="left" w:pos="7799"/>
        </w:tabs>
        <w:jc w:val="both"/>
        <w:rPr>
          <w:sz w:val="8"/>
          <w:szCs w:val="8"/>
        </w:rPr>
      </w:pPr>
    </w:p>
    <w:p w:rsidR="000A6E91" w:rsidRPr="00A874C6" w:rsidRDefault="000A6E91" w:rsidP="000A6E91">
      <w:pPr>
        <w:pStyle w:val="ListParagraph"/>
        <w:numPr>
          <w:ilvl w:val="0"/>
          <w:numId w:val="4"/>
        </w:numPr>
        <w:tabs>
          <w:tab w:val="left" w:pos="360"/>
          <w:tab w:val="left" w:pos="1418"/>
          <w:tab w:val="left" w:pos="2127"/>
          <w:tab w:val="left" w:pos="2836"/>
          <w:tab w:val="left" w:pos="3545"/>
          <w:tab w:val="left" w:pos="4254"/>
          <w:tab w:val="left" w:pos="4963"/>
          <w:tab w:val="left" w:pos="5672"/>
          <w:tab w:val="left" w:pos="6381"/>
          <w:tab w:val="left" w:pos="7090"/>
          <w:tab w:val="left" w:pos="7799"/>
        </w:tabs>
        <w:ind w:left="360"/>
        <w:jc w:val="both"/>
        <w:rPr>
          <w:sz w:val="22"/>
          <w:szCs w:val="22"/>
        </w:rPr>
      </w:pPr>
      <w:r w:rsidRPr="004261CE">
        <w:rPr>
          <w:sz w:val="22"/>
          <w:szCs w:val="22"/>
          <w:u w:val="single"/>
        </w:rPr>
        <w:t>Papers</w:t>
      </w:r>
      <w:r w:rsidRPr="004261CE">
        <w:rPr>
          <w:sz w:val="22"/>
          <w:szCs w:val="22"/>
        </w:rPr>
        <w:t>:</w:t>
      </w:r>
      <w:r w:rsidRPr="00A874C6">
        <w:rPr>
          <w:sz w:val="22"/>
          <w:szCs w:val="22"/>
        </w:rPr>
        <w:t xml:space="preserve"> The </w:t>
      </w:r>
      <w:r w:rsidR="008A2A91" w:rsidRPr="00A874C6">
        <w:rPr>
          <w:sz w:val="22"/>
          <w:szCs w:val="22"/>
        </w:rPr>
        <w:t>m</w:t>
      </w:r>
      <w:r w:rsidRPr="00A874C6">
        <w:rPr>
          <w:sz w:val="22"/>
          <w:szCs w:val="22"/>
        </w:rPr>
        <w:t xml:space="preserve">idterm </w:t>
      </w:r>
      <w:r w:rsidR="00D841C7" w:rsidRPr="00A874C6">
        <w:rPr>
          <w:sz w:val="22"/>
          <w:szCs w:val="22"/>
        </w:rPr>
        <w:t>p</w:t>
      </w:r>
      <w:r w:rsidRPr="00A874C6">
        <w:rPr>
          <w:sz w:val="22"/>
          <w:szCs w:val="22"/>
        </w:rPr>
        <w:t>aper</w:t>
      </w:r>
      <w:r w:rsidR="00332D02">
        <w:rPr>
          <w:sz w:val="22"/>
          <w:szCs w:val="22"/>
        </w:rPr>
        <w:t xml:space="preserve"> (3-4</w:t>
      </w:r>
      <w:r w:rsidR="008A2A91" w:rsidRPr="00A874C6">
        <w:rPr>
          <w:sz w:val="22"/>
          <w:szCs w:val="22"/>
        </w:rPr>
        <w:t xml:space="preserve"> page</w:t>
      </w:r>
      <w:r w:rsidRPr="00A874C6">
        <w:rPr>
          <w:sz w:val="22"/>
          <w:szCs w:val="22"/>
        </w:rPr>
        <w:t>s</w:t>
      </w:r>
      <w:r w:rsidR="002B7563" w:rsidRPr="00A874C6">
        <w:rPr>
          <w:sz w:val="22"/>
          <w:szCs w:val="22"/>
        </w:rPr>
        <w:t xml:space="preserve"> double-spaced</w:t>
      </w:r>
      <w:r w:rsidRPr="00A874C6">
        <w:rPr>
          <w:sz w:val="22"/>
          <w:szCs w:val="22"/>
        </w:rPr>
        <w:t xml:space="preserve">) is due </w:t>
      </w:r>
      <w:r w:rsidR="002B7563" w:rsidRPr="00A874C6">
        <w:rPr>
          <w:sz w:val="22"/>
          <w:szCs w:val="22"/>
        </w:rPr>
        <w:t xml:space="preserve">at the end of </w:t>
      </w:r>
      <w:r w:rsidRPr="00A874C6">
        <w:rPr>
          <w:sz w:val="22"/>
          <w:szCs w:val="22"/>
        </w:rPr>
        <w:t>Wee</w:t>
      </w:r>
      <w:r w:rsidR="002B7563" w:rsidRPr="00A874C6">
        <w:rPr>
          <w:sz w:val="22"/>
          <w:szCs w:val="22"/>
        </w:rPr>
        <w:t>k 5 on Sunday November 1</w:t>
      </w:r>
      <w:r w:rsidR="002B7563" w:rsidRPr="00A874C6">
        <w:rPr>
          <w:sz w:val="22"/>
          <w:szCs w:val="22"/>
          <w:vertAlign w:val="superscript"/>
        </w:rPr>
        <w:t>st</w:t>
      </w:r>
      <w:r w:rsidR="002B7563" w:rsidRPr="00A874C6">
        <w:rPr>
          <w:sz w:val="22"/>
          <w:szCs w:val="22"/>
        </w:rPr>
        <w:t xml:space="preserve"> by midnight. Expect grades within two weeks. T</w:t>
      </w:r>
      <w:r w:rsidR="00D841C7" w:rsidRPr="00A874C6">
        <w:rPr>
          <w:sz w:val="22"/>
          <w:szCs w:val="22"/>
        </w:rPr>
        <w:t xml:space="preserve">he </w:t>
      </w:r>
      <w:r w:rsidR="002B7563" w:rsidRPr="00A874C6">
        <w:rPr>
          <w:sz w:val="22"/>
          <w:szCs w:val="22"/>
        </w:rPr>
        <w:t>f</w:t>
      </w:r>
      <w:r w:rsidRPr="00A874C6">
        <w:rPr>
          <w:sz w:val="22"/>
          <w:szCs w:val="22"/>
        </w:rPr>
        <w:t xml:space="preserve">inal </w:t>
      </w:r>
      <w:r w:rsidR="002B7563" w:rsidRPr="00A874C6">
        <w:rPr>
          <w:sz w:val="22"/>
          <w:szCs w:val="22"/>
        </w:rPr>
        <w:t>p</w:t>
      </w:r>
      <w:r w:rsidRPr="00A874C6">
        <w:rPr>
          <w:sz w:val="22"/>
          <w:szCs w:val="22"/>
        </w:rPr>
        <w:t>aper</w:t>
      </w:r>
      <w:r w:rsidR="00332D02">
        <w:rPr>
          <w:sz w:val="22"/>
          <w:szCs w:val="22"/>
        </w:rPr>
        <w:t xml:space="preserve"> (5-6</w:t>
      </w:r>
      <w:r w:rsidR="008A2A91" w:rsidRPr="00A874C6">
        <w:rPr>
          <w:sz w:val="22"/>
          <w:szCs w:val="22"/>
        </w:rPr>
        <w:t xml:space="preserve"> </w:t>
      </w:r>
      <w:r w:rsidRPr="00A874C6">
        <w:rPr>
          <w:sz w:val="22"/>
          <w:szCs w:val="22"/>
        </w:rPr>
        <w:t>pages</w:t>
      </w:r>
      <w:r w:rsidR="002B7563" w:rsidRPr="00A874C6">
        <w:rPr>
          <w:sz w:val="22"/>
          <w:szCs w:val="22"/>
        </w:rPr>
        <w:t xml:space="preserve"> double-spaced</w:t>
      </w:r>
      <w:r w:rsidRPr="00A874C6">
        <w:rPr>
          <w:sz w:val="22"/>
          <w:szCs w:val="22"/>
        </w:rPr>
        <w:t xml:space="preserve">) is </w:t>
      </w:r>
      <w:r w:rsidR="002B7563" w:rsidRPr="00A874C6">
        <w:rPr>
          <w:sz w:val="22"/>
          <w:szCs w:val="22"/>
        </w:rPr>
        <w:t>due on Tuesday December 8</w:t>
      </w:r>
      <w:r w:rsidR="002B7563" w:rsidRPr="00A874C6">
        <w:rPr>
          <w:sz w:val="22"/>
          <w:szCs w:val="22"/>
          <w:vertAlign w:val="superscript"/>
        </w:rPr>
        <w:t>th</w:t>
      </w:r>
      <w:r w:rsidR="002B7563" w:rsidRPr="00A874C6">
        <w:rPr>
          <w:sz w:val="22"/>
          <w:szCs w:val="22"/>
        </w:rPr>
        <w:t xml:space="preserve"> </w:t>
      </w:r>
      <w:r w:rsidRPr="00A874C6">
        <w:rPr>
          <w:bCs/>
          <w:sz w:val="22"/>
          <w:szCs w:val="22"/>
        </w:rPr>
        <w:t>by midnight.</w:t>
      </w:r>
      <w:r w:rsidR="004F1631" w:rsidRPr="00A874C6">
        <w:rPr>
          <w:sz w:val="22"/>
          <w:szCs w:val="22"/>
        </w:rPr>
        <w:t xml:space="preserve"> </w:t>
      </w:r>
      <w:r w:rsidR="00411B4C" w:rsidRPr="00A874C6">
        <w:rPr>
          <w:sz w:val="22"/>
          <w:szCs w:val="22"/>
        </w:rPr>
        <w:t xml:space="preserve">For each paper, students will choose one of three topic areas to develop and defend a thesis. Detailed instructions will be provided one to two weeks prior to due date. </w:t>
      </w:r>
    </w:p>
    <w:p w:rsidR="00681654" w:rsidRPr="00681654" w:rsidRDefault="00681654" w:rsidP="00681654">
      <w:pPr>
        <w:tabs>
          <w:tab w:val="left" w:pos="360"/>
          <w:tab w:val="left" w:pos="1418"/>
          <w:tab w:val="left" w:pos="2127"/>
          <w:tab w:val="left" w:pos="2836"/>
          <w:tab w:val="left" w:pos="3545"/>
          <w:tab w:val="left" w:pos="4254"/>
          <w:tab w:val="left" w:pos="4963"/>
          <w:tab w:val="left" w:pos="5672"/>
          <w:tab w:val="left" w:pos="6381"/>
          <w:tab w:val="left" w:pos="7090"/>
          <w:tab w:val="left" w:pos="7799"/>
        </w:tabs>
        <w:jc w:val="both"/>
        <w:rPr>
          <w:sz w:val="8"/>
          <w:szCs w:val="8"/>
        </w:rPr>
      </w:pPr>
    </w:p>
    <w:p w:rsidR="000A6E91" w:rsidRPr="00A874C6" w:rsidRDefault="00115680" w:rsidP="000A6E91">
      <w:pPr>
        <w:pStyle w:val="ListParagraph"/>
        <w:numPr>
          <w:ilvl w:val="0"/>
          <w:numId w:val="4"/>
        </w:numPr>
        <w:tabs>
          <w:tab w:val="left" w:pos="360"/>
          <w:tab w:val="left" w:pos="1418"/>
          <w:tab w:val="left" w:pos="2127"/>
          <w:tab w:val="left" w:pos="2836"/>
          <w:tab w:val="left" w:pos="3545"/>
          <w:tab w:val="left" w:pos="4254"/>
          <w:tab w:val="left" w:pos="4963"/>
          <w:tab w:val="left" w:pos="5672"/>
          <w:tab w:val="left" w:pos="6381"/>
          <w:tab w:val="left" w:pos="7090"/>
          <w:tab w:val="left" w:pos="7799"/>
        </w:tabs>
        <w:ind w:left="360"/>
        <w:jc w:val="both"/>
        <w:rPr>
          <w:sz w:val="22"/>
          <w:szCs w:val="22"/>
        </w:rPr>
      </w:pPr>
      <w:r w:rsidRPr="004261CE">
        <w:rPr>
          <w:bCs/>
          <w:sz w:val="22"/>
          <w:szCs w:val="22"/>
          <w:u w:val="single"/>
        </w:rPr>
        <w:t xml:space="preserve">Paper </w:t>
      </w:r>
      <w:r w:rsidR="000A6E91" w:rsidRPr="004261CE">
        <w:rPr>
          <w:bCs/>
          <w:sz w:val="22"/>
          <w:szCs w:val="22"/>
          <w:u w:val="single"/>
        </w:rPr>
        <w:t>Proposal</w:t>
      </w:r>
      <w:r w:rsidRPr="004261CE">
        <w:rPr>
          <w:bCs/>
          <w:sz w:val="22"/>
          <w:szCs w:val="22"/>
          <w:u w:val="single"/>
        </w:rPr>
        <w:t xml:space="preserve"> &amp; Outline</w:t>
      </w:r>
      <w:r w:rsidR="002B7563" w:rsidRPr="00A874C6">
        <w:rPr>
          <w:bCs/>
          <w:sz w:val="22"/>
          <w:szCs w:val="22"/>
        </w:rPr>
        <w:t>: The p</w:t>
      </w:r>
      <w:r w:rsidR="00D841C7" w:rsidRPr="00A874C6">
        <w:rPr>
          <w:bCs/>
          <w:sz w:val="22"/>
          <w:szCs w:val="22"/>
        </w:rPr>
        <w:t>roposal</w:t>
      </w:r>
      <w:r w:rsidR="000A6E91" w:rsidRPr="00A874C6">
        <w:rPr>
          <w:bCs/>
          <w:sz w:val="22"/>
          <w:szCs w:val="22"/>
        </w:rPr>
        <w:t xml:space="preserve"> (1-2 pages</w:t>
      </w:r>
      <w:r w:rsidR="002B7563" w:rsidRPr="00A874C6">
        <w:rPr>
          <w:bCs/>
          <w:sz w:val="22"/>
          <w:szCs w:val="22"/>
        </w:rPr>
        <w:t xml:space="preserve"> </w:t>
      </w:r>
      <w:r w:rsidR="002B7563" w:rsidRPr="00A874C6">
        <w:rPr>
          <w:sz w:val="22"/>
          <w:szCs w:val="22"/>
        </w:rPr>
        <w:t>double-spaced</w:t>
      </w:r>
      <w:r w:rsidR="000A6E91" w:rsidRPr="00A874C6">
        <w:rPr>
          <w:bCs/>
          <w:sz w:val="22"/>
          <w:szCs w:val="22"/>
        </w:rPr>
        <w:t xml:space="preserve">) </w:t>
      </w:r>
      <w:r w:rsidRPr="00A874C6">
        <w:rPr>
          <w:bCs/>
          <w:sz w:val="22"/>
          <w:szCs w:val="22"/>
        </w:rPr>
        <w:t>and outline (1 page double-spaced) offer students</w:t>
      </w:r>
      <w:r w:rsidR="000A6E91" w:rsidRPr="00A874C6">
        <w:rPr>
          <w:bCs/>
          <w:sz w:val="22"/>
          <w:szCs w:val="22"/>
        </w:rPr>
        <w:t xml:space="preserve"> </w:t>
      </w:r>
      <w:r w:rsidRPr="00A874C6">
        <w:rPr>
          <w:bCs/>
          <w:sz w:val="22"/>
          <w:szCs w:val="22"/>
        </w:rPr>
        <w:t>an opportunity to propose their</w:t>
      </w:r>
      <w:r w:rsidR="000A6E91" w:rsidRPr="00A874C6">
        <w:rPr>
          <w:bCs/>
          <w:sz w:val="22"/>
          <w:szCs w:val="22"/>
        </w:rPr>
        <w:t xml:space="preserve"> </w:t>
      </w:r>
      <w:r w:rsidR="00411B4C" w:rsidRPr="00A874C6">
        <w:rPr>
          <w:bCs/>
          <w:sz w:val="22"/>
          <w:szCs w:val="22"/>
        </w:rPr>
        <w:t>thesis</w:t>
      </w:r>
      <w:r w:rsidR="000A6E91" w:rsidRPr="00A874C6">
        <w:rPr>
          <w:bCs/>
          <w:sz w:val="22"/>
          <w:szCs w:val="22"/>
        </w:rPr>
        <w:t xml:space="preserve"> for the final paper for </w:t>
      </w:r>
      <w:r w:rsidR="00411B4C" w:rsidRPr="00A874C6">
        <w:rPr>
          <w:bCs/>
          <w:sz w:val="22"/>
          <w:szCs w:val="22"/>
        </w:rPr>
        <w:t xml:space="preserve">detailed </w:t>
      </w:r>
      <w:r w:rsidRPr="00A874C6">
        <w:rPr>
          <w:bCs/>
          <w:sz w:val="22"/>
          <w:szCs w:val="22"/>
        </w:rPr>
        <w:t xml:space="preserve">feedback.  </w:t>
      </w:r>
      <w:r w:rsidR="00710FDB" w:rsidRPr="00A874C6">
        <w:rPr>
          <w:bCs/>
          <w:sz w:val="22"/>
          <w:szCs w:val="22"/>
        </w:rPr>
        <w:t xml:space="preserve">Expect feedback within one week. </w:t>
      </w:r>
    </w:p>
    <w:p w:rsidR="000A6E91" w:rsidRPr="004261CE" w:rsidRDefault="000A6E91" w:rsidP="000A6E91">
      <w:pPr>
        <w:tabs>
          <w:tab w:val="left" w:pos="709"/>
          <w:tab w:val="left" w:pos="1418"/>
          <w:tab w:val="left" w:pos="2127"/>
          <w:tab w:val="left" w:pos="2836"/>
          <w:tab w:val="left" w:pos="3545"/>
          <w:tab w:val="left" w:pos="4254"/>
          <w:tab w:val="left" w:pos="4963"/>
          <w:tab w:val="left" w:pos="5672"/>
          <w:tab w:val="left" w:pos="6381"/>
          <w:tab w:val="left" w:pos="7090"/>
          <w:tab w:val="left" w:pos="7799"/>
        </w:tabs>
        <w:jc w:val="both"/>
        <w:rPr>
          <w:b/>
          <w:bCs/>
          <w:sz w:val="20"/>
          <w:szCs w:val="20"/>
          <w:u w:val="single"/>
        </w:rPr>
      </w:pPr>
    </w:p>
    <w:p w:rsidR="000A6E91" w:rsidRPr="00A874C6" w:rsidRDefault="00BD66FD" w:rsidP="000A6E91">
      <w:pPr>
        <w:tabs>
          <w:tab w:val="left" w:pos="709"/>
          <w:tab w:val="left" w:pos="1418"/>
          <w:tab w:val="left" w:pos="2127"/>
          <w:tab w:val="left" w:pos="2836"/>
          <w:tab w:val="left" w:pos="3545"/>
          <w:tab w:val="left" w:pos="4254"/>
          <w:tab w:val="left" w:pos="4963"/>
          <w:tab w:val="left" w:pos="5672"/>
          <w:tab w:val="left" w:pos="6381"/>
          <w:tab w:val="left" w:pos="7090"/>
          <w:tab w:val="left" w:pos="7799"/>
        </w:tabs>
        <w:jc w:val="both"/>
        <w:rPr>
          <w:sz w:val="22"/>
          <w:szCs w:val="22"/>
        </w:rPr>
      </w:pPr>
      <w:r w:rsidRPr="00A874C6">
        <w:rPr>
          <w:b/>
          <w:bCs/>
          <w:sz w:val="22"/>
          <w:szCs w:val="22"/>
          <w:u w:val="single"/>
        </w:rPr>
        <w:t>Note</w:t>
      </w:r>
      <w:r w:rsidR="000A6E91" w:rsidRPr="00A874C6">
        <w:rPr>
          <w:b/>
          <w:bCs/>
          <w:sz w:val="22"/>
          <w:szCs w:val="22"/>
        </w:rPr>
        <w:t>:</w:t>
      </w:r>
      <w:r w:rsidRPr="00A874C6">
        <w:rPr>
          <w:b/>
          <w:bCs/>
          <w:sz w:val="22"/>
          <w:szCs w:val="22"/>
        </w:rPr>
        <w:t xml:space="preserve"> Unexcused </w:t>
      </w:r>
      <w:r w:rsidR="004942AA">
        <w:rPr>
          <w:b/>
          <w:bCs/>
          <w:sz w:val="22"/>
          <w:szCs w:val="22"/>
        </w:rPr>
        <w:t>assignments</w:t>
      </w:r>
      <w:r w:rsidR="000A6E91" w:rsidRPr="00A874C6">
        <w:rPr>
          <w:b/>
          <w:bCs/>
          <w:sz w:val="22"/>
          <w:szCs w:val="22"/>
        </w:rPr>
        <w:t xml:space="preserve"> will be docked </w:t>
      </w:r>
      <w:r w:rsidR="000A6E91" w:rsidRPr="00A874C6">
        <w:rPr>
          <w:b/>
          <w:bCs/>
          <w:i/>
          <w:sz w:val="22"/>
          <w:szCs w:val="22"/>
        </w:rPr>
        <w:t>one half-letter grade (5%) for each day late.</w:t>
      </w:r>
    </w:p>
    <w:p w:rsidR="000A6E91" w:rsidRPr="004261CE" w:rsidRDefault="000A6E91" w:rsidP="000A6E91">
      <w:pPr>
        <w:tabs>
          <w:tab w:val="left" w:pos="3545"/>
        </w:tabs>
        <w:jc w:val="both"/>
        <w:rPr>
          <w:sz w:val="20"/>
          <w:szCs w:val="20"/>
        </w:rPr>
      </w:pPr>
    </w:p>
    <w:p w:rsidR="000A6E91" w:rsidRPr="00A874C6" w:rsidRDefault="000A6E91" w:rsidP="000A6E91">
      <w:pPr>
        <w:ind w:firstLine="709"/>
        <w:jc w:val="both"/>
        <w:rPr>
          <w:sz w:val="22"/>
          <w:szCs w:val="22"/>
        </w:rPr>
      </w:pPr>
      <w:r w:rsidRPr="00A874C6">
        <w:rPr>
          <w:sz w:val="22"/>
          <w:szCs w:val="22"/>
        </w:rPr>
        <w:t>A = Superior, a mark of excellence. (90-100%)</w:t>
      </w:r>
    </w:p>
    <w:p w:rsidR="000A6E91" w:rsidRPr="00A874C6" w:rsidRDefault="000A6E91" w:rsidP="000A6E91">
      <w:pPr>
        <w:ind w:firstLine="709"/>
        <w:jc w:val="both"/>
        <w:rPr>
          <w:sz w:val="22"/>
          <w:szCs w:val="22"/>
        </w:rPr>
      </w:pPr>
      <w:r w:rsidRPr="00A874C6">
        <w:rPr>
          <w:sz w:val="22"/>
          <w:szCs w:val="22"/>
        </w:rPr>
        <w:t>B = Outstanding, very good (80-89%)</w:t>
      </w:r>
    </w:p>
    <w:p w:rsidR="000A6E91" w:rsidRPr="00A874C6" w:rsidRDefault="000A6E91" w:rsidP="000A6E91">
      <w:pPr>
        <w:ind w:firstLine="709"/>
        <w:jc w:val="both"/>
        <w:rPr>
          <w:sz w:val="22"/>
          <w:szCs w:val="22"/>
        </w:rPr>
      </w:pPr>
      <w:r w:rsidRPr="00A874C6">
        <w:rPr>
          <w:sz w:val="22"/>
          <w:szCs w:val="22"/>
        </w:rPr>
        <w:t>C = Good/Acceptable, average for most college students (70-79%)</w:t>
      </w:r>
    </w:p>
    <w:p w:rsidR="000A6E91" w:rsidRPr="00A874C6" w:rsidRDefault="000A6E91" w:rsidP="000A6E91">
      <w:pPr>
        <w:ind w:firstLine="709"/>
        <w:jc w:val="both"/>
        <w:rPr>
          <w:sz w:val="22"/>
          <w:szCs w:val="22"/>
        </w:rPr>
      </w:pPr>
      <w:r w:rsidRPr="00A874C6">
        <w:rPr>
          <w:sz w:val="22"/>
          <w:szCs w:val="22"/>
        </w:rPr>
        <w:t>D = Passing, but needs improvement (60-69%)</w:t>
      </w:r>
    </w:p>
    <w:p w:rsidR="000A6E91" w:rsidRPr="00A874C6" w:rsidRDefault="000A6E91" w:rsidP="000A6E91">
      <w:pPr>
        <w:ind w:firstLine="709"/>
        <w:jc w:val="both"/>
        <w:rPr>
          <w:sz w:val="22"/>
          <w:szCs w:val="22"/>
        </w:rPr>
      </w:pPr>
      <w:r w:rsidRPr="00A874C6">
        <w:rPr>
          <w:sz w:val="22"/>
          <w:szCs w:val="22"/>
        </w:rPr>
        <w:t xml:space="preserve">F = </w:t>
      </w:r>
      <w:proofErr w:type="gramStart"/>
      <w:r w:rsidRPr="00A874C6">
        <w:rPr>
          <w:sz w:val="22"/>
          <w:szCs w:val="22"/>
        </w:rPr>
        <w:t>Below</w:t>
      </w:r>
      <w:proofErr w:type="gramEnd"/>
      <w:r w:rsidRPr="00A874C6">
        <w:rPr>
          <w:sz w:val="22"/>
          <w:szCs w:val="22"/>
        </w:rPr>
        <w:t xml:space="preserve"> 60% is not a passing grade.</w:t>
      </w:r>
    </w:p>
    <w:p w:rsidR="00472BB1" w:rsidRPr="004261CE" w:rsidRDefault="00472BB1">
      <w:pPr>
        <w:jc w:val="both"/>
        <w:rPr>
          <w:bCs/>
          <w:sz w:val="36"/>
          <w:szCs w:val="36"/>
        </w:rPr>
      </w:pPr>
    </w:p>
    <w:p w:rsidR="00034418" w:rsidRPr="00A874C6" w:rsidRDefault="00434E59" w:rsidP="00185A07">
      <w:pPr>
        <w:jc w:val="both"/>
        <w:rPr>
          <w:rFonts w:cs="Times New Roman"/>
          <w:b/>
          <w:bCs/>
          <w:sz w:val="28"/>
          <w:szCs w:val="28"/>
        </w:rPr>
      </w:pPr>
      <w:r w:rsidRPr="00A874C6">
        <w:rPr>
          <w:rFonts w:cs="Times New Roman"/>
          <w:b/>
          <w:bCs/>
          <w:sz w:val="28"/>
          <w:szCs w:val="28"/>
        </w:rPr>
        <w:t xml:space="preserve">Accommodations for Students with Documented Disabilities  </w:t>
      </w:r>
    </w:p>
    <w:p w:rsidR="00034418" w:rsidRPr="004261CE" w:rsidRDefault="00034418" w:rsidP="00185A07">
      <w:pPr>
        <w:jc w:val="both"/>
        <w:rPr>
          <w:rFonts w:cs="Times New Roman"/>
          <w:bCs/>
          <w:sz w:val="20"/>
          <w:szCs w:val="20"/>
        </w:rPr>
      </w:pPr>
    </w:p>
    <w:p w:rsidR="00185A07" w:rsidRPr="00495F78" w:rsidRDefault="00185A07" w:rsidP="00411B4C">
      <w:pPr>
        <w:pStyle w:val="NormalWeb"/>
        <w:shd w:val="clear" w:color="auto" w:fill="FFFFFF"/>
        <w:spacing w:before="0" w:beforeAutospacing="0" w:after="0" w:afterAutospacing="0"/>
        <w:jc w:val="both"/>
        <w:rPr>
          <w:sz w:val="22"/>
          <w:szCs w:val="22"/>
        </w:rPr>
      </w:pPr>
      <w:r w:rsidRPr="00A874C6">
        <w:rPr>
          <w:bCs/>
          <w:sz w:val="22"/>
          <w:szCs w:val="22"/>
        </w:rPr>
        <w:t>Linn-Benton Communit</w:t>
      </w:r>
      <w:r w:rsidRPr="00495F78">
        <w:rPr>
          <w:bCs/>
          <w:sz w:val="22"/>
          <w:szCs w:val="22"/>
        </w:rPr>
        <w:t xml:space="preserve">y College offers accessibility resources for students with documented disabilities. See the </w:t>
      </w:r>
      <w:r w:rsidRPr="00495F78">
        <w:rPr>
          <w:color w:val="000000"/>
          <w:spacing w:val="2"/>
          <w:sz w:val="22"/>
          <w:szCs w:val="22"/>
        </w:rPr>
        <w:t xml:space="preserve">Center for Accessibility Resources (CFAR) </w:t>
      </w:r>
      <w:r w:rsidR="00FA53F2" w:rsidRPr="00495F78">
        <w:rPr>
          <w:color w:val="000000"/>
          <w:spacing w:val="2"/>
          <w:sz w:val="22"/>
          <w:szCs w:val="22"/>
        </w:rPr>
        <w:t xml:space="preserve">website </w:t>
      </w:r>
      <w:r w:rsidRPr="00495F78">
        <w:rPr>
          <w:color w:val="000000"/>
          <w:spacing w:val="2"/>
          <w:sz w:val="22"/>
          <w:szCs w:val="22"/>
        </w:rPr>
        <w:t xml:space="preserve">at </w:t>
      </w:r>
      <w:hyperlink r:id="rId10" w:history="1">
        <w:r w:rsidRPr="00495F78">
          <w:rPr>
            <w:rStyle w:val="Hyperlink"/>
            <w:sz w:val="22"/>
            <w:szCs w:val="22"/>
          </w:rPr>
          <w:t>https://www.linnbenton.edu/student-services/accessibility/</w:t>
        </w:r>
      </w:hyperlink>
      <w:r w:rsidRPr="00495F78">
        <w:rPr>
          <w:sz w:val="22"/>
          <w:szCs w:val="22"/>
        </w:rPr>
        <w:t xml:space="preserve"> for information on </w:t>
      </w:r>
      <w:r w:rsidRPr="00495F78">
        <w:rPr>
          <w:bCs/>
          <w:sz w:val="22"/>
          <w:szCs w:val="22"/>
        </w:rPr>
        <w:t>qualifying for disabilities and</w:t>
      </w:r>
      <w:r w:rsidR="00CD3F50" w:rsidRPr="00495F78">
        <w:rPr>
          <w:bCs/>
          <w:sz w:val="22"/>
          <w:szCs w:val="22"/>
        </w:rPr>
        <w:t xml:space="preserve"> the resources available. </w:t>
      </w:r>
      <w:r w:rsidR="00FA53F2" w:rsidRPr="00495F78">
        <w:rPr>
          <w:bCs/>
          <w:sz w:val="22"/>
          <w:szCs w:val="22"/>
        </w:rPr>
        <w:t>Q</w:t>
      </w:r>
      <w:r w:rsidR="00CD3F50" w:rsidRPr="00495F78">
        <w:rPr>
          <w:bCs/>
          <w:sz w:val="22"/>
          <w:szCs w:val="22"/>
        </w:rPr>
        <w:t xml:space="preserve">uestions can be addressed via email at: </w:t>
      </w:r>
      <w:hyperlink r:id="rId11" w:history="1">
        <w:r w:rsidRPr="00495F78">
          <w:rPr>
            <w:rStyle w:val="Hyperlink"/>
            <w:bCs/>
            <w:color w:val="003B60"/>
            <w:spacing w:val="2"/>
            <w:sz w:val="22"/>
            <w:szCs w:val="22"/>
            <w:shd w:val="clear" w:color="auto" w:fill="FFFFFF"/>
          </w:rPr>
          <w:t>cfar@linnbenton.edu</w:t>
        </w:r>
      </w:hyperlink>
      <w:r w:rsidR="00CD3F50" w:rsidRPr="00495F78">
        <w:rPr>
          <w:sz w:val="22"/>
          <w:szCs w:val="22"/>
        </w:rPr>
        <w:t xml:space="preserve">. </w:t>
      </w:r>
    </w:p>
    <w:p w:rsidR="00480460" w:rsidRPr="00A874C6" w:rsidRDefault="00480460" w:rsidP="00185A07">
      <w:pPr>
        <w:jc w:val="both"/>
        <w:rPr>
          <w:b/>
          <w:bCs/>
          <w:sz w:val="40"/>
          <w:szCs w:val="40"/>
        </w:rPr>
      </w:pPr>
    </w:p>
    <w:p w:rsidR="008D6B2E" w:rsidRPr="00A874C6" w:rsidRDefault="004942AA">
      <w:pPr>
        <w:jc w:val="both"/>
        <w:rPr>
          <w:b/>
          <w:bCs/>
          <w:sz w:val="28"/>
          <w:szCs w:val="28"/>
        </w:rPr>
      </w:pPr>
      <w:r>
        <w:rPr>
          <w:b/>
          <w:bCs/>
          <w:sz w:val="28"/>
          <w:szCs w:val="28"/>
        </w:rPr>
        <w:t>Academic Honesty</w:t>
      </w:r>
    </w:p>
    <w:p w:rsidR="00B54B39" w:rsidRPr="004261CE" w:rsidRDefault="00B54B39">
      <w:pPr>
        <w:jc w:val="both"/>
        <w:rPr>
          <w:rFonts w:eastAsia="Didot" w:cs="Didot"/>
          <w:sz w:val="20"/>
          <w:szCs w:val="20"/>
        </w:rPr>
      </w:pPr>
    </w:p>
    <w:p w:rsidR="008D6B2E" w:rsidRPr="00A874C6" w:rsidRDefault="001A2A5B" w:rsidP="007F7B6C">
      <w:pPr>
        <w:jc w:val="both"/>
        <w:rPr>
          <w:rFonts w:eastAsia="Didot" w:cs="Didot"/>
          <w:sz w:val="22"/>
          <w:szCs w:val="22"/>
        </w:rPr>
      </w:pPr>
      <w:r w:rsidRPr="00A874C6">
        <w:rPr>
          <w:rFonts w:eastAsia="Didot" w:cs="Didot"/>
          <w:sz w:val="22"/>
          <w:szCs w:val="22"/>
        </w:rPr>
        <w:t xml:space="preserve">Instructors are </w:t>
      </w:r>
      <w:r w:rsidR="008D6B2E" w:rsidRPr="00A874C6">
        <w:rPr>
          <w:rFonts w:eastAsia="Didot" w:cs="Didot"/>
          <w:sz w:val="22"/>
          <w:szCs w:val="22"/>
        </w:rPr>
        <w:t>good at recognizing plagiarism. Plagiarism is the inclusion of someone else's product, words, ideas, or data as one's own work. When a student submits work for credit that includes the product, words, ideas, or data of others, the source must be acknowledged by the use of complete, accurate, and specific references, such as footnotes. By placing one's name on work submitted for credit, the student certifies the originality of all work not otherwise identified by appropriate acknowledgments. On written assignments, if verbatim statements are included, the statements must be enclosed by quotation marks or set off from regular text as indented extracts. A student will avoid being charged with plagiarism if there is an acknowledgment of indebtedness.</w:t>
      </w:r>
      <w:r w:rsidR="007F7B6C" w:rsidRPr="00A874C6">
        <w:rPr>
          <w:rFonts w:eastAsia="Didot" w:cs="Didot"/>
          <w:sz w:val="22"/>
          <w:szCs w:val="22"/>
        </w:rPr>
        <w:t xml:space="preserve"> </w:t>
      </w:r>
      <w:r w:rsidR="008D6B2E" w:rsidRPr="00A874C6">
        <w:rPr>
          <w:rFonts w:eastAsia="Didot" w:cs="Didot"/>
          <w:sz w:val="22"/>
          <w:szCs w:val="22"/>
        </w:rPr>
        <w:t>Indebtedness must be acknowledged whenever:</w:t>
      </w:r>
    </w:p>
    <w:p w:rsidR="009E66DB" w:rsidRPr="004261CE" w:rsidRDefault="009E66DB">
      <w:pPr>
        <w:rPr>
          <w:rFonts w:eastAsia="Didot" w:cs="Didot"/>
          <w:sz w:val="20"/>
          <w:szCs w:val="20"/>
        </w:rPr>
      </w:pPr>
    </w:p>
    <w:p w:rsidR="008D6B2E" w:rsidRPr="00A874C6" w:rsidRDefault="008D6B2E">
      <w:pPr>
        <w:ind w:left="360"/>
        <w:rPr>
          <w:rFonts w:eastAsia="Didot" w:cs="Didot"/>
          <w:sz w:val="22"/>
          <w:szCs w:val="22"/>
        </w:rPr>
      </w:pPr>
      <w:r w:rsidRPr="00A874C6">
        <w:rPr>
          <w:rFonts w:eastAsia="Palatino-Roman" w:cs="Palatino-Roman"/>
          <w:sz w:val="22"/>
          <w:szCs w:val="22"/>
        </w:rPr>
        <w:t xml:space="preserve">1. </w:t>
      </w:r>
      <w:proofErr w:type="gramStart"/>
      <w:r w:rsidRPr="00A874C6">
        <w:rPr>
          <w:rFonts w:eastAsia="Didot" w:cs="Didot"/>
          <w:sz w:val="22"/>
          <w:szCs w:val="22"/>
        </w:rPr>
        <w:t>one</w:t>
      </w:r>
      <w:proofErr w:type="gramEnd"/>
      <w:r w:rsidRPr="00A874C6">
        <w:rPr>
          <w:rFonts w:eastAsia="Didot" w:cs="Didot"/>
          <w:sz w:val="22"/>
          <w:szCs w:val="22"/>
        </w:rPr>
        <w:t xml:space="preserve"> quotes another person's actual words or replicates all or part of another's product;</w:t>
      </w:r>
    </w:p>
    <w:p w:rsidR="00495F78" w:rsidRDefault="008D6B2E">
      <w:pPr>
        <w:ind w:left="360"/>
        <w:rPr>
          <w:rFonts w:eastAsia="Didot" w:cs="Didot"/>
          <w:sz w:val="22"/>
          <w:szCs w:val="22"/>
        </w:rPr>
      </w:pPr>
      <w:r w:rsidRPr="00A874C6">
        <w:rPr>
          <w:rFonts w:eastAsia="Palatino-Roman" w:cs="Palatino-Roman"/>
          <w:sz w:val="22"/>
          <w:szCs w:val="22"/>
        </w:rPr>
        <w:t xml:space="preserve">2. </w:t>
      </w:r>
      <w:proofErr w:type="gramStart"/>
      <w:r w:rsidRPr="00A874C6">
        <w:rPr>
          <w:rFonts w:eastAsia="Didot" w:cs="Didot"/>
          <w:sz w:val="22"/>
          <w:szCs w:val="22"/>
        </w:rPr>
        <w:t>one</w:t>
      </w:r>
      <w:proofErr w:type="gramEnd"/>
      <w:r w:rsidRPr="00A874C6">
        <w:rPr>
          <w:rFonts w:eastAsia="Didot" w:cs="Didot"/>
          <w:sz w:val="22"/>
          <w:szCs w:val="22"/>
        </w:rPr>
        <w:t xml:space="preserve"> uses another person's ideas, opinions, work, data, or theories, even if they a</w:t>
      </w:r>
      <w:r w:rsidR="00D841C7" w:rsidRPr="00A874C6">
        <w:rPr>
          <w:rFonts w:eastAsia="Didot" w:cs="Didot"/>
          <w:sz w:val="22"/>
          <w:szCs w:val="22"/>
        </w:rPr>
        <w:t xml:space="preserve">re completely </w:t>
      </w:r>
      <w:r w:rsidR="00495F78">
        <w:rPr>
          <w:rFonts w:eastAsia="Didot" w:cs="Didot"/>
          <w:sz w:val="22"/>
          <w:szCs w:val="22"/>
        </w:rPr>
        <w:t xml:space="preserve"> </w:t>
      </w:r>
    </w:p>
    <w:p w:rsidR="008D6B2E" w:rsidRPr="00A874C6" w:rsidRDefault="00D841C7" w:rsidP="00495F78">
      <w:pPr>
        <w:ind w:left="360" w:firstLine="349"/>
        <w:rPr>
          <w:rFonts w:eastAsia="Didot" w:cs="Didot"/>
          <w:sz w:val="22"/>
          <w:szCs w:val="22"/>
        </w:rPr>
      </w:pPr>
      <w:proofErr w:type="gramStart"/>
      <w:r w:rsidRPr="00A874C6">
        <w:rPr>
          <w:rFonts w:eastAsia="Didot" w:cs="Didot"/>
          <w:sz w:val="22"/>
          <w:szCs w:val="22"/>
        </w:rPr>
        <w:t>paraphrased</w:t>
      </w:r>
      <w:proofErr w:type="gramEnd"/>
      <w:r w:rsidRPr="00A874C6">
        <w:rPr>
          <w:rFonts w:eastAsia="Didot" w:cs="Didot"/>
          <w:sz w:val="22"/>
          <w:szCs w:val="22"/>
        </w:rPr>
        <w:t xml:space="preserve"> in </w:t>
      </w:r>
      <w:r w:rsidR="008D6B2E" w:rsidRPr="00A874C6">
        <w:rPr>
          <w:rFonts w:eastAsia="Didot" w:cs="Didot"/>
          <w:sz w:val="22"/>
          <w:szCs w:val="22"/>
        </w:rPr>
        <w:t>one's own words;</w:t>
      </w:r>
    </w:p>
    <w:p w:rsidR="008D6B2E" w:rsidRPr="00A874C6" w:rsidRDefault="008D6B2E" w:rsidP="00D841C7">
      <w:pPr>
        <w:ind w:left="360"/>
        <w:rPr>
          <w:rFonts w:eastAsia="Didot" w:cs="Didot"/>
          <w:sz w:val="22"/>
          <w:szCs w:val="22"/>
        </w:rPr>
      </w:pPr>
      <w:r w:rsidRPr="00A874C6">
        <w:rPr>
          <w:rFonts w:eastAsia="Palatino-Roman" w:cs="Palatino-Roman"/>
          <w:sz w:val="22"/>
          <w:szCs w:val="22"/>
        </w:rPr>
        <w:t xml:space="preserve">3. </w:t>
      </w:r>
      <w:proofErr w:type="gramStart"/>
      <w:r w:rsidRPr="00A874C6">
        <w:rPr>
          <w:rFonts w:eastAsia="Didot" w:cs="Didot"/>
          <w:sz w:val="22"/>
          <w:szCs w:val="22"/>
        </w:rPr>
        <w:t>one</w:t>
      </w:r>
      <w:proofErr w:type="gramEnd"/>
      <w:r w:rsidRPr="00A874C6">
        <w:rPr>
          <w:rFonts w:eastAsia="Didot" w:cs="Didot"/>
          <w:sz w:val="22"/>
          <w:szCs w:val="22"/>
        </w:rPr>
        <w:t xml:space="preserve"> borrows facts, statistics, or</w:t>
      </w:r>
      <w:r w:rsidR="00D841C7" w:rsidRPr="00A874C6">
        <w:rPr>
          <w:rFonts w:eastAsia="Didot" w:cs="Didot"/>
          <w:sz w:val="22"/>
          <w:szCs w:val="22"/>
        </w:rPr>
        <w:t xml:space="preserve"> other materials, </w:t>
      </w:r>
      <w:r w:rsidRPr="00A874C6">
        <w:rPr>
          <w:rFonts w:eastAsia="Didot" w:cs="Didot"/>
          <w:sz w:val="22"/>
          <w:szCs w:val="22"/>
        </w:rPr>
        <w:t>unless the information is common</w:t>
      </w:r>
      <w:r w:rsidR="00D841C7" w:rsidRPr="00A874C6">
        <w:rPr>
          <w:rFonts w:eastAsia="Didot" w:cs="Didot"/>
          <w:sz w:val="22"/>
          <w:szCs w:val="22"/>
        </w:rPr>
        <w:t xml:space="preserve"> </w:t>
      </w:r>
      <w:r w:rsidRPr="00A874C6">
        <w:rPr>
          <w:rFonts w:eastAsia="Didot" w:cs="Didot"/>
          <w:sz w:val="22"/>
          <w:szCs w:val="22"/>
        </w:rPr>
        <w:t>knowledge.</w:t>
      </w:r>
    </w:p>
    <w:p w:rsidR="009E66DB" w:rsidRPr="004261CE" w:rsidRDefault="009E66DB" w:rsidP="00354BB9">
      <w:pPr>
        <w:jc w:val="both"/>
        <w:rPr>
          <w:rFonts w:eastAsia="Didot" w:cs="Didot"/>
          <w:sz w:val="20"/>
          <w:szCs w:val="20"/>
        </w:rPr>
      </w:pPr>
    </w:p>
    <w:p w:rsidR="008D6B2E" w:rsidRPr="00A874C6" w:rsidRDefault="008D6B2E" w:rsidP="000D2374">
      <w:pPr>
        <w:jc w:val="both"/>
        <w:rPr>
          <w:bCs/>
          <w:sz w:val="22"/>
          <w:szCs w:val="22"/>
        </w:rPr>
      </w:pPr>
      <w:r w:rsidRPr="00A874C6">
        <w:rPr>
          <w:rFonts w:eastAsia="Didot" w:cs="Didot"/>
          <w:sz w:val="22"/>
          <w:szCs w:val="22"/>
        </w:rPr>
        <w:t>Unauthorized collaboration</w:t>
      </w:r>
      <w:r w:rsidR="001A42DC">
        <w:rPr>
          <w:rFonts w:eastAsia="Didot" w:cs="Didot"/>
          <w:sz w:val="22"/>
          <w:szCs w:val="22"/>
        </w:rPr>
        <w:t>s</w:t>
      </w:r>
      <w:r w:rsidRPr="00A874C6">
        <w:rPr>
          <w:rFonts w:eastAsia="Didot" w:cs="Didot"/>
          <w:sz w:val="22"/>
          <w:szCs w:val="22"/>
        </w:rPr>
        <w:t xml:space="preserve"> on paper</w:t>
      </w:r>
      <w:r w:rsidR="001A42DC">
        <w:rPr>
          <w:rFonts w:eastAsia="Didot" w:cs="Didot"/>
          <w:sz w:val="22"/>
          <w:szCs w:val="22"/>
        </w:rPr>
        <w:t xml:space="preserve">s </w:t>
      </w:r>
      <w:r w:rsidR="007F7B6C" w:rsidRPr="00A874C6">
        <w:rPr>
          <w:rFonts w:eastAsia="Didot" w:cs="Didot"/>
          <w:sz w:val="22"/>
          <w:szCs w:val="22"/>
        </w:rPr>
        <w:t xml:space="preserve">can </w:t>
      </w:r>
      <w:r w:rsidRPr="00A874C6">
        <w:rPr>
          <w:rFonts w:eastAsia="Didot" w:cs="Didot"/>
          <w:sz w:val="22"/>
          <w:szCs w:val="22"/>
        </w:rPr>
        <w:t>lead to a cha</w:t>
      </w:r>
      <w:r w:rsidR="001A42DC">
        <w:rPr>
          <w:rFonts w:eastAsia="Didot" w:cs="Didot"/>
          <w:sz w:val="22"/>
          <w:szCs w:val="22"/>
        </w:rPr>
        <w:t>rge of plagiarism. C</w:t>
      </w:r>
      <w:r w:rsidR="001A42DC" w:rsidRPr="00A874C6">
        <w:rPr>
          <w:rFonts w:eastAsia="Didot" w:cs="Didot"/>
          <w:sz w:val="22"/>
          <w:szCs w:val="22"/>
        </w:rPr>
        <w:t>onsult me</w:t>
      </w:r>
      <w:r w:rsidR="001A42DC">
        <w:rPr>
          <w:rFonts w:eastAsia="Didot" w:cs="Didot"/>
          <w:sz w:val="22"/>
          <w:szCs w:val="22"/>
        </w:rPr>
        <w:t xml:space="preserve"> if in doubt. </w:t>
      </w:r>
    </w:p>
    <w:p w:rsidR="00BD66FD" w:rsidRPr="004261CE" w:rsidRDefault="00BD66FD" w:rsidP="000D2374">
      <w:pPr>
        <w:jc w:val="both"/>
        <w:rPr>
          <w:bCs/>
          <w:sz w:val="36"/>
          <w:szCs w:val="36"/>
        </w:rPr>
      </w:pPr>
    </w:p>
    <w:p w:rsidR="007F7B6C" w:rsidRPr="00A874C6" w:rsidRDefault="004942AA" w:rsidP="007F7B6C">
      <w:pPr>
        <w:jc w:val="both"/>
        <w:rPr>
          <w:b/>
          <w:bCs/>
          <w:sz w:val="28"/>
          <w:szCs w:val="28"/>
        </w:rPr>
      </w:pPr>
      <w:r>
        <w:rPr>
          <w:b/>
          <w:bCs/>
          <w:sz w:val="28"/>
          <w:szCs w:val="28"/>
        </w:rPr>
        <w:t>Required Texts</w:t>
      </w:r>
    </w:p>
    <w:p w:rsidR="007F7B6C" w:rsidRPr="004261CE" w:rsidRDefault="007F7B6C" w:rsidP="007F7B6C">
      <w:pPr>
        <w:jc w:val="both"/>
        <w:rPr>
          <w:sz w:val="20"/>
          <w:szCs w:val="20"/>
        </w:rPr>
      </w:pPr>
    </w:p>
    <w:p w:rsidR="007F7B6C" w:rsidRPr="00A874C6" w:rsidRDefault="007F7B6C" w:rsidP="00E52ACD">
      <w:pPr>
        <w:pStyle w:val="ListParagraph"/>
        <w:numPr>
          <w:ilvl w:val="0"/>
          <w:numId w:val="6"/>
        </w:numPr>
        <w:jc w:val="both"/>
        <w:rPr>
          <w:sz w:val="22"/>
          <w:szCs w:val="22"/>
        </w:rPr>
      </w:pPr>
      <w:r w:rsidRPr="00A874C6">
        <w:rPr>
          <w:i/>
          <w:sz w:val="22"/>
          <w:szCs w:val="22"/>
        </w:rPr>
        <w:t xml:space="preserve">An Illustrated Brief History of Western Philosophy </w:t>
      </w:r>
      <w:r w:rsidRPr="00A874C6">
        <w:rPr>
          <w:sz w:val="22"/>
          <w:szCs w:val="22"/>
        </w:rPr>
        <w:t>(BHWP), by Anthony Kenny</w:t>
      </w:r>
      <w:r w:rsidR="00ED2A23" w:rsidRPr="00A874C6">
        <w:rPr>
          <w:sz w:val="22"/>
          <w:szCs w:val="22"/>
        </w:rPr>
        <w:t>.</w:t>
      </w:r>
      <w:r w:rsidR="0095398D" w:rsidRPr="00A874C6">
        <w:rPr>
          <w:sz w:val="22"/>
          <w:szCs w:val="22"/>
        </w:rPr>
        <w:t xml:space="preserve"> </w:t>
      </w:r>
      <w:r w:rsidR="00435E1D">
        <w:rPr>
          <w:sz w:val="22"/>
          <w:szCs w:val="22"/>
        </w:rPr>
        <w:t>Find this</w:t>
      </w:r>
      <w:r w:rsidR="00FA2895" w:rsidRPr="00A874C6">
        <w:rPr>
          <w:sz w:val="22"/>
          <w:szCs w:val="22"/>
        </w:rPr>
        <w:t xml:space="preserve"> </w:t>
      </w:r>
      <w:r w:rsidR="00435E1D">
        <w:rPr>
          <w:sz w:val="22"/>
          <w:szCs w:val="22"/>
        </w:rPr>
        <w:t xml:space="preserve">pdf file </w:t>
      </w:r>
      <w:r w:rsidR="00927A15" w:rsidRPr="00A874C6">
        <w:rPr>
          <w:sz w:val="22"/>
          <w:szCs w:val="22"/>
        </w:rPr>
        <w:t>on the Moodle</w:t>
      </w:r>
      <w:r w:rsidR="00435E1D">
        <w:rPr>
          <w:sz w:val="22"/>
          <w:szCs w:val="22"/>
        </w:rPr>
        <w:t xml:space="preserve"> dashboard</w:t>
      </w:r>
      <w:r w:rsidR="00927A15" w:rsidRPr="00A874C6">
        <w:rPr>
          <w:sz w:val="22"/>
          <w:szCs w:val="22"/>
        </w:rPr>
        <w:t xml:space="preserve">. </w:t>
      </w:r>
      <w:r w:rsidR="00435E1D">
        <w:rPr>
          <w:sz w:val="22"/>
          <w:szCs w:val="22"/>
        </w:rPr>
        <w:t>If you choose to download it to your computer (as opposed to print), note features on Adobe Reader like the highlight and sticky note icons to help you study.</w:t>
      </w:r>
    </w:p>
    <w:p w:rsidR="007F7B6C" w:rsidRPr="00A874C6" w:rsidRDefault="007F7B6C" w:rsidP="00E52ACD">
      <w:pPr>
        <w:pStyle w:val="ListParagraph"/>
        <w:numPr>
          <w:ilvl w:val="0"/>
          <w:numId w:val="6"/>
        </w:numPr>
        <w:jc w:val="both"/>
        <w:rPr>
          <w:sz w:val="22"/>
          <w:szCs w:val="22"/>
        </w:rPr>
      </w:pPr>
      <w:r w:rsidRPr="00A874C6">
        <w:rPr>
          <w:sz w:val="22"/>
          <w:szCs w:val="22"/>
        </w:rPr>
        <w:t>All other reading</w:t>
      </w:r>
      <w:r w:rsidR="00927A15" w:rsidRPr="00A874C6">
        <w:rPr>
          <w:sz w:val="22"/>
          <w:szCs w:val="22"/>
        </w:rPr>
        <w:t xml:space="preserve"> materials</w:t>
      </w:r>
      <w:r w:rsidRPr="00A874C6">
        <w:rPr>
          <w:sz w:val="22"/>
          <w:szCs w:val="22"/>
        </w:rPr>
        <w:t xml:space="preserve"> are available </w:t>
      </w:r>
      <w:r w:rsidR="00927A15" w:rsidRPr="00A874C6">
        <w:rPr>
          <w:sz w:val="22"/>
          <w:szCs w:val="22"/>
        </w:rPr>
        <w:t xml:space="preserve">on Moodle for the week they are assigned. </w:t>
      </w:r>
      <w:r w:rsidR="001F1DCD" w:rsidRPr="00A874C6">
        <w:rPr>
          <w:sz w:val="22"/>
          <w:szCs w:val="22"/>
          <w:u w:val="single"/>
        </w:rPr>
        <w:t>Note</w:t>
      </w:r>
      <w:r w:rsidR="001F1DCD" w:rsidRPr="00A874C6">
        <w:rPr>
          <w:sz w:val="22"/>
          <w:szCs w:val="22"/>
        </w:rPr>
        <w:t xml:space="preserve"> the page numbers for some readings (e.g. “read pp. 20-26”)</w:t>
      </w:r>
    </w:p>
    <w:p w:rsidR="00E52ACD" w:rsidRPr="00A874C6" w:rsidRDefault="0089228E" w:rsidP="00532D51">
      <w:pPr>
        <w:pStyle w:val="ListParagraph"/>
        <w:numPr>
          <w:ilvl w:val="0"/>
          <w:numId w:val="20"/>
        </w:numPr>
        <w:jc w:val="both"/>
        <w:rPr>
          <w:sz w:val="22"/>
          <w:szCs w:val="22"/>
        </w:rPr>
      </w:pPr>
      <w:r w:rsidRPr="00A874C6">
        <w:rPr>
          <w:sz w:val="22"/>
          <w:szCs w:val="22"/>
        </w:rPr>
        <w:t>Short videos are available on Moodle</w:t>
      </w:r>
      <w:r w:rsidR="00E52ACD" w:rsidRPr="00A874C6">
        <w:rPr>
          <w:sz w:val="22"/>
          <w:szCs w:val="22"/>
        </w:rPr>
        <w:t xml:space="preserve"> viewing to reinforce the reading material</w:t>
      </w:r>
      <w:r w:rsidRPr="00A874C6">
        <w:rPr>
          <w:sz w:val="22"/>
          <w:szCs w:val="22"/>
        </w:rPr>
        <w:t xml:space="preserve"> and motivate interest</w:t>
      </w:r>
      <w:r w:rsidR="00E52ACD" w:rsidRPr="00A874C6">
        <w:rPr>
          <w:sz w:val="22"/>
          <w:szCs w:val="22"/>
        </w:rPr>
        <w:t>. These</w:t>
      </w:r>
      <w:r w:rsidRPr="00A874C6">
        <w:rPr>
          <w:sz w:val="22"/>
          <w:szCs w:val="22"/>
        </w:rPr>
        <w:t xml:space="preserve"> </w:t>
      </w:r>
      <w:r w:rsidR="00E52ACD" w:rsidRPr="00A874C6">
        <w:rPr>
          <w:sz w:val="22"/>
          <w:szCs w:val="22"/>
        </w:rPr>
        <w:t>are especially useful for visual and auditory learners</w:t>
      </w:r>
      <w:r w:rsidR="00927A15" w:rsidRPr="00A874C6">
        <w:rPr>
          <w:sz w:val="22"/>
          <w:szCs w:val="22"/>
        </w:rPr>
        <w:t xml:space="preserve"> but recommended for all</w:t>
      </w:r>
      <w:r w:rsidR="00E52ACD" w:rsidRPr="00A874C6">
        <w:rPr>
          <w:sz w:val="22"/>
          <w:szCs w:val="22"/>
        </w:rPr>
        <w:t xml:space="preserve">.  </w:t>
      </w:r>
    </w:p>
    <w:p w:rsidR="00411B4C" w:rsidRPr="004261CE" w:rsidRDefault="00411B4C">
      <w:pPr>
        <w:rPr>
          <w:b/>
          <w:bCs/>
          <w:sz w:val="36"/>
          <w:szCs w:val="36"/>
        </w:rPr>
      </w:pPr>
    </w:p>
    <w:p w:rsidR="008D6B2E" w:rsidRPr="00A874C6" w:rsidRDefault="008D6B2E">
      <w:pPr>
        <w:rPr>
          <w:b/>
          <w:bCs/>
          <w:sz w:val="28"/>
          <w:szCs w:val="28"/>
        </w:rPr>
      </w:pPr>
      <w:r w:rsidRPr="00A874C6">
        <w:rPr>
          <w:b/>
          <w:bCs/>
          <w:sz w:val="28"/>
          <w:szCs w:val="28"/>
        </w:rPr>
        <w:t>Scheduled Readings</w:t>
      </w:r>
    </w:p>
    <w:p w:rsidR="00BE2DED" w:rsidRPr="004261CE" w:rsidRDefault="00BE2DED" w:rsidP="00E17140">
      <w:pPr>
        <w:rPr>
          <w:sz w:val="20"/>
          <w:szCs w:val="20"/>
        </w:rPr>
      </w:pPr>
    </w:p>
    <w:p w:rsidR="00E17140" w:rsidRPr="00A874C6" w:rsidRDefault="003938BA" w:rsidP="00E17140">
      <w:pPr>
        <w:rPr>
          <w:b/>
        </w:rPr>
      </w:pPr>
      <w:r w:rsidRPr="00A874C6">
        <w:rPr>
          <w:b/>
        </w:rPr>
        <w:t>WEEK</w:t>
      </w:r>
      <w:r w:rsidR="00E17140" w:rsidRPr="00A874C6">
        <w:rPr>
          <w:b/>
        </w:rPr>
        <w:t xml:space="preserve"> 1</w:t>
      </w:r>
      <w:r w:rsidR="004B512F" w:rsidRPr="00A874C6">
        <w:rPr>
          <w:b/>
        </w:rPr>
        <w:t xml:space="preserve"> (09/28-10/04</w:t>
      </w:r>
      <w:r w:rsidRPr="00A874C6">
        <w:rPr>
          <w:b/>
        </w:rPr>
        <w:t>)</w:t>
      </w:r>
      <w:r w:rsidR="00E17140" w:rsidRPr="00A874C6">
        <w:rPr>
          <w:b/>
        </w:rPr>
        <w:t xml:space="preserve">: </w:t>
      </w:r>
      <w:r w:rsidR="007E620F" w:rsidRPr="00A874C6">
        <w:rPr>
          <w:b/>
        </w:rPr>
        <w:t xml:space="preserve">Introduction to </w:t>
      </w:r>
      <w:r w:rsidR="009E66DB" w:rsidRPr="00A874C6">
        <w:rPr>
          <w:b/>
        </w:rPr>
        <w:t>Philosophy</w:t>
      </w:r>
      <w:r w:rsidR="007E620F" w:rsidRPr="00A874C6">
        <w:rPr>
          <w:b/>
        </w:rPr>
        <w:t xml:space="preserve"> and the </w:t>
      </w:r>
      <w:proofErr w:type="spellStart"/>
      <w:r w:rsidR="007E620F" w:rsidRPr="00A874C6">
        <w:rPr>
          <w:b/>
        </w:rPr>
        <w:t>Presocratics</w:t>
      </w:r>
      <w:proofErr w:type="spellEnd"/>
    </w:p>
    <w:p w:rsidR="003E3EB2" w:rsidRPr="004261CE" w:rsidRDefault="003E3EB2" w:rsidP="003E3EB2">
      <w:pPr>
        <w:ind w:firstLine="709"/>
        <w:rPr>
          <w:rFonts w:cs="Times New Roman"/>
          <w:sz w:val="8"/>
          <w:szCs w:val="8"/>
        </w:rPr>
      </w:pPr>
    </w:p>
    <w:p w:rsidR="007E620F" w:rsidRPr="00A874C6" w:rsidRDefault="007E620F" w:rsidP="003E3EB2">
      <w:pPr>
        <w:ind w:firstLine="709"/>
        <w:rPr>
          <w:rFonts w:cs="Times New Roman"/>
          <w:sz w:val="20"/>
          <w:szCs w:val="20"/>
        </w:rPr>
      </w:pPr>
      <w:r w:rsidRPr="00A874C6">
        <w:rPr>
          <w:rFonts w:cs="Times New Roman"/>
          <w:sz w:val="20"/>
          <w:szCs w:val="20"/>
        </w:rPr>
        <w:t>□</w:t>
      </w:r>
      <w:r w:rsidRPr="00A874C6">
        <w:rPr>
          <w:rFonts w:cs="Times New Roman"/>
          <w:i/>
          <w:sz w:val="20"/>
          <w:szCs w:val="20"/>
        </w:rPr>
        <w:t xml:space="preserve"> An Illustrated Brief History of Western Philosophy</w:t>
      </w:r>
      <w:r w:rsidRPr="00A874C6">
        <w:rPr>
          <w:rFonts w:cs="Times New Roman"/>
          <w:sz w:val="20"/>
          <w:szCs w:val="20"/>
        </w:rPr>
        <w:t xml:space="preserve"> (BHWP): </w:t>
      </w:r>
      <w:r w:rsidR="001F1DCD" w:rsidRPr="00A874C6">
        <w:rPr>
          <w:rFonts w:cs="Times New Roman"/>
          <w:sz w:val="20"/>
          <w:szCs w:val="20"/>
        </w:rPr>
        <w:t>“Introduction”</w:t>
      </w:r>
      <w:r w:rsidR="00317240" w:rsidRPr="00A874C6">
        <w:rPr>
          <w:rFonts w:cs="Times New Roman"/>
          <w:sz w:val="20"/>
          <w:szCs w:val="20"/>
        </w:rPr>
        <w:t xml:space="preserve"> [12 pages]</w:t>
      </w:r>
      <w:r w:rsidRPr="00A874C6">
        <w:rPr>
          <w:rFonts w:cs="Times New Roman"/>
          <w:sz w:val="20"/>
          <w:szCs w:val="20"/>
        </w:rPr>
        <w:t xml:space="preserve"> </w:t>
      </w:r>
    </w:p>
    <w:p w:rsidR="002F78F6" w:rsidRPr="00A874C6" w:rsidRDefault="007E620F" w:rsidP="002F78F6">
      <w:pPr>
        <w:pStyle w:val="Heading1"/>
        <w:numPr>
          <w:ilvl w:val="0"/>
          <w:numId w:val="20"/>
        </w:numPr>
        <w:shd w:val="clear" w:color="auto" w:fill="F9F9F9"/>
        <w:spacing w:before="0"/>
        <w:ind w:left="144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VIDEO:</w:t>
      </w:r>
      <w:r w:rsidR="002F78F6" w:rsidRPr="00A874C6">
        <w:rPr>
          <w:rFonts w:ascii="Times New Roman" w:hAnsi="Times New Roman" w:cs="Times New Roman"/>
          <w:b w:val="0"/>
          <w:color w:val="auto"/>
          <w:sz w:val="20"/>
          <w:szCs w:val="20"/>
        </w:rPr>
        <w:t xml:space="preserve"> </w:t>
      </w:r>
      <w:r w:rsidR="002F78F6" w:rsidRPr="00A874C6">
        <w:rPr>
          <w:rFonts w:ascii="Times New Roman" w:hAnsi="Times New Roman" w:cs="Times New Roman"/>
          <w:b w:val="0"/>
          <w:bCs w:val="0"/>
          <w:i/>
          <w:color w:val="auto"/>
          <w:sz w:val="20"/>
          <w:szCs w:val="20"/>
        </w:rPr>
        <w:t>Student Philosopher: Where to Start with Philosophy?</w:t>
      </w:r>
      <w:r w:rsidR="002F78F6" w:rsidRPr="00A874C6">
        <w:rPr>
          <w:rFonts w:ascii="Times New Roman" w:hAnsi="Times New Roman" w:cs="Times New Roman"/>
          <w:b w:val="0"/>
          <w:bCs w:val="0"/>
          <w:color w:val="auto"/>
          <w:sz w:val="20"/>
          <w:szCs w:val="20"/>
        </w:rPr>
        <w:t xml:space="preserve"> [5:08]</w:t>
      </w:r>
    </w:p>
    <w:p w:rsidR="00E25D14" w:rsidRPr="00A874C6" w:rsidRDefault="0089228E" w:rsidP="00E25D14">
      <w:pPr>
        <w:pStyle w:val="Heading1"/>
        <w:numPr>
          <w:ilvl w:val="0"/>
          <w:numId w:val="20"/>
        </w:numPr>
        <w:shd w:val="clear" w:color="auto" w:fill="F9F9F9"/>
        <w:spacing w:before="0"/>
        <w:ind w:left="1440"/>
        <w:rPr>
          <w:rFonts w:ascii="Times New Roman" w:hAnsi="Times New Roman" w:cs="Times New Roman"/>
          <w:b w:val="0"/>
          <w:bCs w:val="0"/>
          <w:color w:val="auto"/>
          <w:sz w:val="20"/>
          <w:szCs w:val="20"/>
        </w:rPr>
      </w:pPr>
      <w:r w:rsidRPr="00A874C6">
        <w:rPr>
          <w:rFonts w:ascii="Times New Roman" w:hAnsi="Times New Roman" w:cs="Times New Roman"/>
          <w:b w:val="0"/>
          <w:bCs w:val="0"/>
          <w:color w:val="auto"/>
          <w:sz w:val="20"/>
          <w:szCs w:val="20"/>
        </w:rPr>
        <w:t xml:space="preserve">VIDEO: </w:t>
      </w:r>
      <w:r w:rsidRPr="00A874C6">
        <w:rPr>
          <w:rFonts w:ascii="Times New Roman" w:hAnsi="Times New Roman" w:cs="Times New Roman"/>
          <w:b w:val="0"/>
          <w:bCs w:val="0"/>
          <w:i/>
          <w:color w:val="auto"/>
          <w:sz w:val="20"/>
          <w:szCs w:val="20"/>
        </w:rPr>
        <w:t>What is Philosophy for?</w:t>
      </w:r>
      <w:r w:rsidRPr="00A874C6">
        <w:rPr>
          <w:rFonts w:ascii="Times New Roman" w:hAnsi="Times New Roman" w:cs="Times New Roman"/>
          <w:b w:val="0"/>
          <w:bCs w:val="0"/>
          <w:color w:val="auto"/>
          <w:sz w:val="20"/>
          <w:szCs w:val="20"/>
        </w:rPr>
        <w:t xml:space="preserve"> [4:40]</w:t>
      </w:r>
    </w:p>
    <w:p w:rsidR="00E25D14" w:rsidRPr="00A874C6" w:rsidRDefault="007E620F" w:rsidP="00E25D14">
      <w:pPr>
        <w:pStyle w:val="Heading1"/>
        <w:numPr>
          <w:ilvl w:val="0"/>
          <w:numId w:val="20"/>
        </w:numPr>
        <w:shd w:val="clear" w:color="auto" w:fill="F9F9F9"/>
        <w:spacing w:before="0"/>
        <w:ind w:left="144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 xml:space="preserve">VIDEO: </w:t>
      </w:r>
      <w:r w:rsidR="00E25D14" w:rsidRPr="00A874C6">
        <w:rPr>
          <w:rFonts w:ascii="Times New Roman" w:hAnsi="Times New Roman" w:cs="Times New Roman"/>
          <w:b w:val="0"/>
          <w:bCs w:val="0"/>
          <w:i/>
          <w:color w:val="auto"/>
          <w:sz w:val="20"/>
          <w:szCs w:val="20"/>
        </w:rPr>
        <w:t>Eastern vs. Western Philosophy</w:t>
      </w:r>
      <w:r w:rsidR="004B512F" w:rsidRPr="00A874C6">
        <w:rPr>
          <w:rFonts w:ascii="Times New Roman" w:hAnsi="Times New Roman" w:cs="Times New Roman"/>
          <w:b w:val="0"/>
          <w:bCs w:val="0"/>
          <w:color w:val="auto"/>
          <w:sz w:val="20"/>
          <w:szCs w:val="20"/>
        </w:rPr>
        <w:t xml:space="preserve"> [3:47]</w:t>
      </w:r>
    </w:p>
    <w:p w:rsidR="00E25D14" w:rsidRPr="00A874C6" w:rsidRDefault="00E25D14" w:rsidP="00E25D14">
      <w:pPr>
        <w:pStyle w:val="Heading1"/>
        <w:shd w:val="clear" w:color="auto" w:fill="F9F9F9"/>
        <w:spacing w:before="0"/>
        <w:ind w:left="1778"/>
        <w:rPr>
          <w:rFonts w:ascii="Times New Roman" w:hAnsi="Times New Roman" w:cs="Times New Roman"/>
          <w:b w:val="0"/>
          <w:bCs w:val="0"/>
          <w:sz w:val="20"/>
          <w:szCs w:val="20"/>
        </w:rPr>
      </w:pPr>
    </w:p>
    <w:p w:rsidR="007E620F" w:rsidRPr="00A874C6" w:rsidRDefault="007E620F" w:rsidP="003E3EB2">
      <w:pPr>
        <w:ind w:firstLine="709"/>
        <w:rPr>
          <w:rFonts w:cs="Times New Roman"/>
          <w:sz w:val="20"/>
          <w:szCs w:val="20"/>
        </w:rPr>
      </w:pPr>
      <w:proofErr w:type="gramStart"/>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w:t>
      </w:r>
      <w:proofErr w:type="gramEnd"/>
      <w:r w:rsidRPr="00A874C6">
        <w:rPr>
          <w:rFonts w:cs="Times New Roman"/>
          <w:sz w:val="20"/>
          <w:szCs w:val="20"/>
        </w:rPr>
        <w:t xml:space="preserve"> I: “Philo</w:t>
      </w:r>
      <w:r w:rsidR="001F1DCD" w:rsidRPr="00A874C6">
        <w:rPr>
          <w:rFonts w:cs="Times New Roman"/>
          <w:sz w:val="20"/>
          <w:szCs w:val="20"/>
        </w:rPr>
        <w:t>sophy in its Infancy”</w:t>
      </w:r>
      <w:r w:rsidR="00317240" w:rsidRPr="00A874C6">
        <w:rPr>
          <w:rFonts w:cs="Times New Roman"/>
          <w:sz w:val="20"/>
          <w:szCs w:val="20"/>
        </w:rPr>
        <w:t xml:space="preserve"> [19 pages]</w:t>
      </w:r>
    </w:p>
    <w:p w:rsidR="007E620F" w:rsidRPr="00A874C6" w:rsidRDefault="007E620F" w:rsidP="004B512F">
      <w:pPr>
        <w:pStyle w:val="Heading1"/>
        <w:numPr>
          <w:ilvl w:val="0"/>
          <w:numId w:val="21"/>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VIDEO:</w:t>
      </w:r>
      <w:r w:rsidR="004B512F" w:rsidRPr="00A874C6">
        <w:rPr>
          <w:rFonts w:ascii="Times New Roman" w:hAnsi="Times New Roman" w:cs="Times New Roman"/>
          <w:b w:val="0"/>
          <w:color w:val="auto"/>
          <w:sz w:val="20"/>
          <w:szCs w:val="20"/>
        </w:rPr>
        <w:t xml:space="preserve"> </w:t>
      </w:r>
      <w:r w:rsidR="004B512F" w:rsidRPr="00A874C6">
        <w:rPr>
          <w:rFonts w:ascii="Times New Roman" w:hAnsi="Times New Roman" w:cs="Times New Roman"/>
          <w:b w:val="0"/>
          <w:bCs w:val="0"/>
          <w:i/>
          <w:color w:val="auto"/>
          <w:sz w:val="20"/>
          <w:szCs w:val="20"/>
        </w:rPr>
        <w:t xml:space="preserve">Introduction to the </w:t>
      </w:r>
      <w:proofErr w:type="spellStart"/>
      <w:r w:rsidR="004B512F" w:rsidRPr="00A874C6">
        <w:rPr>
          <w:rFonts w:ascii="Times New Roman" w:hAnsi="Times New Roman" w:cs="Times New Roman"/>
          <w:b w:val="0"/>
          <w:bCs w:val="0"/>
          <w:i/>
          <w:color w:val="auto"/>
          <w:sz w:val="20"/>
          <w:szCs w:val="20"/>
        </w:rPr>
        <w:t>Presocratics</w:t>
      </w:r>
      <w:proofErr w:type="spellEnd"/>
      <w:r w:rsidR="004B512F" w:rsidRPr="00A874C6">
        <w:rPr>
          <w:rFonts w:ascii="Times New Roman" w:hAnsi="Times New Roman" w:cs="Times New Roman"/>
          <w:b w:val="0"/>
          <w:bCs w:val="0"/>
          <w:color w:val="auto"/>
          <w:sz w:val="20"/>
          <w:szCs w:val="20"/>
        </w:rPr>
        <w:t xml:space="preserve"> [12:57]</w:t>
      </w:r>
    </w:p>
    <w:p w:rsidR="003A0A35" w:rsidRPr="004261CE" w:rsidRDefault="003A0A35" w:rsidP="00B54B39">
      <w:pPr>
        <w:rPr>
          <w:rFonts w:cs="Times New Roman"/>
          <w:sz w:val="36"/>
          <w:szCs w:val="36"/>
        </w:rPr>
      </w:pPr>
    </w:p>
    <w:p w:rsidR="00E17140" w:rsidRPr="00A874C6" w:rsidRDefault="00E17140" w:rsidP="00E17140">
      <w:pPr>
        <w:rPr>
          <w:b/>
          <w:bCs/>
        </w:rPr>
      </w:pPr>
      <w:r w:rsidRPr="00A874C6">
        <w:rPr>
          <w:b/>
        </w:rPr>
        <w:t>W</w:t>
      </w:r>
      <w:r w:rsidR="003938BA" w:rsidRPr="00A874C6">
        <w:rPr>
          <w:b/>
        </w:rPr>
        <w:t>EEK</w:t>
      </w:r>
      <w:r w:rsidRPr="00A874C6">
        <w:rPr>
          <w:b/>
        </w:rPr>
        <w:t xml:space="preserve"> 2</w:t>
      </w:r>
      <w:r w:rsidR="003938BA" w:rsidRPr="00A874C6">
        <w:rPr>
          <w:b/>
        </w:rPr>
        <w:t xml:space="preserve"> (10/05—</w:t>
      </w:r>
      <w:r w:rsidR="004B512F" w:rsidRPr="00A874C6">
        <w:rPr>
          <w:b/>
        </w:rPr>
        <w:t>10/11</w:t>
      </w:r>
      <w:r w:rsidR="003938BA" w:rsidRPr="00A874C6">
        <w:rPr>
          <w:b/>
        </w:rPr>
        <w:t>)</w:t>
      </w:r>
      <w:r w:rsidRPr="00A874C6">
        <w:rPr>
          <w:b/>
        </w:rPr>
        <w:t xml:space="preserve">: </w:t>
      </w:r>
      <w:r w:rsidR="00325EED" w:rsidRPr="00A874C6">
        <w:rPr>
          <w:b/>
        </w:rPr>
        <w:t>Ancient Philosophy</w:t>
      </w:r>
      <w:r w:rsidR="003D70A7" w:rsidRPr="00A874C6">
        <w:rPr>
          <w:b/>
        </w:rPr>
        <w:t xml:space="preserve"> I</w:t>
      </w:r>
      <w:r w:rsidR="00C6736C" w:rsidRPr="00A874C6">
        <w:rPr>
          <w:b/>
        </w:rPr>
        <w:t xml:space="preserve">: </w:t>
      </w:r>
      <w:r w:rsidR="007E620F" w:rsidRPr="00A874C6">
        <w:rPr>
          <w:b/>
        </w:rPr>
        <w:t>The Trial of Socrates</w:t>
      </w:r>
    </w:p>
    <w:p w:rsidR="003E3EB2" w:rsidRPr="004261CE" w:rsidRDefault="003E3EB2" w:rsidP="003E3EB2">
      <w:pPr>
        <w:ind w:firstLine="709"/>
        <w:rPr>
          <w:rFonts w:cs="Times New Roman"/>
          <w:sz w:val="8"/>
          <w:szCs w:val="8"/>
        </w:rPr>
      </w:pPr>
    </w:p>
    <w:p w:rsidR="0035100B" w:rsidRPr="00A874C6" w:rsidRDefault="0035100B" w:rsidP="003E3EB2">
      <w:pPr>
        <w:ind w:firstLine="709"/>
        <w:rPr>
          <w:sz w:val="20"/>
          <w:szCs w:val="20"/>
        </w:rPr>
      </w:pPr>
      <w:r w:rsidRPr="00A874C6">
        <w:rPr>
          <w:rFonts w:cs="Times New Roman"/>
          <w:sz w:val="20"/>
          <w:szCs w:val="20"/>
        </w:rPr>
        <w:t>□</w:t>
      </w:r>
      <w:r w:rsidRPr="00A874C6">
        <w:rPr>
          <w:rFonts w:cs="Times New Roman"/>
          <w:i/>
          <w:sz w:val="20"/>
          <w:szCs w:val="20"/>
        </w:rPr>
        <w:t xml:space="preserve"> </w:t>
      </w:r>
      <w:r w:rsidR="00567A34" w:rsidRPr="00A874C6">
        <w:rPr>
          <w:rFonts w:cs="Times New Roman"/>
          <w:i/>
          <w:sz w:val="20"/>
          <w:szCs w:val="20"/>
        </w:rPr>
        <w:t>BHWP</w:t>
      </w:r>
      <w:r w:rsidRPr="00A874C6">
        <w:rPr>
          <w:rFonts w:cs="Times New Roman"/>
          <w:sz w:val="20"/>
          <w:szCs w:val="20"/>
        </w:rPr>
        <w:t xml:space="preserve">, </w:t>
      </w:r>
      <w:r w:rsidR="009C45CC" w:rsidRPr="00A874C6">
        <w:rPr>
          <w:rFonts w:cs="Times New Roman"/>
          <w:sz w:val="20"/>
          <w:szCs w:val="20"/>
        </w:rPr>
        <w:t>Ch. II</w:t>
      </w:r>
      <w:r w:rsidR="00803E01" w:rsidRPr="00A874C6">
        <w:rPr>
          <w:rFonts w:cs="Times New Roman"/>
          <w:sz w:val="20"/>
          <w:szCs w:val="20"/>
        </w:rPr>
        <w:t>: “The Athens of Socrates” (</w:t>
      </w:r>
      <w:r w:rsidR="001F1DCD" w:rsidRPr="00A874C6">
        <w:rPr>
          <w:sz w:val="22"/>
          <w:szCs w:val="22"/>
        </w:rPr>
        <w:t xml:space="preserve">read </w:t>
      </w:r>
      <w:r w:rsidRPr="00A874C6">
        <w:rPr>
          <w:rFonts w:cs="Times New Roman"/>
          <w:sz w:val="20"/>
          <w:szCs w:val="20"/>
        </w:rPr>
        <w:t>pp. 20-26</w:t>
      </w:r>
      <w:r w:rsidR="00803E01" w:rsidRPr="00A874C6">
        <w:rPr>
          <w:rFonts w:cs="Times New Roman"/>
          <w:sz w:val="20"/>
          <w:szCs w:val="20"/>
        </w:rPr>
        <w:t>)</w:t>
      </w:r>
    </w:p>
    <w:p w:rsidR="00DE7879" w:rsidRPr="00A874C6" w:rsidRDefault="00E52ACD" w:rsidP="004B512F">
      <w:pPr>
        <w:pStyle w:val="Heading1"/>
        <w:numPr>
          <w:ilvl w:val="0"/>
          <w:numId w:val="21"/>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VIDEO:</w:t>
      </w:r>
      <w:r w:rsidR="004B512F" w:rsidRPr="00A874C6">
        <w:rPr>
          <w:rFonts w:ascii="Times New Roman" w:hAnsi="Times New Roman" w:cs="Times New Roman"/>
          <w:color w:val="auto"/>
          <w:sz w:val="20"/>
          <w:szCs w:val="20"/>
        </w:rPr>
        <w:t xml:space="preserve"> </w:t>
      </w:r>
      <w:r w:rsidR="004B512F" w:rsidRPr="00A874C6">
        <w:rPr>
          <w:rFonts w:ascii="Times New Roman" w:hAnsi="Times New Roman" w:cs="Times New Roman"/>
          <w:b w:val="0"/>
          <w:bCs w:val="0"/>
          <w:i/>
          <w:color w:val="auto"/>
          <w:sz w:val="20"/>
          <w:szCs w:val="20"/>
        </w:rPr>
        <w:t>Socrates: Biography of a Great Thinker</w:t>
      </w:r>
      <w:r w:rsidR="004B512F" w:rsidRPr="00A874C6">
        <w:rPr>
          <w:rFonts w:ascii="Times New Roman" w:hAnsi="Times New Roman" w:cs="Times New Roman"/>
          <w:b w:val="0"/>
          <w:bCs w:val="0"/>
          <w:color w:val="auto"/>
          <w:sz w:val="20"/>
          <w:szCs w:val="20"/>
        </w:rPr>
        <w:t xml:space="preserve"> [6:05]</w:t>
      </w:r>
    </w:p>
    <w:p w:rsidR="003E3EB2" w:rsidRPr="00A874C6" w:rsidRDefault="003E3EB2" w:rsidP="003E3EB2">
      <w:pPr>
        <w:ind w:firstLine="709"/>
        <w:rPr>
          <w:rFonts w:cs="Times New Roman"/>
          <w:sz w:val="20"/>
          <w:szCs w:val="20"/>
        </w:rPr>
      </w:pPr>
    </w:p>
    <w:p w:rsidR="004F32B3" w:rsidRPr="00A874C6" w:rsidRDefault="004F32B3" w:rsidP="003E3EB2">
      <w:pPr>
        <w:ind w:firstLine="709"/>
        <w:rPr>
          <w:sz w:val="20"/>
          <w:szCs w:val="20"/>
        </w:rPr>
      </w:pPr>
      <w:r w:rsidRPr="00A874C6">
        <w:rPr>
          <w:rFonts w:cs="Times New Roman"/>
          <w:sz w:val="20"/>
          <w:szCs w:val="20"/>
        </w:rPr>
        <w:t>□ Plato, “Euthyphro”</w:t>
      </w:r>
      <w:r w:rsidR="00317240" w:rsidRPr="00A874C6">
        <w:rPr>
          <w:rFonts w:cs="Times New Roman"/>
          <w:sz w:val="20"/>
          <w:szCs w:val="20"/>
        </w:rPr>
        <w:t xml:space="preserve"> [</w:t>
      </w:r>
      <w:r w:rsidR="002D67BA" w:rsidRPr="00A874C6">
        <w:rPr>
          <w:rFonts w:cs="Times New Roman"/>
          <w:sz w:val="20"/>
          <w:szCs w:val="20"/>
        </w:rPr>
        <w:t>18 pages</w:t>
      </w:r>
      <w:r w:rsidR="00317240" w:rsidRPr="00A874C6">
        <w:rPr>
          <w:rFonts w:cs="Times New Roman"/>
          <w:sz w:val="20"/>
          <w:szCs w:val="20"/>
        </w:rPr>
        <w:t>]</w:t>
      </w:r>
    </w:p>
    <w:p w:rsidR="002627F7" w:rsidRPr="00A874C6" w:rsidRDefault="00E52ACD" w:rsidP="002627F7">
      <w:pPr>
        <w:pStyle w:val="Heading1"/>
        <w:numPr>
          <w:ilvl w:val="0"/>
          <w:numId w:val="21"/>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VIDEO:</w:t>
      </w:r>
      <w:r w:rsidR="002627F7" w:rsidRPr="00A874C6">
        <w:rPr>
          <w:rFonts w:ascii="Times New Roman" w:hAnsi="Times New Roman" w:cs="Times New Roman"/>
          <w:b w:val="0"/>
          <w:color w:val="auto"/>
          <w:sz w:val="20"/>
          <w:szCs w:val="20"/>
        </w:rPr>
        <w:t xml:space="preserve"> </w:t>
      </w:r>
      <w:r w:rsidR="002627F7" w:rsidRPr="00A874C6">
        <w:rPr>
          <w:rFonts w:ascii="Times New Roman" w:hAnsi="Times New Roman" w:cs="Times New Roman"/>
          <w:b w:val="0"/>
          <w:bCs w:val="0"/>
          <w:i/>
          <w:color w:val="auto"/>
          <w:sz w:val="20"/>
          <w:szCs w:val="20"/>
        </w:rPr>
        <w:t>The Ideas of Socrates</w:t>
      </w:r>
      <w:r w:rsidR="002627F7" w:rsidRPr="00A874C6">
        <w:rPr>
          <w:rFonts w:ascii="Times New Roman" w:hAnsi="Times New Roman" w:cs="Times New Roman"/>
          <w:b w:val="0"/>
          <w:bCs w:val="0"/>
          <w:color w:val="auto"/>
          <w:sz w:val="20"/>
          <w:szCs w:val="20"/>
        </w:rPr>
        <w:t xml:space="preserve"> [10:55]</w:t>
      </w:r>
    </w:p>
    <w:p w:rsidR="007E620F" w:rsidRPr="00A874C6" w:rsidRDefault="007E620F" w:rsidP="001228B2">
      <w:pPr>
        <w:rPr>
          <w:b/>
          <w:sz w:val="20"/>
          <w:szCs w:val="20"/>
        </w:rPr>
      </w:pPr>
    </w:p>
    <w:p w:rsidR="007E620F" w:rsidRPr="00A874C6" w:rsidRDefault="007E620F" w:rsidP="003E3EB2">
      <w:pPr>
        <w:ind w:firstLine="709"/>
        <w:rPr>
          <w:sz w:val="20"/>
          <w:szCs w:val="20"/>
        </w:rPr>
      </w:pPr>
      <w:r w:rsidRPr="00A874C6">
        <w:rPr>
          <w:rFonts w:cs="Times New Roman"/>
          <w:sz w:val="20"/>
          <w:szCs w:val="20"/>
        </w:rPr>
        <w:t>□ Plato, “Apology”</w:t>
      </w:r>
      <w:r w:rsidR="00317240" w:rsidRPr="00A874C6">
        <w:rPr>
          <w:rFonts w:cs="Times New Roman"/>
          <w:sz w:val="20"/>
          <w:szCs w:val="20"/>
        </w:rPr>
        <w:t xml:space="preserve"> [</w:t>
      </w:r>
      <w:r w:rsidR="002D67BA" w:rsidRPr="00A874C6">
        <w:rPr>
          <w:rFonts w:cs="Times New Roman"/>
          <w:sz w:val="20"/>
          <w:szCs w:val="20"/>
        </w:rPr>
        <w:t>21 pages</w:t>
      </w:r>
      <w:r w:rsidR="00317240" w:rsidRPr="00A874C6">
        <w:rPr>
          <w:rFonts w:cs="Times New Roman"/>
          <w:sz w:val="20"/>
          <w:szCs w:val="20"/>
        </w:rPr>
        <w:t>]</w:t>
      </w:r>
    </w:p>
    <w:p w:rsidR="007E620F" w:rsidRDefault="007E620F" w:rsidP="001228B2">
      <w:pPr>
        <w:pStyle w:val="ListParagraph"/>
        <w:numPr>
          <w:ilvl w:val="0"/>
          <w:numId w:val="21"/>
        </w:numPr>
        <w:rPr>
          <w:sz w:val="20"/>
          <w:szCs w:val="20"/>
        </w:rPr>
      </w:pPr>
      <w:r w:rsidRPr="00A874C6">
        <w:rPr>
          <w:sz w:val="20"/>
          <w:szCs w:val="20"/>
        </w:rPr>
        <w:t>VIDEO:</w:t>
      </w:r>
      <w:r w:rsidR="001228B2" w:rsidRPr="00A874C6">
        <w:rPr>
          <w:sz w:val="20"/>
          <w:szCs w:val="20"/>
        </w:rPr>
        <w:t xml:space="preserve"> </w:t>
      </w:r>
      <w:r w:rsidR="001228B2" w:rsidRPr="00A874C6">
        <w:rPr>
          <w:i/>
          <w:sz w:val="20"/>
          <w:szCs w:val="20"/>
        </w:rPr>
        <w:t>History of Ideas: Ancient Greece</w:t>
      </w:r>
      <w:r w:rsidR="001228B2" w:rsidRPr="00A874C6">
        <w:rPr>
          <w:sz w:val="20"/>
          <w:szCs w:val="20"/>
        </w:rPr>
        <w:t xml:space="preserve"> [10:55]</w:t>
      </w:r>
    </w:p>
    <w:p w:rsidR="00D8006D" w:rsidRDefault="00D8006D" w:rsidP="00D8006D">
      <w:pPr>
        <w:pStyle w:val="ListParagraph"/>
        <w:ind w:left="1429"/>
        <w:rPr>
          <w:sz w:val="20"/>
          <w:szCs w:val="20"/>
        </w:rPr>
      </w:pPr>
    </w:p>
    <w:p w:rsidR="00D8006D" w:rsidRPr="00D8006D" w:rsidRDefault="00D8006D" w:rsidP="00D8006D">
      <w:pPr>
        <w:pStyle w:val="ListParagraph"/>
        <w:numPr>
          <w:ilvl w:val="0"/>
          <w:numId w:val="30"/>
        </w:numPr>
        <w:jc w:val="center"/>
        <w:rPr>
          <w:b/>
          <w:sz w:val="20"/>
          <w:szCs w:val="20"/>
        </w:rPr>
      </w:pPr>
      <w:r w:rsidRPr="00D8006D">
        <w:rPr>
          <w:b/>
          <w:sz w:val="20"/>
          <w:szCs w:val="20"/>
        </w:rPr>
        <w:t xml:space="preserve">GROUP DISCUSSION SUBMISSION DUE AT MIDNIGHT ON SUNDAY, 10/11 </w:t>
      </w:r>
    </w:p>
    <w:p w:rsidR="003A0A35" w:rsidRPr="004261CE" w:rsidRDefault="003A0A35" w:rsidP="00E17140">
      <w:pPr>
        <w:rPr>
          <w:sz w:val="36"/>
          <w:szCs w:val="36"/>
        </w:rPr>
      </w:pPr>
    </w:p>
    <w:p w:rsidR="007E620F" w:rsidRPr="00A874C6" w:rsidRDefault="003938BA" w:rsidP="007E620F">
      <w:pPr>
        <w:rPr>
          <w:b/>
        </w:rPr>
      </w:pPr>
      <w:r w:rsidRPr="00A874C6">
        <w:rPr>
          <w:b/>
        </w:rPr>
        <w:t>WEEK</w:t>
      </w:r>
      <w:r w:rsidR="00100391" w:rsidRPr="00A874C6">
        <w:rPr>
          <w:b/>
        </w:rPr>
        <w:t xml:space="preserve"> 3</w:t>
      </w:r>
      <w:r w:rsidRPr="00A874C6">
        <w:rPr>
          <w:b/>
        </w:rPr>
        <w:t xml:space="preserve"> (10/12—</w:t>
      </w:r>
      <w:r w:rsidR="004B512F" w:rsidRPr="00A874C6">
        <w:rPr>
          <w:b/>
        </w:rPr>
        <w:t>10/18</w:t>
      </w:r>
      <w:r w:rsidRPr="00A874C6">
        <w:rPr>
          <w:b/>
        </w:rPr>
        <w:t>)</w:t>
      </w:r>
      <w:r w:rsidR="00100391" w:rsidRPr="00A874C6">
        <w:rPr>
          <w:b/>
        </w:rPr>
        <w:t xml:space="preserve">: </w:t>
      </w:r>
      <w:r w:rsidR="007E620F" w:rsidRPr="00A874C6">
        <w:rPr>
          <w:b/>
        </w:rPr>
        <w:t>Ancient Philosophy II: Plato and Aristotle</w:t>
      </w:r>
    </w:p>
    <w:p w:rsidR="003E3EB2" w:rsidRPr="004261CE" w:rsidRDefault="003E3EB2" w:rsidP="003E3EB2">
      <w:pPr>
        <w:rPr>
          <w:sz w:val="8"/>
          <w:szCs w:val="8"/>
        </w:rPr>
      </w:pPr>
    </w:p>
    <w:p w:rsidR="007E620F" w:rsidRPr="00A874C6" w:rsidRDefault="007E620F" w:rsidP="003E3EB2">
      <w:pPr>
        <w:ind w:firstLine="709"/>
        <w:rPr>
          <w:sz w:val="20"/>
          <w:szCs w:val="20"/>
        </w:rPr>
      </w:pPr>
      <w:r w:rsidRPr="00A874C6">
        <w:rPr>
          <w:rFonts w:cs="Times New Roman"/>
          <w:sz w:val="20"/>
          <w:szCs w:val="20"/>
        </w:rPr>
        <w:lastRenderedPageBreak/>
        <w:t xml:space="preserve">□ </w:t>
      </w:r>
      <w:r w:rsidRPr="00A874C6">
        <w:rPr>
          <w:rFonts w:cs="Times New Roman"/>
          <w:i/>
          <w:sz w:val="20"/>
          <w:szCs w:val="20"/>
        </w:rPr>
        <w:t>BHWP</w:t>
      </w:r>
      <w:r w:rsidRPr="00A874C6">
        <w:rPr>
          <w:rFonts w:cs="Times New Roman"/>
          <w:sz w:val="20"/>
          <w:szCs w:val="20"/>
        </w:rPr>
        <w:t>, Ch.</w:t>
      </w:r>
      <w:r w:rsidR="00F57ED1" w:rsidRPr="00A874C6">
        <w:rPr>
          <w:rFonts w:cs="Times New Roman"/>
          <w:sz w:val="20"/>
          <w:szCs w:val="20"/>
        </w:rPr>
        <w:t xml:space="preserve"> III: “The Philosophy of Plato”</w:t>
      </w:r>
      <w:r w:rsidRPr="00A874C6">
        <w:rPr>
          <w:rFonts w:cs="Times New Roman"/>
          <w:sz w:val="20"/>
          <w:szCs w:val="20"/>
        </w:rPr>
        <w:t xml:space="preserve"> (</w:t>
      </w:r>
      <w:r w:rsidR="001F1DCD" w:rsidRPr="00A874C6">
        <w:rPr>
          <w:sz w:val="22"/>
          <w:szCs w:val="22"/>
        </w:rPr>
        <w:t xml:space="preserve">read </w:t>
      </w:r>
      <w:r w:rsidRPr="00A874C6">
        <w:rPr>
          <w:rFonts w:cs="Times New Roman"/>
          <w:sz w:val="20"/>
          <w:szCs w:val="20"/>
        </w:rPr>
        <w:t>pp. 36-50)</w:t>
      </w:r>
    </w:p>
    <w:p w:rsidR="007E620F" w:rsidRPr="00A874C6" w:rsidRDefault="007E620F" w:rsidP="001228B2">
      <w:pPr>
        <w:pStyle w:val="ListParagraph"/>
        <w:numPr>
          <w:ilvl w:val="0"/>
          <w:numId w:val="21"/>
        </w:numPr>
        <w:rPr>
          <w:sz w:val="20"/>
          <w:szCs w:val="20"/>
        </w:rPr>
      </w:pPr>
      <w:r w:rsidRPr="00A874C6">
        <w:rPr>
          <w:sz w:val="20"/>
          <w:szCs w:val="20"/>
        </w:rPr>
        <w:t xml:space="preserve">VIDEO: </w:t>
      </w:r>
      <w:r w:rsidR="001228B2" w:rsidRPr="00A874C6">
        <w:rPr>
          <w:i/>
          <w:sz w:val="20"/>
          <w:szCs w:val="20"/>
        </w:rPr>
        <w:t xml:space="preserve">Philosophy </w:t>
      </w:r>
      <w:r w:rsidR="003E601E" w:rsidRPr="00A874C6">
        <w:rPr>
          <w:i/>
          <w:sz w:val="20"/>
          <w:szCs w:val="20"/>
        </w:rPr>
        <w:t>-</w:t>
      </w:r>
      <w:r w:rsidR="001228B2" w:rsidRPr="00A874C6">
        <w:rPr>
          <w:i/>
          <w:sz w:val="20"/>
          <w:szCs w:val="20"/>
        </w:rPr>
        <w:t xml:space="preserve"> Plato</w:t>
      </w:r>
      <w:r w:rsidR="001228B2" w:rsidRPr="00A874C6">
        <w:rPr>
          <w:sz w:val="20"/>
          <w:szCs w:val="20"/>
        </w:rPr>
        <w:t xml:space="preserve"> [6:29]</w:t>
      </w:r>
    </w:p>
    <w:p w:rsidR="007E620F" w:rsidRPr="00A874C6" w:rsidRDefault="007E620F" w:rsidP="007E620F">
      <w:pPr>
        <w:ind w:left="709" w:firstLine="709"/>
        <w:rPr>
          <w:rFonts w:cs="Times New Roman"/>
          <w:sz w:val="20"/>
          <w:szCs w:val="20"/>
        </w:rPr>
      </w:pPr>
    </w:p>
    <w:p w:rsidR="007E620F" w:rsidRPr="00A874C6" w:rsidRDefault="007E620F" w:rsidP="003E3EB2">
      <w:pPr>
        <w:ind w:firstLine="709"/>
        <w:rPr>
          <w:rFonts w:cs="Times New Roman"/>
          <w:sz w:val="20"/>
          <w:szCs w:val="20"/>
        </w:rPr>
      </w:pPr>
      <w:r w:rsidRPr="00A874C6">
        <w:rPr>
          <w:rFonts w:cs="Times New Roman"/>
          <w:sz w:val="20"/>
          <w:szCs w:val="20"/>
        </w:rPr>
        <w:t xml:space="preserve">□ Plato, </w:t>
      </w:r>
      <w:r w:rsidR="00D733AD" w:rsidRPr="00A874C6">
        <w:rPr>
          <w:rFonts w:cs="Times New Roman"/>
          <w:sz w:val="20"/>
          <w:szCs w:val="20"/>
        </w:rPr>
        <w:t xml:space="preserve">“The Cave” (from </w:t>
      </w:r>
      <w:r w:rsidRPr="00A874C6">
        <w:rPr>
          <w:rFonts w:cs="Times New Roman"/>
          <w:i/>
          <w:sz w:val="20"/>
          <w:szCs w:val="20"/>
        </w:rPr>
        <w:t>Republic</w:t>
      </w:r>
      <w:r w:rsidR="00B01EE7" w:rsidRPr="00A874C6">
        <w:rPr>
          <w:rFonts w:cs="Times New Roman"/>
          <w:sz w:val="20"/>
          <w:szCs w:val="20"/>
        </w:rPr>
        <w:t>, Book VII</w:t>
      </w:r>
      <w:r w:rsidR="00D733AD" w:rsidRPr="00A874C6">
        <w:rPr>
          <w:rFonts w:cs="Times New Roman"/>
          <w:sz w:val="20"/>
          <w:szCs w:val="20"/>
        </w:rPr>
        <w:t>)</w:t>
      </w:r>
      <w:r w:rsidR="00317240" w:rsidRPr="00A874C6">
        <w:rPr>
          <w:sz w:val="20"/>
          <w:szCs w:val="20"/>
        </w:rPr>
        <w:t xml:space="preserve"> [</w:t>
      </w:r>
      <w:r w:rsidR="00BC7E6A" w:rsidRPr="00A874C6">
        <w:rPr>
          <w:sz w:val="20"/>
          <w:szCs w:val="20"/>
        </w:rPr>
        <w:t>5 pages</w:t>
      </w:r>
      <w:r w:rsidR="00317240" w:rsidRPr="00A874C6">
        <w:rPr>
          <w:sz w:val="20"/>
          <w:szCs w:val="20"/>
        </w:rPr>
        <w:t>]</w:t>
      </w:r>
    </w:p>
    <w:p w:rsidR="007E620F" w:rsidRPr="00A874C6" w:rsidRDefault="007E620F" w:rsidP="00B01EE7">
      <w:pPr>
        <w:pStyle w:val="Heading1"/>
        <w:numPr>
          <w:ilvl w:val="0"/>
          <w:numId w:val="21"/>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VIDEO:</w:t>
      </w:r>
      <w:r w:rsidR="00B01EE7" w:rsidRPr="00A874C6">
        <w:rPr>
          <w:rFonts w:ascii="Times New Roman" w:hAnsi="Times New Roman" w:cs="Times New Roman"/>
          <w:color w:val="auto"/>
          <w:sz w:val="20"/>
          <w:szCs w:val="20"/>
        </w:rPr>
        <w:t xml:space="preserve"> </w:t>
      </w:r>
      <w:r w:rsidR="00B01EE7" w:rsidRPr="00A874C6">
        <w:rPr>
          <w:rFonts w:ascii="Times New Roman" w:hAnsi="Times New Roman" w:cs="Times New Roman"/>
          <w:b w:val="0"/>
          <w:bCs w:val="0"/>
          <w:i/>
          <w:color w:val="auto"/>
          <w:sz w:val="20"/>
          <w:szCs w:val="20"/>
        </w:rPr>
        <w:t>Plato on: The Allegory of the Cave</w:t>
      </w:r>
      <w:r w:rsidR="00B01EE7" w:rsidRPr="00A874C6">
        <w:rPr>
          <w:rFonts w:ascii="Times New Roman" w:hAnsi="Times New Roman" w:cs="Times New Roman"/>
          <w:b w:val="0"/>
          <w:color w:val="auto"/>
          <w:sz w:val="20"/>
          <w:szCs w:val="20"/>
        </w:rPr>
        <w:t xml:space="preserve"> [6:16]</w:t>
      </w:r>
      <w:r w:rsidRPr="00A874C6">
        <w:rPr>
          <w:rFonts w:ascii="Times New Roman" w:hAnsi="Times New Roman" w:cs="Times New Roman"/>
          <w:b w:val="0"/>
          <w:color w:val="auto"/>
          <w:sz w:val="20"/>
          <w:szCs w:val="20"/>
        </w:rPr>
        <w:t xml:space="preserve"> </w:t>
      </w:r>
    </w:p>
    <w:p w:rsidR="007E620F" w:rsidRPr="00A874C6" w:rsidRDefault="007E620F" w:rsidP="007E620F">
      <w:pPr>
        <w:ind w:firstLine="360"/>
        <w:rPr>
          <w:sz w:val="20"/>
          <w:szCs w:val="20"/>
        </w:rPr>
      </w:pPr>
    </w:p>
    <w:p w:rsidR="007E620F" w:rsidRPr="00A874C6" w:rsidRDefault="007E620F" w:rsidP="003E3EB2">
      <w:pPr>
        <w:ind w:firstLine="709"/>
        <w:rPr>
          <w:rFonts w:cs="Times New Roman"/>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IV: “The System of Aristotle” (</w:t>
      </w:r>
      <w:r w:rsidR="001F1DCD" w:rsidRPr="00A874C6">
        <w:rPr>
          <w:sz w:val="22"/>
          <w:szCs w:val="22"/>
        </w:rPr>
        <w:t xml:space="preserve">read </w:t>
      </w:r>
      <w:r w:rsidRPr="00A874C6">
        <w:rPr>
          <w:rFonts w:cs="Times New Roman"/>
          <w:sz w:val="20"/>
          <w:szCs w:val="20"/>
        </w:rPr>
        <w:t>pp. 57-74)</w:t>
      </w:r>
    </w:p>
    <w:p w:rsidR="007E620F" w:rsidRPr="00A874C6" w:rsidRDefault="007E620F" w:rsidP="00B01EE7">
      <w:pPr>
        <w:pStyle w:val="ListParagraph"/>
        <w:numPr>
          <w:ilvl w:val="0"/>
          <w:numId w:val="21"/>
        </w:numPr>
        <w:rPr>
          <w:rFonts w:cs="Times New Roman"/>
          <w:sz w:val="20"/>
          <w:szCs w:val="20"/>
        </w:rPr>
      </w:pPr>
      <w:r w:rsidRPr="00A874C6">
        <w:rPr>
          <w:rFonts w:cs="Times New Roman"/>
          <w:sz w:val="20"/>
          <w:szCs w:val="20"/>
        </w:rPr>
        <w:t xml:space="preserve">VIDEO: </w:t>
      </w:r>
      <w:r w:rsidR="00B01EE7" w:rsidRPr="00A874C6">
        <w:rPr>
          <w:rFonts w:cs="Times New Roman"/>
          <w:i/>
          <w:sz w:val="20"/>
          <w:szCs w:val="20"/>
        </w:rPr>
        <w:t>Philosophy – Aristotle</w:t>
      </w:r>
      <w:r w:rsidR="00B01EE7" w:rsidRPr="00A874C6">
        <w:rPr>
          <w:rFonts w:cs="Times New Roman"/>
          <w:sz w:val="20"/>
          <w:szCs w:val="20"/>
        </w:rPr>
        <w:t xml:space="preserve"> [7:30]</w:t>
      </w:r>
    </w:p>
    <w:p w:rsidR="003E3EB2" w:rsidRPr="00A874C6" w:rsidRDefault="003E3EB2" w:rsidP="007E620F">
      <w:pPr>
        <w:ind w:left="709" w:firstLine="709"/>
        <w:rPr>
          <w:rFonts w:cs="Times New Roman"/>
          <w:sz w:val="20"/>
          <w:szCs w:val="20"/>
        </w:rPr>
      </w:pPr>
    </w:p>
    <w:p w:rsidR="007E620F" w:rsidRPr="00A874C6" w:rsidRDefault="007E620F" w:rsidP="003E3EB2">
      <w:pPr>
        <w:ind w:firstLine="709"/>
        <w:rPr>
          <w:rFonts w:cs="Times New Roman"/>
          <w:sz w:val="20"/>
          <w:szCs w:val="20"/>
        </w:rPr>
      </w:pPr>
      <w:r w:rsidRPr="00A874C6">
        <w:rPr>
          <w:rFonts w:cs="Times New Roman"/>
          <w:sz w:val="20"/>
          <w:szCs w:val="20"/>
        </w:rPr>
        <w:t xml:space="preserve">□ Aristotle, </w:t>
      </w:r>
      <w:r w:rsidRPr="00A874C6">
        <w:rPr>
          <w:rFonts w:cs="Times New Roman"/>
          <w:i/>
          <w:sz w:val="20"/>
          <w:szCs w:val="20"/>
        </w:rPr>
        <w:t>The Nicomachean Ethics</w:t>
      </w:r>
      <w:r w:rsidRPr="00A874C6">
        <w:rPr>
          <w:rFonts w:cs="Times New Roman"/>
          <w:sz w:val="20"/>
          <w:szCs w:val="20"/>
        </w:rPr>
        <w:t>, Book I (</w:t>
      </w:r>
      <w:r w:rsidR="001F1DCD" w:rsidRPr="00A874C6">
        <w:rPr>
          <w:rFonts w:cs="Times New Roman"/>
          <w:sz w:val="20"/>
          <w:szCs w:val="20"/>
        </w:rPr>
        <w:t xml:space="preserve">read sections </w:t>
      </w:r>
      <w:r w:rsidRPr="00A874C6">
        <w:rPr>
          <w:rFonts w:cs="Times New Roman"/>
          <w:sz w:val="20"/>
          <w:szCs w:val="20"/>
        </w:rPr>
        <w:t>1-8)</w:t>
      </w:r>
      <w:r w:rsidR="00317240" w:rsidRPr="00A874C6">
        <w:rPr>
          <w:rFonts w:cs="Times New Roman"/>
          <w:sz w:val="20"/>
          <w:szCs w:val="20"/>
        </w:rPr>
        <w:t xml:space="preserve"> [</w:t>
      </w:r>
      <w:r w:rsidR="00BC7E6A" w:rsidRPr="00A874C6">
        <w:rPr>
          <w:rFonts w:cs="Times New Roman"/>
          <w:sz w:val="20"/>
          <w:szCs w:val="20"/>
        </w:rPr>
        <w:t>17 pages</w:t>
      </w:r>
      <w:r w:rsidR="00317240" w:rsidRPr="00A874C6">
        <w:rPr>
          <w:rFonts w:cs="Times New Roman"/>
          <w:sz w:val="20"/>
          <w:szCs w:val="20"/>
        </w:rPr>
        <w:t>]</w:t>
      </w:r>
    </w:p>
    <w:p w:rsidR="007E620F" w:rsidRPr="00A874C6" w:rsidRDefault="007E620F" w:rsidP="00DF1051">
      <w:pPr>
        <w:pStyle w:val="ListParagraph"/>
        <w:numPr>
          <w:ilvl w:val="0"/>
          <w:numId w:val="21"/>
        </w:numPr>
        <w:rPr>
          <w:b/>
          <w:sz w:val="22"/>
          <w:szCs w:val="22"/>
        </w:rPr>
      </w:pPr>
      <w:r w:rsidRPr="00A874C6">
        <w:rPr>
          <w:sz w:val="20"/>
          <w:szCs w:val="20"/>
        </w:rPr>
        <w:t xml:space="preserve">VIDEO: </w:t>
      </w:r>
      <w:r w:rsidR="00DF1051" w:rsidRPr="00A874C6">
        <w:rPr>
          <w:i/>
          <w:sz w:val="20"/>
          <w:szCs w:val="20"/>
        </w:rPr>
        <w:t>The Good Life – Aristotle</w:t>
      </w:r>
      <w:r w:rsidR="00DF1051" w:rsidRPr="00A874C6">
        <w:rPr>
          <w:sz w:val="20"/>
          <w:szCs w:val="20"/>
        </w:rPr>
        <w:t xml:space="preserve"> [5:57]</w:t>
      </w:r>
    </w:p>
    <w:p w:rsidR="004261CE" w:rsidRPr="004261CE" w:rsidRDefault="004261CE" w:rsidP="007E620F">
      <w:pPr>
        <w:rPr>
          <w:b/>
          <w:sz w:val="36"/>
          <w:szCs w:val="36"/>
        </w:rPr>
      </w:pPr>
    </w:p>
    <w:p w:rsidR="007E620F" w:rsidRPr="00A874C6" w:rsidRDefault="003938BA" w:rsidP="007E620F">
      <w:pPr>
        <w:rPr>
          <w:b/>
          <w:bCs/>
        </w:rPr>
      </w:pPr>
      <w:r w:rsidRPr="00A874C6">
        <w:rPr>
          <w:b/>
        </w:rPr>
        <w:t>WEEK</w:t>
      </w:r>
      <w:r w:rsidR="003A4DB6" w:rsidRPr="00A874C6">
        <w:rPr>
          <w:b/>
        </w:rPr>
        <w:t xml:space="preserve"> 4</w:t>
      </w:r>
      <w:r w:rsidRPr="00A874C6">
        <w:rPr>
          <w:b/>
        </w:rPr>
        <w:t xml:space="preserve"> (10/19—</w:t>
      </w:r>
      <w:r w:rsidR="004B512F" w:rsidRPr="00A874C6">
        <w:rPr>
          <w:b/>
        </w:rPr>
        <w:t>10/25</w:t>
      </w:r>
      <w:r w:rsidRPr="00A874C6">
        <w:rPr>
          <w:b/>
        </w:rPr>
        <w:t>)</w:t>
      </w:r>
      <w:r w:rsidR="003A4DB6" w:rsidRPr="00A874C6">
        <w:rPr>
          <w:b/>
        </w:rPr>
        <w:t xml:space="preserve">: </w:t>
      </w:r>
      <w:r w:rsidR="003E601E" w:rsidRPr="00A874C6">
        <w:rPr>
          <w:b/>
        </w:rPr>
        <w:t xml:space="preserve">Hellenistic and </w:t>
      </w:r>
      <w:r w:rsidR="007E620F" w:rsidRPr="00A874C6">
        <w:rPr>
          <w:b/>
        </w:rPr>
        <w:t>Early Medieval Philosophy</w:t>
      </w:r>
    </w:p>
    <w:p w:rsidR="003E3EB2" w:rsidRPr="004261CE" w:rsidRDefault="003E3EB2" w:rsidP="003E3EB2">
      <w:pPr>
        <w:rPr>
          <w:rFonts w:cs="Times New Roman"/>
          <w:sz w:val="8"/>
          <w:szCs w:val="8"/>
        </w:rPr>
      </w:pPr>
    </w:p>
    <w:p w:rsidR="007E620F" w:rsidRPr="00A874C6" w:rsidRDefault="007E620F" w:rsidP="003E3EB2">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V: “Gre</w:t>
      </w:r>
      <w:r w:rsidR="001F1DCD" w:rsidRPr="00A874C6">
        <w:rPr>
          <w:rFonts w:cs="Times New Roman"/>
          <w:sz w:val="20"/>
          <w:szCs w:val="20"/>
        </w:rPr>
        <w:t xml:space="preserve">ek Philosophy </w:t>
      </w:r>
      <w:proofErr w:type="gramStart"/>
      <w:r w:rsidR="001F1DCD" w:rsidRPr="00A874C6">
        <w:rPr>
          <w:rFonts w:cs="Times New Roman"/>
          <w:sz w:val="20"/>
          <w:szCs w:val="20"/>
        </w:rPr>
        <w:t>After</w:t>
      </w:r>
      <w:proofErr w:type="gramEnd"/>
      <w:r w:rsidR="001F1DCD" w:rsidRPr="00A874C6">
        <w:rPr>
          <w:rFonts w:cs="Times New Roman"/>
          <w:sz w:val="20"/>
          <w:szCs w:val="20"/>
        </w:rPr>
        <w:t xml:space="preserve"> Aristotle”</w:t>
      </w:r>
      <w:r w:rsidR="00317240" w:rsidRPr="00A874C6">
        <w:rPr>
          <w:rFonts w:cs="Times New Roman"/>
          <w:sz w:val="20"/>
          <w:szCs w:val="20"/>
        </w:rPr>
        <w:t xml:space="preserve"> [16 pages]</w:t>
      </w:r>
    </w:p>
    <w:p w:rsidR="007E620F" w:rsidRPr="00A874C6" w:rsidRDefault="007E620F" w:rsidP="003E601E">
      <w:pPr>
        <w:pStyle w:val="ListParagraph"/>
        <w:numPr>
          <w:ilvl w:val="0"/>
          <w:numId w:val="21"/>
        </w:numPr>
        <w:rPr>
          <w:rFonts w:cs="Times New Roman"/>
          <w:sz w:val="20"/>
          <w:szCs w:val="20"/>
        </w:rPr>
      </w:pPr>
      <w:r w:rsidRPr="00A874C6">
        <w:rPr>
          <w:sz w:val="20"/>
          <w:szCs w:val="20"/>
        </w:rPr>
        <w:t xml:space="preserve">VIDEO: </w:t>
      </w:r>
      <w:r w:rsidR="003E601E" w:rsidRPr="00A874C6">
        <w:rPr>
          <w:i/>
          <w:sz w:val="20"/>
          <w:szCs w:val="20"/>
        </w:rPr>
        <w:t>Epicurus</w:t>
      </w:r>
      <w:r w:rsidR="003E601E" w:rsidRPr="00A874C6">
        <w:rPr>
          <w:sz w:val="20"/>
          <w:szCs w:val="20"/>
        </w:rPr>
        <w:t xml:space="preserve"> [5:24]</w:t>
      </w:r>
    </w:p>
    <w:p w:rsidR="003E601E" w:rsidRPr="00A874C6" w:rsidRDefault="007E620F" w:rsidP="003E601E">
      <w:pPr>
        <w:pStyle w:val="ListParagraph"/>
        <w:numPr>
          <w:ilvl w:val="0"/>
          <w:numId w:val="21"/>
        </w:numPr>
        <w:rPr>
          <w:rFonts w:cs="Times New Roman"/>
          <w:sz w:val="20"/>
          <w:szCs w:val="20"/>
        </w:rPr>
      </w:pPr>
      <w:r w:rsidRPr="00A874C6">
        <w:rPr>
          <w:sz w:val="20"/>
          <w:szCs w:val="20"/>
        </w:rPr>
        <w:t xml:space="preserve">VIDEO: </w:t>
      </w:r>
      <w:r w:rsidR="003E601E" w:rsidRPr="00A874C6">
        <w:rPr>
          <w:i/>
          <w:sz w:val="20"/>
          <w:szCs w:val="20"/>
        </w:rPr>
        <w:t>The Stoics</w:t>
      </w:r>
      <w:r w:rsidR="003E601E" w:rsidRPr="00A874C6">
        <w:rPr>
          <w:sz w:val="20"/>
          <w:szCs w:val="20"/>
        </w:rPr>
        <w:t>[4:53]</w:t>
      </w:r>
    </w:p>
    <w:p w:rsidR="007E620F" w:rsidRPr="00A874C6" w:rsidRDefault="003E601E" w:rsidP="003E601E">
      <w:pPr>
        <w:pStyle w:val="ListParagraph"/>
        <w:ind w:left="1429"/>
        <w:rPr>
          <w:rFonts w:cs="Times New Roman"/>
          <w:sz w:val="20"/>
          <w:szCs w:val="20"/>
        </w:rPr>
      </w:pPr>
      <w:r w:rsidRPr="00A874C6">
        <w:rPr>
          <w:rFonts w:cs="Times New Roman"/>
          <w:sz w:val="20"/>
          <w:szCs w:val="20"/>
        </w:rPr>
        <w:t xml:space="preserve"> </w:t>
      </w:r>
    </w:p>
    <w:p w:rsidR="007E620F" w:rsidRPr="00A874C6" w:rsidRDefault="007E620F" w:rsidP="003E3EB2">
      <w:pPr>
        <w:ind w:firstLine="709"/>
        <w:rPr>
          <w:rFonts w:cs="Times New Roman"/>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xml:space="preserve">, Ch. VI: “Early </w:t>
      </w:r>
      <w:r w:rsidR="001F1DCD" w:rsidRPr="00A874C6">
        <w:rPr>
          <w:rFonts w:cs="Times New Roman"/>
          <w:sz w:val="20"/>
          <w:szCs w:val="20"/>
        </w:rPr>
        <w:t>Christian Philosophy”</w:t>
      </w:r>
      <w:r w:rsidR="00317240" w:rsidRPr="00A874C6">
        <w:rPr>
          <w:rFonts w:cs="Times New Roman"/>
          <w:sz w:val="20"/>
          <w:szCs w:val="20"/>
        </w:rPr>
        <w:t xml:space="preserve"> [16 pages]</w:t>
      </w:r>
    </w:p>
    <w:p w:rsidR="007E620F" w:rsidRPr="00A874C6" w:rsidRDefault="007E620F" w:rsidP="003E601E">
      <w:pPr>
        <w:pStyle w:val="ListParagraph"/>
        <w:numPr>
          <w:ilvl w:val="0"/>
          <w:numId w:val="22"/>
        </w:numPr>
        <w:rPr>
          <w:sz w:val="20"/>
          <w:szCs w:val="20"/>
        </w:rPr>
      </w:pPr>
      <w:r w:rsidRPr="00A874C6">
        <w:rPr>
          <w:sz w:val="20"/>
          <w:szCs w:val="20"/>
        </w:rPr>
        <w:t xml:space="preserve">VIDEO: </w:t>
      </w:r>
      <w:r w:rsidR="003E601E" w:rsidRPr="00A874C6">
        <w:rPr>
          <w:i/>
          <w:sz w:val="20"/>
          <w:szCs w:val="20"/>
        </w:rPr>
        <w:t>Augustine</w:t>
      </w:r>
      <w:r w:rsidR="003E601E" w:rsidRPr="00A874C6">
        <w:rPr>
          <w:sz w:val="20"/>
          <w:szCs w:val="20"/>
        </w:rPr>
        <w:t xml:space="preserve"> [6:24]</w:t>
      </w:r>
    </w:p>
    <w:p w:rsidR="00D8006D" w:rsidRDefault="003E601E" w:rsidP="00D8006D">
      <w:pPr>
        <w:pStyle w:val="Heading1"/>
        <w:numPr>
          <w:ilvl w:val="0"/>
          <w:numId w:val="22"/>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 xml:space="preserve">VIDEO: </w:t>
      </w:r>
      <w:r w:rsidRPr="00A874C6">
        <w:rPr>
          <w:rFonts w:ascii="Times New Roman" w:hAnsi="Times New Roman" w:cs="Times New Roman"/>
          <w:b w:val="0"/>
          <w:bCs w:val="0"/>
          <w:i/>
          <w:color w:val="auto"/>
          <w:sz w:val="20"/>
          <w:szCs w:val="20"/>
        </w:rPr>
        <w:t>Boethius’s Consolation of Philosophy</w:t>
      </w:r>
      <w:r w:rsidRPr="00A874C6">
        <w:rPr>
          <w:rFonts w:ascii="Times New Roman" w:hAnsi="Times New Roman" w:cs="Times New Roman"/>
          <w:b w:val="0"/>
          <w:bCs w:val="0"/>
          <w:color w:val="auto"/>
          <w:sz w:val="20"/>
          <w:szCs w:val="20"/>
        </w:rPr>
        <w:t xml:space="preserve"> [</w:t>
      </w:r>
      <w:r w:rsidR="002D3C89" w:rsidRPr="00A874C6">
        <w:rPr>
          <w:rFonts w:ascii="Times New Roman" w:hAnsi="Times New Roman" w:cs="Times New Roman"/>
          <w:b w:val="0"/>
          <w:bCs w:val="0"/>
          <w:color w:val="auto"/>
          <w:sz w:val="20"/>
          <w:szCs w:val="20"/>
        </w:rPr>
        <w:t>9:27</w:t>
      </w:r>
      <w:r w:rsidRPr="00A874C6">
        <w:rPr>
          <w:rFonts w:ascii="Times New Roman" w:hAnsi="Times New Roman" w:cs="Times New Roman"/>
          <w:b w:val="0"/>
          <w:bCs w:val="0"/>
          <w:color w:val="auto"/>
          <w:sz w:val="20"/>
          <w:szCs w:val="20"/>
        </w:rPr>
        <w:t>]</w:t>
      </w:r>
    </w:p>
    <w:p w:rsidR="00D8006D" w:rsidRDefault="00D8006D" w:rsidP="00D8006D"/>
    <w:p w:rsidR="00D8006D" w:rsidRPr="00D8006D" w:rsidRDefault="00D8006D" w:rsidP="00D8006D">
      <w:pPr>
        <w:pStyle w:val="ListParagraph"/>
        <w:numPr>
          <w:ilvl w:val="0"/>
          <w:numId w:val="30"/>
        </w:numPr>
        <w:jc w:val="center"/>
        <w:rPr>
          <w:b/>
          <w:sz w:val="20"/>
          <w:szCs w:val="20"/>
        </w:rPr>
      </w:pPr>
      <w:r w:rsidRPr="00D8006D">
        <w:rPr>
          <w:b/>
          <w:sz w:val="20"/>
          <w:szCs w:val="20"/>
        </w:rPr>
        <w:t xml:space="preserve">GROUP DISCUSSION SUBMISSION DUE AT MIDNIGHT ON </w:t>
      </w:r>
      <w:r>
        <w:rPr>
          <w:b/>
          <w:sz w:val="20"/>
          <w:szCs w:val="20"/>
        </w:rPr>
        <w:t>SUNDAY, 10/25</w:t>
      </w:r>
      <w:r w:rsidRPr="00D8006D">
        <w:rPr>
          <w:b/>
          <w:sz w:val="20"/>
          <w:szCs w:val="20"/>
        </w:rPr>
        <w:t xml:space="preserve"> </w:t>
      </w:r>
    </w:p>
    <w:p w:rsidR="003D70A7" w:rsidRPr="004261CE" w:rsidRDefault="003D70A7" w:rsidP="00E17140">
      <w:pPr>
        <w:rPr>
          <w:b/>
          <w:sz w:val="36"/>
          <w:szCs w:val="36"/>
        </w:rPr>
      </w:pPr>
    </w:p>
    <w:p w:rsidR="007E620F" w:rsidRPr="00A874C6" w:rsidRDefault="003938BA" w:rsidP="007E620F">
      <w:pPr>
        <w:rPr>
          <w:b/>
        </w:rPr>
      </w:pPr>
      <w:r w:rsidRPr="00A874C6">
        <w:rPr>
          <w:b/>
        </w:rPr>
        <w:t>WEEK</w:t>
      </w:r>
      <w:r w:rsidR="003D70A7" w:rsidRPr="00A874C6">
        <w:rPr>
          <w:b/>
        </w:rPr>
        <w:t xml:space="preserve"> 5</w:t>
      </w:r>
      <w:r w:rsidRPr="00A874C6">
        <w:rPr>
          <w:b/>
        </w:rPr>
        <w:t xml:space="preserve"> (10/26—</w:t>
      </w:r>
      <w:r w:rsidR="004B512F" w:rsidRPr="00A874C6">
        <w:rPr>
          <w:b/>
        </w:rPr>
        <w:t>11/01</w:t>
      </w:r>
      <w:r w:rsidRPr="00A874C6">
        <w:rPr>
          <w:b/>
        </w:rPr>
        <w:t>)</w:t>
      </w:r>
      <w:r w:rsidR="003D70A7" w:rsidRPr="00A874C6">
        <w:rPr>
          <w:b/>
        </w:rPr>
        <w:t xml:space="preserve">: </w:t>
      </w:r>
      <w:r w:rsidR="007E620F" w:rsidRPr="00A874C6">
        <w:rPr>
          <w:b/>
        </w:rPr>
        <w:t>Late Medieval and Renaissance Philosophy</w:t>
      </w:r>
    </w:p>
    <w:p w:rsidR="003E3EB2" w:rsidRPr="004261CE" w:rsidRDefault="003E3EB2" w:rsidP="007E620F">
      <w:pPr>
        <w:ind w:firstLine="360"/>
        <w:rPr>
          <w:sz w:val="8"/>
          <w:szCs w:val="8"/>
        </w:rPr>
      </w:pPr>
    </w:p>
    <w:p w:rsidR="007E620F" w:rsidRPr="00A874C6" w:rsidRDefault="007E620F" w:rsidP="003E3EB2">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VII: “Philosophy in the Thirteenth Century”</w:t>
      </w:r>
      <w:r w:rsidR="00317240" w:rsidRPr="00A874C6">
        <w:rPr>
          <w:rFonts w:cs="Times New Roman"/>
          <w:sz w:val="20"/>
          <w:szCs w:val="20"/>
        </w:rPr>
        <w:t xml:space="preserve"> [18 pages]</w:t>
      </w:r>
    </w:p>
    <w:p w:rsidR="007E620F" w:rsidRPr="00A874C6" w:rsidRDefault="007E620F" w:rsidP="002D3C89">
      <w:pPr>
        <w:pStyle w:val="ListParagraph"/>
        <w:numPr>
          <w:ilvl w:val="0"/>
          <w:numId w:val="23"/>
        </w:numPr>
        <w:rPr>
          <w:sz w:val="20"/>
          <w:szCs w:val="20"/>
        </w:rPr>
      </w:pPr>
      <w:r w:rsidRPr="00A874C6">
        <w:rPr>
          <w:sz w:val="20"/>
          <w:szCs w:val="20"/>
        </w:rPr>
        <w:t>VIDEO:</w:t>
      </w:r>
      <w:r w:rsidR="002D3C89" w:rsidRPr="00A874C6">
        <w:rPr>
          <w:sz w:val="20"/>
          <w:szCs w:val="20"/>
        </w:rPr>
        <w:t xml:space="preserve"> </w:t>
      </w:r>
      <w:r w:rsidR="002D3C89" w:rsidRPr="00A874C6">
        <w:rPr>
          <w:i/>
          <w:sz w:val="20"/>
          <w:szCs w:val="20"/>
        </w:rPr>
        <w:t xml:space="preserve">Thomas Aquinas </w:t>
      </w:r>
      <w:r w:rsidR="002D3C89" w:rsidRPr="00A874C6">
        <w:rPr>
          <w:sz w:val="20"/>
          <w:szCs w:val="20"/>
        </w:rPr>
        <w:t>[6:14]</w:t>
      </w:r>
    </w:p>
    <w:p w:rsidR="007E620F" w:rsidRPr="00A874C6" w:rsidRDefault="007E620F" w:rsidP="007E620F">
      <w:pPr>
        <w:rPr>
          <w:sz w:val="20"/>
          <w:szCs w:val="20"/>
        </w:rPr>
      </w:pPr>
    </w:p>
    <w:p w:rsidR="007E620F" w:rsidRPr="00A874C6" w:rsidRDefault="007E620F" w:rsidP="003E3EB2">
      <w:pPr>
        <w:ind w:firstLine="709"/>
        <w:rPr>
          <w:b/>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 “Re</w:t>
      </w:r>
      <w:r w:rsidR="001F1DCD" w:rsidRPr="00A874C6">
        <w:rPr>
          <w:rFonts w:cs="Times New Roman"/>
          <w:sz w:val="20"/>
          <w:szCs w:val="20"/>
        </w:rPr>
        <w:t>naissance Philosophy”</w:t>
      </w:r>
      <w:r w:rsidR="00317240" w:rsidRPr="00A874C6">
        <w:rPr>
          <w:rFonts w:cs="Times New Roman"/>
          <w:sz w:val="20"/>
          <w:szCs w:val="20"/>
        </w:rPr>
        <w:t xml:space="preserve"> [22 pages]</w:t>
      </w:r>
    </w:p>
    <w:p w:rsidR="007E620F" w:rsidRPr="00A874C6" w:rsidRDefault="007E620F" w:rsidP="002D3C89">
      <w:pPr>
        <w:pStyle w:val="ListParagraph"/>
        <w:numPr>
          <w:ilvl w:val="0"/>
          <w:numId w:val="23"/>
        </w:numPr>
        <w:rPr>
          <w:b/>
          <w:sz w:val="20"/>
          <w:szCs w:val="20"/>
        </w:rPr>
      </w:pPr>
      <w:r w:rsidRPr="00A874C6">
        <w:rPr>
          <w:sz w:val="20"/>
          <w:szCs w:val="20"/>
        </w:rPr>
        <w:t>VIDEO:</w:t>
      </w:r>
      <w:r w:rsidR="002D3C89" w:rsidRPr="00A874C6">
        <w:rPr>
          <w:sz w:val="20"/>
          <w:szCs w:val="20"/>
        </w:rPr>
        <w:t xml:space="preserve"> </w:t>
      </w:r>
      <w:r w:rsidR="002D3C89" w:rsidRPr="00A874C6">
        <w:rPr>
          <w:i/>
          <w:sz w:val="20"/>
          <w:szCs w:val="20"/>
        </w:rPr>
        <w:t>History of Ideas – The Renaissance</w:t>
      </w:r>
      <w:r w:rsidR="002D3C89" w:rsidRPr="00A874C6">
        <w:rPr>
          <w:sz w:val="20"/>
          <w:szCs w:val="20"/>
        </w:rPr>
        <w:t xml:space="preserve"> [17:44]</w:t>
      </w:r>
    </w:p>
    <w:p w:rsidR="00BD51FF" w:rsidRPr="004261CE" w:rsidRDefault="00BD51FF" w:rsidP="00BD51FF">
      <w:pPr>
        <w:tabs>
          <w:tab w:val="center" w:pos="4680"/>
          <w:tab w:val="left" w:pos="7290"/>
        </w:tabs>
      </w:pPr>
    </w:p>
    <w:p w:rsidR="00BD51FF" w:rsidRPr="00A874C6" w:rsidRDefault="00BD51FF" w:rsidP="00BD51FF">
      <w:pPr>
        <w:tabs>
          <w:tab w:val="center" w:pos="4680"/>
          <w:tab w:val="left" w:pos="7290"/>
        </w:tabs>
        <w:jc w:val="center"/>
        <w:rPr>
          <w:b/>
          <w:sz w:val="26"/>
          <w:szCs w:val="26"/>
        </w:rPr>
      </w:pPr>
      <w:r w:rsidRPr="00A874C6">
        <w:rPr>
          <w:b/>
          <w:sz w:val="26"/>
          <w:szCs w:val="26"/>
          <w:u w:val="single"/>
        </w:rPr>
        <w:t>Midterm Paper Due:</w:t>
      </w:r>
      <w:r w:rsidRPr="00A874C6">
        <w:rPr>
          <w:b/>
          <w:sz w:val="26"/>
          <w:szCs w:val="26"/>
        </w:rPr>
        <w:t xml:space="preserve"> </w:t>
      </w:r>
      <w:r w:rsidR="002B7563" w:rsidRPr="00A874C6">
        <w:rPr>
          <w:b/>
          <w:sz w:val="26"/>
          <w:szCs w:val="26"/>
        </w:rPr>
        <w:t xml:space="preserve">Sunday </w:t>
      </w:r>
      <w:r w:rsidRPr="00A874C6">
        <w:rPr>
          <w:b/>
          <w:sz w:val="26"/>
          <w:szCs w:val="26"/>
        </w:rPr>
        <w:t xml:space="preserve">Nov. </w:t>
      </w:r>
      <w:r w:rsidR="002B7563" w:rsidRPr="00A874C6">
        <w:rPr>
          <w:b/>
          <w:sz w:val="26"/>
          <w:szCs w:val="26"/>
        </w:rPr>
        <w:t>1</w:t>
      </w:r>
      <w:r w:rsidR="002B7563" w:rsidRPr="00A874C6">
        <w:rPr>
          <w:b/>
          <w:sz w:val="26"/>
          <w:szCs w:val="26"/>
          <w:vertAlign w:val="superscript"/>
        </w:rPr>
        <w:t>st</w:t>
      </w:r>
      <w:r w:rsidR="002B7563" w:rsidRPr="00A874C6">
        <w:rPr>
          <w:b/>
          <w:sz w:val="26"/>
          <w:szCs w:val="26"/>
        </w:rPr>
        <w:t xml:space="preserve"> </w:t>
      </w:r>
      <w:r w:rsidRPr="00A874C6">
        <w:rPr>
          <w:b/>
          <w:sz w:val="26"/>
          <w:szCs w:val="26"/>
        </w:rPr>
        <w:t>via email by midnight.</w:t>
      </w:r>
    </w:p>
    <w:p w:rsidR="00BD51FF" w:rsidRPr="00A874C6" w:rsidRDefault="00BD51FF" w:rsidP="00BD51FF">
      <w:pPr>
        <w:tabs>
          <w:tab w:val="center" w:pos="4680"/>
          <w:tab w:val="left" w:pos="7290"/>
        </w:tabs>
        <w:jc w:val="center"/>
        <w:rPr>
          <w:b/>
          <w:sz w:val="26"/>
          <w:szCs w:val="26"/>
        </w:rPr>
      </w:pPr>
      <w:r w:rsidRPr="00A874C6">
        <w:rPr>
          <w:bCs/>
          <w:sz w:val="22"/>
          <w:szCs w:val="22"/>
          <w:u w:val="single"/>
        </w:rPr>
        <w:t>Late papers</w:t>
      </w:r>
      <w:r w:rsidRPr="00A874C6">
        <w:rPr>
          <w:bCs/>
          <w:sz w:val="22"/>
          <w:szCs w:val="22"/>
        </w:rPr>
        <w:t xml:space="preserve"> will be docked </w:t>
      </w:r>
      <w:r w:rsidRPr="00A874C6">
        <w:rPr>
          <w:bCs/>
          <w:i/>
          <w:sz w:val="22"/>
          <w:szCs w:val="22"/>
        </w:rPr>
        <w:t>a half- letter grade (5%) for each day late.</w:t>
      </w:r>
    </w:p>
    <w:p w:rsidR="005B3A83" w:rsidRPr="00A874C6" w:rsidRDefault="00790C60" w:rsidP="00E17140">
      <w:pPr>
        <w:rPr>
          <w:b/>
          <w:sz w:val="40"/>
          <w:szCs w:val="40"/>
        </w:rPr>
      </w:pPr>
      <w:r w:rsidRPr="00A874C6">
        <w:rPr>
          <w:b/>
          <w:sz w:val="40"/>
          <w:szCs w:val="40"/>
        </w:rPr>
        <w:tab/>
      </w:r>
      <w:r w:rsidRPr="00A874C6">
        <w:rPr>
          <w:b/>
          <w:sz w:val="40"/>
          <w:szCs w:val="40"/>
        </w:rPr>
        <w:tab/>
      </w:r>
    </w:p>
    <w:p w:rsidR="003938BA" w:rsidRPr="00A874C6" w:rsidRDefault="003938BA" w:rsidP="003938BA">
      <w:pPr>
        <w:rPr>
          <w:b/>
        </w:rPr>
      </w:pPr>
      <w:r w:rsidRPr="00A874C6">
        <w:rPr>
          <w:b/>
        </w:rPr>
        <w:t>WEEK</w:t>
      </w:r>
      <w:r w:rsidR="003D70A7" w:rsidRPr="00A874C6">
        <w:rPr>
          <w:b/>
        </w:rPr>
        <w:t xml:space="preserve"> 6</w:t>
      </w:r>
      <w:r w:rsidRPr="00A874C6">
        <w:rPr>
          <w:b/>
        </w:rPr>
        <w:t xml:space="preserve"> (11/02—</w:t>
      </w:r>
      <w:r w:rsidR="004B512F" w:rsidRPr="00A874C6">
        <w:rPr>
          <w:b/>
        </w:rPr>
        <w:t>11/08</w:t>
      </w:r>
      <w:r w:rsidRPr="00A874C6">
        <w:rPr>
          <w:b/>
        </w:rPr>
        <w:t>)</w:t>
      </w:r>
      <w:r w:rsidR="00F216AE" w:rsidRPr="00A874C6">
        <w:rPr>
          <w:b/>
        </w:rPr>
        <w:t xml:space="preserve">: </w:t>
      </w:r>
      <w:r w:rsidRPr="00A874C6">
        <w:rPr>
          <w:b/>
        </w:rPr>
        <w:t>Modern Philosophy I: Cartesian Metaphysics</w:t>
      </w:r>
    </w:p>
    <w:p w:rsidR="003E3EB2" w:rsidRPr="004261CE" w:rsidRDefault="003E3EB2" w:rsidP="003938BA">
      <w:pPr>
        <w:ind w:firstLine="360"/>
        <w:rPr>
          <w:sz w:val="8"/>
          <w:szCs w:val="8"/>
        </w:rPr>
      </w:pPr>
    </w:p>
    <w:p w:rsidR="003938BA" w:rsidRPr="00A874C6" w:rsidRDefault="003938BA" w:rsidP="003E3EB2">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xml:space="preserve">, Ch. XI: “The Age of Descartes” </w:t>
      </w:r>
      <w:r w:rsidR="00317240" w:rsidRPr="00A874C6">
        <w:rPr>
          <w:rFonts w:cs="Times New Roman"/>
          <w:sz w:val="20"/>
          <w:szCs w:val="20"/>
        </w:rPr>
        <w:t>[15 pages]</w:t>
      </w:r>
    </w:p>
    <w:p w:rsidR="003938BA" w:rsidRPr="00A874C6" w:rsidRDefault="003938BA" w:rsidP="002D3C89">
      <w:pPr>
        <w:pStyle w:val="Heading1"/>
        <w:numPr>
          <w:ilvl w:val="0"/>
          <w:numId w:val="23"/>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 xml:space="preserve">VIDEO: </w:t>
      </w:r>
      <w:r w:rsidR="002D3C89" w:rsidRPr="00A874C6">
        <w:rPr>
          <w:rFonts w:ascii="Times New Roman" w:hAnsi="Times New Roman" w:cs="Times New Roman"/>
          <w:b w:val="0"/>
          <w:bCs w:val="0"/>
          <w:i/>
          <w:color w:val="auto"/>
          <w:sz w:val="20"/>
          <w:szCs w:val="20"/>
        </w:rPr>
        <w:t>René Descartes</w:t>
      </w:r>
      <w:r w:rsidR="002D3C89" w:rsidRPr="00A874C6">
        <w:rPr>
          <w:rFonts w:ascii="Times New Roman" w:hAnsi="Times New Roman" w:cs="Times New Roman"/>
          <w:b w:val="0"/>
          <w:bCs w:val="0"/>
          <w:color w:val="auto"/>
          <w:sz w:val="20"/>
          <w:szCs w:val="20"/>
        </w:rPr>
        <w:t xml:space="preserve"> [8:48]</w:t>
      </w:r>
    </w:p>
    <w:p w:rsidR="003E3EB2" w:rsidRPr="00A874C6" w:rsidRDefault="003E3EB2" w:rsidP="003938BA">
      <w:pPr>
        <w:ind w:left="1418"/>
        <w:rPr>
          <w:rFonts w:cs="Times New Roman"/>
          <w:sz w:val="20"/>
          <w:szCs w:val="20"/>
        </w:rPr>
      </w:pPr>
    </w:p>
    <w:p w:rsidR="00C63BE9" w:rsidRPr="00A874C6" w:rsidRDefault="003938BA" w:rsidP="00C63BE9">
      <w:pPr>
        <w:ind w:firstLine="709"/>
        <w:rPr>
          <w:rFonts w:cs="Times New Roman"/>
          <w:sz w:val="20"/>
          <w:szCs w:val="20"/>
        </w:rPr>
      </w:pPr>
      <w:r w:rsidRPr="00A874C6">
        <w:rPr>
          <w:rFonts w:cs="Times New Roman"/>
          <w:sz w:val="20"/>
          <w:szCs w:val="20"/>
        </w:rPr>
        <w:t xml:space="preserve">□ René Descartes, </w:t>
      </w:r>
      <w:r w:rsidRPr="00A874C6">
        <w:rPr>
          <w:rFonts w:cs="Times New Roman"/>
          <w:i/>
          <w:sz w:val="20"/>
          <w:szCs w:val="20"/>
        </w:rPr>
        <w:t>Meditations on First Philosophy</w:t>
      </w:r>
      <w:r w:rsidRPr="00A874C6">
        <w:rPr>
          <w:rFonts w:cs="Times New Roman"/>
          <w:sz w:val="20"/>
          <w:szCs w:val="20"/>
        </w:rPr>
        <w:t>, “First Meditation”</w:t>
      </w:r>
      <w:r w:rsidR="00C63BE9" w:rsidRPr="00A874C6">
        <w:rPr>
          <w:rFonts w:cs="Times New Roman"/>
          <w:sz w:val="20"/>
          <w:szCs w:val="20"/>
        </w:rPr>
        <w:t xml:space="preserve"> and “Second Meditation”</w:t>
      </w:r>
      <w:r w:rsidRPr="00A874C6">
        <w:rPr>
          <w:rFonts w:cs="Times New Roman"/>
          <w:sz w:val="20"/>
          <w:szCs w:val="20"/>
        </w:rPr>
        <w:t xml:space="preserve"> </w:t>
      </w:r>
      <w:r w:rsidR="00C63BE9" w:rsidRPr="00A874C6">
        <w:rPr>
          <w:rFonts w:cs="Times New Roman"/>
          <w:sz w:val="20"/>
          <w:szCs w:val="20"/>
        </w:rPr>
        <w:t xml:space="preserve">(read pp. </w:t>
      </w:r>
    </w:p>
    <w:p w:rsidR="003938BA" w:rsidRPr="00A874C6" w:rsidRDefault="00C63BE9" w:rsidP="00C63BE9">
      <w:pPr>
        <w:ind w:firstLine="709"/>
        <w:rPr>
          <w:rFonts w:cs="Times New Roman"/>
          <w:sz w:val="20"/>
          <w:szCs w:val="20"/>
        </w:rPr>
      </w:pPr>
      <w:r w:rsidRPr="00A874C6">
        <w:rPr>
          <w:rFonts w:cs="Times New Roman"/>
          <w:sz w:val="20"/>
          <w:szCs w:val="20"/>
        </w:rPr>
        <w:t>1-6 – 1-2) [12.5 pages]</w:t>
      </w:r>
    </w:p>
    <w:p w:rsidR="003938BA" w:rsidRDefault="003938BA" w:rsidP="00A874C6">
      <w:pPr>
        <w:pStyle w:val="Heading1"/>
        <w:numPr>
          <w:ilvl w:val="0"/>
          <w:numId w:val="23"/>
        </w:numPr>
        <w:shd w:val="clear" w:color="auto" w:fill="F9F9F9"/>
        <w:spacing w:before="0"/>
        <w:rPr>
          <w:rFonts w:ascii="Times New Roman" w:hAnsi="Times New Roman" w:cs="Times New Roman"/>
          <w:b w:val="0"/>
          <w:bCs w:val="0"/>
          <w:color w:val="auto"/>
          <w:sz w:val="20"/>
          <w:szCs w:val="20"/>
        </w:rPr>
      </w:pPr>
      <w:r w:rsidRPr="00A874C6">
        <w:rPr>
          <w:rFonts w:ascii="Times New Roman" w:hAnsi="Times New Roman" w:cs="Times New Roman"/>
          <w:b w:val="0"/>
          <w:color w:val="auto"/>
          <w:sz w:val="20"/>
          <w:szCs w:val="20"/>
        </w:rPr>
        <w:t xml:space="preserve">VIDEO: </w:t>
      </w:r>
      <w:r w:rsidR="00A874C6" w:rsidRPr="00A874C6">
        <w:rPr>
          <w:rFonts w:ascii="Times New Roman" w:hAnsi="Times New Roman" w:cs="Times New Roman"/>
          <w:b w:val="0"/>
          <w:bCs w:val="0"/>
          <w:i/>
          <w:color w:val="auto"/>
          <w:sz w:val="20"/>
          <w:szCs w:val="20"/>
        </w:rPr>
        <w:t>The Mind Body Problem</w:t>
      </w:r>
      <w:r w:rsidR="00A874C6" w:rsidRPr="00A874C6">
        <w:rPr>
          <w:rFonts w:ascii="Times New Roman" w:hAnsi="Times New Roman" w:cs="Times New Roman"/>
          <w:b w:val="0"/>
          <w:bCs w:val="0"/>
          <w:color w:val="auto"/>
          <w:sz w:val="20"/>
          <w:szCs w:val="20"/>
        </w:rPr>
        <w:t xml:space="preserve"> [5:10]</w:t>
      </w:r>
    </w:p>
    <w:p w:rsidR="00A874C6" w:rsidRDefault="00A874C6" w:rsidP="00A874C6">
      <w:pPr>
        <w:pStyle w:val="Heading1"/>
        <w:numPr>
          <w:ilvl w:val="0"/>
          <w:numId w:val="23"/>
        </w:numPr>
        <w:shd w:val="clear" w:color="auto" w:fill="F9F9F9"/>
        <w:spacing w:before="0"/>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 xml:space="preserve">VIDEO: </w:t>
      </w:r>
      <w:r w:rsidRPr="00A874C6">
        <w:rPr>
          <w:rFonts w:ascii="Times New Roman" w:hAnsi="Times New Roman" w:cs="Times New Roman"/>
          <w:b w:val="0"/>
          <w:bCs w:val="0"/>
          <w:i/>
          <w:color w:val="auto"/>
          <w:sz w:val="20"/>
          <w:szCs w:val="20"/>
        </w:rPr>
        <w:t>Why René Descartes said 'I think, therefore I am'</w:t>
      </w:r>
      <w:r w:rsidRPr="00A874C6">
        <w:rPr>
          <w:rFonts w:ascii="Times New Roman" w:hAnsi="Times New Roman" w:cs="Times New Roman"/>
          <w:b w:val="0"/>
          <w:bCs w:val="0"/>
          <w:color w:val="auto"/>
          <w:sz w:val="20"/>
          <w:szCs w:val="20"/>
        </w:rPr>
        <w:t xml:space="preserve"> [</w:t>
      </w:r>
      <w:r>
        <w:rPr>
          <w:rFonts w:ascii="Times New Roman" w:hAnsi="Times New Roman" w:cs="Times New Roman"/>
          <w:b w:val="0"/>
          <w:bCs w:val="0"/>
          <w:color w:val="auto"/>
          <w:sz w:val="20"/>
          <w:szCs w:val="20"/>
        </w:rPr>
        <w:t>5:27</w:t>
      </w:r>
      <w:r w:rsidRPr="00A874C6">
        <w:rPr>
          <w:rFonts w:ascii="Times New Roman" w:hAnsi="Times New Roman" w:cs="Times New Roman"/>
          <w:b w:val="0"/>
          <w:bCs w:val="0"/>
          <w:color w:val="auto"/>
          <w:sz w:val="20"/>
          <w:szCs w:val="20"/>
        </w:rPr>
        <w:t>]</w:t>
      </w:r>
    </w:p>
    <w:p w:rsidR="00D8006D" w:rsidRDefault="00D8006D" w:rsidP="00D8006D"/>
    <w:p w:rsidR="00D8006D" w:rsidRPr="00D8006D" w:rsidRDefault="00D8006D" w:rsidP="00D8006D">
      <w:pPr>
        <w:pStyle w:val="ListParagraph"/>
        <w:numPr>
          <w:ilvl w:val="0"/>
          <w:numId w:val="30"/>
        </w:numPr>
        <w:jc w:val="center"/>
        <w:rPr>
          <w:b/>
          <w:sz w:val="20"/>
          <w:szCs w:val="20"/>
        </w:rPr>
      </w:pPr>
      <w:r w:rsidRPr="00D8006D">
        <w:rPr>
          <w:b/>
          <w:sz w:val="20"/>
          <w:szCs w:val="20"/>
        </w:rPr>
        <w:t xml:space="preserve">GROUP DISCUSSION SUBMISSION DUE AT MIDNIGHT ON </w:t>
      </w:r>
      <w:r>
        <w:rPr>
          <w:b/>
          <w:sz w:val="20"/>
          <w:szCs w:val="20"/>
        </w:rPr>
        <w:t>SUNDAY, 11/08</w:t>
      </w:r>
      <w:r w:rsidRPr="00D8006D">
        <w:rPr>
          <w:b/>
          <w:sz w:val="20"/>
          <w:szCs w:val="20"/>
        </w:rPr>
        <w:t xml:space="preserve"> </w:t>
      </w:r>
    </w:p>
    <w:p w:rsidR="002F2373" w:rsidRPr="004261CE" w:rsidRDefault="002F2373" w:rsidP="00E17140">
      <w:pPr>
        <w:rPr>
          <w:b/>
          <w:sz w:val="36"/>
          <w:szCs w:val="36"/>
        </w:rPr>
      </w:pPr>
    </w:p>
    <w:p w:rsidR="003938BA" w:rsidRPr="00A874C6" w:rsidRDefault="003938BA" w:rsidP="003938BA">
      <w:r w:rsidRPr="00A874C6">
        <w:rPr>
          <w:b/>
        </w:rPr>
        <w:t>WEEK</w:t>
      </w:r>
      <w:r w:rsidR="003928E3" w:rsidRPr="00A874C6">
        <w:rPr>
          <w:b/>
        </w:rPr>
        <w:t xml:space="preserve"> 7</w:t>
      </w:r>
      <w:r w:rsidRPr="00A874C6">
        <w:rPr>
          <w:b/>
        </w:rPr>
        <w:t xml:space="preserve"> (</w:t>
      </w:r>
      <w:r w:rsidR="00F14CCD" w:rsidRPr="00A874C6">
        <w:rPr>
          <w:b/>
        </w:rPr>
        <w:t>11/09—</w:t>
      </w:r>
      <w:r w:rsidR="004B512F" w:rsidRPr="00A874C6">
        <w:rPr>
          <w:b/>
        </w:rPr>
        <w:t>11/15</w:t>
      </w:r>
      <w:r w:rsidRPr="00A874C6">
        <w:rPr>
          <w:b/>
        </w:rPr>
        <w:t>)</w:t>
      </w:r>
      <w:r w:rsidR="003928E3" w:rsidRPr="00A874C6">
        <w:rPr>
          <w:b/>
        </w:rPr>
        <w:t xml:space="preserve">: </w:t>
      </w:r>
      <w:r w:rsidRPr="00A874C6">
        <w:rPr>
          <w:b/>
        </w:rPr>
        <w:t>Modern Philosop</w:t>
      </w:r>
      <w:r w:rsidR="004B512F" w:rsidRPr="00A874C6">
        <w:rPr>
          <w:b/>
        </w:rPr>
        <w:t>hy II: Political Philosophy and Human Nature</w:t>
      </w:r>
    </w:p>
    <w:p w:rsidR="003E3EB2" w:rsidRPr="004261CE" w:rsidRDefault="003E3EB2" w:rsidP="003E3EB2">
      <w:pPr>
        <w:rPr>
          <w:sz w:val="8"/>
          <w:szCs w:val="8"/>
        </w:rPr>
      </w:pPr>
    </w:p>
    <w:p w:rsidR="003938BA" w:rsidRPr="00A874C6" w:rsidRDefault="003938BA" w:rsidP="003E3EB2">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XII: “English Philosophy in the Seventeenth Century” (</w:t>
      </w:r>
      <w:r w:rsidR="001F1DCD" w:rsidRPr="00A874C6">
        <w:rPr>
          <w:sz w:val="22"/>
          <w:szCs w:val="22"/>
        </w:rPr>
        <w:t xml:space="preserve">read </w:t>
      </w:r>
      <w:r w:rsidRPr="00A874C6">
        <w:rPr>
          <w:rFonts w:cs="Times New Roman"/>
          <w:sz w:val="20"/>
          <w:szCs w:val="20"/>
        </w:rPr>
        <w:t>pp. 209-214)</w:t>
      </w:r>
    </w:p>
    <w:p w:rsidR="007C3685" w:rsidRDefault="00A874C6" w:rsidP="007C3685">
      <w:pPr>
        <w:pStyle w:val="ListParagraph"/>
        <w:numPr>
          <w:ilvl w:val="0"/>
          <w:numId w:val="24"/>
        </w:numPr>
        <w:rPr>
          <w:sz w:val="20"/>
          <w:szCs w:val="20"/>
        </w:rPr>
      </w:pPr>
      <w:r w:rsidRPr="007C3685">
        <w:rPr>
          <w:sz w:val="20"/>
          <w:szCs w:val="20"/>
        </w:rPr>
        <w:t xml:space="preserve">VIDEO: </w:t>
      </w:r>
      <w:r w:rsidRPr="007C3685">
        <w:rPr>
          <w:i/>
          <w:sz w:val="20"/>
          <w:szCs w:val="20"/>
        </w:rPr>
        <w:t xml:space="preserve">Thomas Hobbes </w:t>
      </w:r>
      <w:r w:rsidR="007C3685" w:rsidRPr="007C3685">
        <w:rPr>
          <w:sz w:val="20"/>
          <w:szCs w:val="20"/>
        </w:rPr>
        <w:t>[6:45]</w:t>
      </w:r>
    </w:p>
    <w:p w:rsidR="003E3EB2" w:rsidRPr="007C3685" w:rsidRDefault="003938BA" w:rsidP="007C3685">
      <w:pPr>
        <w:pStyle w:val="ListParagraph"/>
        <w:numPr>
          <w:ilvl w:val="0"/>
          <w:numId w:val="24"/>
        </w:numPr>
        <w:rPr>
          <w:sz w:val="20"/>
          <w:szCs w:val="20"/>
        </w:rPr>
      </w:pPr>
      <w:r w:rsidRPr="007C3685">
        <w:rPr>
          <w:rFonts w:cs="Times New Roman"/>
          <w:sz w:val="20"/>
          <w:szCs w:val="20"/>
        </w:rPr>
        <w:t>VIDEO:</w:t>
      </w:r>
      <w:r w:rsidR="00A874C6" w:rsidRPr="007C3685">
        <w:rPr>
          <w:rFonts w:cs="Times New Roman"/>
          <w:sz w:val="20"/>
          <w:szCs w:val="20"/>
        </w:rPr>
        <w:t xml:space="preserve"> </w:t>
      </w:r>
      <w:r w:rsidR="00A874C6" w:rsidRPr="007C3685">
        <w:rPr>
          <w:rFonts w:cs="Times New Roman"/>
          <w:i/>
          <w:sz w:val="20"/>
          <w:szCs w:val="20"/>
        </w:rPr>
        <w:t>John Locke</w:t>
      </w:r>
      <w:r w:rsidR="007C3685" w:rsidRPr="007C3685">
        <w:rPr>
          <w:rFonts w:cs="Times New Roman"/>
          <w:i/>
          <w:sz w:val="20"/>
          <w:szCs w:val="20"/>
        </w:rPr>
        <w:t xml:space="preserve"> </w:t>
      </w:r>
      <w:r w:rsidR="007C3685" w:rsidRPr="007C3685">
        <w:rPr>
          <w:rFonts w:cs="Times New Roman"/>
          <w:sz w:val="20"/>
          <w:szCs w:val="20"/>
        </w:rPr>
        <w:t>[9:13]</w:t>
      </w:r>
      <w:r w:rsidR="007C3685" w:rsidRPr="007C3685">
        <w:rPr>
          <w:rFonts w:cs="Times New Roman"/>
          <w:i/>
          <w:sz w:val="20"/>
          <w:szCs w:val="20"/>
        </w:rPr>
        <w:t>:</w:t>
      </w:r>
    </w:p>
    <w:p w:rsidR="007C3685" w:rsidRDefault="007C3685" w:rsidP="003E3EB2">
      <w:pPr>
        <w:ind w:left="709"/>
        <w:rPr>
          <w:rFonts w:cs="Times New Roman"/>
          <w:sz w:val="20"/>
          <w:szCs w:val="20"/>
        </w:rPr>
      </w:pPr>
    </w:p>
    <w:p w:rsidR="00F57ED1" w:rsidRPr="004261CE" w:rsidRDefault="003938BA" w:rsidP="004261CE">
      <w:pPr>
        <w:ind w:left="709"/>
        <w:rPr>
          <w:rFonts w:cs="Times New Roman"/>
          <w:sz w:val="20"/>
          <w:szCs w:val="20"/>
        </w:rPr>
      </w:pPr>
      <w:proofErr w:type="gramStart"/>
      <w:r w:rsidRPr="00A874C6">
        <w:rPr>
          <w:rFonts w:cs="Times New Roman"/>
          <w:sz w:val="20"/>
          <w:szCs w:val="20"/>
        </w:rPr>
        <w:t>□</w:t>
      </w:r>
      <w:r w:rsidR="007C3685">
        <w:rPr>
          <w:rFonts w:cs="Times New Roman"/>
          <w:sz w:val="20"/>
          <w:szCs w:val="20"/>
        </w:rPr>
        <w:t xml:space="preserve"> Thomas Hobbes,</w:t>
      </w:r>
      <w:r w:rsidRPr="00A874C6">
        <w:rPr>
          <w:rFonts w:cs="Times New Roman"/>
          <w:sz w:val="20"/>
          <w:szCs w:val="20"/>
        </w:rPr>
        <w:t xml:space="preserve"> “Of the Natural Condition of Mankind</w:t>
      </w:r>
      <w:r w:rsidR="007C3685">
        <w:rPr>
          <w:rFonts w:cs="Times New Roman"/>
          <w:sz w:val="20"/>
          <w:szCs w:val="20"/>
        </w:rPr>
        <w:t>.</w:t>
      </w:r>
      <w:r w:rsidRPr="00A874C6">
        <w:rPr>
          <w:rFonts w:cs="Times New Roman"/>
          <w:sz w:val="20"/>
          <w:szCs w:val="20"/>
        </w:rPr>
        <w:t>”</w:t>
      </w:r>
      <w:proofErr w:type="gramEnd"/>
      <w:r w:rsidR="007C3685">
        <w:rPr>
          <w:rFonts w:cs="Times New Roman"/>
          <w:sz w:val="20"/>
          <w:szCs w:val="20"/>
        </w:rPr>
        <w:t xml:space="preserve"> (</w:t>
      </w:r>
      <w:proofErr w:type="gramStart"/>
      <w:r w:rsidR="007C3685">
        <w:rPr>
          <w:rFonts w:cs="Times New Roman"/>
          <w:sz w:val="20"/>
          <w:szCs w:val="20"/>
        </w:rPr>
        <w:t>from</w:t>
      </w:r>
      <w:proofErr w:type="gramEnd"/>
      <w:r w:rsidR="007C3685">
        <w:rPr>
          <w:rFonts w:cs="Times New Roman"/>
          <w:sz w:val="20"/>
          <w:szCs w:val="20"/>
        </w:rPr>
        <w:t xml:space="preserve"> </w:t>
      </w:r>
      <w:r w:rsidR="007C3685" w:rsidRPr="00A874C6">
        <w:rPr>
          <w:rFonts w:cs="Times New Roman"/>
          <w:i/>
          <w:sz w:val="20"/>
          <w:szCs w:val="20"/>
        </w:rPr>
        <w:t>Leviathan</w:t>
      </w:r>
      <w:r w:rsidR="007C3685" w:rsidRPr="00A874C6">
        <w:rPr>
          <w:rFonts w:cs="Times New Roman"/>
          <w:sz w:val="20"/>
          <w:szCs w:val="20"/>
        </w:rPr>
        <w:t>, P</w:t>
      </w:r>
      <w:r w:rsidR="007C3685">
        <w:rPr>
          <w:rFonts w:cs="Times New Roman"/>
          <w:sz w:val="20"/>
          <w:szCs w:val="20"/>
        </w:rPr>
        <w:t xml:space="preserve">art </w:t>
      </w:r>
      <w:r w:rsidR="007C3685" w:rsidRPr="00A874C6">
        <w:rPr>
          <w:rFonts w:cs="Times New Roman"/>
          <w:sz w:val="20"/>
          <w:szCs w:val="20"/>
        </w:rPr>
        <w:t>I, Ch. XIIII</w:t>
      </w:r>
      <w:r w:rsidR="007C3685">
        <w:rPr>
          <w:rFonts w:cs="Times New Roman"/>
          <w:sz w:val="20"/>
          <w:szCs w:val="20"/>
        </w:rPr>
        <w:t>)</w:t>
      </w:r>
      <w:r w:rsidR="00317240" w:rsidRPr="00A874C6">
        <w:rPr>
          <w:sz w:val="20"/>
          <w:szCs w:val="20"/>
        </w:rPr>
        <w:t xml:space="preserve"> [</w:t>
      </w:r>
      <w:r w:rsidR="00BC7E6A" w:rsidRPr="00A874C6">
        <w:rPr>
          <w:sz w:val="20"/>
          <w:szCs w:val="20"/>
        </w:rPr>
        <w:t>4 pages</w:t>
      </w:r>
      <w:r w:rsidR="00317240" w:rsidRPr="00A874C6">
        <w:rPr>
          <w:sz w:val="20"/>
          <w:szCs w:val="20"/>
        </w:rPr>
        <w:t>]</w:t>
      </w:r>
    </w:p>
    <w:p w:rsidR="003938BA" w:rsidRPr="00A874C6" w:rsidRDefault="003938BA" w:rsidP="003E3EB2">
      <w:pPr>
        <w:ind w:left="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w:t>
      </w:r>
      <w:r w:rsidR="001F1DCD" w:rsidRPr="00A874C6">
        <w:rPr>
          <w:rFonts w:cs="Times New Roman"/>
          <w:sz w:val="20"/>
          <w:szCs w:val="20"/>
        </w:rPr>
        <w:t>V: “The Enlightenment”</w:t>
      </w:r>
      <w:r w:rsidR="00317240" w:rsidRPr="00A874C6">
        <w:rPr>
          <w:rFonts w:cs="Times New Roman"/>
          <w:sz w:val="20"/>
          <w:szCs w:val="20"/>
        </w:rPr>
        <w:t xml:space="preserve"> [8 pages]</w:t>
      </w:r>
    </w:p>
    <w:p w:rsidR="00C17420" w:rsidRDefault="00C17420" w:rsidP="00C17420">
      <w:pPr>
        <w:pStyle w:val="ListParagraph"/>
        <w:numPr>
          <w:ilvl w:val="0"/>
          <w:numId w:val="25"/>
        </w:numPr>
        <w:rPr>
          <w:sz w:val="20"/>
          <w:szCs w:val="20"/>
        </w:rPr>
      </w:pPr>
      <w:r w:rsidRPr="00C17420">
        <w:rPr>
          <w:sz w:val="20"/>
          <w:szCs w:val="20"/>
        </w:rPr>
        <w:lastRenderedPageBreak/>
        <w:t xml:space="preserve">VIDEO: </w:t>
      </w:r>
      <w:r w:rsidRPr="00C17420">
        <w:rPr>
          <w:i/>
          <w:sz w:val="20"/>
          <w:szCs w:val="20"/>
        </w:rPr>
        <w:t xml:space="preserve">Enlightenment Thinkers </w:t>
      </w:r>
      <w:r w:rsidRPr="00C17420">
        <w:rPr>
          <w:sz w:val="20"/>
          <w:szCs w:val="20"/>
        </w:rPr>
        <w:t>[11:55]</w:t>
      </w:r>
    </w:p>
    <w:p w:rsidR="00C17420" w:rsidRDefault="00C17420" w:rsidP="00C17420">
      <w:pPr>
        <w:pStyle w:val="ListParagraph"/>
        <w:numPr>
          <w:ilvl w:val="0"/>
          <w:numId w:val="25"/>
        </w:numPr>
        <w:rPr>
          <w:sz w:val="20"/>
          <w:szCs w:val="20"/>
        </w:rPr>
      </w:pPr>
      <w:r w:rsidRPr="00C17420">
        <w:rPr>
          <w:sz w:val="20"/>
          <w:szCs w:val="20"/>
        </w:rPr>
        <w:t xml:space="preserve">VIDEO: </w:t>
      </w:r>
      <w:r w:rsidRPr="00C17420">
        <w:rPr>
          <w:i/>
          <w:sz w:val="20"/>
          <w:szCs w:val="20"/>
        </w:rPr>
        <w:t xml:space="preserve">Modernity </w:t>
      </w:r>
      <w:r w:rsidRPr="00C17420">
        <w:rPr>
          <w:sz w:val="20"/>
          <w:szCs w:val="20"/>
        </w:rPr>
        <w:t>[10:47]</w:t>
      </w:r>
    </w:p>
    <w:p w:rsidR="003938BA" w:rsidRPr="00C17420" w:rsidRDefault="003938BA" w:rsidP="00C17420">
      <w:pPr>
        <w:pStyle w:val="ListParagraph"/>
        <w:numPr>
          <w:ilvl w:val="0"/>
          <w:numId w:val="25"/>
        </w:numPr>
        <w:rPr>
          <w:sz w:val="20"/>
          <w:szCs w:val="20"/>
        </w:rPr>
      </w:pPr>
      <w:r w:rsidRPr="00C17420">
        <w:rPr>
          <w:sz w:val="20"/>
          <w:szCs w:val="20"/>
        </w:rPr>
        <w:t xml:space="preserve">VIDEO: </w:t>
      </w:r>
      <w:r w:rsidR="00C17420" w:rsidRPr="00C17420">
        <w:rPr>
          <w:i/>
          <w:sz w:val="20"/>
          <w:szCs w:val="20"/>
        </w:rPr>
        <w:t xml:space="preserve">Romanticism </w:t>
      </w:r>
      <w:r w:rsidR="00C17420" w:rsidRPr="00C17420">
        <w:rPr>
          <w:sz w:val="20"/>
          <w:szCs w:val="20"/>
        </w:rPr>
        <w:t>[9:43]</w:t>
      </w:r>
    </w:p>
    <w:p w:rsidR="00C17420" w:rsidRPr="00A874C6" w:rsidRDefault="00C17420" w:rsidP="00C17420">
      <w:pPr>
        <w:pStyle w:val="ListParagraph"/>
        <w:ind w:left="1778"/>
        <w:rPr>
          <w:sz w:val="20"/>
          <w:szCs w:val="20"/>
        </w:rPr>
      </w:pPr>
    </w:p>
    <w:p w:rsidR="003938BA" w:rsidRPr="00A874C6" w:rsidRDefault="003938BA" w:rsidP="003E3EB2">
      <w:pPr>
        <w:ind w:firstLine="709"/>
        <w:rPr>
          <w:rFonts w:cs="Times New Roman"/>
          <w:sz w:val="20"/>
          <w:szCs w:val="20"/>
        </w:rPr>
      </w:pPr>
      <w:r w:rsidRPr="00A874C6">
        <w:rPr>
          <w:rFonts w:cs="Times New Roman"/>
          <w:sz w:val="20"/>
          <w:szCs w:val="20"/>
        </w:rPr>
        <w:t>□ Jean-Jacques Rousseau: Selections from “Discourse on the Origin and Foundations of</w:t>
      </w:r>
    </w:p>
    <w:p w:rsidR="003938BA" w:rsidRPr="00A874C6" w:rsidRDefault="003E3EB2" w:rsidP="003938BA">
      <w:pPr>
        <w:ind w:firstLine="360"/>
        <w:rPr>
          <w:sz w:val="20"/>
          <w:szCs w:val="20"/>
        </w:rPr>
      </w:pPr>
      <w:r w:rsidRPr="00A874C6">
        <w:rPr>
          <w:rFonts w:cs="Times New Roman"/>
          <w:sz w:val="20"/>
          <w:szCs w:val="20"/>
        </w:rPr>
        <w:t xml:space="preserve"> </w:t>
      </w:r>
      <w:r w:rsidR="003938BA" w:rsidRPr="00A874C6">
        <w:rPr>
          <w:rFonts w:cs="Times New Roman"/>
          <w:sz w:val="20"/>
          <w:szCs w:val="20"/>
        </w:rPr>
        <w:tab/>
      </w:r>
      <w:r w:rsidRPr="00A874C6">
        <w:rPr>
          <w:rFonts w:cs="Times New Roman"/>
          <w:sz w:val="20"/>
          <w:szCs w:val="20"/>
        </w:rPr>
        <w:t xml:space="preserve">      </w:t>
      </w:r>
      <w:r w:rsidR="003938BA" w:rsidRPr="00A874C6">
        <w:rPr>
          <w:rFonts w:cs="Times New Roman"/>
          <w:sz w:val="20"/>
          <w:szCs w:val="20"/>
        </w:rPr>
        <w:t xml:space="preserve">Inequality </w:t>
      </w:r>
      <w:proofErr w:type="gramStart"/>
      <w:r w:rsidR="003938BA" w:rsidRPr="00A874C6">
        <w:rPr>
          <w:rFonts w:cs="Times New Roman"/>
          <w:sz w:val="20"/>
          <w:szCs w:val="20"/>
        </w:rPr>
        <w:t>Among</w:t>
      </w:r>
      <w:proofErr w:type="gramEnd"/>
      <w:r w:rsidR="003938BA" w:rsidRPr="00A874C6">
        <w:rPr>
          <w:rFonts w:cs="Times New Roman"/>
          <w:sz w:val="20"/>
          <w:szCs w:val="20"/>
        </w:rPr>
        <w:t xml:space="preserve"> Men”</w:t>
      </w:r>
      <w:r w:rsidR="00D56CE3">
        <w:rPr>
          <w:sz w:val="20"/>
          <w:szCs w:val="20"/>
        </w:rPr>
        <w:t xml:space="preserve"> </w:t>
      </w:r>
      <w:r w:rsidR="00317240" w:rsidRPr="00A874C6">
        <w:rPr>
          <w:sz w:val="20"/>
          <w:szCs w:val="20"/>
        </w:rPr>
        <w:t>[</w:t>
      </w:r>
      <w:r w:rsidR="00BC7E6A" w:rsidRPr="00A874C6">
        <w:rPr>
          <w:sz w:val="20"/>
          <w:szCs w:val="20"/>
        </w:rPr>
        <w:t>13.5 pages</w:t>
      </w:r>
      <w:r w:rsidR="00317240" w:rsidRPr="00A874C6">
        <w:rPr>
          <w:sz w:val="20"/>
          <w:szCs w:val="20"/>
        </w:rPr>
        <w:t>]</w:t>
      </w:r>
    </w:p>
    <w:p w:rsidR="00790C60" w:rsidRPr="00C17420" w:rsidRDefault="003938BA" w:rsidP="00C17420">
      <w:pPr>
        <w:pStyle w:val="ListParagraph"/>
        <w:numPr>
          <w:ilvl w:val="0"/>
          <w:numId w:val="26"/>
        </w:numPr>
        <w:rPr>
          <w:rFonts w:cs="Times New Roman"/>
          <w:sz w:val="20"/>
          <w:szCs w:val="20"/>
        </w:rPr>
      </w:pPr>
      <w:r w:rsidRPr="00C17420">
        <w:rPr>
          <w:sz w:val="20"/>
          <w:szCs w:val="20"/>
        </w:rPr>
        <w:t>VIDEO:</w:t>
      </w:r>
      <w:r w:rsidR="00C17420">
        <w:rPr>
          <w:sz w:val="20"/>
          <w:szCs w:val="20"/>
        </w:rPr>
        <w:t xml:space="preserve"> </w:t>
      </w:r>
      <w:r w:rsidR="00C17420" w:rsidRPr="00C17420">
        <w:rPr>
          <w:i/>
          <w:sz w:val="20"/>
          <w:szCs w:val="20"/>
        </w:rPr>
        <w:t>Jean-Jacques Rousseau</w:t>
      </w:r>
      <w:r w:rsidR="00C17420">
        <w:rPr>
          <w:sz w:val="20"/>
          <w:szCs w:val="20"/>
        </w:rPr>
        <w:t xml:space="preserve"> [7:46]</w:t>
      </w:r>
      <w:r w:rsidRPr="00C17420">
        <w:rPr>
          <w:sz w:val="20"/>
          <w:szCs w:val="20"/>
        </w:rPr>
        <w:t xml:space="preserve"> </w:t>
      </w:r>
    </w:p>
    <w:p w:rsidR="00297324" w:rsidRPr="004261CE" w:rsidRDefault="00297324" w:rsidP="00297324">
      <w:pPr>
        <w:ind w:firstLine="360"/>
        <w:rPr>
          <w:sz w:val="36"/>
          <w:szCs w:val="36"/>
        </w:rPr>
      </w:pPr>
    </w:p>
    <w:p w:rsidR="003938BA" w:rsidRPr="00A874C6" w:rsidRDefault="003938BA" w:rsidP="003938BA">
      <w:pPr>
        <w:rPr>
          <w:b/>
        </w:rPr>
      </w:pPr>
      <w:r w:rsidRPr="00A874C6">
        <w:rPr>
          <w:b/>
        </w:rPr>
        <w:t>WEEK</w:t>
      </w:r>
      <w:r w:rsidR="00F216AE" w:rsidRPr="00A874C6">
        <w:rPr>
          <w:b/>
        </w:rPr>
        <w:t xml:space="preserve"> </w:t>
      </w:r>
      <w:r w:rsidR="00C660FF" w:rsidRPr="00A874C6">
        <w:rPr>
          <w:b/>
        </w:rPr>
        <w:t>8</w:t>
      </w:r>
      <w:r w:rsidR="00F14CCD" w:rsidRPr="00A874C6">
        <w:rPr>
          <w:b/>
        </w:rPr>
        <w:t xml:space="preserve"> (11/16—</w:t>
      </w:r>
      <w:r w:rsidR="004B512F" w:rsidRPr="00A874C6">
        <w:rPr>
          <w:b/>
        </w:rPr>
        <w:t>11/22</w:t>
      </w:r>
      <w:r w:rsidR="00F14CCD" w:rsidRPr="00A874C6">
        <w:rPr>
          <w:b/>
        </w:rPr>
        <w:t>)</w:t>
      </w:r>
      <w:r w:rsidR="00F216AE" w:rsidRPr="00A874C6">
        <w:rPr>
          <w:b/>
        </w:rPr>
        <w:t xml:space="preserve">: </w:t>
      </w:r>
      <w:r w:rsidRPr="00A874C6">
        <w:rPr>
          <w:b/>
        </w:rPr>
        <w:t>19</w:t>
      </w:r>
      <w:r w:rsidRPr="00A874C6">
        <w:rPr>
          <w:b/>
          <w:vertAlign w:val="superscript"/>
        </w:rPr>
        <w:t>th</w:t>
      </w:r>
      <w:r w:rsidRPr="00A874C6">
        <w:rPr>
          <w:b/>
        </w:rPr>
        <w:t xml:space="preserve"> Century Philosophy: Idealism and Materialism</w:t>
      </w:r>
    </w:p>
    <w:p w:rsidR="003E3EB2" w:rsidRPr="004261CE" w:rsidRDefault="003E3EB2" w:rsidP="003E3EB2">
      <w:pPr>
        <w:rPr>
          <w:sz w:val="8"/>
          <w:szCs w:val="8"/>
        </w:rPr>
      </w:pPr>
    </w:p>
    <w:p w:rsidR="003938BA" w:rsidRPr="004261CE" w:rsidRDefault="003938BA" w:rsidP="003E3EB2">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XVI: “The Critical Philosophy of Kant” (</w:t>
      </w:r>
      <w:r w:rsidR="00FA7E25" w:rsidRPr="00A874C6">
        <w:rPr>
          <w:rFonts w:cs="Times New Roman"/>
          <w:sz w:val="20"/>
          <w:szCs w:val="20"/>
        </w:rPr>
        <w:t xml:space="preserve">read </w:t>
      </w:r>
      <w:r w:rsidRPr="00A874C6">
        <w:rPr>
          <w:rFonts w:cs="Times New Roman"/>
          <w:sz w:val="20"/>
          <w:szCs w:val="20"/>
        </w:rPr>
        <w:t>pp. 259-261</w:t>
      </w:r>
      <w:r w:rsidRPr="004261CE">
        <w:rPr>
          <w:rFonts w:cs="Times New Roman"/>
          <w:sz w:val="20"/>
          <w:szCs w:val="20"/>
        </w:rPr>
        <w:t xml:space="preserve">) </w:t>
      </w:r>
    </w:p>
    <w:p w:rsidR="003938BA" w:rsidRPr="004261CE" w:rsidRDefault="003938BA" w:rsidP="003938BA">
      <w:pPr>
        <w:pStyle w:val="ListParagraph"/>
        <w:numPr>
          <w:ilvl w:val="0"/>
          <w:numId w:val="26"/>
        </w:numPr>
        <w:ind w:left="2143"/>
        <w:rPr>
          <w:sz w:val="20"/>
          <w:szCs w:val="20"/>
        </w:rPr>
      </w:pPr>
      <w:r w:rsidRPr="004261CE">
        <w:rPr>
          <w:sz w:val="20"/>
          <w:szCs w:val="20"/>
        </w:rPr>
        <w:t>VIDEO:</w:t>
      </w:r>
      <w:r w:rsidR="00D56CE3" w:rsidRPr="004261CE">
        <w:rPr>
          <w:sz w:val="20"/>
          <w:szCs w:val="20"/>
        </w:rPr>
        <w:t xml:space="preserve"> </w:t>
      </w:r>
      <w:r w:rsidR="00D56CE3" w:rsidRPr="004261CE">
        <w:rPr>
          <w:i/>
          <w:sz w:val="20"/>
          <w:szCs w:val="20"/>
        </w:rPr>
        <w:t>Immanuel Kant</w:t>
      </w:r>
      <w:r w:rsidR="00D56CE3" w:rsidRPr="004261CE">
        <w:rPr>
          <w:sz w:val="20"/>
          <w:szCs w:val="20"/>
        </w:rPr>
        <w:t xml:space="preserve"> [8:12]</w:t>
      </w:r>
      <w:r w:rsidRPr="004261CE">
        <w:rPr>
          <w:sz w:val="20"/>
          <w:szCs w:val="20"/>
        </w:rPr>
        <w:t xml:space="preserve"> </w:t>
      </w:r>
    </w:p>
    <w:p w:rsidR="00D56CE3" w:rsidRPr="004261CE" w:rsidRDefault="00D56CE3" w:rsidP="00D56CE3">
      <w:pPr>
        <w:pStyle w:val="ListParagraph"/>
        <w:ind w:left="2143"/>
        <w:rPr>
          <w:sz w:val="20"/>
          <w:szCs w:val="20"/>
        </w:rPr>
      </w:pPr>
    </w:p>
    <w:p w:rsidR="003938BA" w:rsidRPr="004261CE" w:rsidRDefault="003938BA" w:rsidP="003E3EB2">
      <w:pPr>
        <w:ind w:firstLine="709"/>
        <w:rPr>
          <w:sz w:val="20"/>
          <w:szCs w:val="20"/>
        </w:rPr>
      </w:pPr>
      <w:r w:rsidRPr="004261CE">
        <w:rPr>
          <w:rFonts w:cs="Times New Roman"/>
          <w:sz w:val="20"/>
          <w:szCs w:val="20"/>
        </w:rPr>
        <w:t xml:space="preserve">□ </w:t>
      </w:r>
      <w:r w:rsidRPr="004261CE">
        <w:rPr>
          <w:rFonts w:cs="Times New Roman"/>
          <w:i/>
          <w:sz w:val="20"/>
          <w:szCs w:val="20"/>
        </w:rPr>
        <w:t>BHWP</w:t>
      </w:r>
      <w:r w:rsidRPr="004261CE">
        <w:rPr>
          <w:rFonts w:cs="Times New Roman"/>
          <w:sz w:val="20"/>
          <w:szCs w:val="20"/>
        </w:rPr>
        <w:t>, Ch. XVII: “German Ide</w:t>
      </w:r>
      <w:r w:rsidR="00FA7E25" w:rsidRPr="004261CE">
        <w:rPr>
          <w:rFonts w:cs="Times New Roman"/>
          <w:sz w:val="20"/>
          <w:szCs w:val="20"/>
        </w:rPr>
        <w:t>alism and Materialism”</w:t>
      </w:r>
      <w:r w:rsidR="00317240" w:rsidRPr="004261CE">
        <w:rPr>
          <w:rFonts w:cs="Times New Roman"/>
          <w:sz w:val="20"/>
          <w:szCs w:val="20"/>
        </w:rPr>
        <w:t xml:space="preserve"> [9 pages]</w:t>
      </w:r>
      <w:r w:rsidRPr="004261CE">
        <w:rPr>
          <w:b/>
          <w:sz w:val="20"/>
          <w:szCs w:val="20"/>
        </w:rPr>
        <w:tab/>
      </w:r>
    </w:p>
    <w:p w:rsidR="00B512A7" w:rsidRPr="004261CE" w:rsidRDefault="003938BA" w:rsidP="00B512A7">
      <w:pPr>
        <w:pStyle w:val="ListParagraph"/>
        <w:numPr>
          <w:ilvl w:val="0"/>
          <w:numId w:val="26"/>
        </w:numPr>
        <w:rPr>
          <w:sz w:val="20"/>
          <w:szCs w:val="20"/>
        </w:rPr>
      </w:pPr>
      <w:r w:rsidRPr="004261CE">
        <w:rPr>
          <w:sz w:val="20"/>
          <w:szCs w:val="20"/>
        </w:rPr>
        <w:t>VIDEO:</w:t>
      </w:r>
      <w:r w:rsidR="00B512A7" w:rsidRPr="004261CE">
        <w:rPr>
          <w:sz w:val="20"/>
          <w:szCs w:val="20"/>
        </w:rPr>
        <w:t xml:space="preserve"> </w:t>
      </w:r>
      <w:r w:rsidR="00B512A7" w:rsidRPr="004261CE">
        <w:rPr>
          <w:i/>
          <w:sz w:val="20"/>
          <w:szCs w:val="20"/>
        </w:rPr>
        <w:t>Hegel</w:t>
      </w:r>
      <w:r w:rsidR="00B512A7" w:rsidRPr="004261CE">
        <w:rPr>
          <w:sz w:val="20"/>
          <w:szCs w:val="20"/>
        </w:rPr>
        <w:t xml:space="preserve"> [6:53]</w:t>
      </w:r>
      <w:r w:rsidRPr="004261CE">
        <w:rPr>
          <w:sz w:val="20"/>
          <w:szCs w:val="20"/>
        </w:rPr>
        <w:t xml:space="preserve"> </w:t>
      </w:r>
    </w:p>
    <w:p w:rsidR="00F57ED1" w:rsidRPr="004261CE" w:rsidRDefault="00F57ED1" w:rsidP="00D56CE3">
      <w:pPr>
        <w:rPr>
          <w:rFonts w:cs="Times New Roman"/>
          <w:sz w:val="20"/>
          <w:szCs w:val="20"/>
        </w:rPr>
      </w:pPr>
    </w:p>
    <w:p w:rsidR="003938BA" w:rsidRPr="004261CE" w:rsidRDefault="003938BA" w:rsidP="0033065B">
      <w:pPr>
        <w:ind w:firstLine="709"/>
        <w:rPr>
          <w:rFonts w:cs="Times New Roman"/>
          <w:sz w:val="20"/>
          <w:szCs w:val="20"/>
        </w:rPr>
      </w:pPr>
      <w:r w:rsidRPr="004261CE">
        <w:rPr>
          <w:rFonts w:cs="Times New Roman"/>
          <w:sz w:val="20"/>
          <w:szCs w:val="20"/>
        </w:rPr>
        <w:t xml:space="preserve">□ </w:t>
      </w:r>
      <w:r w:rsidRPr="004261CE">
        <w:rPr>
          <w:rFonts w:cs="Times New Roman"/>
          <w:i/>
          <w:sz w:val="20"/>
          <w:szCs w:val="20"/>
        </w:rPr>
        <w:t>BHWP</w:t>
      </w:r>
      <w:r w:rsidRPr="004261CE">
        <w:rPr>
          <w:rFonts w:cs="Times New Roman"/>
          <w:sz w:val="20"/>
          <w:szCs w:val="20"/>
        </w:rPr>
        <w:t xml:space="preserve">, Ch. XIX: “Three Nineteenth </w:t>
      </w:r>
      <w:r w:rsidR="00FA7E25" w:rsidRPr="004261CE">
        <w:rPr>
          <w:rFonts w:cs="Times New Roman"/>
          <w:sz w:val="20"/>
          <w:szCs w:val="20"/>
        </w:rPr>
        <w:t>Century Philosophers”</w:t>
      </w:r>
      <w:r w:rsidR="00317240" w:rsidRPr="004261CE">
        <w:rPr>
          <w:rFonts w:cs="Times New Roman"/>
          <w:sz w:val="20"/>
          <w:szCs w:val="20"/>
        </w:rPr>
        <w:t xml:space="preserve"> [12 pages]</w:t>
      </w:r>
    </w:p>
    <w:p w:rsidR="00D95FD3" w:rsidRPr="004261CE" w:rsidRDefault="00D95FD3" w:rsidP="00D95FD3">
      <w:pPr>
        <w:pStyle w:val="ListParagraph"/>
        <w:numPr>
          <w:ilvl w:val="0"/>
          <w:numId w:val="27"/>
        </w:numPr>
        <w:rPr>
          <w:sz w:val="20"/>
          <w:szCs w:val="20"/>
        </w:rPr>
      </w:pPr>
      <w:r w:rsidRPr="004261CE">
        <w:rPr>
          <w:sz w:val="20"/>
          <w:szCs w:val="20"/>
        </w:rPr>
        <w:t xml:space="preserve">VIDEO: </w:t>
      </w:r>
      <w:proofErr w:type="spellStart"/>
      <w:r w:rsidRPr="004261CE">
        <w:rPr>
          <w:i/>
          <w:sz w:val="20"/>
          <w:szCs w:val="20"/>
        </w:rPr>
        <w:t>S</w:t>
      </w:r>
      <w:r w:rsidRPr="004261CE">
        <w:rPr>
          <w:rFonts w:cs="Times New Roman"/>
          <w:i/>
          <w:sz w:val="20"/>
          <w:szCs w:val="20"/>
        </w:rPr>
        <w:t>ø</w:t>
      </w:r>
      <w:r w:rsidRPr="004261CE">
        <w:rPr>
          <w:i/>
          <w:sz w:val="20"/>
          <w:szCs w:val="20"/>
        </w:rPr>
        <w:t>ren</w:t>
      </w:r>
      <w:proofErr w:type="spellEnd"/>
      <w:r w:rsidRPr="004261CE">
        <w:rPr>
          <w:i/>
          <w:sz w:val="20"/>
          <w:szCs w:val="20"/>
        </w:rPr>
        <w:t xml:space="preserve"> Kierkegaard</w:t>
      </w:r>
      <w:r w:rsidRPr="004261CE">
        <w:rPr>
          <w:sz w:val="20"/>
          <w:szCs w:val="20"/>
        </w:rPr>
        <w:t xml:space="preserve"> [6:46]</w:t>
      </w:r>
    </w:p>
    <w:p w:rsidR="00B512A7" w:rsidRPr="004261CE" w:rsidRDefault="00B512A7" w:rsidP="00B512A7">
      <w:pPr>
        <w:pStyle w:val="ListParagraph"/>
        <w:numPr>
          <w:ilvl w:val="0"/>
          <w:numId w:val="27"/>
        </w:numPr>
        <w:rPr>
          <w:sz w:val="20"/>
          <w:szCs w:val="20"/>
        </w:rPr>
      </w:pPr>
      <w:r w:rsidRPr="004261CE">
        <w:rPr>
          <w:sz w:val="20"/>
          <w:szCs w:val="20"/>
        </w:rPr>
        <w:t xml:space="preserve">VIDEO: </w:t>
      </w:r>
      <w:r w:rsidRPr="004261CE">
        <w:rPr>
          <w:i/>
          <w:sz w:val="20"/>
          <w:szCs w:val="20"/>
        </w:rPr>
        <w:t>Nietzsche</w:t>
      </w:r>
      <w:r w:rsidRPr="004261CE">
        <w:rPr>
          <w:sz w:val="20"/>
          <w:szCs w:val="20"/>
        </w:rPr>
        <w:t xml:space="preserve"> [6:56] </w:t>
      </w:r>
    </w:p>
    <w:p w:rsidR="00D8006D" w:rsidRPr="004261CE" w:rsidRDefault="00D8006D" w:rsidP="00D8006D"/>
    <w:p w:rsidR="00D8006D" w:rsidRPr="00D8006D" w:rsidRDefault="00D8006D" w:rsidP="00D8006D">
      <w:pPr>
        <w:pStyle w:val="ListParagraph"/>
        <w:numPr>
          <w:ilvl w:val="0"/>
          <w:numId w:val="30"/>
        </w:numPr>
        <w:jc w:val="center"/>
        <w:rPr>
          <w:b/>
          <w:sz w:val="20"/>
          <w:szCs w:val="20"/>
        </w:rPr>
      </w:pPr>
      <w:r w:rsidRPr="00D8006D">
        <w:rPr>
          <w:b/>
          <w:sz w:val="20"/>
          <w:szCs w:val="20"/>
        </w:rPr>
        <w:t xml:space="preserve">GROUP DISCUSSION SUBMISSION DUE AT MIDNIGHT ON </w:t>
      </w:r>
      <w:r>
        <w:rPr>
          <w:b/>
          <w:sz w:val="20"/>
          <w:szCs w:val="20"/>
        </w:rPr>
        <w:t>SUNDAY, 11/22</w:t>
      </w:r>
    </w:p>
    <w:p w:rsidR="00FA7E25" w:rsidRPr="004261CE" w:rsidRDefault="00FA7E25" w:rsidP="00E17140">
      <w:pPr>
        <w:rPr>
          <w:b/>
          <w:sz w:val="36"/>
          <w:szCs w:val="36"/>
          <w:u w:val="single"/>
        </w:rPr>
      </w:pPr>
    </w:p>
    <w:p w:rsidR="003938BA" w:rsidRPr="00A874C6" w:rsidRDefault="003938BA" w:rsidP="003938BA">
      <w:pPr>
        <w:rPr>
          <w:b/>
        </w:rPr>
      </w:pPr>
      <w:r w:rsidRPr="00A874C6">
        <w:rPr>
          <w:b/>
        </w:rPr>
        <w:t>WEEK</w:t>
      </w:r>
      <w:r w:rsidR="00C660FF" w:rsidRPr="00A874C6">
        <w:rPr>
          <w:b/>
        </w:rPr>
        <w:t xml:space="preserve"> 9</w:t>
      </w:r>
      <w:r w:rsidR="00F14CCD" w:rsidRPr="00A874C6">
        <w:rPr>
          <w:b/>
        </w:rPr>
        <w:t xml:space="preserve"> (11/23—</w:t>
      </w:r>
      <w:r w:rsidR="004B512F" w:rsidRPr="00A874C6">
        <w:rPr>
          <w:b/>
        </w:rPr>
        <w:t>11/29</w:t>
      </w:r>
      <w:r w:rsidR="00F14CCD" w:rsidRPr="00A874C6">
        <w:rPr>
          <w:b/>
        </w:rPr>
        <w:t>)</w:t>
      </w:r>
      <w:r w:rsidR="00CA7481" w:rsidRPr="00A874C6">
        <w:rPr>
          <w:b/>
        </w:rPr>
        <w:t xml:space="preserve">: </w:t>
      </w:r>
      <w:r w:rsidRPr="00A874C6">
        <w:rPr>
          <w:b/>
        </w:rPr>
        <w:t>20</w:t>
      </w:r>
      <w:r w:rsidRPr="00A874C6">
        <w:rPr>
          <w:b/>
          <w:vertAlign w:val="superscript"/>
        </w:rPr>
        <w:t>th</w:t>
      </w:r>
      <w:r w:rsidRPr="00A874C6">
        <w:rPr>
          <w:b/>
        </w:rPr>
        <w:t xml:space="preserve"> Century Philosophy: Existentialism</w:t>
      </w:r>
      <w:r w:rsidR="00F14CCD" w:rsidRPr="00A874C6">
        <w:rPr>
          <w:b/>
        </w:rPr>
        <w:t xml:space="preserve"> and Thinking</w:t>
      </w:r>
    </w:p>
    <w:p w:rsidR="0033065B" w:rsidRPr="004261CE" w:rsidRDefault="0033065B" w:rsidP="0033065B">
      <w:pPr>
        <w:rPr>
          <w:sz w:val="8"/>
          <w:szCs w:val="8"/>
        </w:rPr>
      </w:pPr>
    </w:p>
    <w:p w:rsidR="003938BA" w:rsidRPr="00A874C6" w:rsidRDefault="003938BA" w:rsidP="0033065B">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XXII: “Continental Philosophy in the Early Twentieth Century” (</w:t>
      </w:r>
      <w:r w:rsidR="00FA7E25" w:rsidRPr="00A874C6">
        <w:rPr>
          <w:rFonts w:cs="Times New Roman"/>
          <w:sz w:val="20"/>
          <w:szCs w:val="20"/>
        </w:rPr>
        <w:t xml:space="preserve">read </w:t>
      </w:r>
      <w:r w:rsidRPr="00A874C6">
        <w:rPr>
          <w:rFonts w:cs="Times New Roman"/>
          <w:sz w:val="20"/>
          <w:szCs w:val="20"/>
        </w:rPr>
        <w:t>pp. 349-351)</w:t>
      </w:r>
    </w:p>
    <w:p w:rsidR="003938BA" w:rsidRPr="00D95FD3" w:rsidRDefault="003938BA" w:rsidP="00D95FD3">
      <w:pPr>
        <w:pStyle w:val="ListParagraph"/>
        <w:numPr>
          <w:ilvl w:val="0"/>
          <w:numId w:val="28"/>
        </w:numPr>
        <w:rPr>
          <w:sz w:val="20"/>
          <w:szCs w:val="20"/>
        </w:rPr>
      </w:pPr>
      <w:r w:rsidRPr="00D95FD3">
        <w:rPr>
          <w:sz w:val="20"/>
          <w:szCs w:val="20"/>
        </w:rPr>
        <w:t>VIDEO:</w:t>
      </w:r>
      <w:r w:rsidR="00D95FD3" w:rsidRPr="00D95FD3">
        <w:rPr>
          <w:sz w:val="20"/>
          <w:szCs w:val="20"/>
        </w:rPr>
        <w:t xml:space="preserve"> </w:t>
      </w:r>
      <w:r w:rsidR="00D95FD3" w:rsidRPr="00D95FD3">
        <w:rPr>
          <w:i/>
          <w:sz w:val="20"/>
          <w:szCs w:val="20"/>
        </w:rPr>
        <w:t>Heidegger</w:t>
      </w:r>
      <w:r w:rsidR="00D95FD3" w:rsidRPr="00D95FD3">
        <w:rPr>
          <w:sz w:val="20"/>
          <w:szCs w:val="20"/>
        </w:rPr>
        <w:t xml:space="preserve"> [5:23]</w:t>
      </w:r>
    </w:p>
    <w:p w:rsidR="00D95FD3" w:rsidRDefault="001F7A72" w:rsidP="001F7A72">
      <w:pPr>
        <w:tabs>
          <w:tab w:val="left" w:pos="4119"/>
        </w:tabs>
        <w:ind w:firstLine="709"/>
        <w:rPr>
          <w:rFonts w:cs="Times New Roman"/>
          <w:sz w:val="20"/>
          <w:szCs w:val="20"/>
        </w:rPr>
      </w:pPr>
      <w:r>
        <w:rPr>
          <w:rFonts w:cs="Times New Roman"/>
          <w:sz w:val="20"/>
          <w:szCs w:val="20"/>
        </w:rPr>
        <w:tab/>
      </w:r>
    </w:p>
    <w:p w:rsidR="003938BA" w:rsidRPr="00D95FD3" w:rsidRDefault="003938BA" w:rsidP="00D95FD3">
      <w:pPr>
        <w:ind w:firstLine="709"/>
        <w:rPr>
          <w:rFonts w:cs="Times New Roman"/>
          <w:sz w:val="20"/>
          <w:szCs w:val="20"/>
        </w:rPr>
      </w:pPr>
      <w:r w:rsidRPr="00A874C6">
        <w:rPr>
          <w:rFonts w:cs="Times New Roman"/>
          <w:sz w:val="20"/>
          <w:szCs w:val="20"/>
        </w:rPr>
        <w:t xml:space="preserve">□ </w:t>
      </w:r>
      <w:r w:rsidRPr="00A874C6">
        <w:rPr>
          <w:sz w:val="20"/>
          <w:szCs w:val="20"/>
        </w:rPr>
        <w:t>Martin Heidegger: “Memorial Address”</w:t>
      </w:r>
      <w:r w:rsidR="00317240" w:rsidRPr="00A874C6">
        <w:rPr>
          <w:sz w:val="20"/>
          <w:szCs w:val="20"/>
        </w:rPr>
        <w:t xml:space="preserve"> [</w:t>
      </w:r>
      <w:r w:rsidR="00834BDA" w:rsidRPr="00A874C6">
        <w:rPr>
          <w:sz w:val="20"/>
          <w:szCs w:val="20"/>
        </w:rPr>
        <w:t>13 pages</w:t>
      </w:r>
      <w:r w:rsidR="00317240" w:rsidRPr="00A874C6">
        <w:rPr>
          <w:sz w:val="20"/>
          <w:szCs w:val="20"/>
        </w:rPr>
        <w:t>]</w:t>
      </w:r>
      <w:r w:rsidR="00D95FD3" w:rsidRPr="00D95FD3">
        <w:rPr>
          <w:sz w:val="20"/>
          <w:szCs w:val="20"/>
        </w:rPr>
        <w:t xml:space="preserve"> </w:t>
      </w:r>
    </w:p>
    <w:p w:rsidR="00D95FD3" w:rsidRPr="00D95FD3" w:rsidRDefault="003938BA" w:rsidP="00D95FD3">
      <w:pPr>
        <w:pStyle w:val="Heading1"/>
        <w:numPr>
          <w:ilvl w:val="0"/>
          <w:numId w:val="28"/>
        </w:numPr>
        <w:shd w:val="clear" w:color="auto" w:fill="F9F9F9"/>
        <w:spacing w:before="0"/>
        <w:rPr>
          <w:rFonts w:ascii="Times New Roman" w:hAnsi="Times New Roman" w:cs="Times New Roman"/>
          <w:b w:val="0"/>
          <w:bCs w:val="0"/>
          <w:color w:val="auto"/>
          <w:sz w:val="20"/>
          <w:szCs w:val="20"/>
        </w:rPr>
      </w:pPr>
      <w:r w:rsidRPr="00D95FD3">
        <w:rPr>
          <w:rFonts w:ascii="Times New Roman" w:hAnsi="Times New Roman" w:cs="Times New Roman"/>
          <w:b w:val="0"/>
          <w:color w:val="auto"/>
          <w:sz w:val="20"/>
          <w:szCs w:val="20"/>
        </w:rPr>
        <w:t xml:space="preserve">VIDEO: </w:t>
      </w:r>
      <w:r w:rsidR="00D95FD3" w:rsidRPr="00D95FD3">
        <w:rPr>
          <w:rFonts w:ascii="Times New Roman" w:hAnsi="Times New Roman" w:cs="Times New Roman"/>
          <w:b w:val="0"/>
          <w:bCs w:val="0"/>
          <w:i/>
          <w:color w:val="auto"/>
          <w:sz w:val="20"/>
          <w:szCs w:val="20"/>
        </w:rPr>
        <w:t xml:space="preserve">The Question Concerning Technology (&amp; Social Media) </w:t>
      </w:r>
      <w:r w:rsidR="001F7A72">
        <w:rPr>
          <w:rFonts w:ascii="Times New Roman" w:hAnsi="Times New Roman" w:cs="Times New Roman"/>
          <w:b w:val="0"/>
          <w:bCs w:val="0"/>
          <w:i/>
          <w:color w:val="auto"/>
          <w:sz w:val="20"/>
          <w:szCs w:val="20"/>
        </w:rPr>
        <w:t>–</w:t>
      </w:r>
      <w:r w:rsidR="00D95FD3" w:rsidRPr="00D95FD3">
        <w:rPr>
          <w:rFonts w:ascii="Times New Roman" w:hAnsi="Times New Roman" w:cs="Times New Roman"/>
          <w:b w:val="0"/>
          <w:bCs w:val="0"/>
          <w:i/>
          <w:color w:val="auto"/>
          <w:sz w:val="20"/>
          <w:szCs w:val="20"/>
        </w:rPr>
        <w:t xml:space="preserve"> Heidegger</w:t>
      </w:r>
      <w:r w:rsidR="001F7A72">
        <w:rPr>
          <w:rFonts w:ascii="Times New Roman" w:hAnsi="Times New Roman" w:cs="Times New Roman"/>
          <w:b w:val="0"/>
          <w:bCs w:val="0"/>
          <w:i/>
          <w:color w:val="auto"/>
          <w:sz w:val="20"/>
          <w:szCs w:val="20"/>
        </w:rPr>
        <w:t xml:space="preserve"> </w:t>
      </w:r>
      <w:r w:rsidR="001F7A72">
        <w:rPr>
          <w:rFonts w:ascii="Times New Roman" w:hAnsi="Times New Roman" w:cs="Times New Roman"/>
          <w:b w:val="0"/>
          <w:bCs w:val="0"/>
          <w:color w:val="auto"/>
          <w:sz w:val="20"/>
          <w:szCs w:val="20"/>
        </w:rPr>
        <w:t>[8:58]</w:t>
      </w:r>
    </w:p>
    <w:p w:rsidR="003938BA" w:rsidRPr="00662C74" w:rsidRDefault="003938BA" w:rsidP="003938BA">
      <w:pPr>
        <w:ind w:firstLine="360"/>
      </w:pPr>
      <w:r w:rsidRPr="00A874C6">
        <w:rPr>
          <w:sz w:val="20"/>
          <w:szCs w:val="20"/>
        </w:rPr>
        <w:tab/>
      </w:r>
      <w:r w:rsidR="0033065B" w:rsidRPr="00A874C6">
        <w:rPr>
          <w:sz w:val="20"/>
          <w:szCs w:val="20"/>
        </w:rPr>
        <w:t xml:space="preserve"> </w:t>
      </w:r>
      <w:r w:rsidRPr="00A874C6">
        <w:rPr>
          <w:sz w:val="20"/>
          <w:szCs w:val="20"/>
        </w:rPr>
        <w:tab/>
      </w:r>
      <w:r w:rsidRPr="00A874C6">
        <w:rPr>
          <w:sz w:val="20"/>
          <w:szCs w:val="20"/>
        </w:rPr>
        <w:tab/>
      </w:r>
    </w:p>
    <w:p w:rsidR="00ED2A23" w:rsidRPr="00A874C6" w:rsidRDefault="00ED2A23" w:rsidP="00ED2A23">
      <w:pPr>
        <w:jc w:val="center"/>
        <w:rPr>
          <w:b/>
          <w:sz w:val="26"/>
          <w:szCs w:val="26"/>
        </w:rPr>
      </w:pPr>
      <w:r w:rsidRPr="00A874C6">
        <w:rPr>
          <w:b/>
          <w:sz w:val="26"/>
          <w:szCs w:val="26"/>
          <w:u w:val="single"/>
        </w:rPr>
        <w:t>Proposal Due</w:t>
      </w:r>
      <w:r w:rsidR="00585A90" w:rsidRPr="00A874C6">
        <w:rPr>
          <w:b/>
          <w:sz w:val="26"/>
          <w:szCs w:val="26"/>
          <w:u w:val="single"/>
        </w:rPr>
        <w:t>:</w:t>
      </w:r>
      <w:r w:rsidR="00585A90" w:rsidRPr="00A874C6">
        <w:rPr>
          <w:b/>
          <w:sz w:val="26"/>
          <w:szCs w:val="26"/>
        </w:rPr>
        <w:t xml:space="preserve"> </w:t>
      </w:r>
      <w:r w:rsidR="00F14CCD" w:rsidRPr="00A874C6">
        <w:rPr>
          <w:b/>
          <w:sz w:val="26"/>
          <w:szCs w:val="26"/>
        </w:rPr>
        <w:t>Wednesday Nov. 25</w:t>
      </w:r>
      <w:r w:rsidR="00F14CCD" w:rsidRPr="00A874C6">
        <w:rPr>
          <w:b/>
          <w:sz w:val="26"/>
          <w:szCs w:val="26"/>
          <w:vertAlign w:val="superscript"/>
        </w:rPr>
        <w:t>th</w:t>
      </w:r>
      <w:r w:rsidR="00585A90" w:rsidRPr="00A874C6">
        <w:rPr>
          <w:b/>
          <w:sz w:val="26"/>
          <w:szCs w:val="26"/>
        </w:rPr>
        <w:t xml:space="preserve"> via email by midnight.</w:t>
      </w:r>
    </w:p>
    <w:p w:rsidR="00ED2A23" w:rsidRPr="00A874C6" w:rsidRDefault="00ED2A23" w:rsidP="00ED2A23">
      <w:pPr>
        <w:jc w:val="center"/>
        <w:rPr>
          <w:bCs/>
          <w:i/>
          <w:sz w:val="22"/>
          <w:szCs w:val="22"/>
        </w:rPr>
      </w:pPr>
      <w:r w:rsidRPr="00A874C6">
        <w:rPr>
          <w:bCs/>
          <w:sz w:val="22"/>
          <w:szCs w:val="22"/>
          <w:u w:val="single"/>
        </w:rPr>
        <w:t>Late papers</w:t>
      </w:r>
      <w:r w:rsidRPr="00A874C6">
        <w:rPr>
          <w:bCs/>
          <w:sz w:val="22"/>
          <w:szCs w:val="22"/>
        </w:rPr>
        <w:t xml:space="preserve"> will be docked </w:t>
      </w:r>
      <w:r w:rsidRPr="00A874C6">
        <w:rPr>
          <w:bCs/>
          <w:i/>
          <w:sz w:val="22"/>
          <w:szCs w:val="22"/>
        </w:rPr>
        <w:t>a half- letter grade (5%) for each day late.</w:t>
      </w:r>
    </w:p>
    <w:p w:rsidR="0033065B" w:rsidRPr="00662C74" w:rsidRDefault="0033065B" w:rsidP="0033065B">
      <w:pPr>
        <w:rPr>
          <w:b/>
        </w:rPr>
      </w:pPr>
    </w:p>
    <w:p w:rsidR="0033065B" w:rsidRPr="00A874C6" w:rsidRDefault="001F7A72" w:rsidP="001F7A72">
      <w:pPr>
        <w:rPr>
          <w:b/>
          <w:sz w:val="20"/>
          <w:szCs w:val="20"/>
        </w:rPr>
      </w:pPr>
      <w:r>
        <w:rPr>
          <w:b/>
          <w:sz w:val="20"/>
          <w:szCs w:val="20"/>
        </w:rPr>
        <w:t xml:space="preserve">     </w:t>
      </w:r>
      <w:r>
        <w:rPr>
          <w:b/>
          <w:sz w:val="20"/>
          <w:szCs w:val="20"/>
        </w:rPr>
        <w:tab/>
      </w:r>
      <w:r w:rsidR="0033065B" w:rsidRPr="00A874C6">
        <w:rPr>
          <w:b/>
          <w:sz w:val="20"/>
          <w:szCs w:val="20"/>
        </w:rPr>
        <w:t>HAPPY THANKSGIVING!</w:t>
      </w:r>
    </w:p>
    <w:p w:rsidR="00ED2A23" w:rsidRPr="00662C74" w:rsidRDefault="00ED2A23" w:rsidP="0030222A">
      <w:pPr>
        <w:rPr>
          <w:sz w:val="36"/>
          <w:szCs w:val="36"/>
        </w:rPr>
      </w:pPr>
    </w:p>
    <w:p w:rsidR="00524E72" w:rsidRPr="00A874C6" w:rsidRDefault="003938BA" w:rsidP="003938BA">
      <w:pPr>
        <w:rPr>
          <w:b/>
        </w:rPr>
      </w:pPr>
      <w:r w:rsidRPr="00A874C6">
        <w:rPr>
          <w:b/>
        </w:rPr>
        <w:t>WEEK</w:t>
      </w:r>
      <w:r w:rsidR="00E17140" w:rsidRPr="00A874C6">
        <w:rPr>
          <w:b/>
        </w:rPr>
        <w:t xml:space="preserve"> </w:t>
      </w:r>
      <w:r w:rsidR="00C660FF" w:rsidRPr="00A874C6">
        <w:rPr>
          <w:b/>
        </w:rPr>
        <w:t>10</w:t>
      </w:r>
      <w:r w:rsidR="00F14CCD" w:rsidRPr="00A874C6">
        <w:rPr>
          <w:b/>
        </w:rPr>
        <w:t xml:space="preserve"> (11/30—</w:t>
      </w:r>
      <w:r w:rsidR="004B512F" w:rsidRPr="00A874C6">
        <w:rPr>
          <w:b/>
        </w:rPr>
        <w:t>12/06</w:t>
      </w:r>
      <w:r w:rsidR="00F14CCD" w:rsidRPr="00A874C6">
        <w:rPr>
          <w:b/>
        </w:rPr>
        <w:t>)</w:t>
      </w:r>
      <w:r w:rsidR="00E17140" w:rsidRPr="00A874C6">
        <w:rPr>
          <w:b/>
        </w:rPr>
        <w:t>:</w:t>
      </w:r>
      <w:r w:rsidR="006624CA" w:rsidRPr="00A874C6">
        <w:rPr>
          <w:b/>
        </w:rPr>
        <w:t xml:space="preserve"> </w:t>
      </w:r>
      <w:r w:rsidR="00757E0C" w:rsidRPr="00A874C6">
        <w:rPr>
          <w:b/>
        </w:rPr>
        <w:t>Feminist and Ecological Critiques of Western Philosophy</w:t>
      </w:r>
    </w:p>
    <w:p w:rsidR="0033065B" w:rsidRPr="00662C74" w:rsidRDefault="0033065B" w:rsidP="0033065B">
      <w:pPr>
        <w:rPr>
          <w:sz w:val="8"/>
          <w:szCs w:val="8"/>
        </w:rPr>
      </w:pPr>
    </w:p>
    <w:p w:rsidR="00F14CCD" w:rsidRPr="00A874C6" w:rsidRDefault="00F14CCD" w:rsidP="0033065B">
      <w:pPr>
        <w:ind w:firstLine="709"/>
        <w:rPr>
          <w:sz w:val="20"/>
          <w:szCs w:val="20"/>
        </w:rPr>
      </w:pPr>
      <w:r w:rsidRPr="00A874C6">
        <w:rPr>
          <w:rFonts w:cs="Times New Roman"/>
          <w:sz w:val="20"/>
          <w:szCs w:val="20"/>
        </w:rPr>
        <w:t xml:space="preserve">□ </w:t>
      </w:r>
      <w:r w:rsidRPr="00A874C6">
        <w:rPr>
          <w:rFonts w:cs="Times New Roman"/>
          <w:i/>
          <w:sz w:val="20"/>
          <w:szCs w:val="20"/>
        </w:rPr>
        <w:t>BHWP</w:t>
      </w:r>
      <w:r w:rsidRPr="00A874C6">
        <w:rPr>
          <w:rFonts w:cs="Times New Roman"/>
          <w:sz w:val="20"/>
          <w:szCs w:val="20"/>
        </w:rPr>
        <w:t>, Ch. XXII: “Continental Philosophy in the Early Twentieth Century” (</w:t>
      </w:r>
      <w:r w:rsidR="00FA7E25" w:rsidRPr="00A874C6">
        <w:rPr>
          <w:rFonts w:cs="Times New Roman"/>
          <w:sz w:val="20"/>
          <w:szCs w:val="20"/>
        </w:rPr>
        <w:t xml:space="preserve">read </w:t>
      </w:r>
      <w:r w:rsidRPr="00A874C6">
        <w:rPr>
          <w:rFonts w:cs="Times New Roman"/>
          <w:sz w:val="20"/>
          <w:szCs w:val="20"/>
        </w:rPr>
        <w:t>pp. 351-355)</w:t>
      </w:r>
    </w:p>
    <w:p w:rsidR="00F14CCD" w:rsidRPr="00E0737F" w:rsidRDefault="00F14CCD" w:rsidP="00E0737F">
      <w:pPr>
        <w:pStyle w:val="ListParagraph"/>
        <w:numPr>
          <w:ilvl w:val="0"/>
          <w:numId w:val="28"/>
        </w:numPr>
        <w:rPr>
          <w:rFonts w:cs="Times New Roman"/>
          <w:sz w:val="20"/>
          <w:szCs w:val="20"/>
        </w:rPr>
      </w:pPr>
      <w:r w:rsidRPr="00E0737F">
        <w:rPr>
          <w:rFonts w:cs="Times New Roman"/>
          <w:sz w:val="20"/>
          <w:szCs w:val="20"/>
        </w:rPr>
        <w:t xml:space="preserve">VIDEO: </w:t>
      </w:r>
      <w:r w:rsidR="001F7A72" w:rsidRPr="00E0737F">
        <w:rPr>
          <w:rFonts w:cs="Times New Roman"/>
          <w:i/>
          <w:sz w:val="20"/>
          <w:szCs w:val="20"/>
        </w:rPr>
        <w:t>Introduction to Existentialism</w:t>
      </w:r>
      <w:r w:rsidR="001F7A72" w:rsidRPr="00E0737F">
        <w:rPr>
          <w:rFonts w:cs="Times New Roman"/>
          <w:sz w:val="20"/>
          <w:szCs w:val="20"/>
        </w:rPr>
        <w:t xml:space="preserve"> [12:23] </w:t>
      </w:r>
    </w:p>
    <w:p w:rsidR="0033065B" w:rsidRPr="00A874C6" w:rsidRDefault="0033065B" w:rsidP="00F14CCD">
      <w:pPr>
        <w:ind w:left="709" w:firstLine="709"/>
        <w:rPr>
          <w:rFonts w:cs="Times New Roman"/>
          <w:sz w:val="20"/>
          <w:szCs w:val="20"/>
        </w:rPr>
      </w:pPr>
    </w:p>
    <w:p w:rsidR="00F14CCD" w:rsidRPr="001F7A72" w:rsidRDefault="00F14CCD" w:rsidP="001F7A72">
      <w:pPr>
        <w:ind w:firstLine="709"/>
        <w:rPr>
          <w:rFonts w:cs="Times New Roman"/>
          <w:sz w:val="20"/>
          <w:szCs w:val="20"/>
        </w:rPr>
      </w:pPr>
      <w:r w:rsidRPr="00A874C6">
        <w:rPr>
          <w:rFonts w:cs="Times New Roman"/>
          <w:sz w:val="20"/>
          <w:szCs w:val="20"/>
        </w:rPr>
        <w:t xml:space="preserve">□ Simone de Beauvoir, </w:t>
      </w:r>
      <w:r w:rsidRPr="00A874C6">
        <w:rPr>
          <w:rFonts w:cs="Times New Roman"/>
          <w:i/>
          <w:sz w:val="20"/>
          <w:szCs w:val="20"/>
        </w:rPr>
        <w:t>The Second Sex</w:t>
      </w:r>
      <w:r w:rsidRPr="00A874C6">
        <w:rPr>
          <w:rFonts w:cs="Times New Roman"/>
          <w:sz w:val="20"/>
          <w:szCs w:val="20"/>
        </w:rPr>
        <w:t xml:space="preserve">, “Introduction” </w:t>
      </w:r>
      <w:r w:rsidR="00317240" w:rsidRPr="00A874C6">
        <w:rPr>
          <w:rFonts w:cs="Times New Roman"/>
          <w:sz w:val="20"/>
          <w:szCs w:val="20"/>
        </w:rPr>
        <w:t>[</w:t>
      </w:r>
      <w:r w:rsidR="00834BDA" w:rsidRPr="00A874C6">
        <w:rPr>
          <w:rFonts w:cs="Times New Roman"/>
          <w:sz w:val="20"/>
          <w:szCs w:val="20"/>
        </w:rPr>
        <w:t>16.5 pages</w:t>
      </w:r>
      <w:r w:rsidR="00317240" w:rsidRPr="00A874C6">
        <w:rPr>
          <w:rFonts w:cs="Times New Roman"/>
          <w:sz w:val="20"/>
          <w:szCs w:val="20"/>
        </w:rPr>
        <w:t>]</w:t>
      </w:r>
      <w:r w:rsidR="001F7A72" w:rsidRPr="001F7A72">
        <w:rPr>
          <w:b/>
          <w:sz w:val="20"/>
          <w:szCs w:val="20"/>
        </w:rPr>
        <w:t xml:space="preserve"> </w:t>
      </w:r>
    </w:p>
    <w:p w:rsidR="001F7A72" w:rsidRPr="001F7A72" w:rsidRDefault="00F14CCD" w:rsidP="001F7A72">
      <w:pPr>
        <w:pStyle w:val="Heading1"/>
        <w:numPr>
          <w:ilvl w:val="0"/>
          <w:numId w:val="28"/>
        </w:numPr>
        <w:shd w:val="clear" w:color="auto" w:fill="F9F9F9"/>
        <w:spacing w:before="0"/>
        <w:rPr>
          <w:rFonts w:ascii="Times New Roman" w:hAnsi="Times New Roman" w:cs="Times New Roman"/>
          <w:b w:val="0"/>
          <w:bCs w:val="0"/>
          <w:color w:val="auto"/>
          <w:sz w:val="20"/>
          <w:szCs w:val="20"/>
        </w:rPr>
      </w:pPr>
      <w:r w:rsidRPr="001F7A72">
        <w:rPr>
          <w:rFonts w:ascii="Times New Roman" w:hAnsi="Times New Roman" w:cs="Times New Roman"/>
          <w:b w:val="0"/>
          <w:color w:val="auto"/>
          <w:sz w:val="20"/>
          <w:szCs w:val="20"/>
        </w:rPr>
        <w:t xml:space="preserve">VIDEO: </w:t>
      </w:r>
      <w:r w:rsidR="001F7A72" w:rsidRPr="001F7A72">
        <w:rPr>
          <w:rFonts w:ascii="Times New Roman" w:hAnsi="Times New Roman" w:cs="Times New Roman"/>
          <w:b w:val="0"/>
          <w:bCs w:val="0"/>
          <w:i/>
          <w:color w:val="auto"/>
          <w:sz w:val="20"/>
          <w:szCs w:val="20"/>
        </w:rPr>
        <w:t>Beauvoir, Introduction to the Second Sex</w:t>
      </w:r>
      <w:r w:rsidR="001F7A72">
        <w:rPr>
          <w:rFonts w:ascii="Times New Roman" w:hAnsi="Times New Roman" w:cs="Times New Roman"/>
          <w:b w:val="0"/>
          <w:bCs w:val="0"/>
          <w:color w:val="auto"/>
          <w:sz w:val="20"/>
          <w:szCs w:val="20"/>
        </w:rPr>
        <w:t xml:space="preserve"> [25:38]</w:t>
      </w:r>
    </w:p>
    <w:p w:rsidR="00F14CCD" w:rsidRPr="00A874C6" w:rsidRDefault="00F14CCD" w:rsidP="00F14CCD">
      <w:pPr>
        <w:rPr>
          <w:b/>
          <w:sz w:val="20"/>
          <w:szCs w:val="20"/>
        </w:rPr>
      </w:pPr>
    </w:p>
    <w:p w:rsidR="00757E0C" w:rsidRPr="001F7A72" w:rsidRDefault="00757E0C" w:rsidP="001F7A72">
      <w:pPr>
        <w:ind w:firstLine="709"/>
        <w:rPr>
          <w:b/>
          <w:sz w:val="20"/>
          <w:szCs w:val="20"/>
        </w:rPr>
      </w:pPr>
      <w:r w:rsidRPr="00A874C6">
        <w:rPr>
          <w:rFonts w:cs="Times New Roman"/>
          <w:sz w:val="20"/>
          <w:szCs w:val="20"/>
        </w:rPr>
        <w:t xml:space="preserve">□ Val Plumwood, </w:t>
      </w:r>
      <w:r w:rsidRPr="00A874C6">
        <w:rPr>
          <w:rFonts w:cs="Times New Roman"/>
          <w:i/>
          <w:sz w:val="20"/>
          <w:szCs w:val="20"/>
        </w:rPr>
        <w:t>Feminism and the Mastery of Nature</w:t>
      </w:r>
      <w:r w:rsidRPr="00A874C6">
        <w:rPr>
          <w:rFonts w:cs="Times New Roman"/>
          <w:sz w:val="20"/>
          <w:szCs w:val="20"/>
        </w:rPr>
        <w:t>, “Introduction”</w:t>
      </w:r>
      <w:r w:rsidR="00317240" w:rsidRPr="00A874C6">
        <w:rPr>
          <w:rFonts w:cs="Times New Roman"/>
          <w:sz w:val="20"/>
          <w:szCs w:val="20"/>
        </w:rPr>
        <w:t xml:space="preserve"> [</w:t>
      </w:r>
      <w:r w:rsidR="00834BDA" w:rsidRPr="00A874C6">
        <w:rPr>
          <w:rFonts w:cs="Times New Roman"/>
          <w:sz w:val="20"/>
          <w:szCs w:val="20"/>
        </w:rPr>
        <w:t>17.5 pages</w:t>
      </w:r>
      <w:r w:rsidR="00317240" w:rsidRPr="00A874C6">
        <w:rPr>
          <w:rFonts w:cs="Times New Roman"/>
          <w:sz w:val="20"/>
          <w:szCs w:val="20"/>
        </w:rPr>
        <w:t>]</w:t>
      </w:r>
      <w:r w:rsidR="001F7A72" w:rsidRPr="001F7A72">
        <w:rPr>
          <w:b/>
          <w:sz w:val="20"/>
          <w:szCs w:val="20"/>
        </w:rPr>
        <w:t xml:space="preserve"> </w:t>
      </w:r>
    </w:p>
    <w:p w:rsidR="00E0737F" w:rsidRDefault="00BD51FF" w:rsidP="00E0737F">
      <w:pPr>
        <w:pStyle w:val="Heading1"/>
        <w:numPr>
          <w:ilvl w:val="0"/>
          <w:numId w:val="28"/>
        </w:numPr>
        <w:shd w:val="clear" w:color="auto" w:fill="F9F9F9"/>
        <w:spacing w:before="0"/>
        <w:rPr>
          <w:rFonts w:ascii="Times New Roman" w:hAnsi="Times New Roman" w:cs="Times New Roman"/>
          <w:b w:val="0"/>
          <w:bCs w:val="0"/>
          <w:color w:val="auto"/>
          <w:sz w:val="20"/>
          <w:szCs w:val="20"/>
        </w:rPr>
      </w:pPr>
      <w:r w:rsidRPr="00E0737F">
        <w:rPr>
          <w:rFonts w:ascii="Times New Roman" w:hAnsi="Times New Roman" w:cs="Times New Roman"/>
          <w:b w:val="0"/>
          <w:color w:val="auto"/>
          <w:sz w:val="20"/>
          <w:szCs w:val="20"/>
        </w:rPr>
        <w:t>VIDEO:</w:t>
      </w:r>
      <w:r w:rsidRPr="00E0737F">
        <w:rPr>
          <w:rFonts w:ascii="Times New Roman" w:hAnsi="Times New Roman" w:cs="Times New Roman"/>
          <w:b w:val="0"/>
          <w:i/>
          <w:color w:val="auto"/>
          <w:sz w:val="20"/>
          <w:szCs w:val="20"/>
        </w:rPr>
        <w:t xml:space="preserve"> </w:t>
      </w:r>
      <w:proofErr w:type="spellStart"/>
      <w:r w:rsidR="001F7A72" w:rsidRPr="00E0737F">
        <w:rPr>
          <w:rFonts w:ascii="Times New Roman" w:hAnsi="Times New Roman" w:cs="Times New Roman"/>
          <w:b w:val="0"/>
          <w:bCs w:val="0"/>
          <w:i/>
          <w:color w:val="auto"/>
          <w:sz w:val="20"/>
          <w:szCs w:val="20"/>
        </w:rPr>
        <w:t>Vandana</w:t>
      </w:r>
      <w:proofErr w:type="spellEnd"/>
      <w:r w:rsidR="001F7A72" w:rsidRPr="00E0737F">
        <w:rPr>
          <w:rFonts w:ascii="Times New Roman" w:hAnsi="Times New Roman" w:cs="Times New Roman"/>
          <w:b w:val="0"/>
          <w:bCs w:val="0"/>
          <w:i/>
          <w:color w:val="auto"/>
          <w:sz w:val="20"/>
          <w:szCs w:val="20"/>
        </w:rPr>
        <w:t xml:space="preserve"> Shiva Interview about Ecofeminism</w:t>
      </w:r>
      <w:r w:rsidR="001F7A72" w:rsidRPr="00E0737F">
        <w:rPr>
          <w:rFonts w:ascii="Times New Roman" w:hAnsi="Times New Roman" w:cs="Times New Roman"/>
          <w:b w:val="0"/>
          <w:bCs w:val="0"/>
          <w:color w:val="auto"/>
          <w:sz w:val="20"/>
          <w:szCs w:val="20"/>
        </w:rPr>
        <w:t xml:space="preserve"> [3:39]</w:t>
      </w:r>
    </w:p>
    <w:p w:rsidR="00E0737F" w:rsidRPr="00E0737F" w:rsidRDefault="00757E0C" w:rsidP="00E0737F">
      <w:pPr>
        <w:pStyle w:val="Heading1"/>
        <w:numPr>
          <w:ilvl w:val="0"/>
          <w:numId w:val="28"/>
        </w:numPr>
        <w:shd w:val="clear" w:color="auto" w:fill="F9F9F9"/>
        <w:spacing w:before="0"/>
        <w:rPr>
          <w:rFonts w:ascii="Times New Roman" w:hAnsi="Times New Roman" w:cs="Times New Roman"/>
          <w:b w:val="0"/>
          <w:bCs w:val="0"/>
          <w:color w:val="auto"/>
          <w:sz w:val="20"/>
          <w:szCs w:val="20"/>
        </w:rPr>
      </w:pPr>
      <w:r w:rsidRPr="00E0737F">
        <w:rPr>
          <w:rFonts w:ascii="Times New Roman" w:hAnsi="Times New Roman" w:cs="Times New Roman"/>
          <w:b w:val="0"/>
          <w:color w:val="auto"/>
          <w:sz w:val="20"/>
          <w:szCs w:val="20"/>
        </w:rPr>
        <w:t xml:space="preserve">VIDEO: </w:t>
      </w:r>
      <w:r w:rsidR="00E0737F" w:rsidRPr="00E0737F">
        <w:rPr>
          <w:rFonts w:ascii="Times New Roman" w:hAnsi="Times New Roman" w:cs="Times New Roman"/>
          <w:b w:val="0"/>
          <w:bCs w:val="0"/>
          <w:i/>
          <w:color w:val="auto"/>
          <w:sz w:val="20"/>
          <w:szCs w:val="20"/>
        </w:rPr>
        <w:t>Ecofeminism: A Global Crisis</w:t>
      </w:r>
      <w:r w:rsidR="00E0737F" w:rsidRPr="00E0737F">
        <w:rPr>
          <w:rFonts w:ascii="Times New Roman" w:hAnsi="Times New Roman" w:cs="Times New Roman"/>
          <w:b w:val="0"/>
          <w:bCs w:val="0"/>
          <w:color w:val="auto"/>
          <w:sz w:val="20"/>
          <w:szCs w:val="20"/>
        </w:rPr>
        <w:t xml:space="preserve"> [7:14]</w:t>
      </w:r>
    </w:p>
    <w:p w:rsidR="00BD51FF" w:rsidRPr="00662C74" w:rsidRDefault="00BD51FF" w:rsidP="00E0737F"/>
    <w:p w:rsidR="00D8006D" w:rsidRPr="00D8006D" w:rsidRDefault="00D8006D" w:rsidP="00D8006D">
      <w:pPr>
        <w:pStyle w:val="ListParagraph"/>
        <w:numPr>
          <w:ilvl w:val="0"/>
          <w:numId w:val="30"/>
        </w:numPr>
        <w:jc w:val="center"/>
        <w:rPr>
          <w:b/>
          <w:sz w:val="20"/>
          <w:szCs w:val="20"/>
        </w:rPr>
      </w:pPr>
      <w:r w:rsidRPr="00D8006D">
        <w:rPr>
          <w:b/>
          <w:sz w:val="20"/>
          <w:szCs w:val="20"/>
        </w:rPr>
        <w:t xml:space="preserve">GROUP DISCUSSION SUBMISSION DUE AT MIDNIGHT ON </w:t>
      </w:r>
      <w:r>
        <w:rPr>
          <w:b/>
          <w:sz w:val="20"/>
          <w:szCs w:val="20"/>
        </w:rPr>
        <w:t>SUNDAY, 12/06</w:t>
      </w:r>
    </w:p>
    <w:p w:rsidR="00BD51FF" w:rsidRPr="00A874C6" w:rsidRDefault="00BD51FF" w:rsidP="00B54B39">
      <w:pPr>
        <w:rPr>
          <w:sz w:val="22"/>
          <w:szCs w:val="22"/>
        </w:rPr>
      </w:pPr>
    </w:p>
    <w:p w:rsidR="001A42DC" w:rsidRDefault="001A42DC" w:rsidP="00B54B39">
      <w:pPr>
        <w:rPr>
          <w:sz w:val="22"/>
          <w:szCs w:val="22"/>
        </w:rPr>
      </w:pPr>
    </w:p>
    <w:p w:rsidR="001A42DC" w:rsidRPr="00A874C6" w:rsidRDefault="001A42DC" w:rsidP="00B54B39">
      <w:pPr>
        <w:rPr>
          <w:sz w:val="22"/>
          <w:szCs w:val="22"/>
        </w:rPr>
      </w:pPr>
    </w:p>
    <w:p w:rsidR="00BD51FF" w:rsidRPr="00A874C6" w:rsidRDefault="00BD51FF" w:rsidP="00B54B39">
      <w:pPr>
        <w:rPr>
          <w:sz w:val="22"/>
          <w:szCs w:val="22"/>
        </w:rPr>
      </w:pPr>
    </w:p>
    <w:p w:rsidR="00585A90" w:rsidRPr="00A874C6" w:rsidRDefault="00585A90" w:rsidP="00585A90">
      <w:pPr>
        <w:jc w:val="center"/>
        <w:rPr>
          <w:b/>
          <w:bCs/>
          <w:sz w:val="26"/>
          <w:szCs w:val="26"/>
        </w:rPr>
      </w:pPr>
      <w:r w:rsidRPr="00A874C6">
        <w:rPr>
          <w:b/>
          <w:bCs/>
          <w:sz w:val="26"/>
          <w:szCs w:val="26"/>
          <w:u w:val="single"/>
        </w:rPr>
        <w:t>Final Paper Due</w:t>
      </w:r>
      <w:r w:rsidR="00F14CCD" w:rsidRPr="00A874C6">
        <w:rPr>
          <w:b/>
          <w:bCs/>
          <w:sz w:val="26"/>
          <w:szCs w:val="26"/>
        </w:rPr>
        <w:t xml:space="preserve">: </w:t>
      </w:r>
      <w:r w:rsidR="002B7563" w:rsidRPr="00A874C6">
        <w:rPr>
          <w:b/>
          <w:bCs/>
          <w:sz w:val="26"/>
          <w:szCs w:val="26"/>
        </w:rPr>
        <w:t xml:space="preserve">Tuesday </w:t>
      </w:r>
      <w:r w:rsidR="00F14CCD" w:rsidRPr="00A874C6">
        <w:rPr>
          <w:b/>
          <w:bCs/>
          <w:sz w:val="26"/>
          <w:szCs w:val="26"/>
        </w:rPr>
        <w:t xml:space="preserve">Dec. </w:t>
      </w:r>
      <w:r w:rsidR="002B7563" w:rsidRPr="00A874C6">
        <w:rPr>
          <w:b/>
          <w:bCs/>
          <w:sz w:val="26"/>
          <w:szCs w:val="26"/>
        </w:rPr>
        <w:t>8</w:t>
      </w:r>
      <w:r w:rsidR="00F14CCD" w:rsidRPr="00A874C6">
        <w:rPr>
          <w:b/>
          <w:bCs/>
          <w:sz w:val="26"/>
          <w:szCs w:val="26"/>
          <w:vertAlign w:val="superscript"/>
        </w:rPr>
        <w:t>th</w:t>
      </w:r>
      <w:r w:rsidRPr="00A874C6">
        <w:rPr>
          <w:b/>
          <w:bCs/>
          <w:sz w:val="26"/>
          <w:szCs w:val="26"/>
        </w:rPr>
        <w:t xml:space="preserve"> via email by midnight. </w:t>
      </w:r>
    </w:p>
    <w:p w:rsidR="00790C60" w:rsidRPr="00676417" w:rsidRDefault="00585A90" w:rsidP="00662C74">
      <w:pPr>
        <w:jc w:val="center"/>
        <w:rPr>
          <w:b/>
          <w:bCs/>
          <w:sz w:val="22"/>
          <w:szCs w:val="22"/>
          <w:u w:val="single"/>
        </w:rPr>
      </w:pPr>
      <w:r w:rsidRPr="00A874C6">
        <w:rPr>
          <w:bCs/>
          <w:sz w:val="22"/>
          <w:szCs w:val="22"/>
          <w:u w:val="single"/>
        </w:rPr>
        <w:t>Late papers</w:t>
      </w:r>
      <w:r w:rsidRPr="00A874C6">
        <w:rPr>
          <w:bCs/>
          <w:sz w:val="22"/>
          <w:szCs w:val="22"/>
        </w:rPr>
        <w:t xml:space="preserve"> will be docked </w:t>
      </w:r>
      <w:r w:rsidRPr="00A874C6">
        <w:rPr>
          <w:bCs/>
          <w:i/>
          <w:sz w:val="22"/>
          <w:szCs w:val="22"/>
        </w:rPr>
        <w:t>a half-letter grade (5%) for each day late.</w:t>
      </w:r>
    </w:p>
    <w:sectPr w:rsidR="00790C60" w:rsidRPr="00676417" w:rsidSect="004261CE">
      <w:footerReference w:type="default" r:id="rId12"/>
      <w:pgSz w:w="12240" w:h="15840"/>
      <w:pgMar w:top="990" w:right="1440" w:bottom="117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62" w:rsidRDefault="00121E62" w:rsidP="001A2A5B">
      <w:r>
        <w:separator/>
      </w:r>
    </w:p>
  </w:endnote>
  <w:endnote w:type="continuationSeparator" w:id="0">
    <w:p w:rsidR="00121E62" w:rsidRDefault="00121E62" w:rsidP="001A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Didot">
    <w:altName w:val="MS Gothic"/>
    <w:charset w:val="80"/>
    <w:family w:val="auto"/>
    <w:pitch w:val="variable"/>
  </w:font>
  <w:font w:name="Palatino-Roman">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44193"/>
      <w:docPartObj>
        <w:docPartGallery w:val="Page Numbers (Bottom of Page)"/>
        <w:docPartUnique/>
      </w:docPartObj>
    </w:sdtPr>
    <w:sdtEndPr>
      <w:rPr>
        <w:noProof/>
      </w:rPr>
    </w:sdtEndPr>
    <w:sdtContent>
      <w:p w:rsidR="00E0737F" w:rsidRDefault="00E0737F">
        <w:pPr>
          <w:pStyle w:val="Footer"/>
          <w:jc w:val="center"/>
        </w:pPr>
        <w:r>
          <w:fldChar w:fldCharType="begin"/>
        </w:r>
        <w:r>
          <w:instrText xml:space="preserve"> PAGE   \* MERGEFORMAT </w:instrText>
        </w:r>
        <w:r>
          <w:fldChar w:fldCharType="separate"/>
        </w:r>
        <w:r w:rsidR="00AE168B">
          <w:rPr>
            <w:noProof/>
          </w:rPr>
          <w:t>2</w:t>
        </w:r>
        <w:r>
          <w:rPr>
            <w:noProof/>
          </w:rPr>
          <w:fldChar w:fldCharType="end"/>
        </w:r>
      </w:p>
    </w:sdtContent>
  </w:sdt>
  <w:p w:rsidR="00E0737F" w:rsidRDefault="00E07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62" w:rsidRDefault="00121E62" w:rsidP="001A2A5B">
      <w:r>
        <w:separator/>
      </w:r>
    </w:p>
  </w:footnote>
  <w:footnote w:type="continuationSeparator" w:id="0">
    <w:p w:rsidR="00121E62" w:rsidRDefault="00121E62" w:rsidP="001A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651344"/>
    <w:multiLevelType w:val="hybridMultilevel"/>
    <w:tmpl w:val="E48A2CF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nsid w:val="02B87016"/>
    <w:multiLevelType w:val="hybridMultilevel"/>
    <w:tmpl w:val="F25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B7F3D"/>
    <w:multiLevelType w:val="hybridMultilevel"/>
    <w:tmpl w:val="519AD25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CFE1B74"/>
    <w:multiLevelType w:val="hybridMultilevel"/>
    <w:tmpl w:val="E4D6A8E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0E2B4887"/>
    <w:multiLevelType w:val="hybridMultilevel"/>
    <w:tmpl w:val="54001B4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nsid w:val="11BA3F98"/>
    <w:multiLevelType w:val="hybridMultilevel"/>
    <w:tmpl w:val="934A02E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34C0ACA"/>
    <w:multiLevelType w:val="hybridMultilevel"/>
    <w:tmpl w:val="DE7250F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8CB4F46"/>
    <w:multiLevelType w:val="hybridMultilevel"/>
    <w:tmpl w:val="11C893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EB41AB5"/>
    <w:multiLevelType w:val="hybridMultilevel"/>
    <w:tmpl w:val="8D56C5F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1F7324CA"/>
    <w:multiLevelType w:val="hybridMultilevel"/>
    <w:tmpl w:val="12BAB50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40F10B1"/>
    <w:multiLevelType w:val="hybridMultilevel"/>
    <w:tmpl w:val="D4FC538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3">
    <w:nsid w:val="2B593252"/>
    <w:multiLevelType w:val="hybridMultilevel"/>
    <w:tmpl w:val="04B8856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B727AAD"/>
    <w:multiLevelType w:val="hybridMultilevel"/>
    <w:tmpl w:val="DC72A60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CC41C01"/>
    <w:multiLevelType w:val="hybridMultilevel"/>
    <w:tmpl w:val="42840ED4"/>
    <w:lvl w:ilvl="0" w:tplc="1FA8D6CC">
      <w:start w:val="1"/>
      <w:numFmt w:val="bullet"/>
      <w:lvlText w:val=""/>
      <w:lvlJc w:val="left"/>
      <w:pPr>
        <w:ind w:left="1778" w:hanging="360"/>
      </w:pPr>
      <w:rPr>
        <w:rFonts w:ascii="Symbol" w:hAnsi="Symbol" w:hint="default"/>
        <w:color w:val="auto"/>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2ED1433D"/>
    <w:multiLevelType w:val="hybridMultilevel"/>
    <w:tmpl w:val="7FB81B68"/>
    <w:lvl w:ilvl="0" w:tplc="04090009">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7">
    <w:nsid w:val="3D3D1498"/>
    <w:multiLevelType w:val="hybridMultilevel"/>
    <w:tmpl w:val="863079D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8">
    <w:nsid w:val="43667243"/>
    <w:multiLevelType w:val="hybridMultilevel"/>
    <w:tmpl w:val="BC885FD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nsid w:val="4499748B"/>
    <w:multiLevelType w:val="hybridMultilevel"/>
    <w:tmpl w:val="DC02D68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4D0F71B6"/>
    <w:multiLevelType w:val="hybridMultilevel"/>
    <w:tmpl w:val="EAFE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E0FE5"/>
    <w:multiLevelType w:val="hybridMultilevel"/>
    <w:tmpl w:val="9374726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666763"/>
    <w:multiLevelType w:val="hybridMultilevel"/>
    <w:tmpl w:val="2A2EB42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nsid w:val="53B870DE"/>
    <w:multiLevelType w:val="hybridMultilevel"/>
    <w:tmpl w:val="A50650B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nsid w:val="57730CDD"/>
    <w:multiLevelType w:val="hybridMultilevel"/>
    <w:tmpl w:val="B2C22FF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5">
    <w:nsid w:val="635C1E96"/>
    <w:multiLevelType w:val="hybridMultilevel"/>
    <w:tmpl w:val="AA4819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6">
    <w:nsid w:val="6BA452BE"/>
    <w:multiLevelType w:val="hybridMultilevel"/>
    <w:tmpl w:val="138E72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82564"/>
    <w:multiLevelType w:val="hybridMultilevel"/>
    <w:tmpl w:val="3C6EA26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8">
    <w:nsid w:val="76A01853"/>
    <w:multiLevelType w:val="hybridMultilevel"/>
    <w:tmpl w:val="BDB8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62308"/>
    <w:multiLevelType w:val="multilevel"/>
    <w:tmpl w:val="64D4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9"/>
  </w:num>
  <w:num w:numId="4">
    <w:abstractNumId w:val="28"/>
  </w:num>
  <w:num w:numId="5">
    <w:abstractNumId w:val="25"/>
  </w:num>
  <w:num w:numId="6">
    <w:abstractNumId w:val="20"/>
  </w:num>
  <w:num w:numId="7">
    <w:abstractNumId w:val="7"/>
  </w:num>
  <w:num w:numId="8">
    <w:abstractNumId w:val="18"/>
  </w:num>
  <w:num w:numId="9">
    <w:abstractNumId w:val="17"/>
  </w:num>
  <w:num w:numId="10">
    <w:abstractNumId w:val="27"/>
  </w:num>
  <w:num w:numId="11">
    <w:abstractNumId w:val="12"/>
  </w:num>
  <w:num w:numId="12">
    <w:abstractNumId w:val="24"/>
  </w:num>
  <w:num w:numId="13">
    <w:abstractNumId w:val="22"/>
  </w:num>
  <w:num w:numId="14">
    <w:abstractNumId w:val="6"/>
  </w:num>
  <w:num w:numId="15">
    <w:abstractNumId w:val="5"/>
  </w:num>
  <w:num w:numId="16">
    <w:abstractNumId w:val="15"/>
  </w:num>
  <w:num w:numId="17">
    <w:abstractNumId w:val="23"/>
  </w:num>
  <w:num w:numId="18">
    <w:abstractNumId w:val="2"/>
  </w:num>
  <w:num w:numId="19">
    <w:abstractNumId w:val="10"/>
  </w:num>
  <w:num w:numId="20">
    <w:abstractNumId w:val="26"/>
  </w:num>
  <w:num w:numId="21">
    <w:abstractNumId w:val="14"/>
  </w:num>
  <w:num w:numId="22">
    <w:abstractNumId w:val="13"/>
  </w:num>
  <w:num w:numId="23">
    <w:abstractNumId w:val="8"/>
  </w:num>
  <w:num w:numId="24">
    <w:abstractNumId w:val="4"/>
  </w:num>
  <w:num w:numId="25">
    <w:abstractNumId w:val="11"/>
  </w:num>
  <w:num w:numId="26">
    <w:abstractNumId w:val="19"/>
  </w:num>
  <w:num w:numId="27">
    <w:abstractNumId w:val="9"/>
  </w:num>
  <w:num w:numId="28">
    <w:abstractNumId w:val="21"/>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07"/>
    <w:rsid w:val="00003011"/>
    <w:rsid w:val="000134D6"/>
    <w:rsid w:val="00014D76"/>
    <w:rsid w:val="00017D2C"/>
    <w:rsid w:val="00034418"/>
    <w:rsid w:val="0005663E"/>
    <w:rsid w:val="000714A2"/>
    <w:rsid w:val="00071BAF"/>
    <w:rsid w:val="00077489"/>
    <w:rsid w:val="000815C0"/>
    <w:rsid w:val="000A1A15"/>
    <w:rsid w:val="000A2BAE"/>
    <w:rsid w:val="000A6E91"/>
    <w:rsid w:val="000C732A"/>
    <w:rsid w:val="000D0886"/>
    <w:rsid w:val="000D2374"/>
    <w:rsid w:val="000D48B9"/>
    <w:rsid w:val="000D4CD7"/>
    <w:rsid w:val="000D744F"/>
    <w:rsid w:val="000D7A80"/>
    <w:rsid w:val="000E1E4B"/>
    <w:rsid w:val="000E6F43"/>
    <w:rsid w:val="000F1319"/>
    <w:rsid w:val="00100391"/>
    <w:rsid w:val="00111356"/>
    <w:rsid w:val="00113A72"/>
    <w:rsid w:val="00115680"/>
    <w:rsid w:val="00121E62"/>
    <w:rsid w:val="001228B2"/>
    <w:rsid w:val="00126ED8"/>
    <w:rsid w:val="00130BA0"/>
    <w:rsid w:val="00131123"/>
    <w:rsid w:val="00143B65"/>
    <w:rsid w:val="001518C7"/>
    <w:rsid w:val="001564F9"/>
    <w:rsid w:val="001719CF"/>
    <w:rsid w:val="00185A07"/>
    <w:rsid w:val="00186911"/>
    <w:rsid w:val="001A2A5B"/>
    <w:rsid w:val="001A2D48"/>
    <w:rsid w:val="001A42DC"/>
    <w:rsid w:val="001A4447"/>
    <w:rsid w:val="001B0B9F"/>
    <w:rsid w:val="001E320F"/>
    <w:rsid w:val="001E5847"/>
    <w:rsid w:val="001F1DCD"/>
    <w:rsid w:val="001F3C78"/>
    <w:rsid w:val="001F6DE9"/>
    <w:rsid w:val="001F7A72"/>
    <w:rsid w:val="00226E06"/>
    <w:rsid w:val="0023458F"/>
    <w:rsid w:val="00237FCB"/>
    <w:rsid w:val="00243A18"/>
    <w:rsid w:val="0024683F"/>
    <w:rsid w:val="00261358"/>
    <w:rsid w:val="002627F7"/>
    <w:rsid w:val="00264E2F"/>
    <w:rsid w:val="00270721"/>
    <w:rsid w:val="00297324"/>
    <w:rsid w:val="002A3931"/>
    <w:rsid w:val="002B40CA"/>
    <w:rsid w:val="002B7563"/>
    <w:rsid w:val="002C2C47"/>
    <w:rsid w:val="002D3C89"/>
    <w:rsid w:val="002D67BA"/>
    <w:rsid w:val="002E3BB4"/>
    <w:rsid w:val="002F2373"/>
    <w:rsid w:val="002F78F6"/>
    <w:rsid w:val="0030222A"/>
    <w:rsid w:val="00304AE2"/>
    <w:rsid w:val="00305FAF"/>
    <w:rsid w:val="00311619"/>
    <w:rsid w:val="00317240"/>
    <w:rsid w:val="00325EED"/>
    <w:rsid w:val="00326994"/>
    <w:rsid w:val="00327919"/>
    <w:rsid w:val="0033065B"/>
    <w:rsid w:val="00332D02"/>
    <w:rsid w:val="003366EE"/>
    <w:rsid w:val="0035042C"/>
    <w:rsid w:val="0035100B"/>
    <w:rsid w:val="00354BB9"/>
    <w:rsid w:val="00370D35"/>
    <w:rsid w:val="00376529"/>
    <w:rsid w:val="0037695A"/>
    <w:rsid w:val="003844E5"/>
    <w:rsid w:val="003853B4"/>
    <w:rsid w:val="003928E3"/>
    <w:rsid w:val="003938BA"/>
    <w:rsid w:val="00393A97"/>
    <w:rsid w:val="0039796B"/>
    <w:rsid w:val="003A0A35"/>
    <w:rsid w:val="003A289E"/>
    <w:rsid w:val="003A4DB6"/>
    <w:rsid w:val="003B09E8"/>
    <w:rsid w:val="003B3036"/>
    <w:rsid w:val="003C17ED"/>
    <w:rsid w:val="003D036F"/>
    <w:rsid w:val="003D2263"/>
    <w:rsid w:val="003D60C9"/>
    <w:rsid w:val="003D6F83"/>
    <w:rsid w:val="003D70A7"/>
    <w:rsid w:val="003E03A9"/>
    <w:rsid w:val="003E2F2C"/>
    <w:rsid w:val="003E3EB2"/>
    <w:rsid w:val="003E601E"/>
    <w:rsid w:val="003F1322"/>
    <w:rsid w:val="00407C3E"/>
    <w:rsid w:val="00411B45"/>
    <w:rsid w:val="00411B4C"/>
    <w:rsid w:val="004261CE"/>
    <w:rsid w:val="00434E59"/>
    <w:rsid w:val="00435E1D"/>
    <w:rsid w:val="00460943"/>
    <w:rsid w:val="0046632E"/>
    <w:rsid w:val="00471F9F"/>
    <w:rsid w:val="00472283"/>
    <w:rsid w:val="00472BB1"/>
    <w:rsid w:val="004740FE"/>
    <w:rsid w:val="00480460"/>
    <w:rsid w:val="00482094"/>
    <w:rsid w:val="00486EF8"/>
    <w:rsid w:val="004930E5"/>
    <w:rsid w:val="004942AA"/>
    <w:rsid w:val="00495F78"/>
    <w:rsid w:val="004A0711"/>
    <w:rsid w:val="004A3288"/>
    <w:rsid w:val="004B512F"/>
    <w:rsid w:val="004C1AC9"/>
    <w:rsid w:val="004C3252"/>
    <w:rsid w:val="004C5AD4"/>
    <w:rsid w:val="004E4D55"/>
    <w:rsid w:val="004E5652"/>
    <w:rsid w:val="004F1631"/>
    <w:rsid w:val="004F32B3"/>
    <w:rsid w:val="004F5E7F"/>
    <w:rsid w:val="005074DC"/>
    <w:rsid w:val="00510071"/>
    <w:rsid w:val="00511ED5"/>
    <w:rsid w:val="00524E72"/>
    <w:rsid w:val="00526E9A"/>
    <w:rsid w:val="00532D51"/>
    <w:rsid w:val="00536316"/>
    <w:rsid w:val="005459EB"/>
    <w:rsid w:val="00552FFF"/>
    <w:rsid w:val="005600EA"/>
    <w:rsid w:val="00567A34"/>
    <w:rsid w:val="00585507"/>
    <w:rsid w:val="00585A90"/>
    <w:rsid w:val="005924BB"/>
    <w:rsid w:val="005B0A0F"/>
    <w:rsid w:val="005B2CC8"/>
    <w:rsid w:val="005B365C"/>
    <w:rsid w:val="005B3A83"/>
    <w:rsid w:val="005B4E26"/>
    <w:rsid w:val="005B7ED0"/>
    <w:rsid w:val="005C2B48"/>
    <w:rsid w:val="005D13B2"/>
    <w:rsid w:val="005F6A16"/>
    <w:rsid w:val="006039B2"/>
    <w:rsid w:val="00610D4C"/>
    <w:rsid w:val="0061337C"/>
    <w:rsid w:val="00627390"/>
    <w:rsid w:val="00632EEC"/>
    <w:rsid w:val="00647698"/>
    <w:rsid w:val="0064796B"/>
    <w:rsid w:val="006558F1"/>
    <w:rsid w:val="006624CA"/>
    <w:rsid w:val="00662C74"/>
    <w:rsid w:val="00671BEB"/>
    <w:rsid w:val="006733E3"/>
    <w:rsid w:val="00674C5A"/>
    <w:rsid w:val="0067610A"/>
    <w:rsid w:val="00676417"/>
    <w:rsid w:val="00677ED9"/>
    <w:rsid w:val="00681654"/>
    <w:rsid w:val="00684170"/>
    <w:rsid w:val="006903F6"/>
    <w:rsid w:val="00695E01"/>
    <w:rsid w:val="006A236C"/>
    <w:rsid w:val="006A4861"/>
    <w:rsid w:val="006A640F"/>
    <w:rsid w:val="006D3280"/>
    <w:rsid w:val="00701B5A"/>
    <w:rsid w:val="00710FDB"/>
    <w:rsid w:val="007121E3"/>
    <w:rsid w:val="00723359"/>
    <w:rsid w:val="00727B98"/>
    <w:rsid w:val="0073118A"/>
    <w:rsid w:val="00742DCA"/>
    <w:rsid w:val="00745985"/>
    <w:rsid w:val="007517C7"/>
    <w:rsid w:val="0075476E"/>
    <w:rsid w:val="00755860"/>
    <w:rsid w:val="00757E0C"/>
    <w:rsid w:val="00762842"/>
    <w:rsid w:val="00764CAA"/>
    <w:rsid w:val="00776536"/>
    <w:rsid w:val="0078449D"/>
    <w:rsid w:val="00790C60"/>
    <w:rsid w:val="00794039"/>
    <w:rsid w:val="00796E9D"/>
    <w:rsid w:val="007A09D0"/>
    <w:rsid w:val="007A0A92"/>
    <w:rsid w:val="007A2E30"/>
    <w:rsid w:val="007B2472"/>
    <w:rsid w:val="007B4290"/>
    <w:rsid w:val="007C1D2D"/>
    <w:rsid w:val="007C2EEB"/>
    <w:rsid w:val="007C3685"/>
    <w:rsid w:val="007D7468"/>
    <w:rsid w:val="007E1F88"/>
    <w:rsid w:val="007E5314"/>
    <w:rsid w:val="007E620F"/>
    <w:rsid w:val="007F70E0"/>
    <w:rsid w:val="007F7B6C"/>
    <w:rsid w:val="00803E01"/>
    <w:rsid w:val="0083365A"/>
    <w:rsid w:val="008348C9"/>
    <w:rsid w:val="00834BDA"/>
    <w:rsid w:val="0084124D"/>
    <w:rsid w:val="00842447"/>
    <w:rsid w:val="0084296A"/>
    <w:rsid w:val="00842BC4"/>
    <w:rsid w:val="0086147C"/>
    <w:rsid w:val="00867BC9"/>
    <w:rsid w:val="008903F4"/>
    <w:rsid w:val="0089228E"/>
    <w:rsid w:val="00895C81"/>
    <w:rsid w:val="008A22E6"/>
    <w:rsid w:val="008A2A91"/>
    <w:rsid w:val="008A3FD9"/>
    <w:rsid w:val="008A4251"/>
    <w:rsid w:val="008B0C57"/>
    <w:rsid w:val="008B61AA"/>
    <w:rsid w:val="008C2CB9"/>
    <w:rsid w:val="008C5735"/>
    <w:rsid w:val="008D6B2E"/>
    <w:rsid w:val="008E1DE8"/>
    <w:rsid w:val="008E46BF"/>
    <w:rsid w:val="008E6224"/>
    <w:rsid w:val="0090144F"/>
    <w:rsid w:val="009055C6"/>
    <w:rsid w:val="0091240F"/>
    <w:rsid w:val="00922D71"/>
    <w:rsid w:val="00927A15"/>
    <w:rsid w:val="0094426C"/>
    <w:rsid w:val="0094700E"/>
    <w:rsid w:val="0095398D"/>
    <w:rsid w:val="009605E8"/>
    <w:rsid w:val="0098199A"/>
    <w:rsid w:val="009A12BB"/>
    <w:rsid w:val="009A706E"/>
    <w:rsid w:val="009B4EFA"/>
    <w:rsid w:val="009B6348"/>
    <w:rsid w:val="009C45CC"/>
    <w:rsid w:val="009C4FD3"/>
    <w:rsid w:val="009E1D7D"/>
    <w:rsid w:val="009E66DB"/>
    <w:rsid w:val="00A05CB0"/>
    <w:rsid w:val="00A164F3"/>
    <w:rsid w:val="00A23AAB"/>
    <w:rsid w:val="00A263C9"/>
    <w:rsid w:val="00A33F4E"/>
    <w:rsid w:val="00A44952"/>
    <w:rsid w:val="00A511D3"/>
    <w:rsid w:val="00A54F0B"/>
    <w:rsid w:val="00A55600"/>
    <w:rsid w:val="00A6657F"/>
    <w:rsid w:val="00A665A2"/>
    <w:rsid w:val="00A73D4C"/>
    <w:rsid w:val="00A748F1"/>
    <w:rsid w:val="00A77625"/>
    <w:rsid w:val="00A84AE4"/>
    <w:rsid w:val="00A874C6"/>
    <w:rsid w:val="00A94D7D"/>
    <w:rsid w:val="00AB1DDB"/>
    <w:rsid w:val="00AB23D0"/>
    <w:rsid w:val="00AB2553"/>
    <w:rsid w:val="00AB280C"/>
    <w:rsid w:val="00AC5234"/>
    <w:rsid w:val="00AD6818"/>
    <w:rsid w:val="00AE168B"/>
    <w:rsid w:val="00AE3119"/>
    <w:rsid w:val="00AE43DA"/>
    <w:rsid w:val="00AE580B"/>
    <w:rsid w:val="00AE5F8F"/>
    <w:rsid w:val="00AF5986"/>
    <w:rsid w:val="00B01CE6"/>
    <w:rsid w:val="00B01EE7"/>
    <w:rsid w:val="00B03799"/>
    <w:rsid w:val="00B04A36"/>
    <w:rsid w:val="00B134DB"/>
    <w:rsid w:val="00B23B49"/>
    <w:rsid w:val="00B23D23"/>
    <w:rsid w:val="00B429B9"/>
    <w:rsid w:val="00B512A7"/>
    <w:rsid w:val="00B537FE"/>
    <w:rsid w:val="00B5453B"/>
    <w:rsid w:val="00B54B39"/>
    <w:rsid w:val="00B54E12"/>
    <w:rsid w:val="00B5682C"/>
    <w:rsid w:val="00B61C82"/>
    <w:rsid w:val="00B63425"/>
    <w:rsid w:val="00B81066"/>
    <w:rsid w:val="00B86A37"/>
    <w:rsid w:val="00B96F9D"/>
    <w:rsid w:val="00BA02B7"/>
    <w:rsid w:val="00BA3FC1"/>
    <w:rsid w:val="00BB4791"/>
    <w:rsid w:val="00BB510D"/>
    <w:rsid w:val="00BC60BA"/>
    <w:rsid w:val="00BC7E6A"/>
    <w:rsid w:val="00BD08AB"/>
    <w:rsid w:val="00BD0ADE"/>
    <w:rsid w:val="00BD51FF"/>
    <w:rsid w:val="00BD66FD"/>
    <w:rsid w:val="00BE2DED"/>
    <w:rsid w:val="00BE3662"/>
    <w:rsid w:val="00BF4BE7"/>
    <w:rsid w:val="00C10761"/>
    <w:rsid w:val="00C17420"/>
    <w:rsid w:val="00C26A28"/>
    <w:rsid w:val="00C3187F"/>
    <w:rsid w:val="00C31B81"/>
    <w:rsid w:val="00C462F5"/>
    <w:rsid w:val="00C63BE9"/>
    <w:rsid w:val="00C660FF"/>
    <w:rsid w:val="00C6736C"/>
    <w:rsid w:val="00C67F6D"/>
    <w:rsid w:val="00C75138"/>
    <w:rsid w:val="00C81236"/>
    <w:rsid w:val="00C827D3"/>
    <w:rsid w:val="00C957B5"/>
    <w:rsid w:val="00CA6189"/>
    <w:rsid w:val="00CA7481"/>
    <w:rsid w:val="00CB6746"/>
    <w:rsid w:val="00CC17F8"/>
    <w:rsid w:val="00CC226B"/>
    <w:rsid w:val="00CC2761"/>
    <w:rsid w:val="00CD192E"/>
    <w:rsid w:val="00CD3F50"/>
    <w:rsid w:val="00CF0B77"/>
    <w:rsid w:val="00D016AD"/>
    <w:rsid w:val="00D11AC9"/>
    <w:rsid w:val="00D235DD"/>
    <w:rsid w:val="00D3099D"/>
    <w:rsid w:val="00D40EF2"/>
    <w:rsid w:val="00D4338A"/>
    <w:rsid w:val="00D435AD"/>
    <w:rsid w:val="00D46B2E"/>
    <w:rsid w:val="00D5250B"/>
    <w:rsid w:val="00D56CE3"/>
    <w:rsid w:val="00D623E5"/>
    <w:rsid w:val="00D733AD"/>
    <w:rsid w:val="00D7595A"/>
    <w:rsid w:val="00D762C3"/>
    <w:rsid w:val="00D8006D"/>
    <w:rsid w:val="00D83FA9"/>
    <w:rsid w:val="00D841C7"/>
    <w:rsid w:val="00D84C07"/>
    <w:rsid w:val="00D9081D"/>
    <w:rsid w:val="00D9505A"/>
    <w:rsid w:val="00D95FD3"/>
    <w:rsid w:val="00DA0B87"/>
    <w:rsid w:val="00DC5591"/>
    <w:rsid w:val="00DD0A62"/>
    <w:rsid w:val="00DE7879"/>
    <w:rsid w:val="00DF1051"/>
    <w:rsid w:val="00DF352A"/>
    <w:rsid w:val="00DF583C"/>
    <w:rsid w:val="00E0737F"/>
    <w:rsid w:val="00E1111A"/>
    <w:rsid w:val="00E11D05"/>
    <w:rsid w:val="00E17140"/>
    <w:rsid w:val="00E202CE"/>
    <w:rsid w:val="00E25D14"/>
    <w:rsid w:val="00E33C65"/>
    <w:rsid w:val="00E40F51"/>
    <w:rsid w:val="00E42E65"/>
    <w:rsid w:val="00E52ACD"/>
    <w:rsid w:val="00E55A8A"/>
    <w:rsid w:val="00E712D7"/>
    <w:rsid w:val="00E91C1E"/>
    <w:rsid w:val="00EA657A"/>
    <w:rsid w:val="00EB2120"/>
    <w:rsid w:val="00EB5717"/>
    <w:rsid w:val="00ED2192"/>
    <w:rsid w:val="00ED2A23"/>
    <w:rsid w:val="00EE0AFB"/>
    <w:rsid w:val="00EE1E57"/>
    <w:rsid w:val="00EE39D4"/>
    <w:rsid w:val="00EF31AC"/>
    <w:rsid w:val="00EF3DD0"/>
    <w:rsid w:val="00F036F8"/>
    <w:rsid w:val="00F07CB2"/>
    <w:rsid w:val="00F14CCD"/>
    <w:rsid w:val="00F1669F"/>
    <w:rsid w:val="00F216AE"/>
    <w:rsid w:val="00F22158"/>
    <w:rsid w:val="00F2245F"/>
    <w:rsid w:val="00F26A53"/>
    <w:rsid w:val="00F31F99"/>
    <w:rsid w:val="00F443DC"/>
    <w:rsid w:val="00F51155"/>
    <w:rsid w:val="00F57ED1"/>
    <w:rsid w:val="00F62D4C"/>
    <w:rsid w:val="00F6339A"/>
    <w:rsid w:val="00F642C5"/>
    <w:rsid w:val="00F66355"/>
    <w:rsid w:val="00F751E6"/>
    <w:rsid w:val="00F82014"/>
    <w:rsid w:val="00F821BC"/>
    <w:rsid w:val="00F91B5F"/>
    <w:rsid w:val="00F97B7D"/>
    <w:rsid w:val="00FA2895"/>
    <w:rsid w:val="00FA53F2"/>
    <w:rsid w:val="00FA6207"/>
    <w:rsid w:val="00FA7E25"/>
    <w:rsid w:val="00FB2CA5"/>
    <w:rsid w:val="00FC5398"/>
    <w:rsid w:val="00FF2867"/>
    <w:rsid w:val="00FF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C7"/>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uiPriority w:val="9"/>
    <w:qFormat/>
    <w:rsid w:val="00676417"/>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434E59"/>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1A2A5B"/>
    <w:pPr>
      <w:widowControl/>
      <w:suppressAutoHyphens w:val="0"/>
      <w:spacing w:before="100" w:beforeAutospacing="1" w:after="100" w:afterAutospacing="1"/>
      <w:outlineLvl w:val="2"/>
    </w:pPr>
    <w:rPr>
      <w:rFonts w:eastAsia="Times New Roman" w:cs="Times New Roman"/>
      <w:b/>
      <w:bCs/>
      <w:kern w:val="0"/>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17C7"/>
  </w:style>
  <w:style w:type="character" w:customStyle="1" w:styleId="WW-Absatz-Standardschriftart">
    <w:name w:val="WW-Absatz-Standardschriftart"/>
    <w:rsid w:val="007517C7"/>
  </w:style>
  <w:style w:type="character" w:customStyle="1" w:styleId="WW-Absatz-Standardschriftart1">
    <w:name w:val="WW-Absatz-Standardschriftart1"/>
    <w:rsid w:val="007517C7"/>
  </w:style>
  <w:style w:type="character" w:styleId="Hyperlink">
    <w:name w:val="Hyperlink"/>
    <w:rsid w:val="007517C7"/>
    <w:rPr>
      <w:color w:val="000080"/>
      <w:u w:val="single"/>
    </w:rPr>
  </w:style>
  <w:style w:type="character" w:customStyle="1" w:styleId="ListLabel1">
    <w:name w:val="ListLabel 1"/>
    <w:rsid w:val="007517C7"/>
    <w:rPr>
      <w:rFonts w:cs="Courier New"/>
    </w:rPr>
  </w:style>
  <w:style w:type="paragraph" w:customStyle="1" w:styleId="Heading">
    <w:name w:val="Heading"/>
    <w:basedOn w:val="Normal"/>
    <w:next w:val="BodyText"/>
    <w:rsid w:val="007517C7"/>
    <w:pPr>
      <w:keepNext/>
      <w:spacing w:before="240" w:after="120"/>
    </w:pPr>
    <w:rPr>
      <w:rFonts w:ascii="Arial" w:eastAsia="MS Mincho" w:hAnsi="Arial" w:cs="Tahoma"/>
      <w:sz w:val="28"/>
      <w:szCs w:val="28"/>
    </w:rPr>
  </w:style>
  <w:style w:type="paragraph" w:styleId="BodyText">
    <w:name w:val="Body Text"/>
    <w:basedOn w:val="Normal"/>
    <w:rsid w:val="007517C7"/>
    <w:pPr>
      <w:spacing w:after="120"/>
    </w:pPr>
  </w:style>
  <w:style w:type="paragraph" w:styleId="List">
    <w:name w:val="List"/>
    <w:basedOn w:val="BodyText"/>
    <w:rsid w:val="007517C7"/>
    <w:rPr>
      <w:rFonts w:cs="Tahoma"/>
    </w:rPr>
  </w:style>
  <w:style w:type="paragraph" w:styleId="Caption">
    <w:name w:val="caption"/>
    <w:basedOn w:val="Normal"/>
    <w:qFormat/>
    <w:rsid w:val="007517C7"/>
    <w:pPr>
      <w:suppressLineNumbers/>
      <w:spacing w:before="120" w:after="120"/>
    </w:pPr>
    <w:rPr>
      <w:i/>
      <w:iCs/>
    </w:rPr>
  </w:style>
  <w:style w:type="paragraph" w:customStyle="1" w:styleId="Index">
    <w:name w:val="Index"/>
    <w:basedOn w:val="Normal"/>
    <w:rsid w:val="007517C7"/>
    <w:pPr>
      <w:suppressLineNumbers/>
    </w:pPr>
    <w:rPr>
      <w:rFonts w:cs="Tahoma"/>
    </w:rPr>
  </w:style>
  <w:style w:type="paragraph" w:customStyle="1" w:styleId="Caption1">
    <w:name w:val="Caption1"/>
    <w:basedOn w:val="Normal"/>
    <w:rsid w:val="007517C7"/>
    <w:pPr>
      <w:suppressLineNumbers/>
      <w:spacing w:before="120" w:after="120"/>
    </w:pPr>
    <w:rPr>
      <w:rFonts w:cs="Tahoma"/>
      <w:i/>
      <w:iCs/>
    </w:rPr>
  </w:style>
  <w:style w:type="paragraph" w:styleId="ListParagraph">
    <w:name w:val="List Paragraph"/>
    <w:basedOn w:val="Normal"/>
    <w:qFormat/>
    <w:rsid w:val="007517C7"/>
    <w:pPr>
      <w:ind w:left="720"/>
    </w:pPr>
  </w:style>
  <w:style w:type="paragraph" w:customStyle="1" w:styleId="Default">
    <w:name w:val="Default"/>
    <w:rsid w:val="001A4447"/>
    <w:pPr>
      <w:autoSpaceDE w:val="0"/>
      <w:autoSpaceDN w:val="0"/>
      <w:adjustRightInd w:val="0"/>
    </w:pPr>
    <w:rPr>
      <w:rFonts w:ascii="Code" w:hAnsi="Code" w:cs="Code"/>
      <w:color w:val="000000"/>
      <w:sz w:val="24"/>
      <w:szCs w:val="24"/>
    </w:rPr>
  </w:style>
  <w:style w:type="paragraph" w:styleId="Header">
    <w:name w:val="header"/>
    <w:basedOn w:val="Normal"/>
    <w:link w:val="HeaderChar"/>
    <w:uiPriority w:val="99"/>
    <w:unhideWhenUsed/>
    <w:rsid w:val="001A2A5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A2A5B"/>
    <w:rPr>
      <w:rFonts w:eastAsia="Arial Unicode MS" w:cs="Mangal"/>
      <w:kern w:val="1"/>
      <w:sz w:val="24"/>
      <w:szCs w:val="21"/>
      <w:lang w:eastAsia="hi-IN" w:bidi="hi-IN"/>
    </w:rPr>
  </w:style>
  <w:style w:type="paragraph" w:styleId="Footer">
    <w:name w:val="footer"/>
    <w:basedOn w:val="Normal"/>
    <w:link w:val="FooterChar"/>
    <w:uiPriority w:val="99"/>
    <w:unhideWhenUsed/>
    <w:rsid w:val="001A2A5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A2A5B"/>
    <w:rPr>
      <w:rFonts w:eastAsia="Arial Unicode MS" w:cs="Mangal"/>
      <w:kern w:val="1"/>
      <w:sz w:val="24"/>
      <w:szCs w:val="21"/>
      <w:lang w:eastAsia="hi-IN" w:bidi="hi-IN"/>
    </w:rPr>
  </w:style>
  <w:style w:type="character" w:customStyle="1" w:styleId="Heading3Char">
    <w:name w:val="Heading 3 Char"/>
    <w:basedOn w:val="DefaultParagraphFont"/>
    <w:link w:val="Heading3"/>
    <w:uiPriority w:val="9"/>
    <w:rsid w:val="001A2A5B"/>
    <w:rPr>
      <w:b/>
      <w:bCs/>
      <w:sz w:val="27"/>
      <w:szCs w:val="27"/>
    </w:rPr>
  </w:style>
  <w:style w:type="character" w:customStyle="1" w:styleId="Heading2Char">
    <w:name w:val="Heading 2 Char"/>
    <w:basedOn w:val="DefaultParagraphFont"/>
    <w:link w:val="Heading2"/>
    <w:uiPriority w:val="9"/>
    <w:semiHidden/>
    <w:rsid w:val="00434E59"/>
    <w:rPr>
      <w:rFonts w:asciiTheme="majorHAnsi" w:eastAsiaTheme="majorEastAsia" w:hAnsiTheme="majorHAnsi" w:cs="Mangal"/>
      <w:b/>
      <w:bCs/>
      <w:color w:val="4F81BD" w:themeColor="accent1"/>
      <w:kern w:val="1"/>
      <w:sz w:val="26"/>
      <w:szCs w:val="23"/>
      <w:lang w:eastAsia="hi-IN" w:bidi="hi-IN"/>
    </w:rPr>
  </w:style>
  <w:style w:type="paragraph" w:styleId="NormalWeb">
    <w:name w:val="Normal (Web)"/>
    <w:basedOn w:val="Normal"/>
    <w:uiPriority w:val="99"/>
    <w:unhideWhenUsed/>
    <w:rsid w:val="00434E59"/>
    <w:pPr>
      <w:widowControl/>
      <w:suppressAutoHyphens w:val="0"/>
      <w:spacing w:before="100" w:beforeAutospacing="1" w:after="100" w:afterAutospacing="1"/>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FF2867"/>
    <w:rPr>
      <w:color w:val="800080" w:themeColor="followedHyperlink"/>
      <w:u w:val="single"/>
    </w:rPr>
  </w:style>
  <w:style w:type="character" w:customStyle="1" w:styleId="Heading1Char">
    <w:name w:val="Heading 1 Char"/>
    <w:basedOn w:val="DefaultParagraphFont"/>
    <w:link w:val="Heading1"/>
    <w:uiPriority w:val="9"/>
    <w:rsid w:val="00676417"/>
    <w:rPr>
      <w:rFonts w:asciiTheme="majorHAnsi" w:eastAsiaTheme="majorEastAsia" w:hAnsiTheme="majorHAnsi" w:cs="Mangal"/>
      <w:b/>
      <w:bCs/>
      <w:color w:val="365F91" w:themeColor="accent1" w:themeShade="BF"/>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C7"/>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uiPriority w:val="9"/>
    <w:qFormat/>
    <w:rsid w:val="00676417"/>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434E59"/>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1A2A5B"/>
    <w:pPr>
      <w:widowControl/>
      <w:suppressAutoHyphens w:val="0"/>
      <w:spacing w:before="100" w:beforeAutospacing="1" w:after="100" w:afterAutospacing="1"/>
      <w:outlineLvl w:val="2"/>
    </w:pPr>
    <w:rPr>
      <w:rFonts w:eastAsia="Times New Roman" w:cs="Times New Roman"/>
      <w:b/>
      <w:bCs/>
      <w:kern w:val="0"/>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17C7"/>
  </w:style>
  <w:style w:type="character" w:customStyle="1" w:styleId="WW-Absatz-Standardschriftart">
    <w:name w:val="WW-Absatz-Standardschriftart"/>
    <w:rsid w:val="007517C7"/>
  </w:style>
  <w:style w:type="character" w:customStyle="1" w:styleId="WW-Absatz-Standardschriftart1">
    <w:name w:val="WW-Absatz-Standardschriftart1"/>
    <w:rsid w:val="007517C7"/>
  </w:style>
  <w:style w:type="character" w:styleId="Hyperlink">
    <w:name w:val="Hyperlink"/>
    <w:rsid w:val="007517C7"/>
    <w:rPr>
      <w:color w:val="000080"/>
      <w:u w:val="single"/>
    </w:rPr>
  </w:style>
  <w:style w:type="character" w:customStyle="1" w:styleId="ListLabel1">
    <w:name w:val="ListLabel 1"/>
    <w:rsid w:val="007517C7"/>
    <w:rPr>
      <w:rFonts w:cs="Courier New"/>
    </w:rPr>
  </w:style>
  <w:style w:type="paragraph" w:customStyle="1" w:styleId="Heading">
    <w:name w:val="Heading"/>
    <w:basedOn w:val="Normal"/>
    <w:next w:val="BodyText"/>
    <w:rsid w:val="007517C7"/>
    <w:pPr>
      <w:keepNext/>
      <w:spacing w:before="240" w:after="120"/>
    </w:pPr>
    <w:rPr>
      <w:rFonts w:ascii="Arial" w:eastAsia="MS Mincho" w:hAnsi="Arial" w:cs="Tahoma"/>
      <w:sz w:val="28"/>
      <w:szCs w:val="28"/>
    </w:rPr>
  </w:style>
  <w:style w:type="paragraph" w:styleId="BodyText">
    <w:name w:val="Body Text"/>
    <w:basedOn w:val="Normal"/>
    <w:rsid w:val="007517C7"/>
    <w:pPr>
      <w:spacing w:after="120"/>
    </w:pPr>
  </w:style>
  <w:style w:type="paragraph" w:styleId="List">
    <w:name w:val="List"/>
    <w:basedOn w:val="BodyText"/>
    <w:rsid w:val="007517C7"/>
    <w:rPr>
      <w:rFonts w:cs="Tahoma"/>
    </w:rPr>
  </w:style>
  <w:style w:type="paragraph" w:styleId="Caption">
    <w:name w:val="caption"/>
    <w:basedOn w:val="Normal"/>
    <w:qFormat/>
    <w:rsid w:val="007517C7"/>
    <w:pPr>
      <w:suppressLineNumbers/>
      <w:spacing w:before="120" w:after="120"/>
    </w:pPr>
    <w:rPr>
      <w:i/>
      <w:iCs/>
    </w:rPr>
  </w:style>
  <w:style w:type="paragraph" w:customStyle="1" w:styleId="Index">
    <w:name w:val="Index"/>
    <w:basedOn w:val="Normal"/>
    <w:rsid w:val="007517C7"/>
    <w:pPr>
      <w:suppressLineNumbers/>
    </w:pPr>
    <w:rPr>
      <w:rFonts w:cs="Tahoma"/>
    </w:rPr>
  </w:style>
  <w:style w:type="paragraph" w:customStyle="1" w:styleId="Caption1">
    <w:name w:val="Caption1"/>
    <w:basedOn w:val="Normal"/>
    <w:rsid w:val="007517C7"/>
    <w:pPr>
      <w:suppressLineNumbers/>
      <w:spacing w:before="120" w:after="120"/>
    </w:pPr>
    <w:rPr>
      <w:rFonts w:cs="Tahoma"/>
      <w:i/>
      <w:iCs/>
    </w:rPr>
  </w:style>
  <w:style w:type="paragraph" w:styleId="ListParagraph">
    <w:name w:val="List Paragraph"/>
    <w:basedOn w:val="Normal"/>
    <w:qFormat/>
    <w:rsid w:val="007517C7"/>
    <w:pPr>
      <w:ind w:left="720"/>
    </w:pPr>
  </w:style>
  <w:style w:type="paragraph" w:customStyle="1" w:styleId="Default">
    <w:name w:val="Default"/>
    <w:rsid w:val="001A4447"/>
    <w:pPr>
      <w:autoSpaceDE w:val="0"/>
      <w:autoSpaceDN w:val="0"/>
      <w:adjustRightInd w:val="0"/>
    </w:pPr>
    <w:rPr>
      <w:rFonts w:ascii="Code" w:hAnsi="Code" w:cs="Code"/>
      <w:color w:val="000000"/>
      <w:sz w:val="24"/>
      <w:szCs w:val="24"/>
    </w:rPr>
  </w:style>
  <w:style w:type="paragraph" w:styleId="Header">
    <w:name w:val="header"/>
    <w:basedOn w:val="Normal"/>
    <w:link w:val="HeaderChar"/>
    <w:uiPriority w:val="99"/>
    <w:unhideWhenUsed/>
    <w:rsid w:val="001A2A5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A2A5B"/>
    <w:rPr>
      <w:rFonts w:eastAsia="Arial Unicode MS" w:cs="Mangal"/>
      <w:kern w:val="1"/>
      <w:sz w:val="24"/>
      <w:szCs w:val="21"/>
      <w:lang w:eastAsia="hi-IN" w:bidi="hi-IN"/>
    </w:rPr>
  </w:style>
  <w:style w:type="paragraph" w:styleId="Footer">
    <w:name w:val="footer"/>
    <w:basedOn w:val="Normal"/>
    <w:link w:val="FooterChar"/>
    <w:uiPriority w:val="99"/>
    <w:unhideWhenUsed/>
    <w:rsid w:val="001A2A5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A2A5B"/>
    <w:rPr>
      <w:rFonts w:eastAsia="Arial Unicode MS" w:cs="Mangal"/>
      <w:kern w:val="1"/>
      <w:sz w:val="24"/>
      <w:szCs w:val="21"/>
      <w:lang w:eastAsia="hi-IN" w:bidi="hi-IN"/>
    </w:rPr>
  </w:style>
  <w:style w:type="character" w:customStyle="1" w:styleId="Heading3Char">
    <w:name w:val="Heading 3 Char"/>
    <w:basedOn w:val="DefaultParagraphFont"/>
    <w:link w:val="Heading3"/>
    <w:uiPriority w:val="9"/>
    <w:rsid w:val="001A2A5B"/>
    <w:rPr>
      <w:b/>
      <w:bCs/>
      <w:sz w:val="27"/>
      <w:szCs w:val="27"/>
    </w:rPr>
  </w:style>
  <w:style w:type="character" w:customStyle="1" w:styleId="Heading2Char">
    <w:name w:val="Heading 2 Char"/>
    <w:basedOn w:val="DefaultParagraphFont"/>
    <w:link w:val="Heading2"/>
    <w:uiPriority w:val="9"/>
    <w:semiHidden/>
    <w:rsid w:val="00434E59"/>
    <w:rPr>
      <w:rFonts w:asciiTheme="majorHAnsi" w:eastAsiaTheme="majorEastAsia" w:hAnsiTheme="majorHAnsi" w:cs="Mangal"/>
      <w:b/>
      <w:bCs/>
      <w:color w:val="4F81BD" w:themeColor="accent1"/>
      <w:kern w:val="1"/>
      <w:sz w:val="26"/>
      <w:szCs w:val="23"/>
      <w:lang w:eastAsia="hi-IN" w:bidi="hi-IN"/>
    </w:rPr>
  </w:style>
  <w:style w:type="paragraph" w:styleId="NormalWeb">
    <w:name w:val="Normal (Web)"/>
    <w:basedOn w:val="Normal"/>
    <w:uiPriority w:val="99"/>
    <w:unhideWhenUsed/>
    <w:rsid w:val="00434E59"/>
    <w:pPr>
      <w:widowControl/>
      <w:suppressAutoHyphens w:val="0"/>
      <w:spacing w:before="100" w:beforeAutospacing="1" w:after="100" w:afterAutospacing="1"/>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FF2867"/>
    <w:rPr>
      <w:color w:val="800080" w:themeColor="followedHyperlink"/>
      <w:u w:val="single"/>
    </w:rPr>
  </w:style>
  <w:style w:type="character" w:customStyle="1" w:styleId="Heading1Char">
    <w:name w:val="Heading 1 Char"/>
    <w:basedOn w:val="DefaultParagraphFont"/>
    <w:link w:val="Heading1"/>
    <w:uiPriority w:val="9"/>
    <w:rsid w:val="00676417"/>
    <w:rPr>
      <w:rFonts w:asciiTheme="majorHAnsi" w:eastAsiaTheme="majorEastAsia" w:hAnsiTheme="majorHAnsi" w:cs="Mangal"/>
      <w:b/>
      <w:bCs/>
      <w:color w:val="365F91" w:themeColor="accent1" w:themeShade="BF"/>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546">
      <w:bodyDiv w:val="1"/>
      <w:marLeft w:val="0"/>
      <w:marRight w:val="0"/>
      <w:marTop w:val="0"/>
      <w:marBottom w:val="0"/>
      <w:divBdr>
        <w:top w:val="none" w:sz="0" w:space="0" w:color="auto"/>
        <w:left w:val="none" w:sz="0" w:space="0" w:color="auto"/>
        <w:bottom w:val="none" w:sz="0" w:space="0" w:color="auto"/>
        <w:right w:val="none" w:sz="0" w:space="0" w:color="auto"/>
      </w:divBdr>
    </w:div>
    <w:div w:id="242421290">
      <w:bodyDiv w:val="1"/>
      <w:marLeft w:val="0"/>
      <w:marRight w:val="0"/>
      <w:marTop w:val="0"/>
      <w:marBottom w:val="0"/>
      <w:divBdr>
        <w:top w:val="none" w:sz="0" w:space="0" w:color="auto"/>
        <w:left w:val="none" w:sz="0" w:space="0" w:color="auto"/>
        <w:bottom w:val="none" w:sz="0" w:space="0" w:color="auto"/>
        <w:right w:val="none" w:sz="0" w:space="0" w:color="auto"/>
      </w:divBdr>
    </w:div>
    <w:div w:id="549348182">
      <w:bodyDiv w:val="1"/>
      <w:marLeft w:val="0"/>
      <w:marRight w:val="0"/>
      <w:marTop w:val="0"/>
      <w:marBottom w:val="0"/>
      <w:divBdr>
        <w:top w:val="none" w:sz="0" w:space="0" w:color="auto"/>
        <w:left w:val="none" w:sz="0" w:space="0" w:color="auto"/>
        <w:bottom w:val="none" w:sz="0" w:space="0" w:color="auto"/>
        <w:right w:val="none" w:sz="0" w:space="0" w:color="auto"/>
      </w:divBdr>
      <w:divsChild>
        <w:div w:id="1758668924">
          <w:marLeft w:val="0"/>
          <w:marRight w:val="0"/>
          <w:marTop w:val="0"/>
          <w:marBottom w:val="0"/>
          <w:divBdr>
            <w:top w:val="none" w:sz="0" w:space="0" w:color="auto"/>
            <w:left w:val="none" w:sz="0" w:space="0" w:color="auto"/>
            <w:bottom w:val="none" w:sz="0" w:space="0" w:color="auto"/>
            <w:right w:val="none" w:sz="0" w:space="0" w:color="auto"/>
          </w:divBdr>
        </w:div>
      </w:divsChild>
    </w:div>
    <w:div w:id="595014313">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844825745">
      <w:bodyDiv w:val="1"/>
      <w:marLeft w:val="0"/>
      <w:marRight w:val="0"/>
      <w:marTop w:val="0"/>
      <w:marBottom w:val="0"/>
      <w:divBdr>
        <w:top w:val="none" w:sz="0" w:space="0" w:color="auto"/>
        <w:left w:val="none" w:sz="0" w:space="0" w:color="auto"/>
        <w:bottom w:val="none" w:sz="0" w:space="0" w:color="auto"/>
        <w:right w:val="none" w:sz="0" w:space="0" w:color="auto"/>
      </w:divBdr>
    </w:div>
    <w:div w:id="1039548169">
      <w:bodyDiv w:val="1"/>
      <w:marLeft w:val="0"/>
      <w:marRight w:val="0"/>
      <w:marTop w:val="0"/>
      <w:marBottom w:val="0"/>
      <w:divBdr>
        <w:top w:val="none" w:sz="0" w:space="0" w:color="auto"/>
        <w:left w:val="none" w:sz="0" w:space="0" w:color="auto"/>
        <w:bottom w:val="none" w:sz="0" w:space="0" w:color="auto"/>
        <w:right w:val="none" w:sz="0" w:space="0" w:color="auto"/>
      </w:divBdr>
    </w:div>
    <w:div w:id="1042903630">
      <w:bodyDiv w:val="1"/>
      <w:marLeft w:val="0"/>
      <w:marRight w:val="0"/>
      <w:marTop w:val="0"/>
      <w:marBottom w:val="0"/>
      <w:divBdr>
        <w:top w:val="none" w:sz="0" w:space="0" w:color="auto"/>
        <w:left w:val="none" w:sz="0" w:space="0" w:color="auto"/>
        <w:bottom w:val="none" w:sz="0" w:space="0" w:color="auto"/>
        <w:right w:val="none" w:sz="0" w:space="0" w:color="auto"/>
      </w:divBdr>
    </w:div>
    <w:div w:id="1098675184">
      <w:bodyDiv w:val="1"/>
      <w:marLeft w:val="0"/>
      <w:marRight w:val="0"/>
      <w:marTop w:val="0"/>
      <w:marBottom w:val="0"/>
      <w:divBdr>
        <w:top w:val="none" w:sz="0" w:space="0" w:color="auto"/>
        <w:left w:val="none" w:sz="0" w:space="0" w:color="auto"/>
        <w:bottom w:val="none" w:sz="0" w:space="0" w:color="auto"/>
        <w:right w:val="none" w:sz="0" w:space="0" w:color="auto"/>
      </w:divBdr>
    </w:div>
    <w:div w:id="1136068950">
      <w:bodyDiv w:val="1"/>
      <w:marLeft w:val="0"/>
      <w:marRight w:val="0"/>
      <w:marTop w:val="0"/>
      <w:marBottom w:val="0"/>
      <w:divBdr>
        <w:top w:val="none" w:sz="0" w:space="0" w:color="auto"/>
        <w:left w:val="none" w:sz="0" w:space="0" w:color="auto"/>
        <w:bottom w:val="none" w:sz="0" w:space="0" w:color="auto"/>
        <w:right w:val="none" w:sz="0" w:space="0" w:color="auto"/>
      </w:divBdr>
    </w:div>
    <w:div w:id="1158349891">
      <w:bodyDiv w:val="1"/>
      <w:marLeft w:val="0"/>
      <w:marRight w:val="0"/>
      <w:marTop w:val="0"/>
      <w:marBottom w:val="0"/>
      <w:divBdr>
        <w:top w:val="none" w:sz="0" w:space="0" w:color="auto"/>
        <w:left w:val="none" w:sz="0" w:space="0" w:color="auto"/>
        <w:bottom w:val="none" w:sz="0" w:space="0" w:color="auto"/>
        <w:right w:val="none" w:sz="0" w:space="0" w:color="auto"/>
      </w:divBdr>
    </w:div>
    <w:div w:id="1197425059">
      <w:bodyDiv w:val="1"/>
      <w:marLeft w:val="0"/>
      <w:marRight w:val="0"/>
      <w:marTop w:val="0"/>
      <w:marBottom w:val="0"/>
      <w:divBdr>
        <w:top w:val="none" w:sz="0" w:space="0" w:color="auto"/>
        <w:left w:val="none" w:sz="0" w:space="0" w:color="auto"/>
        <w:bottom w:val="none" w:sz="0" w:space="0" w:color="auto"/>
        <w:right w:val="none" w:sz="0" w:space="0" w:color="auto"/>
      </w:divBdr>
    </w:div>
    <w:div w:id="1214541316">
      <w:bodyDiv w:val="1"/>
      <w:marLeft w:val="0"/>
      <w:marRight w:val="0"/>
      <w:marTop w:val="0"/>
      <w:marBottom w:val="0"/>
      <w:divBdr>
        <w:top w:val="none" w:sz="0" w:space="0" w:color="auto"/>
        <w:left w:val="none" w:sz="0" w:space="0" w:color="auto"/>
        <w:bottom w:val="none" w:sz="0" w:space="0" w:color="auto"/>
        <w:right w:val="none" w:sz="0" w:space="0" w:color="auto"/>
      </w:divBdr>
    </w:div>
    <w:div w:id="1537810824">
      <w:bodyDiv w:val="1"/>
      <w:marLeft w:val="0"/>
      <w:marRight w:val="0"/>
      <w:marTop w:val="0"/>
      <w:marBottom w:val="0"/>
      <w:divBdr>
        <w:top w:val="none" w:sz="0" w:space="0" w:color="auto"/>
        <w:left w:val="none" w:sz="0" w:space="0" w:color="auto"/>
        <w:bottom w:val="none" w:sz="0" w:space="0" w:color="auto"/>
        <w:right w:val="none" w:sz="0" w:space="0" w:color="auto"/>
      </w:divBdr>
    </w:div>
    <w:div w:id="1558709579">
      <w:bodyDiv w:val="1"/>
      <w:marLeft w:val="0"/>
      <w:marRight w:val="0"/>
      <w:marTop w:val="0"/>
      <w:marBottom w:val="0"/>
      <w:divBdr>
        <w:top w:val="none" w:sz="0" w:space="0" w:color="auto"/>
        <w:left w:val="none" w:sz="0" w:space="0" w:color="auto"/>
        <w:bottom w:val="none" w:sz="0" w:space="0" w:color="auto"/>
        <w:right w:val="none" w:sz="0" w:space="0" w:color="auto"/>
      </w:divBdr>
    </w:div>
    <w:div w:id="1614241396">
      <w:bodyDiv w:val="1"/>
      <w:marLeft w:val="0"/>
      <w:marRight w:val="0"/>
      <w:marTop w:val="0"/>
      <w:marBottom w:val="0"/>
      <w:divBdr>
        <w:top w:val="none" w:sz="0" w:space="0" w:color="auto"/>
        <w:left w:val="none" w:sz="0" w:space="0" w:color="auto"/>
        <w:bottom w:val="none" w:sz="0" w:space="0" w:color="auto"/>
        <w:right w:val="none" w:sz="0" w:space="0" w:color="auto"/>
      </w:divBdr>
    </w:div>
    <w:div w:id="1679694211">
      <w:bodyDiv w:val="1"/>
      <w:marLeft w:val="0"/>
      <w:marRight w:val="0"/>
      <w:marTop w:val="0"/>
      <w:marBottom w:val="0"/>
      <w:divBdr>
        <w:top w:val="none" w:sz="0" w:space="0" w:color="auto"/>
        <w:left w:val="none" w:sz="0" w:space="0" w:color="auto"/>
        <w:bottom w:val="none" w:sz="0" w:space="0" w:color="auto"/>
        <w:right w:val="none" w:sz="0" w:space="0" w:color="auto"/>
      </w:divBdr>
    </w:div>
    <w:div w:id="16852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far@linnbenton.edu" TargetMode="External"/><Relationship Id="rId5" Type="http://schemas.openxmlformats.org/officeDocument/2006/relationships/settings" Target="settings.xml"/><Relationship Id="rId10" Type="http://schemas.openxmlformats.org/officeDocument/2006/relationships/hyperlink" Target="https://www.linnbenton.edu/student-services/accessibility/" TargetMode="External"/><Relationship Id="rId4" Type="http://schemas.microsoft.com/office/2007/relationships/stylesWithEffects" Target="stylesWithEffects.xml"/><Relationship Id="rId9" Type="http://schemas.openxmlformats.org/officeDocument/2006/relationships/hyperlink" Target="https://www.linnbenton.edu/student-services/library-tutoring-testing/learning-center/writing-support/index.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0CEE9EB-1502-45AC-BA34-F7C67CBBB8A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8607</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Environmental Philosophy</vt:lpstr>
    </vt:vector>
  </TitlesOfParts>
  <Company>Toshiba</Company>
  <LinksUpToDate>false</LinksUpToDate>
  <CharactersWithSpaces>13616</CharactersWithSpaces>
  <SharedDoc>false</SharedDoc>
  <HLinks>
    <vt:vector size="6" baseType="variant">
      <vt:variant>
        <vt:i4>7012422</vt:i4>
      </vt:variant>
      <vt:variant>
        <vt:i4>0</vt:i4>
      </vt:variant>
      <vt:variant>
        <vt:i4>0</vt:i4>
      </vt:variant>
      <vt:variant>
        <vt:i4>5</vt:i4>
      </vt:variant>
      <vt:variant>
        <vt:lpwstr>mailto:tcc@uoregon.edu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Philosophy</dc:title>
  <dc:creator>Tim Christion</dc:creator>
  <cp:lastModifiedBy>Tim</cp:lastModifiedBy>
  <cp:revision>48</cp:revision>
  <cp:lastPrinted>2014-09-23T20:53:00Z</cp:lastPrinted>
  <dcterms:created xsi:type="dcterms:W3CDTF">2020-09-12T23:22:00Z</dcterms:created>
  <dcterms:modified xsi:type="dcterms:W3CDTF">2020-09-26T17:40:00Z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