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A8" w:rsidRDefault="002306A8" w:rsidP="005C09B6">
      <w:pPr>
        <w:pStyle w:val="NoSpacing"/>
        <w:ind w:left="-720" w:right="-720"/>
        <w:jc w:val="center"/>
        <w:rPr>
          <w:b/>
          <w:sz w:val="32"/>
          <w:szCs w:val="32"/>
          <w:u w:val="single"/>
        </w:rPr>
      </w:pPr>
      <w:r>
        <w:rPr>
          <w:b/>
          <w:sz w:val="32"/>
          <w:szCs w:val="32"/>
          <w:u w:val="single"/>
        </w:rPr>
        <w:t>N</w:t>
      </w:r>
      <w:r w:rsidR="007873E9">
        <w:rPr>
          <w:b/>
          <w:sz w:val="32"/>
          <w:szCs w:val="32"/>
          <w:u w:val="single"/>
        </w:rPr>
        <w:t xml:space="preserve">DT </w:t>
      </w:r>
      <w:r w:rsidR="004400EA">
        <w:rPr>
          <w:b/>
          <w:sz w:val="32"/>
          <w:szCs w:val="32"/>
          <w:u w:val="single"/>
        </w:rPr>
        <w:t>2</w:t>
      </w:r>
      <w:r w:rsidR="006B708D">
        <w:rPr>
          <w:b/>
          <w:sz w:val="32"/>
          <w:szCs w:val="32"/>
          <w:u w:val="single"/>
        </w:rPr>
        <w:t>99</w:t>
      </w:r>
      <w:r w:rsidR="007873E9">
        <w:rPr>
          <w:b/>
          <w:sz w:val="32"/>
          <w:szCs w:val="32"/>
          <w:u w:val="single"/>
        </w:rPr>
        <w:t xml:space="preserve">: </w:t>
      </w:r>
      <w:r w:rsidR="006B708D">
        <w:rPr>
          <w:b/>
          <w:sz w:val="32"/>
          <w:szCs w:val="32"/>
          <w:u w:val="single"/>
        </w:rPr>
        <w:t>Capstone</w:t>
      </w:r>
    </w:p>
    <w:p w:rsidR="00FF2333" w:rsidRDefault="00FF2333" w:rsidP="005C09B6">
      <w:pPr>
        <w:pStyle w:val="NoSpacing"/>
        <w:ind w:left="-720" w:right="-720"/>
        <w:jc w:val="center"/>
        <w:rPr>
          <w:b/>
          <w:sz w:val="32"/>
          <w:szCs w:val="32"/>
          <w:u w:val="single"/>
        </w:rPr>
      </w:pPr>
    </w:p>
    <w:p w:rsidR="00FF2333" w:rsidRPr="009F68C2" w:rsidRDefault="00FF2333" w:rsidP="005C09B6">
      <w:pPr>
        <w:pStyle w:val="NoSpacing"/>
        <w:ind w:left="-720" w:right="-720"/>
        <w:rPr>
          <w:sz w:val="24"/>
          <w:szCs w:val="24"/>
        </w:rPr>
      </w:pPr>
      <w:r w:rsidRPr="009F68C2">
        <w:rPr>
          <w:b/>
          <w:sz w:val="24"/>
          <w:szCs w:val="24"/>
          <w:u w:val="single"/>
        </w:rPr>
        <w:t>Instructor:</w:t>
      </w:r>
      <w:r w:rsidRPr="009F68C2">
        <w:rPr>
          <w:sz w:val="24"/>
          <w:szCs w:val="24"/>
        </w:rPr>
        <w:tab/>
        <w:t>Scott Ballard</w:t>
      </w:r>
    </w:p>
    <w:p w:rsidR="00FF2333" w:rsidRPr="009F68C2" w:rsidRDefault="00FF2333" w:rsidP="005C09B6">
      <w:pPr>
        <w:pStyle w:val="NoSpacing"/>
        <w:ind w:left="-720" w:right="-720"/>
        <w:rPr>
          <w:sz w:val="24"/>
          <w:szCs w:val="24"/>
        </w:rPr>
      </w:pPr>
      <w:r w:rsidRPr="009F68C2">
        <w:rPr>
          <w:b/>
          <w:sz w:val="24"/>
          <w:szCs w:val="24"/>
          <w:u w:val="single"/>
        </w:rPr>
        <w:t>Office:</w:t>
      </w:r>
      <w:r w:rsidRPr="009F68C2">
        <w:rPr>
          <w:sz w:val="24"/>
          <w:szCs w:val="24"/>
        </w:rPr>
        <w:tab/>
      </w:r>
      <w:r w:rsidRPr="009F68C2">
        <w:rPr>
          <w:sz w:val="24"/>
          <w:szCs w:val="24"/>
        </w:rPr>
        <w:tab/>
        <w:t>IA-124</w:t>
      </w:r>
    </w:p>
    <w:p w:rsidR="00FF2333" w:rsidRPr="009F68C2" w:rsidRDefault="00FF2333" w:rsidP="005A3928">
      <w:pPr>
        <w:pStyle w:val="NoSpacing"/>
        <w:ind w:left="-720" w:right="-720"/>
        <w:rPr>
          <w:sz w:val="24"/>
          <w:szCs w:val="24"/>
        </w:rPr>
      </w:pPr>
      <w:r w:rsidRPr="009F68C2">
        <w:rPr>
          <w:b/>
          <w:sz w:val="24"/>
          <w:szCs w:val="24"/>
          <w:u w:val="single"/>
        </w:rPr>
        <w:t>Phone:</w:t>
      </w:r>
      <w:r w:rsidRPr="009F68C2">
        <w:rPr>
          <w:sz w:val="24"/>
          <w:szCs w:val="24"/>
        </w:rPr>
        <w:tab/>
      </w:r>
      <w:r w:rsidRPr="009F68C2">
        <w:rPr>
          <w:sz w:val="24"/>
          <w:szCs w:val="24"/>
        </w:rPr>
        <w:tab/>
      </w:r>
      <w:r w:rsidR="006B708D" w:rsidRPr="009F68C2">
        <w:rPr>
          <w:sz w:val="24"/>
          <w:szCs w:val="24"/>
        </w:rPr>
        <w:t>N/A</w:t>
      </w:r>
    </w:p>
    <w:p w:rsidR="00FF2333" w:rsidRPr="009F68C2" w:rsidRDefault="00FF2333" w:rsidP="005C09B6">
      <w:pPr>
        <w:pStyle w:val="NoSpacing"/>
        <w:ind w:left="-720" w:right="-720"/>
        <w:rPr>
          <w:sz w:val="24"/>
          <w:szCs w:val="24"/>
        </w:rPr>
      </w:pPr>
      <w:r w:rsidRPr="009F68C2">
        <w:rPr>
          <w:b/>
          <w:sz w:val="24"/>
          <w:szCs w:val="24"/>
          <w:u w:val="single"/>
        </w:rPr>
        <w:t>Email:</w:t>
      </w:r>
      <w:r w:rsidRPr="009F68C2">
        <w:rPr>
          <w:sz w:val="24"/>
          <w:szCs w:val="24"/>
        </w:rPr>
        <w:tab/>
      </w:r>
      <w:r w:rsidRPr="009F68C2">
        <w:rPr>
          <w:sz w:val="24"/>
          <w:szCs w:val="24"/>
        </w:rPr>
        <w:tab/>
      </w:r>
      <w:hyperlink r:id="rId7" w:history="1">
        <w:r w:rsidR="005C7CF0" w:rsidRPr="009F68C2">
          <w:rPr>
            <w:rStyle w:val="Hyperlink"/>
            <w:sz w:val="24"/>
            <w:szCs w:val="24"/>
          </w:rPr>
          <w:t>ballars@linnbenton.edu</w:t>
        </w:r>
      </w:hyperlink>
      <w:r w:rsidR="005C7CF0" w:rsidRPr="009F68C2">
        <w:rPr>
          <w:sz w:val="24"/>
          <w:szCs w:val="24"/>
        </w:rPr>
        <w:t xml:space="preserve"> </w:t>
      </w:r>
    </w:p>
    <w:p w:rsidR="00FF2333" w:rsidRPr="009F68C2" w:rsidRDefault="00FF2333" w:rsidP="005C09B6">
      <w:pPr>
        <w:pStyle w:val="NoSpacing"/>
        <w:ind w:left="-720" w:right="-720"/>
        <w:rPr>
          <w:sz w:val="24"/>
          <w:szCs w:val="24"/>
        </w:rPr>
      </w:pPr>
      <w:r w:rsidRPr="009F68C2">
        <w:rPr>
          <w:b/>
          <w:sz w:val="24"/>
          <w:szCs w:val="24"/>
          <w:u w:val="single"/>
        </w:rPr>
        <w:t>Office Hours:</w:t>
      </w:r>
      <w:r w:rsidRPr="009F68C2">
        <w:rPr>
          <w:sz w:val="24"/>
          <w:szCs w:val="24"/>
        </w:rPr>
        <w:tab/>
      </w:r>
      <w:r w:rsidR="00303768" w:rsidRPr="009F68C2">
        <w:rPr>
          <w:b/>
          <w:color w:val="FF0000"/>
          <w:sz w:val="24"/>
          <w:szCs w:val="24"/>
        </w:rPr>
        <w:t>The primary way to communicate with the instructor is email</w:t>
      </w:r>
      <w:r w:rsidR="00303768" w:rsidRPr="009F68C2">
        <w:rPr>
          <w:sz w:val="24"/>
          <w:szCs w:val="24"/>
        </w:rPr>
        <w:t>.  We will schedule Zoom and telephone conferences as needed, but all communication will start with email.</w:t>
      </w:r>
    </w:p>
    <w:p w:rsidR="007A0135" w:rsidRPr="009F68C2" w:rsidRDefault="007A0135" w:rsidP="005C09B6">
      <w:pPr>
        <w:pStyle w:val="NoSpacing"/>
        <w:ind w:left="-720" w:right="-720"/>
        <w:rPr>
          <w:sz w:val="24"/>
          <w:szCs w:val="24"/>
        </w:rPr>
      </w:pPr>
    </w:p>
    <w:p w:rsidR="007A0135" w:rsidRPr="009F68C2" w:rsidRDefault="007A0135" w:rsidP="007A0135">
      <w:pPr>
        <w:pStyle w:val="NoSpacing"/>
        <w:ind w:left="-720" w:right="-720"/>
        <w:rPr>
          <w:rFonts w:cstheme="minorHAnsi"/>
          <w:b/>
          <w:sz w:val="24"/>
          <w:szCs w:val="24"/>
          <w:u w:val="single"/>
        </w:rPr>
      </w:pPr>
      <w:r w:rsidRPr="009F68C2">
        <w:rPr>
          <w:rFonts w:cstheme="minorHAnsi"/>
          <w:b/>
          <w:sz w:val="24"/>
          <w:szCs w:val="24"/>
          <w:u w:val="single"/>
        </w:rPr>
        <w:t xml:space="preserve">CRN: </w:t>
      </w:r>
      <w:r w:rsidRPr="009F68C2">
        <w:rPr>
          <w:rFonts w:cstheme="minorHAnsi"/>
          <w:sz w:val="24"/>
          <w:szCs w:val="24"/>
        </w:rPr>
        <w:t xml:space="preserve"> </w:t>
      </w:r>
      <w:r w:rsidRPr="009F68C2">
        <w:rPr>
          <w:rFonts w:cstheme="minorHAnsi"/>
          <w:sz w:val="24"/>
          <w:szCs w:val="24"/>
        </w:rPr>
        <w:tab/>
      </w:r>
      <w:r w:rsidRPr="009F68C2">
        <w:rPr>
          <w:rFonts w:cstheme="minorHAnsi"/>
          <w:sz w:val="24"/>
          <w:szCs w:val="24"/>
        </w:rPr>
        <w:tab/>
        <w:t>4</w:t>
      </w:r>
      <w:r w:rsidR="00A55DF2" w:rsidRPr="009F68C2">
        <w:rPr>
          <w:rFonts w:cstheme="minorHAnsi"/>
          <w:sz w:val="24"/>
          <w:szCs w:val="24"/>
        </w:rPr>
        <w:t>4504</w:t>
      </w:r>
    </w:p>
    <w:p w:rsidR="007A0135" w:rsidRPr="009F68C2" w:rsidRDefault="007A0135" w:rsidP="007A0135">
      <w:pPr>
        <w:pStyle w:val="NoSpacing"/>
        <w:ind w:left="-720" w:right="-720"/>
        <w:rPr>
          <w:rFonts w:cstheme="minorHAnsi"/>
          <w:b/>
          <w:sz w:val="24"/>
          <w:szCs w:val="24"/>
          <w:u w:val="single"/>
        </w:rPr>
      </w:pPr>
      <w:r w:rsidRPr="009F68C2">
        <w:rPr>
          <w:rFonts w:cstheme="minorHAnsi"/>
          <w:b/>
          <w:sz w:val="24"/>
          <w:szCs w:val="24"/>
          <w:u w:val="single"/>
        </w:rPr>
        <w:t xml:space="preserve">Credits:  </w:t>
      </w:r>
      <w:r w:rsidRPr="009F68C2">
        <w:rPr>
          <w:rFonts w:cstheme="minorHAnsi"/>
          <w:sz w:val="24"/>
          <w:szCs w:val="24"/>
        </w:rPr>
        <w:tab/>
      </w:r>
      <w:r w:rsidR="00A55DF2" w:rsidRPr="009F68C2">
        <w:rPr>
          <w:rFonts w:cstheme="minorHAnsi"/>
          <w:sz w:val="24"/>
          <w:szCs w:val="24"/>
        </w:rPr>
        <w:t>2</w:t>
      </w:r>
    </w:p>
    <w:p w:rsidR="007A0135" w:rsidRPr="009F68C2" w:rsidRDefault="007A0135" w:rsidP="007A0135">
      <w:pPr>
        <w:pStyle w:val="NoSpacing"/>
        <w:ind w:left="-720" w:right="-720"/>
        <w:rPr>
          <w:rFonts w:cstheme="minorHAnsi"/>
          <w:b/>
          <w:sz w:val="24"/>
          <w:szCs w:val="24"/>
          <w:u w:val="single"/>
        </w:rPr>
      </w:pPr>
      <w:r w:rsidRPr="009F68C2">
        <w:rPr>
          <w:rFonts w:cstheme="minorHAnsi"/>
          <w:b/>
          <w:sz w:val="24"/>
          <w:szCs w:val="24"/>
          <w:u w:val="single"/>
        </w:rPr>
        <w:t>Prerequisites:</w:t>
      </w:r>
      <w:r w:rsidRPr="009F68C2">
        <w:rPr>
          <w:rFonts w:cstheme="minorHAnsi"/>
          <w:sz w:val="24"/>
          <w:szCs w:val="24"/>
        </w:rPr>
        <w:t xml:space="preserve">  </w:t>
      </w:r>
      <w:r w:rsidR="002B43DC" w:rsidRPr="009F68C2">
        <w:rPr>
          <w:rFonts w:cstheme="minorHAnsi"/>
          <w:sz w:val="24"/>
          <w:szCs w:val="24"/>
        </w:rPr>
        <w:t>1-year</w:t>
      </w:r>
      <w:r w:rsidR="00A55DF2" w:rsidRPr="009F68C2">
        <w:rPr>
          <w:rFonts w:cstheme="minorHAnsi"/>
          <w:sz w:val="24"/>
          <w:szCs w:val="24"/>
        </w:rPr>
        <w:t xml:space="preserve"> NDT coursework or instructor approval</w:t>
      </w:r>
    </w:p>
    <w:p w:rsidR="007A0135" w:rsidRPr="009F68C2" w:rsidRDefault="007A0135" w:rsidP="007A0135">
      <w:pPr>
        <w:pStyle w:val="NoSpacing"/>
        <w:ind w:left="-720" w:right="-720"/>
        <w:rPr>
          <w:rFonts w:cstheme="minorHAnsi"/>
          <w:b/>
          <w:sz w:val="24"/>
          <w:szCs w:val="24"/>
          <w:u w:val="single"/>
        </w:rPr>
      </w:pPr>
    </w:p>
    <w:p w:rsidR="005B27E9" w:rsidRPr="009F68C2" w:rsidRDefault="005B27E9" w:rsidP="005B27E9">
      <w:pPr>
        <w:pStyle w:val="NoSpacing"/>
        <w:ind w:left="-720" w:right="-720"/>
        <w:rPr>
          <w:rFonts w:cstheme="minorHAnsi"/>
          <w:b/>
          <w:sz w:val="24"/>
          <w:szCs w:val="24"/>
          <w:u w:val="single"/>
        </w:rPr>
      </w:pPr>
      <w:r w:rsidRPr="009F68C2">
        <w:rPr>
          <w:rFonts w:cstheme="minorHAnsi"/>
          <w:b/>
          <w:sz w:val="24"/>
          <w:szCs w:val="24"/>
          <w:u w:val="single"/>
        </w:rPr>
        <w:t>Class Meeting Days/Times/Locations</w:t>
      </w:r>
      <w:r w:rsidR="00181907">
        <w:rPr>
          <w:rFonts w:cstheme="minorHAnsi"/>
          <w:b/>
          <w:sz w:val="24"/>
          <w:szCs w:val="24"/>
          <w:u w:val="single"/>
        </w:rPr>
        <w:t xml:space="preserve"> (2-4 hours)</w:t>
      </w:r>
      <w:r w:rsidRPr="009F68C2">
        <w:rPr>
          <w:rFonts w:cstheme="minorHAnsi"/>
          <w:b/>
          <w:sz w:val="24"/>
          <w:szCs w:val="24"/>
          <w:u w:val="single"/>
        </w:rPr>
        <w:t>:</w:t>
      </w:r>
    </w:p>
    <w:p w:rsidR="005B27E9" w:rsidRPr="009F68C2" w:rsidRDefault="00A55DF2" w:rsidP="002D6489">
      <w:pPr>
        <w:pStyle w:val="NoSpacing"/>
        <w:numPr>
          <w:ilvl w:val="0"/>
          <w:numId w:val="3"/>
        </w:numPr>
        <w:ind w:right="-720"/>
        <w:rPr>
          <w:rFonts w:cstheme="minorHAnsi"/>
          <w:sz w:val="24"/>
          <w:szCs w:val="24"/>
        </w:rPr>
      </w:pPr>
      <w:r w:rsidRPr="009F68C2">
        <w:rPr>
          <w:rFonts w:cstheme="minorHAnsi"/>
          <w:sz w:val="24"/>
          <w:szCs w:val="24"/>
        </w:rPr>
        <w:t>This class is primarily independent (self-paced) with a few mandatory check-ins and meetings</w:t>
      </w:r>
    </w:p>
    <w:p w:rsidR="005B27E9" w:rsidRPr="009F68C2" w:rsidRDefault="00817764" w:rsidP="002D6489">
      <w:pPr>
        <w:pStyle w:val="NoSpacing"/>
        <w:numPr>
          <w:ilvl w:val="0"/>
          <w:numId w:val="3"/>
        </w:numPr>
        <w:ind w:right="-720"/>
        <w:rPr>
          <w:rFonts w:cstheme="minorHAnsi"/>
          <w:sz w:val="24"/>
          <w:szCs w:val="24"/>
        </w:rPr>
      </w:pPr>
      <w:r w:rsidRPr="009F68C2">
        <w:rPr>
          <w:rFonts w:cstheme="minorHAnsi"/>
          <w:sz w:val="24"/>
          <w:szCs w:val="24"/>
        </w:rPr>
        <w:t xml:space="preserve">Meeting </w:t>
      </w:r>
      <w:r w:rsidR="005B27E9" w:rsidRPr="009F68C2">
        <w:rPr>
          <w:rFonts w:cstheme="minorHAnsi"/>
          <w:sz w:val="24"/>
          <w:szCs w:val="24"/>
        </w:rPr>
        <w:t>Location:</w:t>
      </w:r>
      <w:r w:rsidR="00904417" w:rsidRPr="009F68C2">
        <w:rPr>
          <w:rFonts w:cstheme="minorHAnsi"/>
          <w:sz w:val="24"/>
          <w:szCs w:val="24"/>
        </w:rPr>
        <w:t xml:space="preserve">  </w:t>
      </w:r>
      <w:r w:rsidR="00A55DF2" w:rsidRPr="009F68C2">
        <w:rPr>
          <w:rFonts w:cstheme="minorHAnsi"/>
          <w:sz w:val="24"/>
          <w:szCs w:val="24"/>
        </w:rPr>
        <w:t>Zoom</w:t>
      </w:r>
    </w:p>
    <w:p w:rsidR="00817764" w:rsidRPr="009F68C2" w:rsidRDefault="00817764" w:rsidP="002D6489">
      <w:pPr>
        <w:pStyle w:val="NoSpacing"/>
        <w:numPr>
          <w:ilvl w:val="0"/>
          <w:numId w:val="3"/>
        </w:numPr>
        <w:ind w:right="-720"/>
        <w:rPr>
          <w:rFonts w:cstheme="minorHAnsi"/>
          <w:sz w:val="24"/>
          <w:szCs w:val="24"/>
        </w:rPr>
      </w:pPr>
      <w:r w:rsidRPr="009F68C2">
        <w:rPr>
          <w:rFonts w:cstheme="minorHAnsi"/>
          <w:sz w:val="24"/>
          <w:szCs w:val="24"/>
        </w:rPr>
        <w:t>Scheduled meetings/times:</w:t>
      </w:r>
    </w:p>
    <w:p w:rsidR="00817764" w:rsidRPr="009F68C2" w:rsidRDefault="00817764" w:rsidP="002D6489">
      <w:pPr>
        <w:pStyle w:val="NoSpacing"/>
        <w:numPr>
          <w:ilvl w:val="1"/>
          <w:numId w:val="3"/>
        </w:numPr>
        <w:ind w:right="-720"/>
        <w:rPr>
          <w:rFonts w:cstheme="minorHAnsi"/>
          <w:sz w:val="24"/>
          <w:szCs w:val="24"/>
        </w:rPr>
      </w:pPr>
      <w:r w:rsidRPr="009F68C2">
        <w:rPr>
          <w:rFonts w:cstheme="minorHAnsi"/>
          <w:sz w:val="24"/>
          <w:szCs w:val="24"/>
        </w:rPr>
        <w:t>Friday 4/17/20 @10:00 am – Zoom</w:t>
      </w:r>
    </w:p>
    <w:p w:rsidR="00817764" w:rsidRPr="009F68C2" w:rsidRDefault="00817764" w:rsidP="002D6489">
      <w:pPr>
        <w:pStyle w:val="NoSpacing"/>
        <w:numPr>
          <w:ilvl w:val="1"/>
          <w:numId w:val="3"/>
        </w:numPr>
        <w:ind w:right="-720"/>
        <w:rPr>
          <w:rFonts w:cstheme="minorHAnsi"/>
          <w:sz w:val="24"/>
          <w:szCs w:val="24"/>
        </w:rPr>
      </w:pPr>
      <w:r w:rsidRPr="009F68C2">
        <w:rPr>
          <w:rFonts w:cstheme="minorHAnsi"/>
          <w:sz w:val="24"/>
          <w:szCs w:val="24"/>
        </w:rPr>
        <w:t>Monday 4/20/</w:t>
      </w:r>
      <w:r w:rsidR="002B43DC" w:rsidRPr="009F68C2">
        <w:rPr>
          <w:rFonts w:cstheme="minorHAnsi"/>
          <w:sz w:val="24"/>
          <w:szCs w:val="24"/>
        </w:rPr>
        <w:t>20 @</w:t>
      </w:r>
      <w:r w:rsidRPr="009F68C2">
        <w:rPr>
          <w:rFonts w:cstheme="minorHAnsi"/>
          <w:sz w:val="24"/>
          <w:szCs w:val="24"/>
        </w:rPr>
        <w:t xml:space="preserve">10:45 </w:t>
      </w:r>
      <w:r w:rsidR="002B43DC" w:rsidRPr="009F68C2">
        <w:rPr>
          <w:rFonts w:cstheme="minorHAnsi"/>
          <w:sz w:val="24"/>
          <w:szCs w:val="24"/>
        </w:rPr>
        <w:t>am – Zoom (this time is approximate)</w:t>
      </w:r>
    </w:p>
    <w:p w:rsidR="002B43DC" w:rsidRPr="009F68C2" w:rsidRDefault="002B43DC" w:rsidP="002D6489">
      <w:pPr>
        <w:pStyle w:val="NoSpacing"/>
        <w:numPr>
          <w:ilvl w:val="1"/>
          <w:numId w:val="3"/>
        </w:numPr>
        <w:ind w:right="-720"/>
        <w:rPr>
          <w:rFonts w:cstheme="minorHAnsi"/>
          <w:sz w:val="24"/>
          <w:szCs w:val="24"/>
        </w:rPr>
      </w:pPr>
      <w:r w:rsidRPr="009F68C2">
        <w:rPr>
          <w:rFonts w:cstheme="minorHAnsi"/>
          <w:sz w:val="24"/>
          <w:szCs w:val="24"/>
        </w:rPr>
        <w:t>Wednesday 4/29/20 @11:00 am – Zoom – group proposal check-in, discussion</w:t>
      </w:r>
    </w:p>
    <w:p w:rsidR="002B43DC" w:rsidRPr="009F68C2" w:rsidRDefault="002B43DC" w:rsidP="002D6489">
      <w:pPr>
        <w:pStyle w:val="NoSpacing"/>
        <w:numPr>
          <w:ilvl w:val="1"/>
          <w:numId w:val="3"/>
        </w:numPr>
        <w:ind w:right="-720"/>
        <w:rPr>
          <w:rFonts w:cstheme="minorHAnsi"/>
          <w:sz w:val="24"/>
          <w:szCs w:val="24"/>
        </w:rPr>
      </w:pPr>
      <w:r w:rsidRPr="009F68C2">
        <w:rPr>
          <w:rFonts w:cstheme="minorHAnsi"/>
          <w:sz w:val="24"/>
          <w:szCs w:val="24"/>
        </w:rPr>
        <w:t>Wednesday 5/13/20 @11:00 am – Zoom – Midterm check-in, discussion</w:t>
      </w:r>
    </w:p>
    <w:p w:rsidR="00490E84" w:rsidRDefault="002B43DC" w:rsidP="002D6489">
      <w:pPr>
        <w:pStyle w:val="NoSpacing"/>
        <w:numPr>
          <w:ilvl w:val="1"/>
          <w:numId w:val="3"/>
        </w:numPr>
        <w:ind w:right="-720"/>
        <w:rPr>
          <w:rFonts w:cstheme="minorHAnsi"/>
          <w:sz w:val="24"/>
          <w:szCs w:val="24"/>
        </w:rPr>
      </w:pPr>
      <w:r w:rsidRPr="009F68C2">
        <w:rPr>
          <w:rFonts w:cstheme="minorHAnsi"/>
          <w:sz w:val="24"/>
          <w:szCs w:val="24"/>
        </w:rPr>
        <w:t>TBA – Final Presentations will be scheduled the last two weeks of the term (June 1- June 10)</w:t>
      </w:r>
    </w:p>
    <w:p w:rsidR="001566E9" w:rsidRPr="009F68C2" w:rsidRDefault="001566E9" w:rsidP="001566E9">
      <w:pPr>
        <w:pStyle w:val="NoSpacing"/>
        <w:numPr>
          <w:ilvl w:val="0"/>
          <w:numId w:val="3"/>
        </w:numPr>
        <w:ind w:right="-720"/>
        <w:rPr>
          <w:rFonts w:cstheme="minorHAnsi"/>
          <w:sz w:val="24"/>
          <w:szCs w:val="24"/>
        </w:rPr>
      </w:pPr>
      <w:r>
        <w:rPr>
          <w:rFonts w:cstheme="minorHAnsi"/>
          <w:sz w:val="24"/>
          <w:szCs w:val="24"/>
        </w:rPr>
        <w:t>All meetings will be recorded and posted on Moodle</w:t>
      </w:r>
    </w:p>
    <w:p w:rsidR="009F68C2" w:rsidRDefault="009F68C2" w:rsidP="005C09B6">
      <w:pPr>
        <w:pStyle w:val="NoSpacing"/>
        <w:ind w:left="-720" w:right="-720"/>
        <w:rPr>
          <w:b/>
          <w:sz w:val="24"/>
          <w:szCs w:val="24"/>
          <w:u w:val="single"/>
        </w:rPr>
      </w:pPr>
    </w:p>
    <w:p w:rsidR="00E02D56" w:rsidRPr="009F68C2" w:rsidRDefault="00E02D56" w:rsidP="005C09B6">
      <w:pPr>
        <w:pStyle w:val="NoSpacing"/>
        <w:ind w:left="-720" w:right="-720"/>
        <w:rPr>
          <w:b/>
          <w:sz w:val="24"/>
          <w:szCs w:val="24"/>
          <w:u w:val="single"/>
        </w:rPr>
      </w:pPr>
      <w:r w:rsidRPr="009F68C2">
        <w:rPr>
          <w:b/>
          <w:sz w:val="24"/>
          <w:szCs w:val="24"/>
          <w:u w:val="single"/>
        </w:rPr>
        <w:t xml:space="preserve">Course Description:  </w:t>
      </w:r>
    </w:p>
    <w:p w:rsidR="00E02D56" w:rsidRPr="009F68C2" w:rsidRDefault="00E02D56" w:rsidP="005C09B6">
      <w:pPr>
        <w:pStyle w:val="NoSpacing"/>
        <w:ind w:left="-720" w:right="-720"/>
        <w:rPr>
          <w:b/>
          <w:sz w:val="24"/>
          <w:szCs w:val="24"/>
          <w:u w:val="single"/>
        </w:rPr>
      </w:pPr>
      <w:r w:rsidRPr="009F68C2">
        <w:rPr>
          <w:sz w:val="24"/>
          <w:szCs w:val="24"/>
        </w:rPr>
        <w:t xml:space="preserve">NDT </w:t>
      </w:r>
      <w:r w:rsidR="00B27567" w:rsidRPr="009F68C2">
        <w:rPr>
          <w:sz w:val="24"/>
          <w:szCs w:val="24"/>
        </w:rPr>
        <w:t>299</w:t>
      </w:r>
      <w:r w:rsidRPr="009F68C2">
        <w:rPr>
          <w:sz w:val="24"/>
          <w:szCs w:val="24"/>
        </w:rPr>
        <w:t xml:space="preserve"> is </w:t>
      </w:r>
      <w:r w:rsidR="00B27567" w:rsidRPr="009F68C2">
        <w:rPr>
          <w:sz w:val="24"/>
          <w:szCs w:val="24"/>
        </w:rPr>
        <w:t>to provide 2</w:t>
      </w:r>
      <w:r w:rsidR="00B27567" w:rsidRPr="009F68C2">
        <w:rPr>
          <w:sz w:val="24"/>
          <w:szCs w:val="24"/>
          <w:vertAlign w:val="superscript"/>
        </w:rPr>
        <w:t>nd</w:t>
      </w:r>
      <w:r w:rsidR="00B27567" w:rsidRPr="009F68C2">
        <w:rPr>
          <w:sz w:val="24"/>
          <w:szCs w:val="24"/>
        </w:rPr>
        <w:t xml:space="preserve"> year NDT Majors an opportunity to </w:t>
      </w:r>
      <w:r w:rsidR="001A34AD" w:rsidRPr="009F68C2">
        <w:rPr>
          <w:sz w:val="24"/>
          <w:szCs w:val="24"/>
        </w:rPr>
        <w:t>develop an in-depth body of work in a specific (approved) NDT discipline.  This body of work will include topical research, an interview with an NDT Level II or Level III</w:t>
      </w:r>
      <w:r w:rsidR="006153D7">
        <w:rPr>
          <w:sz w:val="24"/>
          <w:szCs w:val="24"/>
        </w:rPr>
        <w:t xml:space="preserve"> (extra credit)</w:t>
      </w:r>
      <w:r w:rsidR="001A34AD" w:rsidRPr="009F68C2">
        <w:rPr>
          <w:sz w:val="24"/>
          <w:szCs w:val="24"/>
        </w:rPr>
        <w:t xml:space="preserve">, a written procedure including a lab with the intention </w:t>
      </w:r>
      <w:r w:rsidR="00351213" w:rsidRPr="009F68C2">
        <w:rPr>
          <w:sz w:val="24"/>
          <w:szCs w:val="24"/>
        </w:rPr>
        <w:t>of future use</w:t>
      </w:r>
      <w:r w:rsidR="001A34AD" w:rsidRPr="009F68C2">
        <w:rPr>
          <w:sz w:val="24"/>
          <w:szCs w:val="24"/>
        </w:rPr>
        <w:t xml:space="preserve"> in the LBCC NDT program</w:t>
      </w:r>
      <w:r w:rsidR="00607252">
        <w:rPr>
          <w:sz w:val="24"/>
          <w:szCs w:val="24"/>
        </w:rPr>
        <w:t xml:space="preserve">, and a </w:t>
      </w:r>
      <w:r w:rsidR="006153D7">
        <w:rPr>
          <w:sz w:val="24"/>
          <w:szCs w:val="24"/>
        </w:rPr>
        <w:t>presentation to your peers and faculty.</w:t>
      </w:r>
    </w:p>
    <w:p w:rsidR="006351D1" w:rsidRPr="009F68C2" w:rsidRDefault="006351D1" w:rsidP="005C09B6">
      <w:pPr>
        <w:pStyle w:val="NoSpacing"/>
        <w:ind w:left="-720" w:right="-720"/>
        <w:rPr>
          <w:b/>
          <w:sz w:val="24"/>
          <w:szCs w:val="24"/>
          <w:u w:val="single"/>
        </w:rPr>
      </w:pPr>
    </w:p>
    <w:p w:rsidR="00490E84" w:rsidRPr="009F68C2" w:rsidRDefault="00490E84" w:rsidP="005C09B6">
      <w:pPr>
        <w:pStyle w:val="NoSpacing"/>
        <w:ind w:left="-720" w:right="-720"/>
        <w:rPr>
          <w:b/>
          <w:sz w:val="24"/>
          <w:szCs w:val="24"/>
          <w:u w:val="single"/>
        </w:rPr>
      </w:pPr>
      <w:r w:rsidRPr="009F68C2">
        <w:rPr>
          <w:b/>
          <w:sz w:val="24"/>
          <w:szCs w:val="24"/>
          <w:u w:val="single"/>
        </w:rPr>
        <w:t xml:space="preserve">Course </w:t>
      </w:r>
      <w:r w:rsidR="00E02D56" w:rsidRPr="009F68C2">
        <w:rPr>
          <w:b/>
          <w:sz w:val="24"/>
          <w:szCs w:val="24"/>
          <w:u w:val="single"/>
        </w:rPr>
        <w:t>Outcome</w:t>
      </w:r>
      <w:r w:rsidR="007254F4" w:rsidRPr="009F68C2">
        <w:rPr>
          <w:b/>
          <w:sz w:val="24"/>
          <w:szCs w:val="24"/>
          <w:u w:val="single"/>
        </w:rPr>
        <w:t xml:space="preserve"> &amp; Requirements</w:t>
      </w:r>
      <w:r w:rsidRPr="009F68C2">
        <w:rPr>
          <w:b/>
          <w:sz w:val="24"/>
          <w:szCs w:val="24"/>
          <w:u w:val="single"/>
        </w:rPr>
        <w:t xml:space="preserve">:  </w:t>
      </w:r>
    </w:p>
    <w:p w:rsidR="002F3614" w:rsidRPr="009F68C2" w:rsidRDefault="00B0439F" w:rsidP="005C09B6">
      <w:pPr>
        <w:pStyle w:val="NoSpacing"/>
        <w:ind w:left="-720" w:right="-720"/>
        <w:rPr>
          <w:sz w:val="24"/>
          <w:szCs w:val="24"/>
        </w:rPr>
      </w:pPr>
      <w:r w:rsidRPr="009F68C2">
        <w:rPr>
          <w:sz w:val="24"/>
          <w:szCs w:val="24"/>
        </w:rPr>
        <w:t>To complete NDT 299, students will perform the following tasks</w:t>
      </w:r>
      <w:r w:rsidR="002F3614" w:rsidRPr="009F68C2">
        <w:rPr>
          <w:sz w:val="24"/>
          <w:szCs w:val="24"/>
        </w:rPr>
        <w:t>:</w:t>
      </w:r>
    </w:p>
    <w:p w:rsidR="00B0439F" w:rsidRPr="009F68C2" w:rsidRDefault="008A011D" w:rsidP="002D6489">
      <w:pPr>
        <w:pStyle w:val="NoSpacing"/>
        <w:numPr>
          <w:ilvl w:val="0"/>
          <w:numId w:val="2"/>
        </w:numPr>
        <w:ind w:right="-720"/>
        <w:rPr>
          <w:sz w:val="24"/>
          <w:szCs w:val="24"/>
        </w:rPr>
      </w:pPr>
      <w:r w:rsidRPr="009F68C2">
        <w:rPr>
          <w:b/>
          <w:sz w:val="24"/>
          <w:szCs w:val="24"/>
          <w:u w:val="single"/>
        </w:rPr>
        <w:t>25</w:t>
      </w:r>
      <w:r w:rsidR="00EF17E1" w:rsidRPr="009F68C2">
        <w:rPr>
          <w:b/>
          <w:sz w:val="24"/>
          <w:szCs w:val="24"/>
          <w:u w:val="single"/>
        </w:rPr>
        <w:t xml:space="preserve"> </w:t>
      </w:r>
      <w:r w:rsidR="00994D38" w:rsidRPr="009F68C2">
        <w:rPr>
          <w:b/>
          <w:sz w:val="24"/>
          <w:szCs w:val="24"/>
          <w:u w:val="single"/>
        </w:rPr>
        <w:t>P</w:t>
      </w:r>
      <w:r w:rsidR="00EF17E1" w:rsidRPr="009F68C2">
        <w:rPr>
          <w:b/>
          <w:sz w:val="24"/>
          <w:szCs w:val="24"/>
          <w:u w:val="single"/>
        </w:rPr>
        <w:t>oints</w:t>
      </w:r>
      <w:r w:rsidR="00A61904">
        <w:rPr>
          <w:b/>
          <w:sz w:val="24"/>
          <w:szCs w:val="24"/>
          <w:u w:val="single"/>
        </w:rPr>
        <w:t xml:space="preserve"> (1-2 hours)</w:t>
      </w:r>
      <w:r w:rsidR="00EF17E1" w:rsidRPr="009F68C2">
        <w:rPr>
          <w:sz w:val="24"/>
          <w:szCs w:val="24"/>
        </w:rPr>
        <w:t xml:space="preserve"> Capstone Project PROPOSAL</w:t>
      </w:r>
      <w:r w:rsidR="00E87108">
        <w:rPr>
          <w:sz w:val="24"/>
          <w:szCs w:val="24"/>
        </w:rPr>
        <w:t xml:space="preserve"> </w:t>
      </w:r>
      <w:bookmarkStart w:id="0" w:name="_GoBack"/>
      <w:bookmarkEnd w:id="0"/>
    </w:p>
    <w:p w:rsidR="00EF17E1" w:rsidRPr="009F68C2" w:rsidRDefault="00EF17E1" w:rsidP="002D6489">
      <w:pPr>
        <w:pStyle w:val="NoSpacing"/>
        <w:numPr>
          <w:ilvl w:val="1"/>
          <w:numId w:val="2"/>
        </w:numPr>
        <w:ind w:right="-720"/>
        <w:rPr>
          <w:sz w:val="24"/>
          <w:szCs w:val="24"/>
        </w:rPr>
      </w:pPr>
      <w:r w:rsidRPr="009F68C2">
        <w:rPr>
          <w:sz w:val="24"/>
          <w:szCs w:val="24"/>
        </w:rPr>
        <w:t>Students will complete the Capstone project proposal form, defining their NDT discipline of choice.  The capstone project proposal form is available on the NDT 299 Moodle page and must be submitted for approval before project work begins.</w:t>
      </w:r>
    </w:p>
    <w:p w:rsidR="00EF17E1" w:rsidRPr="009F68C2" w:rsidRDefault="00B67D58" w:rsidP="002D6489">
      <w:pPr>
        <w:pStyle w:val="NoSpacing"/>
        <w:numPr>
          <w:ilvl w:val="0"/>
          <w:numId w:val="2"/>
        </w:numPr>
        <w:ind w:right="-720"/>
        <w:rPr>
          <w:sz w:val="24"/>
          <w:szCs w:val="24"/>
        </w:rPr>
      </w:pPr>
      <w:r w:rsidRPr="009F68C2">
        <w:rPr>
          <w:b/>
          <w:sz w:val="24"/>
          <w:szCs w:val="24"/>
          <w:u w:val="single"/>
        </w:rPr>
        <w:t>1</w:t>
      </w:r>
      <w:r w:rsidR="00994D38" w:rsidRPr="009F68C2">
        <w:rPr>
          <w:b/>
          <w:sz w:val="24"/>
          <w:szCs w:val="24"/>
          <w:u w:val="single"/>
        </w:rPr>
        <w:t>5 Points</w:t>
      </w:r>
      <w:r w:rsidRPr="009F68C2">
        <w:rPr>
          <w:b/>
          <w:sz w:val="24"/>
          <w:szCs w:val="24"/>
          <w:u w:val="single"/>
        </w:rPr>
        <w:t xml:space="preserve"> EXTRA CREDIT!!</w:t>
      </w:r>
      <w:r w:rsidR="00994D38" w:rsidRPr="009F68C2">
        <w:rPr>
          <w:sz w:val="24"/>
          <w:szCs w:val="24"/>
        </w:rPr>
        <w:t xml:space="preserve"> </w:t>
      </w:r>
      <w:r w:rsidR="00EF17E1" w:rsidRPr="009F68C2">
        <w:rPr>
          <w:sz w:val="24"/>
          <w:szCs w:val="24"/>
        </w:rPr>
        <w:t>NDT Expert Interview:</w:t>
      </w:r>
    </w:p>
    <w:p w:rsidR="00B67D58" w:rsidRPr="009F68C2" w:rsidRDefault="00B67D58" w:rsidP="002D6489">
      <w:pPr>
        <w:pStyle w:val="NoSpacing"/>
        <w:numPr>
          <w:ilvl w:val="1"/>
          <w:numId w:val="2"/>
        </w:numPr>
        <w:ind w:right="-720"/>
        <w:rPr>
          <w:sz w:val="24"/>
          <w:szCs w:val="24"/>
        </w:rPr>
      </w:pPr>
      <w:r w:rsidRPr="009F68C2">
        <w:rPr>
          <w:sz w:val="24"/>
          <w:szCs w:val="24"/>
        </w:rPr>
        <w:t>In a perfect world.  A non Covid-19 Pandemic the sky has fallen world, each student would have a mentor to connect with.</w:t>
      </w:r>
    </w:p>
    <w:p w:rsidR="00EF17E1" w:rsidRDefault="00EF17E1" w:rsidP="002D6489">
      <w:pPr>
        <w:pStyle w:val="NoSpacing"/>
        <w:numPr>
          <w:ilvl w:val="1"/>
          <w:numId w:val="2"/>
        </w:numPr>
        <w:ind w:right="-720"/>
        <w:rPr>
          <w:sz w:val="24"/>
          <w:szCs w:val="24"/>
        </w:rPr>
      </w:pPr>
      <w:r w:rsidRPr="009F68C2">
        <w:rPr>
          <w:sz w:val="24"/>
          <w:szCs w:val="24"/>
        </w:rPr>
        <w:t>Student</w:t>
      </w:r>
      <w:r w:rsidR="00FB7F96" w:rsidRPr="009F68C2">
        <w:rPr>
          <w:sz w:val="24"/>
          <w:szCs w:val="24"/>
        </w:rPr>
        <w:t>s going the extra mile to communicate with an industry expert</w:t>
      </w:r>
      <w:r w:rsidR="000C7F78">
        <w:rPr>
          <w:sz w:val="24"/>
          <w:szCs w:val="24"/>
        </w:rPr>
        <w:t xml:space="preserve"> and</w:t>
      </w:r>
      <w:r w:rsidR="000E0EA4">
        <w:rPr>
          <w:sz w:val="24"/>
          <w:szCs w:val="24"/>
        </w:rPr>
        <w:t xml:space="preserve"> </w:t>
      </w:r>
      <w:r w:rsidRPr="009F68C2">
        <w:rPr>
          <w:sz w:val="24"/>
          <w:szCs w:val="24"/>
        </w:rPr>
        <w:t>provid</w:t>
      </w:r>
      <w:r w:rsidR="000E0EA4">
        <w:rPr>
          <w:sz w:val="24"/>
          <w:szCs w:val="24"/>
        </w:rPr>
        <w:t>ing</w:t>
      </w:r>
      <w:r w:rsidRPr="009F68C2">
        <w:rPr>
          <w:sz w:val="24"/>
          <w:szCs w:val="24"/>
        </w:rPr>
        <w:t xml:space="preserve"> documentation of an interview or formal discussion of the NDT topic</w:t>
      </w:r>
      <w:r w:rsidR="00FB7F96" w:rsidRPr="009F68C2">
        <w:rPr>
          <w:sz w:val="24"/>
          <w:szCs w:val="24"/>
        </w:rPr>
        <w:t xml:space="preserve"> will receive </w:t>
      </w:r>
      <w:r w:rsidR="00FB7F96" w:rsidRPr="009F68C2">
        <w:rPr>
          <w:b/>
          <w:i/>
          <w:sz w:val="24"/>
          <w:szCs w:val="24"/>
        </w:rPr>
        <w:t>up to</w:t>
      </w:r>
      <w:r w:rsidR="00FB7F96" w:rsidRPr="009F68C2">
        <w:rPr>
          <w:sz w:val="24"/>
          <w:szCs w:val="24"/>
        </w:rPr>
        <w:t xml:space="preserve"> 15 points extra credit.</w:t>
      </w:r>
      <w:r w:rsidRPr="009F68C2">
        <w:rPr>
          <w:sz w:val="24"/>
          <w:szCs w:val="24"/>
        </w:rPr>
        <w:t xml:space="preserve">  </w:t>
      </w:r>
      <w:r w:rsidR="00994D38" w:rsidRPr="009F68C2">
        <w:rPr>
          <w:sz w:val="24"/>
          <w:szCs w:val="24"/>
        </w:rPr>
        <w:t>Documentation</w:t>
      </w:r>
      <w:r w:rsidRPr="009F68C2">
        <w:rPr>
          <w:sz w:val="24"/>
          <w:szCs w:val="24"/>
        </w:rPr>
        <w:t xml:space="preserve"> can be a confirming email to your instructor from NDT expert or your instructor </w:t>
      </w:r>
      <w:r w:rsidR="00994D38" w:rsidRPr="009F68C2">
        <w:rPr>
          <w:sz w:val="24"/>
          <w:szCs w:val="24"/>
        </w:rPr>
        <w:t>cc</w:t>
      </w:r>
      <w:r w:rsidRPr="009F68C2">
        <w:rPr>
          <w:sz w:val="24"/>
          <w:szCs w:val="24"/>
        </w:rPr>
        <w:t>’d on an email exchange.</w:t>
      </w:r>
    </w:p>
    <w:p w:rsidR="000C7F78" w:rsidRPr="009F68C2" w:rsidRDefault="000C7F78" w:rsidP="002D6489">
      <w:pPr>
        <w:pStyle w:val="NoSpacing"/>
        <w:numPr>
          <w:ilvl w:val="1"/>
          <w:numId w:val="2"/>
        </w:numPr>
        <w:ind w:right="-720"/>
        <w:rPr>
          <w:sz w:val="24"/>
          <w:szCs w:val="24"/>
        </w:rPr>
      </w:pPr>
      <w:r>
        <w:rPr>
          <w:sz w:val="24"/>
          <w:szCs w:val="24"/>
        </w:rPr>
        <w:t>Current LBCC NDT instructors are NOT acceptable.</w:t>
      </w:r>
    </w:p>
    <w:p w:rsidR="00EF17E1" w:rsidRPr="009F68C2" w:rsidRDefault="00994D38" w:rsidP="002D6489">
      <w:pPr>
        <w:pStyle w:val="NoSpacing"/>
        <w:numPr>
          <w:ilvl w:val="0"/>
          <w:numId w:val="2"/>
        </w:numPr>
        <w:ind w:right="-720"/>
        <w:rPr>
          <w:sz w:val="24"/>
          <w:szCs w:val="24"/>
        </w:rPr>
      </w:pPr>
      <w:r w:rsidRPr="009F68C2">
        <w:rPr>
          <w:b/>
          <w:sz w:val="24"/>
          <w:szCs w:val="24"/>
          <w:u w:val="single"/>
        </w:rPr>
        <w:t>50 Points</w:t>
      </w:r>
      <w:r w:rsidR="00A61904">
        <w:rPr>
          <w:b/>
          <w:sz w:val="24"/>
          <w:szCs w:val="24"/>
          <w:u w:val="single"/>
        </w:rPr>
        <w:t xml:space="preserve"> (2-4 hours)</w:t>
      </w:r>
      <w:r w:rsidRPr="009F68C2">
        <w:rPr>
          <w:sz w:val="24"/>
          <w:szCs w:val="24"/>
        </w:rPr>
        <w:t xml:space="preserve"> </w:t>
      </w:r>
      <w:r w:rsidR="00557D96" w:rsidRPr="009F68C2">
        <w:rPr>
          <w:sz w:val="24"/>
          <w:szCs w:val="24"/>
        </w:rPr>
        <w:t>Annotated Bibliography:</w:t>
      </w:r>
    </w:p>
    <w:p w:rsidR="00557D96" w:rsidRPr="009F68C2" w:rsidRDefault="00557D96" w:rsidP="002D6489">
      <w:pPr>
        <w:pStyle w:val="NoSpacing"/>
        <w:numPr>
          <w:ilvl w:val="1"/>
          <w:numId w:val="2"/>
        </w:numPr>
        <w:ind w:right="-720"/>
        <w:rPr>
          <w:sz w:val="24"/>
          <w:szCs w:val="24"/>
        </w:rPr>
      </w:pPr>
      <w:r w:rsidRPr="009F68C2">
        <w:rPr>
          <w:sz w:val="24"/>
          <w:szCs w:val="24"/>
        </w:rPr>
        <w:t xml:space="preserve">Students will research a minimum of </w:t>
      </w:r>
      <w:r w:rsidR="00A61904">
        <w:rPr>
          <w:sz w:val="24"/>
          <w:szCs w:val="24"/>
        </w:rPr>
        <w:t>7</w:t>
      </w:r>
      <w:r w:rsidRPr="009F68C2">
        <w:rPr>
          <w:sz w:val="24"/>
          <w:szCs w:val="24"/>
        </w:rPr>
        <w:t xml:space="preserve"> academic articles on the NDT topic of their Capstone project.</w:t>
      </w:r>
    </w:p>
    <w:p w:rsidR="00557D96" w:rsidRPr="009F68C2" w:rsidRDefault="00557D96" w:rsidP="002D6489">
      <w:pPr>
        <w:pStyle w:val="NoSpacing"/>
        <w:numPr>
          <w:ilvl w:val="2"/>
          <w:numId w:val="2"/>
        </w:numPr>
        <w:ind w:right="-720"/>
        <w:rPr>
          <w:sz w:val="24"/>
          <w:szCs w:val="24"/>
        </w:rPr>
      </w:pPr>
      <w:r w:rsidRPr="009F68C2">
        <w:rPr>
          <w:sz w:val="24"/>
          <w:szCs w:val="24"/>
        </w:rPr>
        <w:t>Examples of annotated bibliographies will be available on Moodle</w:t>
      </w:r>
    </w:p>
    <w:p w:rsidR="00557D96" w:rsidRPr="009F68C2" w:rsidRDefault="00557D96" w:rsidP="002D6489">
      <w:pPr>
        <w:pStyle w:val="NoSpacing"/>
        <w:numPr>
          <w:ilvl w:val="2"/>
          <w:numId w:val="2"/>
        </w:numPr>
        <w:ind w:right="-720"/>
        <w:rPr>
          <w:sz w:val="24"/>
          <w:szCs w:val="24"/>
        </w:rPr>
      </w:pPr>
      <w:r w:rsidRPr="009F68C2">
        <w:rPr>
          <w:sz w:val="24"/>
          <w:szCs w:val="24"/>
        </w:rPr>
        <w:lastRenderedPageBreak/>
        <w:t>LBCC writing lab use is highly recommended and information on how to access the writing resources will be provided on Moodle</w:t>
      </w:r>
    </w:p>
    <w:p w:rsidR="00557D96" w:rsidRPr="009F68C2" w:rsidRDefault="00994D38" w:rsidP="002D6489">
      <w:pPr>
        <w:pStyle w:val="NoSpacing"/>
        <w:numPr>
          <w:ilvl w:val="0"/>
          <w:numId w:val="2"/>
        </w:numPr>
        <w:ind w:right="-720"/>
        <w:rPr>
          <w:sz w:val="24"/>
          <w:szCs w:val="24"/>
        </w:rPr>
      </w:pPr>
      <w:r w:rsidRPr="009F68C2">
        <w:rPr>
          <w:b/>
          <w:sz w:val="24"/>
          <w:szCs w:val="24"/>
          <w:u w:val="single"/>
        </w:rPr>
        <w:t>100 Points</w:t>
      </w:r>
      <w:r w:rsidR="00731AC3">
        <w:rPr>
          <w:b/>
          <w:sz w:val="24"/>
          <w:szCs w:val="24"/>
          <w:u w:val="single"/>
        </w:rPr>
        <w:t xml:space="preserve"> (</w:t>
      </w:r>
      <w:r w:rsidR="00A71DAE">
        <w:rPr>
          <w:b/>
          <w:sz w:val="24"/>
          <w:szCs w:val="24"/>
          <w:u w:val="single"/>
        </w:rPr>
        <w:t>6-12 Hours)</w:t>
      </w:r>
      <w:r w:rsidRPr="009F68C2">
        <w:rPr>
          <w:sz w:val="24"/>
          <w:szCs w:val="24"/>
        </w:rPr>
        <w:t xml:space="preserve"> </w:t>
      </w:r>
      <w:r w:rsidR="00557D96" w:rsidRPr="009F68C2">
        <w:rPr>
          <w:sz w:val="24"/>
          <w:szCs w:val="24"/>
        </w:rPr>
        <w:t>Capstone Lab Project:</w:t>
      </w:r>
    </w:p>
    <w:p w:rsidR="00557D96" w:rsidRPr="009F68C2" w:rsidRDefault="00557D96" w:rsidP="002D6489">
      <w:pPr>
        <w:pStyle w:val="NoSpacing"/>
        <w:numPr>
          <w:ilvl w:val="1"/>
          <w:numId w:val="2"/>
        </w:numPr>
        <w:ind w:right="-720"/>
        <w:rPr>
          <w:sz w:val="24"/>
          <w:szCs w:val="24"/>
        </w:rPr>
      </w:pPr>
      <w:r w:rsidRPr="009F68C2">
        <w:rPr>
          <w:sz w:val="24"/>
          <w:szCs w:val="24"/>
        </w:rPr>
        <w:t>Define the target audience of this project.  A few ideas</w:t>
      </w:r>
      <w:proofErr w:type="gramStart"/>
      <w:r w:rsidRPr="009F68C2">
        <w:rPr>
          <w:sz w:val="24"/>
          <w:szCs w:val="24"/>
        </w:rPr>
        <w:t>…..</w:t>
      </w:r>
      <w:proofErr w:type="gramEnd"/>
    </w:p>
    <w:p w:rsidR="00557D96" w:rsidRPr="009F68C2" w:rsidRDefault="00557D96" w:rsidP="002D6489">
      <w:pPr>
        <w:pStyle w:val="NoSpacing"/>
        <w:numPr>
          <w:ilvl w:val="2"/>
          <w:numId w:val="2"/>
        </w:numPr>
        <w:ind w:right="-720"/>
        <w:rPr>
          <w:sz w:val="24"/>
          <w:szCs w:val="24"/>
        </w:rPr>
      </w:pPr>
      <w:r w:rsidRPr="009F68C2">
        <w:rPr>
          <w:sz w:val="24"/>
          <w:szCs w:val="24"/>
        </w:rPr>
        <w:t xml:space="preserve">  A promotional lab designed to be performed </w:t>
      </w:r>
      <w:r w:rsidR="000C7F78">
        <w:rPr>
          <w:sz w:val="24"/>
          <w:szCs w:val="24"/>
        </w:rPr>
        <w:t>for</w:t>
      </w:r>
      <w:r w:rsidRPr="009F68C2">
        <w:rPr>
          <w:sz w:val="24"/>
          <w:szCs w:val="24"/>
        </w:rPr>
        <w:t xml:space="preserve"> LBCC administrators or board </w:t>
      </w:r>
      <w:r w:rsidR="008A011D" w:rsidRPr="009F68C2">
        <w:rPr>
          <w:sz w:val="24"/>
          <w:szCs w:val="24"/>
        </w:rPr>
        <w:t>members OR</w:t>
      </w:r>
      <w:r w:rsidRPr="009F68C2">
        <w:rPr>
          <w:sz w:val="24"/>
          <w:szCs w:val="24"/>
        </w:rPr>
        <w:t>…</w:t>
      </w:r>
    </w:p>
    <w:p w:rsidR="00557D96" w:rsidRPr="009F68C2" w:rsidRDefault="00557D96" w:rsidP="002D6489">
      <w:pPr>
        <w:pStyle w:val="NoSpacing"/>
        <w:numPr>
          <w:ilvl w:val="2"/>
          <w:numId w:val="2"/>
        </w:numPr>
        <w:ind w:right="-720"/>
        <w:rPr>
          <w:sz w:val="24"/>
          <w:szCs w:val="24"/>
        </w:rPr>
      </w:pPr>
      <w:r w:rsidRPr="009F68C2">
        <w:rPr>
          <w:sz w:val="24"/>
          <w:szCs w:val="24"/>
        </w:rPr>
        <w:t xml:space="preserve">  An informational lab for a high school or middle school open house</w:t>
      </w:r>
    </w:p>
    <w:p w:rsidR="00557D96" w:rsidRPr="009F68C2" w:rsidRDefault="00557D96" w:rsidP="002D6489">
      <w:pPr>
        <w:pStyle w:val="NoSpacing"/>
        <w:numPr>
          <w:ilvl w:val="2"/>
          <w:numId w:val="2"/>
        </w:numPr>
        <w:ind w:right="-720"/>
        <w:rPr>
          <w:sz w:val="24"/>
          <w:szCs w:val="24"/>
        </w:rPr>
      </w:pPr>
      <w:r w:rsidRPr="009F68C2">
        <w:rPr>
          <w:sz w:val="24"/>
          <w:szCs w:val="24"/>
        </w:rPr>
        <w:t xml:space="preserve">  A complete tutorial intended for</w:t>
      </w:r>
      <w:r w:rsidR="00055E98" w:rsidRPr="009F68C2">
        <w:rPr>
          <w:sz w:val="24"/>
          <w:szCs w:val="24"/>
        </w:rPr>
        <w:t xml:space="preserve"> a single or multi-day high school workshop</w:t>
      </w:r>
    </w:p>
    <w:p w:rsidR="00055E98" w:rsidRPr="009F68C2" w:rsidRDefault="00055E98" w:rsidP="002D6489">
      <w:pPr>
        <w:pStyle w:val="NoSpacing"/>
        <w:numPr>
          <w:ilvl w:val="2"/>
          <w:numId w:val="2"/>
        </w:numPr>
        <w:ind w:right="-720"/>
        <w:rPr>
          <w:sz w:val="24"/>
          <w:szCs w:val="24"/>
        </w:rPr>
      </w:pPr>
      <w:r w:rsidRPr="009F68C2">
        <w:rPr>
          <w:sz w:val="24"/>
          <w:szCs w:val="24"/>
        </w:rPr>
        <w:t xml:space="preserve">  A lab for an Intro to NDT class</w:t>
      </w:r>
    </w:p>
    <w:p w:rsidR="00055E98" w:rsidRPr="009F68C2" w:rsidRDefault="00055E98" w:rsidP="002D6489">
      <w:pPr>
        <w:pStyle w:val="NoSpacing"/>
        <w:numPr>
          <w:ilvl w:val="2"/>
          <w:numId w:val="2"/>
        </w:numPr>
        <w:ind w:right="-720"/>
        <w:rPr>
          <w:sz w:val="24"/>
          <w:szCs w:val="24"/>
        </w:rPr>
      </w:pPr>
      <w:r w:rsidRPr="009F68C2">
        <w:rPr>
          <w:sz w:val="24"/>
          <w:szCs w:val="24"/>
        </w:rPr>
        <w:t xml:space="preserve">  A lab for welders or Metallurgy students</w:t>
      </w:r>
    </w:p>
    <w:p w:rsidR="00055E98" w:rsidRPr="009F68C2" w:rsidRDefault="00055E98" w:rsidP="002D6489">
      <w:pPr>
        <w:pStyle w:val="NoSpacing"/>
        <w:numPr>
          <w:ilvl w:val="2"/>
          <w:numId w:val="2"/>
        </w:numPr>
        <w:ind w:right="-720"/>
        <w:rPr>
          <w:sz w:val="24"/>
          <w:szCs w:val="24"/>
        </w:rPr>
      </w:pPr>
      <w:r w:rsidRPr="009F68C2">
        <w:rPr>
          <w:sz w:val="24"/>
          <w:szCs w:val="24"/>
        </w:rPr>
        <w:t xml:space="preserve">  OR…. What ideas do you have?</w:t>
      </w:r>
    </w:p>
    <w:p w:rsidR="00557D96" w:rsidRPr="009F68C2" w:rsidRDefault="00557D96" w:rsidP="002D6489">
      <w:pPr>
        <w:pStyle w:val="NoSpacing"/>
        <w:numPr>
          <w:ilvl w:val="1"/>
          <w:numId w:val="2"/>
        </w:numPr>
        <w:ind w:right="-720"/>
        <w:rPr>
          <w:sz w:val="24"/>
          <w:szCs w:val="24"/>
        </w:rPr>
      </w:pPr>
      <w:r w:rsidRPr="009F68C2">
        <w:rPr>
          <w:sz w:val="24"/>
          <w:szCs w:val="24"/>
        </w:rPr>
        <w:t xml:space="preserve">students shall create a lab that is reproduceable in the LBCC NDT facility. </w:t>
      </w:r>
    </w:p>
    <w:p w:rsidR="00055E98" w:rsidRPr="009F68C2" w:rsidRDefault="00055E98" w:rsidP="002D6489">
      <w:pPr>
        <w:pStyle w:val="NoSpacing"/>
        <w:numPr>
          <w:ilvl w:val="1"/>
          <w:numId w:val="2"/>
        </w:numPr>
        <w:ind w:right="-720"/>
        <w:rPr>
          <w:sz w:val="24"/>
          <w:szCs w:val="24"/>
        </w:rPr>
      </w:pPr>
      <w:r w:rsidRPr="009F68C2">
        <w:rPr>
          <w:sz w:val="24"/>
          <w:szCs w:val="24"/>
        </w:rPr>
        <w:t xml:space="preserve">The lab shall follow the basic lab template provided on Moodle </w:t>
      </w:r>
    </w:p>
    <w:p w:rsidR="00055E98" w:rsidRPr="009F68C2" w:rsidRDefault="008A011D" w:rsidP="002D6489">
      <w:pPr>
        <w:pStyle w:val="NoSpacing"/>
        <w:numPr>
          <w:ilvl w:val="0"/>
          <w:numId w:val="2"/>
        </w:numPr>
        <w:ind w:right="-720"/>
        <w:rPr>
          <w:sz w:val="24"/>
          <w:szCs w:val="24"/>
        </w:rPr>
      </w:pPr>
      <w:r w:rsidRPr="009F68C2">
        <w:rPr>
          <w:b/>
          <w:sz w:val="24"/>
          <w:szCs w:val="24"/>
          <w:u w:val="single"/>
        </w:rPr>
        <w:t>50</w:t>
      </w:r>
      <w:r w:rsidR="00994D38" w:rsidRPr="009F68C2">
        <w:rPr>
          <w:b/>
          <w:sz w:val="24"/>
          <w:szCs w:val="24"/>
          <w:u w:val="single"/>
        </w:rPr>
        <w:t xml:space="preserve"> </w:t>
      </w:r>
      <w:r w:rsidR="00AE6EFA" w:rsidRPr="009F68C2">
        <w:rPr>
          <w:b/>
          <w:sz w:val="24"/>
          <w:szCs w:val="24"/>
          <w:u w:val="single"/>
        </w:rPr>
        <w:t>Points</w:t>
      </w:r>
      <w:r w:rsidR="00AE6EFA">
        <w:rPr>
          <w:b/>
          <w:sz w:val="24"/>
          <w:szCs w:val="24"/>
          <w:u w:val="single"/>
        </w:rPr>
        <w:t xml:space="preserve"> (</w:t>
      </w:r>
      <w:r w:rsidR="000A18BD">
        <w:rPr>
          <w:b/>
          <w:sz w:val="24"/>
          <w:szCs w:val="24"/>
          <w:u w:val="single"/>
        </w:rPr>
        <w:t>1-3 Hours)</w:t>
      </w:r>
      <w:r w:rsidR="00994D38" w:rsidRPr="009F68C2">
        <w:rPr>
          <w:sz w:val="24"/>
          <w:szCs w:val="24"/>
        </w:rPr>
        <w:t xml:space="preserve"> </w:t>
      </w:r>
      <w:r w:rsidR="00055E98" w:rsidRPr="009F68C2">
        <w:rPr>
          <w:sz w:val="24"/>
          <w:szCs w:val="24"/>
        </w:rPr>
        <w:t>Presentation:</w:t>
      </w:r>
    </w:p>
    <w:p w:rsidR="00055E98" w:rsidRPr="009F68C2" w:rsidRDefault="00055E98" w:rsidP="002D6489">
      <w:pPr>
        <w:pStyle w:val="NoSpacing"/>
        <w:numPr>
          <w:ilvl w:val="1"/>
          <w:numId w:val="2"/>
        </w:numPr>
        <w:ind w:right="-720"/>
        <w:rPr>
          <w:sz w:val="24"/>
          <w:szCs w:val="24"/>
        </w:rPr>
      </w:pPr>
      <w:r w:rsidRPr="009F68C2">
        <w:rPr>
          <w:sz w:val="24"/>
          <w:szCs w:val="24"/>
        </w:rPr>
        <w:t xml:space="preserve"> Finished products will be presented during</w:t>
      </w:r>
      <w:r w:rsidR="000C7F78">
        <w:rPr>
          <w:sz w:val="24"/>
          <w:szCs w:val="24"/>
        </w:rPr>
        <w:t xml:space="preserve"> the final two </w:t>
      </w:r>
      <w:r w:rsidRPr="009F68C2">
        <w:rPr>
          <w:sz w:val="24"/>
          <w:szCs w:val="24"/>
        </w:rPr>
        <w:t>week</w:t>
      </w:r>
      <w:r w:rsidR="000C7F78">
        <w:rPr>
          <w:sz w:val="24"/>
          <w:szCs w:val="24"/>
        </w:rPr>
        <w:t>s of the term</w:t>
      </w:r>
      <w:r w:rsidRPr="009F68C2">
        <w:rPr>
          <w:sz w:val="24"/>
          <w:szCs w:val="24"/>
        </w:rPr>
        <w:t xml:space="preserve"> via Zoom.  </w:t>
      </w:r>
    </w:p>
    <w:p w:rsidR="00D96D68" w:rsidRDefault="00D96D68" w:rsidP="002D6489">
      <w:pPr>
        <w:pStyle w:val="NoSpacing"/>
        <w:numPr>
          <w:ilvl w:val="1"/>
          <w:numId w:val="2"/>
        </w:numPr>
        <w:ind w:right="-720"/>
        <w:rPr>
          <w:sz w:val="24"/>
          <w:szCs w:val="24"/>
        </w:rPr>
      </w:pPr>
      <w:r w:rsidRPr="009F68C2">
        <w:rPr>
          <w:sz w:val="24"/>
          <w:szCs w:val="24"/>
        </w:rPr>
        <w:t>Presentations are expected to be 5-10 minutes in length.</w:t>
      </w:r>
    </w:p>
    <w:p w:rsidR="000A18BD" w:rsidRDefault="000A18BD" w:rsidP="002D6489">
      <w:pPr>
        <w:pStyle w:val="NoSpacing"/>
        <w:numPr>
          <w:ilvl w:val="1"/>
          <w:numId w:val="2"/>
        </w:numPr>
        <w:ind w:right="-720"/>
        <w:rPr>
          <w:sz w:val="24"/>
          <w:szCs w:val="24"/>
        </w:rPr>
      </w:pPr>
      <w:r>
        <w:rPr>
          <w:sz w:val="24"/>
          <w:szCs w:val="24"/>
        </w:rPr>
        <w:t>Presentations might include:</w:t>
      </w:r>
    </w:p>
    <w:p w:rsidR="000A18BD" w:rsidRDefault="000A18BD" w:rsidP="000A18BD">
      <w:pPr>
        <w:pStyle w:val="NoSpacing"/>
        <w:numPr>
          <w:ilvl w:val="2"/>
          <w:numId w:val="2"/>
        </w:numPr>
        <w:ind w:right="-720"/>
        <w:rPr>
          <w:sz w:val="24"/>
          <w:szCs w:val="24"/>
        </w:rPr>
      </w:pPr>
      <w:r>
        <w:rPr>
          <w:sz w:val="24"/>
          <w:szCs w:val="24"/>
        </w:rPr>
        <w:t>Brief overview of research &amp; information</w:t>
      </w:r>
    </w:p>
    <w:p w:rsidR="000A18BD" w:rsidRDefault="000A18BD" w:rsidP="000A18BD">
      <w:pPr>
        <w:pStyle w:val="NoSpacing"/>
        <w:numPr>
          <w:ilvl w:val="2"/>
          <w:numId w:val="2"/>
        </w:numPr>
        <w:ind w:right="-720"/>
        <w:rPr>
          <w:sz w:val="24"/>
          <w:szCs w:val="24"/>
        </w:rPr>
      </w:pPr>
      <w:r>
        <w:rPr>
          <w:sz w:val="24"/>
          <w:szCs w:val="24"/>
        </w:rPr>
        <w:t>Introduction and instruction of Lab Project</w:t>
      </w:r>
    </w:p>
    <w:p w:rsidR="000A18BD" w:rsidRDefault="000A18BD" w:rsidP="000A18BD">
      <w:pPr>
        <w:pStyle w:val="NoSpacing"/>
        <w:numPr>
          <w:ilvl w:val="2"/>
          <w:numId w:val="2"/>
        </w:numPr>
        <w:ind w:right="-720"/>
        <w:rPr>
          <w:sz w:val="24"/>
          <w:szCs w:val="24"/>
        </w:rPr>
      </w:pPr>
      <w:r>
        <w:rPr>
          <w:sz w:val="24"/>
          <w:szCs w:val="24"/>
        </w:rPr>
        <w:t>A</w:t>
      </w:r>
      <w:r w:rsidR="00AE6EFA">
        <w:rPr>
          <w:sz w:val="24"/>
          <w:szCs w:val="24"/>
        </w:rPr>
        <w:t>n interpretive</w:t>
      </w:r>
      <w:r>
        <w:rPr>
          <w:sz w:val="24"/>
          <w:szCs w:val="24"/>
        </w:rPr>
        <w:t xml:space="preserve"> song</w:t>
      </w:r>
      <w:r w:rsidR="00AE6EFA">
        <w:rPr>
          <w:sz w:val="24"/>
          <w:szCs w:val="24"/>
        </w:rPr>
        <w:t xml:space="preserve"> or dance</w:t>
      </w:r>
    </w:p>
    <w:p w:rsidR="000A18BD" w:rsidRDefault="000A18BD" w:rsidP="000A18BD">
      <w:pPr>
        <w:pStyle w:val="NoSpacing"/>
        <w:numPr>
          <w:ilvl w:val="2"/>
          <w:numId w:val="2"/>
        </w:numPr>
        <w:ind w:right="-720"/>
        <w:rPr>
          <w:sz w:val="24"/>
          <w:szCs w:val="24"/>
        </w:rPr>
      </w:pPr>
      <w:r>
        <w:rPr>
          <w:sz w:val="24"/>
          <w:szCs w:val="24"/>
        </w:rPr>
        <w:t>PowerPoint Slides</w:t>
      </w:r>
    </w:p>
    <w:p w:rsidR="000A18BD" w:rsidRDefault="000A18BD" w:rsidP="000A18BD">
      <w:pPr>
        <w:pStyle w:val="NoSpacing"/>
        <w:numPr>
          <w:ilvl w:val="2"/>
          <w:numId w:val="2"/>
        </w:numPr>
        <w:ind w:right="-720"/>
        <w:rPr>
          <w:sz w:val="24"/>
          <w:szCs w:val="24"/>
        </w:rPr>
      </w:pPr>
      <w:r>
        <w:rPr>
          <w:sz w:val="24"/>
          <w:szCs w:val="24"/>
        </w:rPr>
        <w:t>Videos</w:t>
      </w:r>
    </w:p>
    <w:p w:rsidR="000A18BD" w:rsidRPr="009F68C2" w:rsidRDefault="000A18BD" w:rsidP="000A18BD">
      <w:pPr>
        <w:pStyle w:val="NoSpacing"/>
        <w:numPr>
          <w:ilvl w:val="2"/>
          <w:numId w:val="2"/>
        </w:numPr>
        <w:ind w:right="-720"/>
        <w:rPr>
          <w:sz w:val="24"/>
          <w:szCs w:val="24"/>
        </w:rPr>
      </w:pPr>
      <w:r>
        <w:rPr>
          <w:sz w:val="24"/>
          <w:szCs w:val="24"/>
        </w:rPr>
        <w:t>Assistants</w:t>
      </w:r>
    </w:p>
    <w:p w:rsidR="00055E98" w:rsidRPr="009F68C2" w:rsidRDefault="00055E98" w:rsidP="002D6489">
      <w:pPr>
        <w:pStyle w:val="NoSpacing"/>
        <w:numPr>
          <w:ilvl w:val="1"/>
          <w:numId w:val="2"/>
        </w:numPr>
        <w:ind w:right="-720"/>
        <w:rPr>
          <w:sz w:val="24"/>
          <w:szCs w:val="24"/>
        </w:rPr>
      </w:pPr>
      <w:r w:rsidRPr="009F68C2">
        <w:rPr>
          <w:sz w:val="24"/>
          <w:szCs w:val="24"/>
        </w:rPr>
        <w:t xml:space="preserve">Presentations will </w:t>
      </w:r>
      <w:r w:rsidR="000C7F78">
        <w:rPr>
          <w:sz w:val="24"/>
          <w:szCs w:val="24"/>
        </w:rPr>
        <w:t>include</w:t>
      </w:r>
      <w:r w:rsidRPr="009F68C2">
        <w:rPr>
          <w:sz w:val="24"/>
          <w:szCs w:val="24"/>
        </w:rPr>
        <w:t xml:space="preserve"> 3-5 students, an NDT instructor, and….</w:t>
      </w:r>
    </w:p>
    <w:p w:rsidR="00D96D68" w:rsidRPr="009F68C2" w:rsidRDefault="00055E98" w:rsidP="000C7F78">
      <w:pPr>
        <w:pStyle w:val="NoSpacing"/>
        <w:numPr>
          <w:ilvl w:val="2"/>
          <w:numId w:val="2"/>
        </w:numPr>
        <w:ind w:right="-720"/>
        <w:rPr>
          <w:sz w:val="24"/>
          <w:szCs w:val="24"/>
        </w:rPr>
      </w:pPr>
      <w:r w:rsidRPr="009F68C2">
        <w:rPr>
          <w:sz w:val="24"/>
          <w:szCs w:val="24"/>
        </w:rPr>
        <w:t>CTE instructors, department Dean</w:t>
      </w:r>
      <w:r w:rsidR="00337EE4" w:rsidRPr="009F68C2">
        <w:rPr>
          <w:sz w:val="24"/>
          <w:szCs w:val="24"/>
        </w:rPr>
        <w:t xml:space="preserve"> and industry partners will be invited to attend as well.</w:t>
      </w:r>
      <w:r w:rsidRPr="009F68C2">
        <w:rPr>
          <w:sz w:val="24"/>
          <w:szCs w:val="24"/>
        </w:rPr>
        <w:t xml:space="preserve"> </w:t>
      </w:r>
    </w:p>
    <w:p w:rsidR="00E24BD8" w:rsidRPr="009F68C2" w:rsidRDefault="00E24BD8" w:rsidP="002D6489">
      <w:pPr>
        <w:pStyle w:val="NoSpacing"/>
        <w:numPr>
          <w:ilvl w:val="0"/>
          <w:numId w:val="2"/>
        </w:numPr>
        <w:ind w:right="-720"/>
        <w:rPr>
          <w:sz w:val="24"/>
          <w:szCs w:val="24"/>
        </w:rPr>
      </w:pPr>
      <w:r w:rsidRPr="009F68C2">
        <w:rPr>
          <w:b/>
          <w:sz w:val="24"/>
          <w:szCs w:val="24"/>
          <w:u w:val="single"/>
        </w:rPr>
        <w:t>30 points</w:t>
      </w:r>
      <w:r w:rsidRPr="009F68C2">
        <w:rPr>
          <w:sz w:val="24"/>
          <w:szCs w:val="24"/>
        </w:rPr>
        <w:t xml:space="preserve"> Participation:</w:t>
      </w:r>
    </w:p>
    <w:p w:rsidR="00E24BD8" w:rsidRPr="009F68C2" w:rsidRDefault="00E24BD8" w:rsidP="002D6489">
      <w:pPr>
        <w:pStyle w:val="NoSpacing"/>
        <w:numPr>
          <w:ilvl w:val="1"/>
          <w:numId w:val="2"/>
        </w:numPr>
        <w:ind w:right="-720"/>
        <w:rPr>
          <w:sz w:val="24"/>
          <w:szCs w:val="24"/>
        </w:rPr>
      </w:pPr>
      <w:r w:rsidRPr="009F68C2">
        <w:rPr>
          <w:sz w:val="24"/>
          <w:szCs w:val="24"/>
        </w:rPr>
        <w:t>We need each other for ideas, constructive criticism, and project support.  You are expected to “attend” three of the five scheduled class meeting times.</w:t>
      </w:r>
    </w:p>
    <w:p w:rsidR="009F68C2" w:rsidRDefault="009F68C2" w:rsidP="005C09B6">
      <w:pPr>
        <w:pStyle w:val="NoSpacing"/>
        <w:ind w:left="-720" w:right="-720"/>
        <w:rPr>
          <w:b/>
          <w:sz w:val="24"/>
          <w:szCs w:val="24"/>
          <w:u w:val="single"/>
        </w:rPr>
      </w:pPr>
    </w:p>
    <w:p w:rsidR="006A18C2" w:rsidRPr="009F68C2" w:rsidRDefault="006A18C2" w:rsidP="005C09B6">
      <w:pPr>
        <w:pStyle w:val="NoSpacing"/>
        <w:ind w:left="-720" w:right="-720"/>
        <w:rPr>
          <w:b/>
          <w:sz w:val="24"/>
          <w:szCs w:val="24"/>
          <w:u w:val="single"/>
        </w:rPr>
      </w:pPr>
      <w:r w:rsidRPr="009F68C2">
        <w:rPr>
          <w:b/>
          <w:sz w:val="24"/>
          <w:szCs w:val="24"/>
          <w:u w:val="single"/>
        </w:rPr>
        <w:t>Required Text/Supplies</w:t>
      </w:r>
      <w:r w:rsidR="004666AF" w:rsidRPr="009F68C2">
        <w:rPr>
          <w:b/>
          <w:sz w:val="24"/>
          <w:szCs w:val="24"/>
          <w:u w:val="single"/>
        </w:rPr>
        <w:t>/Software</w:t>
      </w:r>
      <w:r w:rsidRPr="009F68C2">
        <w:rPr>
          <w:b/>
          <w:sz w:val="24"/>
          <w:szCs w:val="24"/>
          <w:u w:val="single"/>
        </w:rPr>
        <w:t>:</w:t>
      </w:r>
    </w:p>
    <w:p w:rsidR="002258EB" w:rsidRPr="009F68C2" w:rsidRDefault="002258EB" w:rsidP="002D6489">
      <w:pPr>
        <w:pStyle w:val="ListParagraph"/>
        <w:numPr>
          <w:ilvl w:val="0"/>
          <w:numId w:val="1"/>
        </w:numPr>
        <w:ind w:right="-720"/>
        <w:rPr>
          <w:sz w:val="24"/>
          <w:szCs w:val="24"/>
        </w:rPr>
      </w:pPr>
      <w:r w:rsidRPr="009F68C2">
        <w:rPr>
          <w:sz w:val="24"/>
          <w:szCs w:val="24"/>
        </w:rPr>
        <w:t>N/A</w:t>
      </w:r>
    </w:p>
    <w:p w:rsidR="006A18C2" w:rsidRPr="009F68C2" w:rsidRDefault="006A18C2" w:rsidP="005C09B6">
      <w:pPr>
        <w:pStyle w:val="NoSpacing"/>
        <w:ind w:left="-720" w:right="-720"/>
        <w:rPr>
          <w:sz w:val="24"/>
          <w:szCs w:val="24"/>
        </w:rPr>
      </w:pPr>
    </w:p>
    <w:p w:rsidR="0088271F" w:rsidRPr="009F68C2" w:rsidRDefault="0088271F" w:rsidP="005C09B6">
      <w:pPr>
        <w:pStyle w:val="NoSpacing"/>
        <w:ind w:left="-720" w:right="-720"/>
        <w:rPr>
          <w:sz w:val="24"/>
          <w:szCs w:val="24"/>
        </w:rPr>
      </w:pPr>
      <w:r w:rsidRPr="009F68C2">
        <w:rPr>
          <w:b/>
          <w:sz w:val="24"/>
          <w:szCs w:val="24"/>
          <w:u w:val="single"/>
        </w:rPr>
        <w:t>Course Evaluation</w:t>
      </w:r>
      <w:r w:rsidRPr="009F68C2">
        <w:rPr>
          <w:sz w:val="24"/>
          <w:szCs w:val="24"/>
        </w:rPr>
        <w:t>:</w:t>
      </w:r>
      <w:r w:rsidR="00D94FDA" w:rsidRPr="009F68C2">
        <w:rPr>
          <w:sz w:val="24"/>
          <w:szCs w:val="24"/>
        </w:rPr>
        <w:t xml:space="preserve">  There is a total 255 points possible with up to an additional 15 points extra credit, so, some hard working, overachieving </w:t>
      </w:r>
      <w:r w:rsidR="00DA524E" w:rsidRPr="009F68C2">
        <w:rPr>
          <w:sz w:val="24"/>
          <w:szCs w:val="24"/>
        </w:rPr>
        <w:t xml:space="preserve">NDT ROCKSTAR could earn 270 out of 255!  </w:t>
      </w:r>
    </w:p>
    <w:p w:rsidR="005733E1" w:rsidRDefault="005733E1" w:rsidP="005C09B6">
      <w:pPr>
        <w:pStyle w:val="NoSpacing"/>
        <w:ind w:left="-720" w:right="-720"/>
        <w:rPr>
          <w:sz w:val="24"/>
          <w:szCs w:val="24"/>
        </w:rPr>
      </w:pPr>
    </w:p>
    <w:p w:rsidR="006105B1" w:rsidRPr="0038345D" w:rsidRDefault="005733E1" w:rsidP="00AD0344">
      <w:pPr>
        <w:spacing w:after="0" w:line="240" w:lineRule="auto"/>
        <w:ind w:left="-720" w:right="-720"/>
        <w:rPr>
          <w:rFonts w:cstheme="minorHAnsi"/>
          <w:sz w:val="24"/>
          <w:szCs w:val="24"/>
          <w:shd w:val="clear" w:color="auto" w:fill="F8F8F8"/>
        </w:rPr>
      </w:pPr>
      <w:r w:rsidRPr="0038345D">
        <w:rPr>
          <w:rFonts w:cstheme="minorHAnsi"/>
          <w:sz w:val="24"/>
          <w:szCs w:val="24"/>
          <w:shd w:val="clear" w:color="auto" w:fill="F8F8F8"/>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38345D">
          <w:rPr>
            <w:rFonts w:cstheme="minorHAnsi"/>
            <w:sz w:val="24"/>
            <w:szCs w:val="24"/>
            <w:u w:val="single"/>
            <w:shd w:val="clear" w:color="auto" w:fill="F8F8F8"/>
          </w:rPr>
          <w:t>CFAR Website</w:t>
        </w:r>
      </w:hyperlink>
      <w:r w:rsidRPr="0038345D">
        <w:rPr>
          <w:rFonts w:cstheme="minorHAnsi"/>
          <w:sz w:val="24"/>
          <w:szCs w:val="24"/>
          <w:shd w:val="clear" w:color="auto" w:fill="F8F8F8"/>
        </w:rPr>
        <w:t> for steps on how to apply for services or call 541-917-4789.</w:t>
      </w:r>
    </w:p>
    <w:p w:rsidR="00FE6C63" w:rsidRPr="0038345D" w:rsidRDefault="00FE6C63" w:rsidP="00FE6C63">
      <w:pPr>
        <w:spacing w:after="0" w:line="240" w:lineRule="auto"/>
        <w:ind w:left="-720" w:right="-720"/>
        <w:rPr>
          <w:rFonts w:eastAsia="Times New Roman" w:cstheme="minorHAnsi"/>
          <w:b/>
          <w:bCs/>
          <w:sz w:val="24"/>
          <w:szCs w:val="24"/>
          <w:shd w:val="clear" w:color="auto" w:fill="F8F8F8"/>
        </w:rPr>
      </w:pPr>
    </w:p>
    <w:p w:rsidR="006105B1" w:rsidRPr="0038345D" w:rsidRDefault="00FE6C63" w:rsidP="00344D76">
      <w:pPr>
        <w:spacing w:after="0" w:line="240" w:lineRule="auto"/>
        <w:ind w:left="-720" w:right="-720"/>
        <w:rPr>
          <w:rFonts w:cstheme="minorHAnsi"/>
          <w:sz w:val="24"/>
          <w:szCs w:val="24"/>
        </w:rPr>
      </w:pPr>
      <w:r w:rsidRPr="0038345D">
        <w:rPr>
          <w:rFonts w:eastAsia="Times New Roman" w:cstheme="minorHAnsi"/>
          <w:b/>
          <w:bCs/>
          <w:color w:val="333333"/>
          <w:sz w:val="24"/>
          <w:szCs w:val="24"/>
          <w:shd w:val="clear" w:color="auto" w:fill="F8F8F8"/>
        </w:rPr>
        <w:t>LBCC Comprehensive Statement of Nondiscrimination</w:t>
      </w:r>
      <w:r w:rsidRPr="0038345D">
        <w:rPr>
          <w:rFonts w:eastAsia="Times New Roman" w:cstheme="minorHAnsi"/>
          <w:color w:val="333333"/>
          <w:sz w:val="24"/>
          <w:szCs w:val="24"/>
        </w:rPr>
        <w:br/>
      </w:r>
      <w:r w:rsidRPr="0038345D">
        <w:rPr>
          <w:rFonts w:eastAsia="Times New Roman" w:cstheme="minorHAnsi"/>
          <w:color w:val="333333"/>
          <w:sz w:val="24"/>
          <w:szCs w:val="24"/>
          <w:shd w:val="clear" w:color="auto" w:fill="F8F8F8"/>
        </w:rPr>
        <w:t xml:space="preserve">LBCC prohibits unlawful discrimination based on race, color, religion, ethnicity, </w:t>
      </w:r>
      <w:r w:rsidR="0038345D" w:rsidRPr="0038345D">
        <w:rPr>
          <w:rFonts w:eastAsia="Times New Roman" w:cstheme="minorHAnsi"/>
          <w:color w:val="333333"/>
          <w:sz w:val="24"/>
          <w:szCs w:val="24"/>
          <w:shd w:val="clear" w:color="auto" w:fill="F8F8F8"/>
        </w:rPr>
        <w:t>and use</w:t>
      </w:r>
      <w:r w:rsidRPr="0038345D">
        <w:rPr>
          <w:rFonts w:eastAsia="Times New Roman" w:cstheme="minorHAnsi"/>
          <w:color w:val="333333"/>
          <w:sz w:val="24"/>
          <w:szCs w:val="24"/>
          <w:shd w:val="clear" w:color="auto" w:fill="F8F8F8"/>
        </w:rPr>
        <w:t xml:space="preserve"> of native language, national origin, sex, sexual orientation, gender, gender identity, marital status, disability, veteran status, age, or any other status protected under applicable federal, state, or local laws. For further </w:t>
      </w:r>
      <w:r w:rsidR="0038345D" w:rsidRPr="0038345D">
        <w:rPr>
          <w:rFonts w:eastAsia="Times New Roman" w:cstheme="minorHAnsi"/>
          <w:color w:val="333333"/>
          <w:sz w:val="24"/>
          <w:szCs w:val="24"/>
          <w:shd w:val="clear" w:color="auto" w:fill="F8F8F8"/>
        </w:rPr>
        <w:t>information,</w:t>
      </w:r>
      <w:r w:rsidRPr="0038345D">
        <w:rPr>
          <w:rFonts w:eastAsia="Times New Roman" w:cstheme="minorHAnsi"/>
          <w:color w:val="333333"/>
          <w:sz w:val="24"/>
          <w:szCs w:val="24"/>
          <w:shd w:val="clear" w:color="auto" w:fill="F8F8F8"/>
        </w:rPr>
        <w:t xml:space="preserve"> see Board Policy P1015 in our </w:t>
      </w:r>
      <w:hyperlink r:id="rId9" w:history="1">
        <w:r w:rsidRPr="0038345D">
          <w:rPr>
            <w:rFonts w:eastAsia="Times New Roman" w:cstheme="minorHAnsi"/>
            <w:color w:val="0B4DA2"/>
            <w:sz w:val="24"/>
            <w:szCs w:val="24"/>
            <w:u w:val="single"/>
            <w:shd w:val="clear" w:color="auto" w:fill="F8F8F8"/>
          </w:rPr>
          <w:t>Board Policies and Administrative Rules</w:t>
        </w:r>
      </w:hyperlink>
      <w:r w:rsidRPr="0038345D">
        <w:rPr>
          <w:rFonts w:eastAsia="Times New Roman" w:cstheme="minorHAnsi"/>
          <w:color w:val="333333"/>
          <w:sz w:val="24"/>
          <w:szCs w:val="24"/>
          <w:shd w:val="clear" w:color="auto" w:fill="F8F8F8"/>
        </w:rPr>
        <w:t xml:space="preserve">. Title II, IX, &amp; Section 504: Scott </w:t>
      </w:r>
      <w:proofErr w:type="spellStart"/>
      <w:r w:rsidRPr="0038345D">
        <w:rPr>
          <w:rFonts w:eastAsia="Times New Roman" w:cstheme="minorHAnsi"/>
          <w:color w:val="333333"/>
          <w:sz w:val="24"/>
          <w:szCs w:val="24"/>
          <w:shd w:val="clear" w:color="auto" w:fill="F8F8F8"/>
        </w:rPr>
        <w:t>Rolen</w:t>
      </w:r>
      <w:proofErr w:type="spellEnd"/>
      <w:r w:rsidRPr="0038345D">
        <w:rPr>
          <w:rFonts w:eastAsia="Times New Roman" w:cstheme="minorHAnsi"/>
          <w:color w:val="333333"/>
          <w:sz w:val="24"/>
          <w:szCs w:val="24"/>
          <w:shd w:val="clear" w:color="auto" w:fill="F8F8F8"/>
        </w:rPr>
        <w:t>, CC-108, 541-917-4425; Lynne Cox, T-107B, 541-917-4806, LBCC, Albany, Oregon. To report: </w:t>
      </w:r>
      <w:hyperlink r:id="rId10" w:history="1">
        <w:r w:rsidRPr="0038345D">
          <w:rPr>
            <w:rFonts w:eastAsia="Times New Roman" w:cstheme="minorHAnsi"/>
            <w:color w:val="0B4DA2"/>
            <w:sz w:val="24"/>
            <w:szCs w:val="24"/>
            <w:u w:val="single"/>
            <w:shd w:val="clear" w:color="auto" w:fill="F8F8F8"/>
          </w:rPr>
          <w:t>linnbenton-advocate.symplicity.com/</w:t>
        </w:r>
        <w:proofErr w:type="spellStart"/>
        <w:r w:rsidRPr="0038345D">
          <w:rPr>
            <w:rFonts w:eastAsia="Times New Roman" w:cstheme="minorHAnsi"/>
            <w:color w:val="0B4DA2"/>
            <w:sz w:val="24"/>
            <w:szCs w:val="24"/>
            <w:u w:val="single"/>
            <w:shd w:val="clear" w:color="auto" w:fill="F8F8F8"/>
          </w:rPr>
          <w:t>public_report</w:t>
        </w:r>
        <w:proofErr w:type="spellEnd"/>
      </w:hyperlink>
    </w:p>
    <w:sectPr w:rsidR="006105B1" w:rsidRPr="0038345D" w:rsidSect="005C09B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55A" w:rsidRDefault="0007755A" w:rsidP="007873E9">
      <w:pPr>
        <w:spacing w:after="0" w:line="240" w:lineRule="auto"/>
      </w:pPr>
      <w:r>
        <w:separator/>
      </w:r>
    </w:p>
  </w:endnote>
  <w:endnote w:type="continuationSeparator" w:id="0">
    <w:p w:rsidR="0007755A" w:rsidRDefault="0007755A" w:rsidP="0078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55A" w:rsidRDefault="0007755A" w:rsidP="007873E9">
      <w:pPr>
        <w:spacing w:after="0" w:line="240" w:lineRule="auto"/>
      </w:pPr>
      <w:r>
        <w:separator/>
      </w:r>
    </w:p>
  </w:footnote>
  <w:footnote w:type="continuationSeparator" w:id="0">
    <w:p w:rsidR="0007755A" w:rsidRDefault="0007755A" w:rsidP="00787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7pt;height:92.1pt" o:bullet="t">
        <v:imagedata r:id="rId1" o:title="Radiation Symbol"/>
      </v:shape>
    </w:pict>
  </w:numPicBullet>
  <w:abstractNum w:abstractNumId="0" w15:restartNumberingAfterBreak="0">
    <w:nsid w:val="02C14A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D51D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C53FF8"/>
    <w:multiLevelType w:val="hybridMultilevel"/>
    <w:tmpl w:val="A48C0F7A"/>
    <w:lvl w:ilvl="0" w:tplc="46B897D8">
      <w:start w:val="1"/>
      <w:numFmt w:val="bullet"/>
      <w:lvlText w:val=""/>
      <w:lvlPicBulletId w:val="0"/>
      <w:lvlJc w:val="left"/>
      <w:pPr>
        <w:ind w:left="0" w:hanging="360"/>
      </w:pPr>
      <w:rPr>
        <w:rFonts w:ascii="Symbol" w:hAnsi="Symbol" w:hint="default"/>
        <w:color w:val="auto"/>
      </w:rPr>
    </w:lvl>
    <w:lvl w:ilvl="1" w:tplc="04090009">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6A"/>
    <w:rsid w:val="00010148"/>
    <w:rsid w:val="00011D02"/>
    <w:rsid w:val="00022EFC"/>
    <w:rsid w:val="00033C3D"/>
    <w:rsid w:val="000405A6"/>
    <w:rsid w:val="00055E98"/>
    <w:rsid w:val="0006030B"/>
    <w:rsid w:val="000677A4"/>
    <w:rsid w:val="0007755A"/>
    <w:rsid w:val="00080F78"/>
    <w:rsid w:val="000818E0"/>
    <w:rsid w:val="00083F72"/>
    <w:rsid w:val="000A18BD"/>
    <w:rsid w:val="000C67EC"/>
    <w:rsid w:val="000C7F78"/>
    <w:rsid w:val="000D6F20"/>
    <w:rsid w:val="000E0EA4"/>
    <w:rsid w:val="000E7FA5"/>
    <w:rsid w:val="000F119B"/>
    <w:rsid w:val="000F68F2"/>
    <w:rsid w:val="00113216"/>
    <w:rsid w:val="001178CB"/>
    <w:rsid w:val="00127C43"/>
    <w:rsid w:val="0014602A"/>
    <w:rsid w:val="001479B6"/>
    <w:rsid w:val="00154B7D"/>
    <w:rsid w:val="001566E9"/>
    <w:rsid w:val="00181907"/>
    <w:rsid w:val="0018502E"/>
    <w:rsid w:val="0019432D"/>
    <w:rsid w:val="00194FFF"/>
    <w:rsid w:val="001954DE"/>
    <w:rsid w:val="001A1D1F"/>
    <w:rsid w:val="001A268E"/>
    <w:rsid w:val="001A34AD"/>
    <w:rsid w:val="001A40BE"/>
    <w:rsid w:val="001A7552"/>
    <w:rsid w:val="001B062D"/>
    <w:rsid w:val="001D395C"/>
    <w:rsid w:val="001E0C21"/>
    <w:rsid w:val="001E146A"/>
    <w:rsid w:val="001F433F"/>
    <w:rsid w:val="001F765D"/>
    <w:rsid w:val="00201269"/>
    <w:rsid w:val="0022071F"/>
    <w:rsid w:val="0022249F"/>
    <w:rsid w:val="00224712"/>
    <w:rsid w:val="002258EB"/>
    <w:rsid w:val="002306A8"/>
    <w:rsid w:val="00237550"/>
    <w:rsid w:val="00247357"/>
    <w:rsid w:val="00266DF5"/>
    <w:rsid w:val="002770F0"/>
    <w:rsid w:val="00293D9B"/>
    <w:rsid w:val="002A2F16"/>
    <w:rsid w:val="002A4C4F"/>
    <w:rsid w:val="002B354A"/>
    <w:rsid w:val="002B43DC"/>
    <w:rsid w:val="002B6128"/>
    <w:rsid w:val="002D6489"/>
    <w:rsid w:val="002E1CA8"/>
    <w:rsid w:val="002F3614"/>
    <w:rsid w:val="002F3E17"/>
    <w:rsid w:val="002F546C"/>
    <w:rsid w:val="002F7CF0"/>
    <w:rsid w:val="00303768"/>
    <w:rsid w:val="00310279"/>
    <w:rsid w:val="0031088E"/>
    <w:rsid w:val="00315A9A"/>
    <w:rsid w:val="00316095"/>
    <w:rsid w:val="0032052F"/>
    <w:rsid w:val="00331241"/>
    <w:rsid w:val="00337D41"/>
    <w:rsid w:val="00337EE4"/>
    <w:rsid w:val="00341762"/>
    <w:rsid w:val="003441F4"/>
    <w:rsid w:val="00344D76"/>
    <w:rsid w:val="00347065"/>
    <w:rsid w:val="00350B5F"/>
    <w:rsid w:val="00351213"/>
    <w:rsid w:val="0036359F"/>
    <w:rsid w:val="0038345D"/>
    <w:rsid w:val="00383775"/>
    <w:rsid w:val="0038595F"/>
    <w:rsid w:val="003B2905"/>
    <w:rsid w:val="003D5496"/>
    <w:rsid w:val="003E58B4"/>
    <w:rsid w:val="00406E24"/>
    <w:rsid w:val="00411B7B"/>
    <w:rsid w:val="004400EA"/>
    <w:rsid w:val="0044710F"/>
    <w:rsid w:val="00453984"/>
    <w:rsid w:val="00453B23"/>
    <w:rsid w:val="004666AF"/>
    <w:rsid w:val="00490084"/>
    <w:rsid w:val="00490E84"/>
    <w:rsid w:val="00494F75"/>
    <w:rsid w:val="00494FB4"/>
    <w:rsid w:val="004B5F47"/>
    <w:rsid w:val="004C7E8A"/>
    <w:rsid w:val="004D1D1E"/>
    <w:rsid w:val="004D2E6E"/>
    <w:rsid w:val="004D678B"/>
    <w:rsid w:val="004F6C9E"/>
    <w:rsid w:val="005006DA"/>
    <w:rsid w:val="00500B99"/>
    <w:rsid w:val="00504BDE"/>
    <w:rsid w:val="00511AD6"/>
    <w:rsid w:val="0054269E"/>
    <w:rsid w:val="0055753D"/>
    <w:rsid w:val="00557D96"/>
    <w:rsid w:val="00561579"/>
    <w:rsid w:val="00564456"/>
    <w:rsid w:val="00566600"/>
    <w:rsid w:val="005733E1"/>
    <w:rsid w:val="005A3928"/>
    <w:rsid w:val="005A3A54"/>
    <w:rsid w:val="005A7FDD"/>
    <w:rsid w:val="005B1E3D"/>
    <w:rsid w:val="005B27E9"/>
    <w:rsid w:val="005C09B6"/>
    <w:rsid w:val="005C5649"/>
    <w:rsid w:val="005C7CF0"/>
    <w:rsid w:val="005D1B26"/>
    <w:rsid w:val="005D7AE3"/>
    <w:rsid w:val="005E4618"/>
    <w:rsid w:val="005F07D9"/>
    <w:rsid w:val="005F134D"/>
    <w:rsid w:val="0060188D"/>
    <w:rsid w:val="00607252"/>
    <w:rsid w:val="006105B1"/>
    <w:rsid w:val="006153D7"/>
    <w:rsid w:val="00626BFE"/>
    <w:rsid w:val="0063518A"/>
    <w:rsid w:val="006351D1"/>
    <w:rsid w:val="00637A98"/>
    <w:rsid w:val="006457A6"/>
    <w:rsid w:val="006664EC"/>
    <w:rsid w:val="00672286"/>
    <w:rsid w:val="00682CE6"/>
    <w:rsid w:val="00691F11"/>
    <w:rsid w:val="006A0D69"/>
    <w:rsid w:val="006A18C2"/>
    <w:rsid w:val="006A6907"/>
    <w:rsid w:val="006B708D"/>
    <w:rsid w:val="006C1D9F"/>
    <w:rsid w:val="006C785A"/>
    <w:rsid w:val="006D0341"/>
    <w:rsid w:val="006F2C24"/>
    <w:rsid w:val="00722BE5"/>
    <w:rsid w:val="007254F4"/>
    <w:rsid w:val="00731AC3"/>
    <w:rsid w:val="007545CC"/>
    <w:rsid w:val="00755F5A"/>
    <w:rsid w:val="00760F75"/>
    <w:rsid w:val="00761ED6"/>
    <w:rsid w:val="00766D9C"/>
    <w:rsid w:val="007873E9"/>
    <w:rsid w:val="007877E4"/>
    <w:rsid w:val="007A0135"/>
    <w:rsid w:val="007B79E2"/>
    <w:rsid w:val="007D6F65"/>
    <w:rsid w:val="007E112F"/>
    <w:rsid w:val="007F6546"/>
    <w:rsid w:val="007F6C8D"/>
    <w:rsid w:val="008054C1"/>
    <w:rsid w:val="008058FE"/>
    <w:rsid w:val="00805C80"/>
    <w:rsid w:val="00807BD4"/>
    <w:rsid w:val="00813146"/>
    <w:rsid w:val="00817764"/>
    <w:rsid w:val="008369CF"/>
    <w:rsid w:val="008409DC"/>
    <w:rsid w:val="0086795C"/>
    <w:rsid w:val="0088271F"/>
    <w:rsid w:val="008A011D"/>
    <w:rsid w:val="008B3239"/>
    <w:rsid w:val="008D7004"/>
    <w:rsid w:val="008E1DC1"/>
    <w:rsid w:val="008F0D34"/>
    <w:rsid w:val="008F25DD"/>
    <w:rsid w:val="00904417"/>
    <w:rsid w:val="0091683C"/>
    <w:rsid w:val="00920B77"/>
    <w:rsid w:val="009465A1"/>
    <w:rsid w:val="00951DA4"/>
    <w:rsid w:val="009546D0"/>
    <w:rsid w:val="009570A9"/>
    <w:rsid w:val="009635CF"/>
    <w:rsid w:val="00966F16"/>
    <w:rsid w:val="0097570D"/>
    <w:rsid w:val="00976645"/>
    <w:rsid w:val="009827D5"/>
    <w:rsid w:val="00983386"/>
    <w:rsid w:val="009879C5"/>
    <w:rsid w:val="00994D38"/>
    <w:rsid w:val="009A39DA"/>
    <w:rsid w:val="009C10C5"/>
    <w:rsid w:val="009D0A72"/>
    <w:rsid w:val="009D5AB1"/>
    <w:rsid w:val="009E1873"/>
    <w:rsid w:val="009F02EA"/>
    <w:rsid w:val="009F68C2"/>
    <w:rsid w:val="00A111D9"/>
    <w:rsid w:val="00A17786"/>
    <w:rsid w:val="00A23DB6"/>
    <w:rsid w:val="00A36F9E"/>
    <w:rsid w:val="00A4523A"/>
    <w:rsid w:val="00A50E86"/>
    <w:rsid w:val="00A55DF2"/>
    <w:rsid w:val="00A57331"/>
    <w:rsid w:val="00A61904"/>
    <w:rsid w:val="00A71DAE"/>
    <w:rsid w:val="00A84AE1"/>
    <w:rsid w:val="00A86594"/>
    <w:rsid w:val="00A90D32"/>
    <w:rsid w:val="00A9564F"/>
    <w:rsid w:val="00A956C7"/>
    <w:rsid w:val="00AA031B"/>
    <w:rsid w:val="00AB4CC9"/>
    <w:rsid w:val="00AC3925"/>
    <w:rsid w:val="00AD0344"/>
    <w:rsid w:val="00AE6EFA"/>
    <w:rsid w:val="00B0439F"/>
    <w:rsid w:val="00B0643F"/>
    <w:rsid w:val="00B07B68"/>
    <w:rsid w:val="00B251EE"/>
    <w:rsid w:val="00B27567"/>
    <w:rsid w:val="00B42697"/>
    <w:rsid w:val="00B522DC"/>
    <w:rsid w:val="00B67D58"/>
    <w:rsid w:val="00B77392"/>
    <w:rsid w:val="00B940E5"/>
    <w:rsid w:val="00BA406E"/>
    <w:rsid w:val="00BB6697"/>
    <w:rsid w:val="00BD72C4"/>
    <w:rsid w:val="00C10968"/>
    <w:rsid w:val="00C15E52"/>
    <w:rsid w:val="00C21D3F"/>
    <w:rsid w:val="00C26D86"/>
    <w:rsid w:val="00C3330A"/>
    <w:rsid w:val="00C37207"/>
    <w:rsid w:val="00C47EFF"/>
    <w:rsid w:val="00C81789"/>
    <w:rsid w:val="00C8729C"/>
    <w:rsid w:val="00C911AD"/>
    <w:rsid w:val="00C91CA1"/>
    <w:rsid w:val="00C94647"/>
    <w:rsid w:val="00CB0CF4"/>
    <w:rsid w:val="00CC0E2F"/>
    <w:rsid w:val="00CC1A99"/>
    <w:rsid w:val="00D06BED"/>
    <w:rsid w:val="00D07DDB"/>
    <w:rsid w:val="00D13287"/>
    <w:rsid w:val="00D137AB"/>
    <w:rsid w:val="00D1517F"/>
    <w:rsid w:val="00D26822"/>
    <w:rsid w:val="00D445C9"/>
    <w:rsid w:val="00D454CE"/>
    <w:rsid w:val="00D5074B"/>
    <w:rsid w:val="00D94FDA"/>
    <w:rsid w:val="00D96D68"/>
    <w:rsid w:val="00DA2642"/>
    <w:rsid w:val="00DA524E"/>
    <w:rsid w:val="00DB251E"/>
    <w:rsid w:val="00DB2902"/>
    <w:rsid w:val="00DD2369"/>
    <w:rsid w:val="00DD6521"/>
    <w:rsid w:val="00DD6835"/>
    <w:rsid w:val="00DF4639"/>
    <w:rsid w:val="00E02D56"/>
    <w:rsid w:val="00E0416B"/>
    <w:rsid w:val="00E04AED"/>
    <w:rsid w:val="00E20390"/>
    <w:rsid w:val="00E24BD8"/>
    <w:rsid w:val="00E30809"/>
    <w:rsid w:val="00E32A84"/>
    <w:rsid w:val="00E35D0B"/>
    <w:rsid w:val="00E425C1"/>
    <w:rsid w:val="00E53EEB"/>
    <w:rsid w:val="00E559F4"/>
    <w:rsid w:val="00E56986"/>
    <w:rsid w:val="00E66A92"/>
    <w:rsid w:val="00E85280"/>
    <w:rsid w:val="00E87108"/>
    <w:rsid w:val="00EA3AA6"/>
    <w:rsid w:val="00EA5681"/>
    <w:rsid w:val="00EA7A7C"/>
    <w:rsid w:val="00EB0A5F"/>
    <w:rsid w:val="00EB192A"/>
    <w:rsid w:val="00EB2AD1"/>
    <w:rsid w:val="00EB4521"/>
    <w:rsid w:val="00EB7557"/>
    <w:rsid w:val="00EC17F5"/>
    <w:rsid w:val="00EC669F"/>
    <w:rsid w:val="00EE00CE"/>
    <w:rsid w:val="00EF17E1"/>
    <w:rsid w:val="00EF3BCD"/>
    <w:rsid w:val="00F009C0"/>
    <w:rsid w:val="00F01F0F"/>
    <w:rsid w:val="00F07422"/>
    <w:rsid w:val="00F07E79"/>
    <w:rsid w:val="00F12BBB"/>
    <w:rsid w:val="00F30764"/>
    <w:rsid w:val="00F63CF9"/>
    <w:rsid w:val="00F6620D"/>
    <w:rsid w:val="00F714E4"/>
    <w:rsid w:val="00F72E97"/>
    <w:rsid w:val="00F94408"/>
    <w:rsid w:val="00FB7F96"/>
    <w:rsid w:val="00FC1A6F"/>
    <w:rsid w:val="00FC2BCA"/>
    <w:rsid w:val="00FD1158"/>
    <w:rsid w:val="00FD3B18"/>
    <w:rsid w:val="00FE6C63"/>
    <w:rsid w:val="00FF2333"/>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897C"/>
  <w15:chartTrackingRefBased/>
  <w15:docId w15:val="{A30BC1A1-F6EC-470C-8802-E37D6BE3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18A"/>
    <w:pPr>
      <w:spacing w:after="0" w:line="240" w:lineRule="auto"/>
    </w:pPr>
  </w:style>
  <w:style w:type="paragraph" w:styleId="ListParagraph">
    <w:name w:val="List Paragraph"/>
    <w:basedOn w:val="Normal"/>
    <w:uiPriority w:val="34"/>
    <w:qFormat/>
    <w:rsid w:val="0032052F"/>
    <w:pPr>
      <w:ind w:left="720"/>
      <w:contextualSpacing/>
    </w:pPr>
  </w:style>
  <w:style w:type="table" w:styleId="TableGrid">
    <w:name w:val="Table Grid"/>
    <w:basedOn w:val="TableNormal"/>
    <w:uiPriority w:val="39"/>
    <w:rsid w:val="005F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3D"/>
    <w:rPr>
      <w:rFonts w:ascii="Segoe UI" w:hAnsi="Segoe UI" w:cs="Segoe UI"/>
      <w:sz w:val="18"/>
      <w:szCs w:val="18"/>
    </w:rPr>
  </w:style>
  <w:style w:type="paragraph" w:styleId="Header">
    <w:name w:val="header"/>
    <w:basedOn w:val="Normal"/>
    <w:link w:val="HeaderChar"/>
    <w:uiPriority w:val="99"/>
    <w:unhideWhenUsed/>
    <w:rsid w:val="0078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E9"/>
  </w:style>
  <w:style w:type="paragraph" w:styleId="Footer">
    <w:name w:val="footer"/>
    <w:basedOn w:val="Normal"/>
    <w:link w:val="FooterChar"/>
    <w:uiPriority w:val="99"/>
    <w:unhideWhenUsed/>
    <w:rsid w:val="0078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E9"/>
  </w:style>
  <w:style w:type="character" w:styleId="Hyperlink">
    <w:name w:val="Hyperlink"/>
    <w:basedOn w:val="DefaultParagraphFont"/>
    <w:uiPriority w:val="99"/>
    <w:unhideWhenUsed/>
    <w:rsid w:val="00E30809"/>
    <w:rPr>
      <w:color w:val="0563C1" w:themeColor="hyperlink"/>
      <w:u w:val="single"/>
    </w:rPr>
  </w:style>
  <w:style w:type="character" w:styleId="FollowedHyperlink">
    <w:name w:val="FollowedHyperlink"/>
    <w:basedOn w:val="DefaultParagraphFont"/>
    <w:uiPriority w:val="99"/>
    <w:semiHidden/>
    <w:unhideWhenUsed/>
    <w:rsid w:val="00E30809"/>
    <w:rPr>
      <w:color w:val="954F72" w:themeColor="followedHyperlink"/>
      <w:u w:val="single"/>
    </w:rPr>
  </w:style>
  <w:style w:type="paragraph" w:styleId="NormalWeb">
    <w:name w:val="Normal (Web)"/>
    <w:basedOn w:val="Normal"/>
    <w:uiPriority w:val="99"/>
    <w:semiHidden/>
    <w:unhideWhenUsed/>
    <w:rsid w:val="00350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89188">
      <w:bodyDiv w:val="1"/>
      <w:marLeft w:val="0"/>
      <w:marRight w:val="0"/>
      <w:marTop w:val="0"/>
      <w:marBottom w:val="0"/>
      <w:divBdr>
        <w:top w:val="none" w:sz="0" w:space="0" w:color="auto"/>
        <w:left w:val="none" w:sz="0" w:space="0" w:color="auto"/>
        <w:bottom w:val="none" w:sz="0" w:space="0" w:color="auto"/>
        <w:right w:val="none" w:sz="0" w:space="0" w:color="auto"/>
      </w:divBdr>
      <w:divsChild>
        <w:div w:id="169295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ettings" Target="settings.xml"/><Relationship Id="rId7" Type="http://schemas.openxmlformats.org/officeDocument/2006/relationships/hyperlink" Target="mailto:ballars@linnben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www.linnbenton.edu/board-policies-and-administrative-rul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Ballard</dc:creator>
  <cp:keywords/>
  <dc:description/>
  <cp:lastModifiedBy>Jason Ballard</cp:lastModifiedBy>
  <cp:revision>32</cp:revision>
  <cp:lastPrinted>2020-04-17T16:52:00Z</cp:lastPrinted>
  <dcterms:created xsi:type="dcterms:W3CDTF">2020-04-16T20:28:00Z</dcterms:created>
  <dcterms:modified xsi:type="dcterms:W3CDTF">2020-04-17T19:53:00Z</dcterms:modified>
</cp:coreProperties>
</file>