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A64" w:rsidRDefault="00A51A64" w:rsidP="00A51A64">
      <w:pPr>
        <w:spacing w:line="240" w:lineRule="auto"/>
      </w:pPr>
      <w:r>
        <w:t>BI 101 Films on Demand</w:t>
      </w:r>
    </w:p>
    <w:p w:rsidR="00A51A64" w:rsidRPr="00A51A64" w:rsidRDefault="00A51A64" w:rsidP="00A51A64">
      <w:pPr>
        <w:spacing w:line="240" w:lineRule="auto"/>
        <w:rPr>
          <w:b/>
        </w:rPr>
      </w:pPr>
      <w:r w:rsidRPr="00A51A64">
        <w:rPr>
          <w:b/>
        </w:rPr>
        <w:t>Antibiotics: The Double Edged Sword</w:t>
      </w:r>
      <w:r w:rsidR="00FA6F03">
        <w:rPr>
          <w:b/>
        </w:rPr>
        <w:t xml:space="preserve"> (</w:t>
      </w:r>
      <w:r w:rsidR="00FA6F03" w:rsidRPr="00FA6F03">
        <w:rPr>
          <w:i/>
          <w:iCs/>
        </w:rPr>
        <w:t>Films on Demand</w:t>
      </w:r>
      <w:r w:rsidR="00FA6F03" w:rsidRPr="00FA6F03">
        <w:t>. Films Media Group, 2003.</w:t>
      </w:r>
      <w:r w:rsidR="00FA6F03">
        <w:t xml:space="preserve">) </w:t>
      </w:r>
      <w:hyperlink r:id="rId5" w:history="1">
        <w:r w:rsidR="00FA6F03" w:rsidRPr="005278E8">
          <w:rPr>
            <w:rStyle w:val="Hyperlink"/>
          </w:rPr>
          <w:t>http://digital.films.com/PortalPlaylists.aspx?aid=4065&amp;xtid=32409</w:t>
        </w:r>
      </w:hyperlink>
    </w:p>
    <w:p w:rsidR="00A51A64" w:rsidRDefault="00936BCB" w:rsidP="00A51A64">
      <w:pPr>
        <w:spacing w:line="240" w:lineRule="auto"/>
      </w:pPr>
      <w:r>
        <w:t xml:space="preserve">You need only watch the </w:t>
      </w:r>
      <w:r w:rsidRPr="00FA6F03">
        <w:rPr>
          <w:u w:val="single"/>
        </w:rPr>
        <w:t>first 23 minutes</w:t>
      </w:r>
      <w:r>
        <w:t xml:space="preserve"> of this film. </w:t>
      </w:r>
      <w:r w:rsidR="00A51A64">
        <w:t>Answer the following questions as you view the video:</w:t>
      </w:r>
    </w:p>
    <w:p w:rsidR="00FA6F03" w:rsidRDefault="00FA6F03" w:rsidP="00A51A64">
      <w:pPr>
        <w:spacing w:line="240" w:lineRule="auto"/>
      </w:pPr>
    </w:p>
    <w:p w:rsidR="00936BCB" w:rsidRDefault="00936BCB" w:rsidP="00936BCB">
      <w:pPr>
        <w:numPr>
          <w:ilvl w:val="0"/>
          <w:numId w:val="4"/>
        </w:numPr>
        <w:spacing w:line="240" w:lineRule="auto"/>
      </w:pPr>
      <w:r>
        <w:t>How many unnecessary doses of antibiotics are taken each year?</w:t>
      </w:r>
    </w:p>
    <w:p w:rsidR="00FA6F03" w:rsidRDefault="00FA6F03" w:rsidP="00FA6F03">
      <w:pPr>
        <w:spacing w:line="240" w:lineRule="auto"/>
        <w:ind w:left="360"/>
      </w:pPr>
    </w:p>
    <w:p w:rsidR="00FA6F03" w:rsidRDefault="00FA6F03" w:rsidP="00FA6F03">
      <w:pPr>
        <w:spacing w:line="240" w:lineRule="auto"/>
        <w:ind w:left="360"/>
      </w:pPr>
    </w:p>
    <w:p w:rsidR="00936BCB" w:rsidRDefault="00936BCB" w:rsidP="00936BCB">
      <w:pPr>
        <w:numPr>
          <w:ilvl w:val="0"/>
          <w:numId w:val="4"/>
        </w:numPr>
        <w:spacing w:line="240" w:lineRule="auto"/>
      </w:pPr>
      <w:r>
        <w:t>Define the term germ.</w:t>
      </w:r>
    </w:p>
    <w:p w:rsidR="00FA6F03" w:rsidRDefault="00FA6F03" w:rsidP="00FA6F03">
      <w:pPr>
        <w:spacing w:line="240" w:lineRule="auto"/>
        <w:ind w:left="360"/>
      </w:pPr>
    </w:p>
    <w:p w:rsidR="00FA6F03" w:rsidRDefault="00FA6F03" w:rsidP="00FA6F03">
      <w:pPr>
        <w:spacing w:line="240" w:lineRule="auto"/>
        <w:ind w:left="360"/>
      </w:pPr>
    </w:p>
    <w:p w:rsidR="00936BCB" w:rsidRDefault="00936BCB" w:rsidP="00936BCB">
      <w:pPr>
        <w:numPr>
          <w:ilvl w:val="0"/>
          <w:numId w:val="4"/>
        </w:numPr>
        <w:spacing w:line="240" w:lineRule="auto"/>
      </w:pPr>
      <w:r>
        <w:t>Fill in the blanks:</w:t>
      </w:r>
    </w:p>
    <w:p w:rsidR="00936BCB" w:rsidRDefault="00936BCB" w:rsidP="00FA6F03">
      <w:pPr>
        <w:numPr>
          <w:ilvl w:val="1"/>
          <w:numId w:val="4"/>
        </w:numPr>
        <w:spacing w:line="360" w:lineRule="auto"/>
      </w:pPr>
      <w:r>
        <w:t>A virus is a mass of ____________ that cannot _______________ or _____________ without the help of a host cell.</w:t>
      </w:r>
    </w:p>
    <w:p w:rsidR="00936BCB" w:rsidRDefault="00936BCB" w:rsidP="00FA6F03">
      <w:pPr>
        <w:numPr>
          <w:ilvl w:val="1"/>
          <w:numId w:val="4"/>
        </w:numPr>
        <w:spacing w:line="360" w:lineRule="auto"/>
      </w:pPr>
      <w:r>
        <w:t xml:space="preserve">Once inside the body, </w:t>
      </w:r>
      <w:r w:rsidR="00FA6F03">
        <w:t>a virus</w:t>
      </w:r>
      <w:r>
        <w:t xml:space="preserve"> __________ to a host cell and _________ it to a virus copy machine, injecting it with new ______________.</w:t>
      </w:r>
    </w:p>
    <w:p w:rsidR="00936BCB" w:rsidRDefault="00FA6F03" w:rsidP="00FA6F03">
      <w:pPr>
        <w:numPr>
          <w:ilvl w:val="1"/>
          <w:numId w:val="4"/>
        </w:numPr>
        <w:spacing w:line="360" w:lineRule="auto"/>
      </w:pPr>
      <w:r>
        <w:t>Viruses</w:t>
      </w:r>
      <w:r w:rsidR="00936BCB">
        <w:t xml:space="preserve"> are very difficult to kill because ________________________.</w:t>
      </w:r>
    </w:p>
    <w:p w:rsidR="00936BCB" w:rsidRDefault="00936BCB" w:rsidP="00FA6F03">
      <w:pPr>
        <w:numPr>
          <w:ilvl w:val="1"/>
          <w:numId w:val="4"/>
        </w:numPr>
        <w:spacing w:line="360" w:lineRule="auto"/>
      </w:pPr>
      <w:r>
        <w:t>Bacteria are __________ larger than viruses and completely ______________ living organisms.</w:t>
      </w:r>
    </w:p>
    <w:p w:rsidR="00936BCB" w:rsidRDefault="00936BCB" w:rsidP="00FA6F03">
      <w:pPr>
        <w:numPr>
          <w:ilvl w:val="1"/>
          <w:numId w:val="4"/>
        </w:numPr>
        <w:spacing w:line="360" w:lineRule="auto"/>
      </w:pPr>
      <w:r>
        <w:t>Bacteria colonies can double in _____________ minutes.</w:t>
      </w:r>
    </w:p>
    <w:p w:rsidR="00936BCB" w:rsidRDefault="00694A7F" w:rsidP="00936BCB">
      <w:pPr>
        <w:numPr>
          <w:ilvl w:val="0"/>
          <w:numId w:val="4"/>
        </w:numPr>
        <w:spacing w:line="240" w:lineRule="auto"/>
      </w:pPr>
      <w:r>
        <w:t>What does competition between normal bacteria that live in and on our body prevent?</w:t>
      </w:r>
    </w:p>
    <w:p w:rsidR="00FA6F03" w:rsidRDefault="00FA6F03" w:rsidP="00FA6F03">
      <w:pPr>
        <w:spacing w:line="240" w:lineRule="auto"/>
        <w:ind w:left="360"/>
      </w:pPr>
    </w:p>
    <w:p w:rsidR="00FA6F03" w:rsidRDefault="00FA6F03" w:rsidP="00FA6F03">
      <w:pPr>
        <w:spacing w:line="240" w:lineRule="auto"/>
        <w:ind w:left="360"/>
      </w:pPr>
    </w:p>
    <w:p w:rsidR="00FA6F03" w:rsidRDefault="00FA6F03" w:rsidP="00FA6F03">
      <w:pPr>
        <w:spacing w:line="240" w:lineRule="auto"/>
        <w:ind w:left="360"/>
      </w:pPr>
    </w:p>
    <w:p w:rsidR="00694A7F" w:rsidRDefault="00694A7F" w:rsidP="00936BCB">
      <w:pPr>
        <w:numPr>
          <w:ilvl w:val="0"/>
          <w:numId w:val="4"/>
        </w:numPr>
        <w:spacing w:line="240" w:lineRule="auto"/>
      </w:pPr>
      <w:r>
        <w:t>List 1 strategy that bacteria can use to evade white blood cells.</w:t>
      </w:r>
    </w:p>
    <w:p w:rsidR="00FA6F03" w:rsidRDefault="00FA6F03" w:rsidP="00FA6F03">
      <w:pPr>
        <w:spacing w:line="240" w:lineRule="auto"/>
        <w:ind w:left="360"/>
      </w:pPr>
    </w:p>
    <w:p w:rsidR="00FA6F03" w:rsidRDefault="00FA6F03" w:rsidP="00FA6F03">
      <w:pPr>
        <w:spacing w:line="240" w:lineRule="auto"/>
        <w:ind w:left="360"/>
      </w:pPr>
    </w:p>
    <w:p w:rsidR="00694A7F" w:rsidRDefault="00694A7F" w:rsidP="00936BCB">
      <w:pPr>
        <w:numPr>
          <w:ilvl w:val="0"/>
          <w:numId w:val="4"/>
        </w:numPr>
        <w:spacing w:line="240" w:lineRule="auto"/>
      </w:pPr>
      <w:r>
        <w:t>How does penicillin kill bacteria?</w:t>
      </w:r>
    </w:p>
    <w:p w:rsidR="00FA6F03" w:rsidRDefault="00FA6F03" w:rsidP="00FA6F03">
      <w:pPr>
        <w:spacing w:line="240" w:lineRule="auto"/>
        <w:ind w:left="360"/>
      </w:pPr>
    </w:p>
    <w:p w:rsidR="00FA6F03" w:rsidRDefault="00FA6F03" w:rsidP="00FA6F03">
      <w:pPr>
        <w:spacing w:line="240" w:lineRule="auto"/>
        <w:ind w:left="360"/>
      </w:pPr>
    </w:p>
    <w:p w:rsidR="00694A7F" w:rsidRDefault="00694A7F" w:rsidP="00936BCB">
      <w:pPr>
        <w:numPr>
          <w:ilvl w:val="0"/>
          <w:numId w:val="4"/>
        </w:numPr>
        <w:spacing w:line="240" w:lineRule="auto"/>
      </w:pPr>
      <w:r>
        <w:t>Why did the first antibiotic substance fail to be of use to humans?</w:t>
      </w:r>
    </w:p>
    <w:p w:rsidR="00FA6F03" w:rsidRDefault="00FA6F03" w:rsidP="00FA6F03">
      <w:pPr>
        <w:spacing w:line="240" w:lineRule="auto"/>
        <w:ind w:left="360"/>
      </w:pPr>
    </w:p>
    <w:p w:rsidR="00FA6F03" w:rsidRDefault="00FA6F03" w:rsidP="00FA6F03">
      <w:pPr>
        <w:spacing w:line="240" w:lineRule="auto"/>
        <w:ind w:left="360"/>
      </w:pPr>
    </w:p>
    <w:p w:rsidR="00694A7F" w:rsidRDefault="00694A7F" w:rsidP="00694A7F">
      <w:pPr>
        <w:numPr>
          <w:ilvl w:val="0"/>
          <w:numId w:val="4"/>
        </w:numPr>
        <w:spacing w:line="240" w:lineRule="auto"/>
      </w:pPr>
      <w:r>
        <w:t>When did antibiotic resistance first become a concern to the medical community?</w:t>
      </w:r>
    </w:p>
    <w:p w:rsidR="00FA6F03" w:rsidRDefault="00FA6F03" w:rsidP="00FA6F03">
      <w:pPr>
        <w:spacing w:line="240" w:lineRule="auto"/>
        <w:ind w:left="360"/>
      </w:pPr>
    </w:p>
    <w:p w:rsidR="00FA6F03" w:rsidRDefault="00FA6F03" w:rsidP="00FA6F03">
      <w:pPr>
        <w:spacing w:line="240" w:lineRule="auto"/>
        <w:ind w:left="360"/>
      </w:pPr>
    </w:p>
    <w:p w:rsidR="00694A7F" w:rsidRDefault="00694A7F" w:rsidP="00694A7F">
      <w:pPr>
        <w:numPr>
          <w:ilvl w:val="0"/>
          <w:numId w:val="4"/>
        </w:numPr>
        <w:spacing w:line="240" w:lineRule="auto"/>
      </w:pPr>
      <w:r>
        <w:t xml:space="preserve">Improper ___________________ and poor _________________ are the 2 main reasons we face the antibiotic health crisis. </w:t>
      </w:r>
    </w:p>
    <w:p w:rsidR="00FA6F03" w:rsidRDefault="00FA6F03" w:rsidP="00FA6F03">
      <w:pPr>
        <w:spacing w:line="240" w:lineRule="auto"/>
        <w:ind w:left="360"/>
      </w:pPr>
    </w:p>
    <w:p w:rsidR="00694A7F" w:rsidRDefault="00694A7F" w:rsidP="00694A7F">
      <w:pPr>
        <w:numPr>
          <w:ilvl w:val="0"/>
          <w:numId w:val="4"/>
        </w:numPr>
        <w:spacing w:line="240" w:lineRule="auto"/>
      </w:pPr>
      <w:r>
        <w:t>When did the</w:t>
      </w:r>
      <w:r w:rsidR="00FA6F03">
        <w:t xml:space="preserve"> CDC launch a campaign </w:t>
      </w:r>
      <w:r>
        <w:t>to educate the public on proper antibiotic use?</w:t>
      </w:r>
    </w:p>
    <w:p w:rsidR="00FA6F03" w:rsidRDefault="00FA6F03" w:rsidP="00FA6F03">
      <w:pPr>
        <w:spacing w:line="240" w:lineRule="auto"/>
        <w:ind w:left="360"/>
      </w:pPr>
    </w:p>
    <w:p w:rsidR="00FA6F03" w:rsidRDefault="00FA6F03" w:rsidP="00FA6F03">
      <w:pPr>
        <w:spacing w:line="240" w:lineRule="auto"/>
        <w:ind w:left="360"/>
      </w:pPr>
    </w:p>
    <w:p w:rsidR="00694A7F" w:rsidRDefault="00694A7F" w:rsidP="00694A7F">
      <w:pPr>
        <w:numPr>
          <w:ilvl w:val="0"/>
          <w:numId w:val="4"/>
        </w:numPr>
        <w:spacing w:line="240" w:lineRule="auto"/>
      </w:pPr>
      <w:r>
        <w:t>Why does Dr. Stuart Levy state that the need to sterilize ourselves and our homes in wrong?</w:t>
      </w:r>
    </w:p>
    <w:p w:rsidR="00FA6F03" w:rsidRDefault="00FA6F03" w:rsidP="00694A7F">
      <w:pPr>
        <w:spacing w:line="240" w:lineRule="auto"/>
      </w:pPr>
    </w:p>
    <w:p w:rsidR="00FA6F03" w:rsidRDefault="00FA6F03" w:rsidP="00694A7F">
      <w:pPr>
        <w:spacing w:line="240" w:lineRule="auto"/>
      </w:pPr>
    </w:p>
    <w:p w:rsidR="00694A7F" w:rsidRDefault="00694A7F" w:rsidP="00694A7F">
      <w:pPr>
        <w:spacing w:line="240" w:lineRule="auto"/>
      </w:pPr>
      <w:r>
        <w:t xml:space="preserve">(Dr. Levy states that the European </w:t>
      </w:r>
      <w:r w:rsidR="00FA6F03">
        <w:t>U</w:t>
      </w:r>
      <w:r>
        <w:t xml:space="preserve">nion has outlawed the use of therapeutic antibiotics in livestock production, and the United States is soon to follow. Sadly, a decade after this film was made, little progress have made in </w:t>
      </w:r>
      <w:r w:rsidR="00944645">
        <w:t>limiting</w:t>
      </w:r>
      <w:r>
        <w:t xml:space="preserve"> the use </w:t>
      </w:r>
      <w:r w:rsidR="00944645">
        <w:t xml:space="preserve">antibiotics in livestock production in this country.) </w:t>
      </w:r>
    </w:p>
    <w:p w:rsidR="00FA6F03" w:rsidRDefault="00FA6F03" w:rsidP="00694A7F">
      <w:pPr>
        <w:spacing w:line="240" w:lineRule="auto"/>
      </w:pPr>
    </w:p>
    <w:p w:rsidR="00027CE1" w:rsidRDefault="00027CE1" w:rsidP="00944645">
      <w:pPr>
        <w:pStyle w:val="ListParagraph"/>
        <w:numPr>
          <w:ilvl w:val="0"/>
          <w:numId w:val="4"/>
        </w:numPr>
        <w:spacing w:line="240" w:lineRule="auto"/>
      </w:pPr>
      <w:r>
        <w:t>How much bacteria is killed with just soap and water?</w:t>
      </w:r>
    </w:p>
    <w:p w:rsidR="00FA6F03" w:rsidRDefault="00FA6F03" w:rsidP="00FA6F03">
      <w:pPr>
        <w:pStyle w:val="ListParagraph"/>
        <w:spacing w:line="240" w:lineRule="auto"/>
        <w:ind w:left="360"/>
      </w:pPr>
    </w:p>
    <w:p w:rsidR="00FA6F03" w:rsidRDefault="00FA6F03" w:rsidP="00FA6F03">
      <w:pPr>
        <w:pStyle w:val="ListParagraph"/>
        <w:spacing w:line="240" w:lineRule="auto"/>
        <w:ind w:left="360"/>
      </w:pPr>
    </w:p>
    <w:p w:rsidR="00027CE1" w:rsidRDefault="00944645" w:rsidP="00944645">
      <w:pPr>
        <w:pStyle w:val="ListParagraph"/>
        <w:numPr>
          <w:ilvl w:val="0"/>
          <w:numId w:val="4"/>
        </w:numPr>
        <w:spacing w:line="240" w:lineRule="auto"/>
      </w:pPr>
      <w:r>
        <w:t>Products that leave no _________________________ are deemed safe</w:t>
      </w:r>
      <w:r w:rsidR="00FA6F03">
        <w:t>.</w:t>
      </w:r>
    </w:p>
    <w:p w:rsidR="00FA6F03" w:rsidRDefault="00FA6F03" w:rsidP="00FA6F03">
      <w:pPr>
        <w:pStyle w:val="ListParagraph"/>
        <w:spacing w:line="240" w:lineRule="auto"/>
        <w:ind w:left="360"/>
      </w:pPr>
    </w:p>
    <w:p w:rsidR="00FA6F03" w:rsidRDefault="00FA6F03" w:rsidP="00FA6F03">
      <w:pPr>
        <w:pStyle w:val="ListParagraph"/>
        <w:spacing w:line="240" w:lineRule="auto"/>
        <w:ind w:left="360"/>
      </w:pPr>
    </w:p>
    <w:p w:rsidR="00944645" w:rsidRDefault="00944645" w:rsidP="00FA6F03">
      <w:pPr>
        <w:pStyle w:val="ListParagraph"/>
        <w:numPr>
          <w:ilvl w:val="0"/>
          <w:numId w:val="4"/>
        </w:numPr>
        <w:spacing w:line="360" w:lineRule="auto"/>
      </w:pPr>
      <w:r>
        <w:t xml:space="preserve">Products that use chemicals such as Triclosan leave a _________________ </w:t>
      </w:r>
      <w:proofErr w:type="spellStart"/>
      <w:r>
        <w:t>resifue</w:t>
      </w:r>
      <w:proofErr w:type="spellEnd"/>
      <w:r>
        <w:t xml:space="preserve"> that promotes _________________.</w:t>
      </w:r>
    </w:p>
    <w:p w:rsidR="00FA6F03" w:rsidRDefault="00FA6F03" w:rsidP="00FA6F03">
      <w:pPr>
        <w:pStyle w:val="ListParagraph"/>
        <w:spacing w:line="240" w:lineRule="auto"/>
        <w:ind w:left="360"/>
      </w:pPr>
    </w:p>
    <w:p w:rsidR="00944645" w:rsidRDefault="00944645" w:rsidP="00944645">
      <w:pPr>
        <w:pStyle w:val="ListParagraph"/>
        <w:numPr>
          <w:ilvl w:val="0"/>
          <w:numId w:val="4"/>
        </w:numPr>
        <w:spacing w:line="240" w:lineRule="auto"/>
      </w:pPr>
      <w:r>
        <w:t>Who is the one dissenting voice in the debate on use of antimicrobial products in the home?</w:t>
      </w:r>
    </w:p>
    <w:p w:rsidR="00FA6F03" w:rsidRDefault="00FA6F03" w:rsidP="00FA6F03">
      <w:pPr>
        <w:pStyle w:val="ListParagraph"/>
        <w:spacing w:line="240" w:lineRule="auto"/>
        <w:ind w:left="360"/>
      </w:pPr>
    </w:p>
    <w:p w:rsidR="00FA6F03" w:rsidRDefault="00FA6F03" w:rsidP="00FA6F03">
      <w:pPr>
        <w:pStyle w:val="ListParagraph"/>
        <w:spacing w:line="240" w:lineRule="auto"/>
        <w:ind w:left="360"/>
      </w:pPr>
    </w:p>
    <w:p w:rsidR="00FA6F03" w:rsidRDefault="00FA6F03" w:rsidP="00FA6F03">
      <w:pPr>
        <w:pStyle w:val="ListParagraph"/>
        <w:spacing w:line="240" w:lineRule="auto"/>
        <w:ind w:left="360"/>
      </w:pPr>
    </w:p>
    <w:p w:rsidR="00944645" w:rsidRDefault="00944645" w:rsidP="00944645">
      <w:pPr>
        <w:pStyle w:val="ListParagraph"/>
        <w:numPr>
          <w:ilvl w:val="0"/>
          <w:numId w:val="4"/>
        </w:numPr>
        <w:spacing w:line="240" w:lineRule="auto"/>
      </w:pPr>
      <w:r>
        <w:t>What is the opinion of the American Medical Association on antimicrobial products?</w:t>
      </w:r>
    </w:p>
    <w:p w:rsidR="00FA6F03" w:rsidRDefault="00FA6F03" w:rsidP="00FA6F03">
      <w:pPr>
        <w:pStyle w:val="ListParagraph"/>
        <w:spacing w:line="240" w:lineRule="auto"/>
        <w:ind w:left="360"/>
      </w:pPr>
    </w:p>
    <w:p w:rsidR="00FA6F03" w:rsidRDefault="00FA6F03" w:rsidP="00FA6F03">
      <w:pPr>
        <w:pStyle w:val="ListParagraph"/>
        <w:spacing w:line="240" w:lineRule="auto"/>
        <w:ind w:left="360"/>
      </w:pPr>
    </w:p>
    <w:p w:rsidR="00944645" w:rsidRDefault="00944645" w:rsidP="00944645">
      <w:pPr>
        <w:pStyle w:val="ListParagraph"/>
        <w:numPr>
          <w:ilvl w:val="0"/>
          <w:numId w:val="4"/>
        </w:numPr>
        <w:spacing w:line="240" w:lineRule="auto"/>
      </w:pPr>
      <w:r>
        <w:t>Where did the use of antimicrobial products begin?</w:t>
      </w:r>
    </w:p>
    <w:p w:rsidR="00FA6F03" w:rsidRDefault="00FA6F03" w:rsidP="00FA6F03">
      <w:pPr>
        <w:pStyle w:val="ListParagraph"/>
        <w:spacing w:line="240" w:lineRule="auto"/>
        <w:ind w:left="360"/>
      </w:pPr>
    </w:p>
    <w:p w:rsidR="00FA6F03" w:rsidRDefault="00FA6F03" w:rsidP="00FA6F03">
      <w:pPr>
        <w:pStyle w:val="ListParagraph"/>
        <w:spacing w:line="240" w:lineRule="auto"/>
        <w:ind w:left="360"/>
      </w:pPr>
    </w:p>
    <w:p w:rsidR="00FA6F03" w:rsidRDefault="00FA6F03" w:rsidP="00FA6F03">
      <w:pPr>
        <w:pStyle w:val="ListParagraph"/>
        <w:spacing w:line="240" w:lineRule="auto"/>
        <w:ind w:left="360"/>
      </w:pPr>
    </w:p>
    <w:p w:rsidR="00027CE1" w:rsidRDefault="00944645" w:rsidP="00944645">
      <w:pPr>
        <w:pStyle w:val="ListParagraph"/>
        <w:numPr>
          <w:ilvl w:val="0"/>
          <w:numId w:val="4"/>
        </w:numPr>
        <w:spacing w:line="240" w:lineRule="auto"/>
      </w:pPr>
      <w:r>
        <w:t>W</w:t>
      </w:r>
      <w:r w:rsidR="00027CE1">
        <w:t>hat are some ways the average person can help combat antibiotic resistance?</w:t>
      </w:r>
    </w:p>
    <w:p w:rsidR="00944645" w:rsidRDefault="00944645" w:rsidP="00944645">
      <w:pPr>
        <w:pStyle w:val="ListParagraph"/>
        <w:spacing w:line="240" w:lineRule="auto"/>
        <w:ind w:left="0"/>
      </w:pPr>
    </w:p>
    <w:p w:rsidR="00944645" w:rsidRDefault="00944645" w:rsidP="00944645">
      <w:pPr>
        <w:pStyle w:val="ListParagraph"/>
        <w:spacing w:line="240" w:lineRule="auto"/>
        <w:ind w:left="0"/>
      </w:pPr>
    </w:p>
    <w:p w:rsidR="00944645" w:rsidRDefault="00944645" w:rsidP="00944645">
      <w:pPr>
        <w:pStyle w:val="ListParagraph"/>
        <w:spacing w:line="240" w:lineRule="auto"/>
        <w:ind w:left="0"/>
        <w:rPr>
          <w:b/>
        </w:rPr>
      </w:pPr>
      <w:r w:rsidRPr="00944645">
        <w:rPr>
          <w:b/>
        </w:rPr>
        <w:t>After viewing the film, answer the following questions:</w:t>
      </w:r>
    </w:p>
    <w:p w:rsidR="00FA6F03" w:rsidRDefault="00FA6F03" w:rsidP="00944645">
      <w:pPr>
        <w:pStyle w:val="ListParagraph"/>
        <w:numPr>
          <w:ilvl w:val="0"/>
          <w:numId w:val="4"/>
        </w:numPr>
        <w:spacing w:line="240" w:lineRule="auto"/>
      </w:pPr>
      <w:r>
        <w:t>Two of the main themes in this film are that # 1: it is impossible to create a sterile environment, and #2: we don’t want to over sterilize our homes or bodies as long as we already have a weakened immune system. Discuss some of the reasons that support these ideas that were presented in this film</w:t>
      </w:r>
    </w:p>
    <w:p w:rsidR="00FA6F03" w:rsidRDefault="00FA6F03" w:rsidP="00FA6F03">
      <w:pPr>
        <w:pStyle w:val="ListParagraph"/>
        <w:spacing w:line="240" w:lineRule="auto"/>
        <w:ind w:left="360"/>
      </w:pPr>
    </w:p>
    <w:p w:rsidR="00FA6F03" w:rsidRDefault="00FA6F03" w:rsidP="00FA6F03">
      <w:pPr>
        <w:pStyle w:val="ListParagraph"/>
        <w:spacing w:line="240" w:lineRule="auto"/>
        <w:ind w:left="360"/>
      </w:pPr>
    </w:p>
    <w:p w:rsidR="00FA6F03" w:rsidRDefault="00FA6F03" w:rsidP="00FA6F03">
      <w:pPr>
        <w:pStyle w:val="ListParagraph"/>
        <w:spacing w:line="240" w:lineRule="auto"/>
        <w:ind w:left="360"/>
      </w:pPr>
    </w:p>
    <w:p w:rsidR="00FA6F03" w:rsidRDefault="00FA6F03" w:rsidP="00FA6F03">
      <w:pPr>
        <w:pStyle w:val="ListParagraph"/>
        <w:spacing w:line="240" w:lineRule="auto"/>
        <w:ind w:left="360"/>
      </w:pPr>
    </w:p>
    <w:p w:rsidR="00FA6F03" w:rsidRDefault="00FA6F03" w:rsidP="00FA6F03">
      <w:pPr>
        <w:pStyle w:val="ListParagraph"/>
        <w:spacing w:line="240" w:lineRule="auto"/>
        <w:ind w:left="360"/>
      </w:pPr>
    </w:p>
    <w:p w:rsidR="00944645" w:rsidRDefault="00944645" w:rsidP="00944645">
      <w:pPr>
        <w:pStyle w:val="ListParagraph"/>
        <w:numPr>
          <w:ilvl w:val="0"/>
          <w:numId w:val="4"/>
        </w:numPr>
        <w:spacing w:line="240" w:lineRule="auto"/>
      </w:pPr>
      <w:r>
        <w:t xml:space="preserve">Take am moment to go through the soap and cleaning products in your home. Based on the types of chemicals that the video listed as safe or unsafe, do you have any products that this film suggests you should not be using? </w:t>
      </w:r>
    </w:p>
    <w:p w:rsidR="00FA6F03" w:rsidRDefault="00FA6F03" w:rsidP="00FA6F03">
      <w:pPr>
        <w:pStyle w:val="ListParagraph"/>
        <w:spacing w:line="240" w:lineRule="auto"/>
        <w:ind w:left="360"/>
      </w:pPr>
    </w:p>
    <w:p w:rsidR="00FA6F03" w:rsidRDefault="00FA6F03" w:rsidP="00FA6F03">
      <w:pPr>
        <w:pStyle w:val="ListParagraph"/>
        <w:spacing w:line="240" w:lineRule="auto"/>
        <w:ind w:left="360"/>
      </w:pPr>
    </w:p>
    <w:p w:rsidR="00FA6F03" w:rsidRDefault="00FA6F03" w:rsidP="00FA6F03">
      <w:pPr>
        <w:pStyle w:val="ListParagraph"/>
        <w:spacing w:line="240" w:lineRule="auto"/>
        <w:ind w:left="360"/>
      </w:pPr>
    </w:p>
    <w:p w:rsidR="00FA6F03" w:rsidRDefault="00FA6F03" w:rsidP="00FA6F03">
      <w:pPr>
        <w:pStyle w:val="ListParagraph"/>
        <w:spacing w:line="240" w:lineRule="auto"/>
        <w:ind w:left="360"/>
      </w:pPr>
    </w:p>
    <w:p w:rsidR="00FA6F03" w:rsidRDefault="00FA6F03" w:rsidP="00FA6F03">
      <w:pPr>
        <w:pStyle w:val="ListParagraph"/>
        <w:spacing w:line="240" w:lineRule="auto"/>
        <w:ind w:left="360"/>
      </w:pPr>
    </w:p>
    <w:p w:rsidR="00944645" w:rsidRDefault="00944645" w:rsidP="00944645">
      <w:pPr>
        <w:pStyle w:val="ListParagraph"/>
        <w:numPr>
          <w:ilvl w:val="0"/>
          <w:numId w:val="4"/>
        </w:numPr>
        <w:spacing w:line="240" w:lineRule="auto"/>
      </w:pPr>
      <w:r>
        <w:t>Do you find it alarming or surprising that the Soap and Detergent Association dismisses evidence that supports discontinuing the use of these types of chemicals? Hypothesize on how they have been so successful at the continued marketing of antimicrobial products.</w:t>
      </w:r>
    </w:p>
    <w:p w:rsidR="00FA6F03" w:rsidRDefault="00FA6F03" w:rsidP="00FA6F03">
      <w:pPr>
        <w:pStyle w:val="ListParagraph"/>
        <w:spacing w:line="240" w:lineRule="auto"/>
        <w:ind w:left="360"/>
      </w:pPr>
    </w:p>
    <w:p w:rsidR="00FA6F03" w:rsidRDefault="00FA6F03" w:rsidP="00FA6F03">
      <w:pPr>
        <w:pStyle w:val="ListParagraph"/>
        <w:spacing w:line="240" w:lineRule="auto"/>
        <w:ind w:left="360"/>
      </w:pPr>
    </w:p>
    <w:p w:rsidR="00FA6F03" w:rsidRDefault="00FA6F03" w:rsidP="00FA6F03">
      <w:pPr>
        <w:pStyle w:val="ListParagraph"/>
        <w:spacing w:line="240" w:lineRule="auto"/>
        <w:ind w:left="360"/>
      </w:pPr>
    </w:p>
    <w:p w:rsidR="00FA6F03" w:rsidRDefault="00FA6F03" w:rsidP="00FA6F03">
      <w:pPr>
        <w:pStyle w:val="ListParagraph"/>
        <w:spacing w:line="240" w:lineRule="auto"/>
        <w:ind w:left="360"/>
      </w:pPr>
    </w:p>
    <w:p w:rsidR="00944645" w:rsidRPr="00944645" w:rsidRDefault="00944645" w:rsidP="00944645">
      <w:pPr>
        <w:pStyle w:val="ListParagraph"/>
        <w:numPr>
          <w:ilvl w:val="0"/>
          <w:numId w:val="4"/>
        </w:numPr>
        <w:spacing w:line="240" w:lineRule="auto"/>
      </w:pPr>
      <w:r>
        <w:t xml:space="preserve">Now that you know a little bit more about antibiotic resistance and antimicrobial cleaning </w:t>
      </w:r>
      <w:r w:rsidR="00FA6F03">
        <w:t>products</w:t>
      </w:r>
      <w:r>
        <w:t xml:space="preserve"> do you think discontinuing or ensuring the continued avoidance of these products is a</w:t>
      </w:r>
      <w:r w:rsidR="00FA6F03">
        <w:t xml:space="preserve"> </w:t>
      </w:r>
      <w:proofErr w:type="gramStart"/>
      <w:r w:rsidR="00FA6F03">
        <w:t xml:space="preserve">good </w:t>
      </w:r>
      <w:r>
        <w:t xml:space="preserve"> idea</w:t>
      </w:r>
      <w:proofErr w:type="gramEnd"/>
      <w:r>
        <w:t xml:space="preserve"> </w:t>
      </w:r>
      <w:r w:rsidR="00FA6F03">
        <w:t xml:space="preserve">and one that you are </w:t>
      </w:r>
      <w:r>
        <w:t>will</w:t>
      </w:r>
      <w:r w:rsidR="00FA6F03">
        <w:t>ing to</w:t>
      </w:r>
      <w:r>
        <w:t xml:space="preserve"> consider</w:t>
      </w:r>
      <w:r w:rsidR="00FA6F03">
        <w:t xml:space="preserve"> implementing in your home? </w:t>
      </w:r>
    </w:p>
    <w:p w:rsidR="00A51A64" w:rsidRDefault="00A51A64" w:rsidP="00944645">
      <w:pPr>
        <w:spacing w:line="240" w:lineRule="auto"/>
      </w:pPr>
    </w:p>
    <w:sectPr w:rsidR="00A51A64" w:rsidSect="007475A2">
      <w:pgSz w:w="12240" w:h="15840"/>
      <w:pgMar w:top="720" w:right="1008" w:bottom="73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A71626"/>
    <w:multiLevelType w:val="multilevel"/>
    <w:tmpl w:val="0E680756"/>
    <w:styleLink w:val="PandaStyle"/>
    <w:lvl w:ilvl="0">
      <w:start w:val="1"/>
      <w:numFmt w:val="upperLetter"/>
      <w:lvlText w:val="%1."/>
      <w:lvlJc w:val="left"/>
      <w:pPr>
        <w:ind w:left="360" w:hanging="360"/>
      </w:pPr>
      <w:rPr>
        <w:rFonts w:ascii="Calibri" w:hAnsi="Calibri" w:hint="default"/>
        <w:b/>
        <w:sz w:val="22"/>
      </w:rPr>
    </w:lvl>
    <w:lvl w:ilvl="1">
      <w:start w:val="1"/>
      <w:numFmt w:val="decimal"/>
      <w:lvlText w:val="%2."/>
      <w:lvlJc w:val="left"/>
      <w:pPr>
        <w:ind w:left="720" w:hanging="360"/>
      </w:pPr>
      <w:rPr>
        <w:rFonts w:hint="default"/>
        <w:b/>
        <w:i w:val="0"/>
      </w:rPr>
    </w:lvl>
    <w:lvl w:ilvl="2">
      <w:start w:val="1"/>
      <w:numFmt w:val="lowerLetter"/>
      <w:lvlText w:val="%3."/>
      <w:lvlJc w:val="right"/>
      <w:pPr>
        <w:ind w:left="1080" w:hanging="360"/>
      </w:pPr>
      <w:rPr>
        <w:rFonts w:hint="default"/>
        <w:b/>
        <w:i w:val="0"/>
      </w:rPr>
    </w:lvl>
    <w:lvl w:ilvl="3">
      <w:start w:val="1"/>
      <w:numFmt w:val="lowerRoman"/>
      <w:lvlText w:val="%4."/>
      <w:lvlJc w:val="left"/>
      <w:pPr>
        <w:ind w:left="1440" w:hanging="360"/>
      </w:pPr>
      <w:rPr>
        <w:rFonts w:hint="default"/>
        <w:b/>
      </w:rPr>
    </w:lvl>
    <w:lvl w:ilvl="4">
      <w:start w:val="1"/>
      <w:numFmt w:val="lowerLetter"/>
      <w:lvlText w:val="(%5)."/>
      <w:lvlJc w:val="left"/>
      <w:pPr>
        <w:ind w:left="1800" w:hanging="360"/>
      </w:pPr>
      <w:rPr>
        <w:rFonts w:hint="default"/>
        <w:b/>
      </w:rPr>
    </w:lvl>
    <w:lvl w:ilvl="5">
      <w:start w:val="1"/>
      <w:numFmt w:val="lowerRoman"/>
      <w:lvlText w:val="%6."/>
      <w:lvlJc w:val="right"/>
      <w:pPr>
        <w:ind w:left="2160" w:hanging="360"/>
      </w:pPr>
      <w:rPr>
        <w:rFonts w:hint="default"/>
      </w:rPr>
    </w:lvl>
    <w:lvl w:ilvl="6">
      <w:start w:val="1"/>
      <w:numFmt w:val="decimal"/>
      <w:lvlText w:val="%7."/>
      <w:lvlJc w:val="left"/>
      <w:pPr>
        <w:ind w:left="5130" w:hanging="360"/>
      </w:pPr>
      <w:rPr>
        <w:rFonts w:hint="default"/>
      </w:rPr>
    </w:lvl>
    <w:lvl w:ilvl="7">
      <w:start w:val="1"/>
      <w:numFmt w:val="lowerLetter"/>
      <w:lvlText w:val="%8."/>
      <w:lvlJc w:val="left"/>
      <w:pPr>
        <w:ind w:left="5850" w:hanging="360"/>
      </w:pPr>
      <w:rPr>
        <w:rFonts w:hint="default"/>
      </w:rPr>
    </w:lvl>
    <w:lvl w:ilvl="8">
      <w:start w:val="1"/>
      <w:numFmt w:val="lowerRoman"/>
      <w:lvlText w:val="%9."/>
      <w:lvlJc w:val="right"/>
      <w:pPr>
        <w:ind w:left="6570" w:hanging="180"/>
      </w:pPr>
      <w:rPr>
        <w:rFonts w:hint="default"/>
      </w:rPr>
    </w:lvl>
  </w:abstractNum>
  <w:abstractNum w:abstractNumId="1">
    <w:nsid w:val="43DF1495"/>
    <w:multiLevelType w:val="hybridMultilevel"/>
    <w:tmpl w:val="1868D4E2"/>
    <w:lvl w:ilvl="0" w:tplc="5B761BE2">
      <w:start w:val="1"/>
      <w:numFmt w:val="decimal"/>
      <w:lvlText w:val="%1."/>
      <w:lvlJc w:val="left"/>
      <w:pPr>
        <w:ind w:left="360" w:hanging="360"/>
      </w:pPr>
      <w:rPr>
        <w:rFonts w:ascii="Calibri" w:eastAsia="Calibri" w:hAnsi="Calibri" w:cs="Times New Roman"/>
        <w:b/>
      </w:rPr>
    </w:lvl>
    <w:lvl w:ilvl="1" w:tplc="6F78D3BA">
      <w:start w:val="1"/>
      <w:numFmt w:val="lowerLetter"/>
      <w:lvlText w:val="%2."/>
      <w:lvlJc w:val="left"/>
      <w:pPr>
        <w:ind w:left="810" w:hanging="360"/>
      </w:pPr>
      <w:rPr>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0"/>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displayVerticalDrawingGridEvery w:val="2"/>
  <w:characterSpacingControl w:val="doNotCompress"/>
  <w:compat/>
  <w:rsids>
    <w:rsidRoot w:val="00A51A64"/>
    <w:rsid w:val="00027CE1"/>
    <w:rsid w:val="00120866"/>
    <w:rsid w:val="003643A5"/>
    <w:rsid w:val="005130D2"/>
    <w:rsid w:val="0055206E"/>
    <w:rsid w:val="00694A7F"/>
    <w:rsid w:val="007475A2"/>
    <w:rsid w:val="009366FD"/>
    <w:rsid w:val="00936BCB"/>
    <w:rsid w:val="00944645"/>
    <w:rsid w:val="00A51A64"/>
    <w:rsid w:val="00A553DC"/>
    <w:rsid w:val="00AD2804"/>
    <w:rsid w:val="00B97935"/>
    <w:rsid w:val="00C2240A"/>
    <w:rsid w:val="00E4767E"/>
    <w:rsid w:val="00E94C46"/>
    <w:rsid w:val="00EA7DE3"/>
    <w:rsid w:val="00EE1B11"/>
    <w:rsid w:val="00FA6F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6FD"/>
    <w:pPr>
      <w:spacing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qFormat/>
    <w:rsid w:val="00E4767E"/>
    <w:pPr>
      <w:spacing w:line="240" w:lineRule="auto"/>
    </w:pPr>
    <w:rPr>
      <w:rFonts w:ascii="Comic Sans MS" w:eastAsia="Times New Roman" w:hAnsi="Comic Sans MS"/>
      <w:sz w:val="20"/>
      <w:szCs w:val="20"/>
    </w:rPr>
  </w:style>
  <w:style w:type="character" w:customStyle="1" w:styleId="Style1Char">
    <w:name w:val="Style1 Char"/>
    <w:basedOn w:val="DefaultParagraphFont"/>
    <w:link w:val="Style1"/>
    <w:rsid w:val="00E4767E"/>
    <w:rPr>
      <w:rFonts w:ascii="Comic Sans MS" w:eastAsia="Times New Roman" w:hAnsi="Comic Sans MS" w:cs="Times New Roman"/>
      <w:sz w:val="20"/>
      <w:szCs w:val="20"/>
    </w:rPr>
  </w:style>
  <w:style w:type="numbering" w:customStyle="1" w:styleId="PandaStyle">
    <w:name w:val="Panda Style"/>
    <w:uiPriority w:val="99"/>
    <w:rsid w:val="00E94C46"/>
    <w:pPr>
      <w:numPr>
        <w:numId w:val="1"/>
      </w:numPr>
    </w:pPr>
  </w:style>
  <w:style w:type="paragraph" w:styleId="ListParagraph">
    <w:name w:val="List Paragraph"/>
    <w:basedOn w:val="Normal"/>
    <w:uiPriority w:val="34"/>
    <w:qFormat/>
    <w:rsid w:val="00A51A64"/>
    <w:pPr>
      <w:ind w:left="720"/>
      <w:contextualSpacing/>
    </w:pPr>
  </w:style>
  <w:style w:type="character" w:styleId="Hyperlink">
    <w:name w:val="Hyperlink"/>
    <w:basedOn w:val="DefaultParagraphFont"/>
    <w:uiPriority w:val="99"/>
    <w:unhideWhenUsed/>
    <w:rsid w:val="00FA6F0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igital.films.com/PortalPlaylists.aspx?aid=4065&amp;xtid=3240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529</Words>
  <Characters>3019</Characters>
  <Application>Microsoft Office Word</Application>
  <DocSecurity>0</DocSecurity>
  <Lines>25</Lines>
  <Paragraphs>7</Paragraphs>
  <ScaleCrop>false</ScaleCrop>
  <Company>Microsoft</Company>
  <LinksUpToDate>false</LinksUpToDate>
  <CharactersWithSpaces>3541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 Dudzik</dc:creator>
  <cp:lastModifiedBy>Miranda</cp:lastModifiedBy>
  <cp:revision>2</cp:revision>
  <dcterms:created xsi:type="dcterms:W3CDTF">2013-11-03T21:23:00Z</dcterms:created>
  <dcterms:modified xsi:type="dcterms:W3CDTF">2013-11-03T21:23:00Z</dcterms:modified>
</cp:coreProperties>
</file>