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1"/>
        <w:spacing w:after="0" w:before="0" w:lineRule="auto"/>
        <w:ind w:left="0" w:right="0" w:firstLine="0"/>
        <w:contextualSpacing w:val="0"/>
        <w:jc w:val="center"/>
        <w:rPr>
          <w:rFonts w:ascii="Arial" w:cs="Arial" w:eastAsia="Arial" w:hAnsi="Arial"/>
        </w:rPr>
      </w:pPr>
      <w:bookmarkStart w:colFirst="0" w:colLast="0" w:name="_n2fx28n58b2s" w:id="0"/>
      <w:bookmarkEnd w:id="0"/>
      <w:r w:rsidDel="00000000" w:rsidR="00000000" w:rsidRPr="00000000">
        <w:rPr>
          <w:rFonts w:ascii="Arial" w:cs="Arial" w:eastAsia="Arial" w:hAnsi="Arial"/>
          <w:rtl w:val="0"/>
        </w:rPr>
        <w:t xml:space="preserve">Contemporary Families in the United States  CRN 20372</w:t>
      </w:r>
    </w:p>
    <w:p w:rsidR="00000000" w:rsidDel="00000000" w:rsidP="00000000" w:rsidRDefault="00000000" w:rsidRPr="00000000" w14:paraId="00000001">
      <w:pPr>
        <w:pStyle w:val="Heading1"/>
        <w:spacing w:after="0" w:before="0" w:lineRule="auto"/>
        <w:ind w:left="0" w:right="0" w:firstLine="0"/>
        <w:contextualSpacing w:val="0"/>
        <w:jc w:val="center"/>
        <w:rPr>
          <w:rFonts w:ascii="Arial" w:cs="Arial" w:eastAsia="Arial" w:hAnsi="Arial"/>
          <w:shd w:fill="f9cb9c" w:val="clear"/>
        </w:rPr>
      </w:pPr>
      <w:bookmarkStart w:colFirst="0" w:colLast="0" w:name="_hhxpe4xhcbyo" w:id="1"/>
      <w:bookmarkEnd w:id="1"/>
      <w:r w:rsidDel="00000000" w:rsidR="00000000" w:rsidRPr="00000000">
        <w:rPr>
          <w:rFonts w:ascii="Arial" w:cs="Arial" w:eastAsia="Arial" w:hAnsi="Arial"/>
          <w:shd w:fill="f9cb9c" w:val="clear"/>
          <w:rtl w:val="0"/>
        </w:rPr>
        <w:t xml:space="preserve">HDFS 201 Fall 2018: T R</w:t>
      </w:r>
      <w:r w:rsidDel="00000000" w:rsidR="00000000" w:rsidRPr="00000000">
        <w:rPr>
          <w:rFonts w:ascii="Arial" w:cs="Arial" w:eastAsia="Arial" w:hAnsi="Arial"/>
          <w:shd w:fill="f9cb9c" w:val="clear"/>
          <w:rtl w:val="0"/>
        </w:rPr>
        <w:t xml:space="preserve"> </w:t>
      </w:r>
      <w:r w:rsidDel="00000000" w:rsidR="00000000" w:rsidRPr="00000000">
        <w:rPr>
          <w:rFonts w:ascii="Arial" w:cs="Arial" w:eastAsia="Arial" w:hAnsi="Arial"/>
          <w:shd w:fill="f9cb9c" w:val="clear"/>
          <w:rtl w:val="0"/>
        </w:rPr>
        <w:t xml:space="preserve">1:00 p.m.  MKH 203</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center"/>
        <w:rPr>
          <w:rFonts w:ascii="Arial" w:cs="Arial" w:eastAsia="Arial" w:hAnsi="Arial"/>
          <w:i w:val="0"/>
          <w:shd w:fill="b4a7d6" w:val="clear"/>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Instructor: </w:t>
      </w:r>
      <w:r w:rsidDel="00000000" w:rsidR="00000000" w:rsidRPr="00000000">
        <w:rPr>
          <w:rFonts w:ascii="Arial" w:cs="Arial" w:eastAsia="Arial" w:hAnsi="Arial"/>
          <w:i w:val="0"/>
          <w:sz w:val="22"/>
          <w:szCs w:val="22"/>
          <w:rtl w:val="0"/>
        </w:rPr>
        <w:t xml:space="preserve">Liz Pearce, Ed.M.</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Office: </w:t>
      </w:r>
      <w:r w:rsidDel="00000000" w:rsidR="00000000" w:rsidRPr="00000000">
        <w:rPr>
          <w:rFonts w:ascii="Arial" w:cs="Arial" w:eastAsia="Arial" w:hAnsi="Arial"/>
          <w:sz w:val="22"/>
          <w:szCs w:val="22"/>
          <w:rtl w:val="0"/>
        </w:rPr>
        <w:t xml:space="preserve">NSH 116</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Phone: </w:t>
      </w:r>
      <w:r w:rsidDel="00000000" w:rsidR="00000000" w:rsidRPr="00000000">
        <w:rPr>
          <w:rFonts w:ascii="Arial" w:cs="Arial" w:eastAsia="Arial" w:hAnsi="Arial"/>
          <w:i w:val="0"/>
          <w:sz w:val="22"/>
          <w:szCs w:val="22"/>
          <w:rtl w:val="0"/>
        </w:rPr>
        <w:t xml:space="preserve">917-4904 (office)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0"/>
          <w:color w:val="0000ee"/>
          <w:sz w:val="22"/>
          <w:szCs w:val="22"/>
          <w:u w:val="single"/>
        </w:rPr>
      </w:pPr>
      <w:r w:rsidDel="00000000" w:rsidR="00000000" w:rsidRPr="00000000">
        <w:rPr>
          <w:rFonts w:ascii="Arial" w:cs="Arial" w:eastAsia="Arial" w:hAnsi="Arial"/>
          <w:b w:val="1"/>
          <w:i w:val="0"/>
          <w:sz w:val="22"/>
          <w:szCs w:val="22"/>
          <w:rtl w:val="0"/>
        </w:rPr>
        <w:t xml:space="preserve">E-mail address:</w:t>
      </w:r>
      <w:r w:rsidDel="00000000" w:rsidR="00000000" w:rsidRPr="00000000">
        <w:rPr>
          <w:rFonts w:ascii="Arial" w:cs="Arial" w:eastAsia="Arial" w:hAnsi="Arial"/>
          <w:i w:val="0"/>
          <w:sz w:val="22"/>
          <w:szCs w:val="22"/>
          <w:rtl w:val="0"/>
        </w:rPr>
        <w:t xml:space="preserve"> </w:t>
      </w:r>
      <w:r w:rsidDel="00000000" w:rsidR="00000000" w:rsidRPr="00000000">
        <w:fldChar w:fldCharType="begin"/>
        <w:instrText xml:space="preserve"> HYPERLINK "mailto:pearcel@linnbenton.edu" </w:instrText>
        <w:fldChar w:fldCharType="separate"/>
      </w:r>
      <w:r w:rsidDel="00000000" w:rsidR="00000000" w:rsidRPr="00000000">
        <w:rPr>
          <w:rFonts w:ascii="Arial" w:cs="Arial" w:eastAsia="Arial" w:hAnsi="Arial"/>
          <w:i w:val="0"/>
          <w:color w:val="0000ee"/>
          <w:sz w:val="22"/>
          <w:szCs w:val="22"/>
          <w:u w:val="single"/>
          <w:rtl w:val="0"/>
        </w:rPr>
        <w:t xml:space="preserve">pearcel@linnbenton.edu</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fldChar w:fldCharType="end"/>
      </w:r>
      <w:r w:rsidDel="00000000" w:rsidR="00000000" w:rsidRPr="00000000">
        <w:rPr>
          <w:rFonts w:ascii="Arial" w:cs="Arial" w:eastAsia="Arial" w:hAnsi="Arial"/>
          <w:b w:val="1"/>
          <w:i w:val="0"/>
          <w:sz w:val="22"/>
          <w:szCs w:val="22"/>
          <w:rtl w:val="0"/>
        </w:rPr>
        <w:t xml:space="preserve">Office Hours: </w:t>
      </w:r>
      <w:hyperlink r:id="rId6">
        <w:r w:rsidDel="00000000" w:rsidR="00000000" w:rsidRPr="00000000">
          <w:rPr>
            <w:rFonts w:ascii="Arial" w:cs="Arial" w:eastAsia="Arial" w:hAnsi="Arial"/>
            <w:color w:val="1155cc"/>
            <w:sz w:val="22"/>
            <w:szCs w:val="22"/>
            <w:highlight w:val="white"/>
            <w:u w:val="single"/>
            <w:rtl w:val="0"/>
          </w:rPr>
          <w:t xml:space="preserve">Click here to make an appointment</w:t>
        </w:r>
      </w:hyperlink>
      <w:hyperlink r:id="rId7">
        <w:r w:rsidDel="00000000" w:rsidR="00000000" w:rsidRPr="00000000">
          <w:rPr>
            <w:rFonts w:ascii="Arial" w:cs="Arial" w:eastAsia="Arial" w:hAnsi="Arial"/>
            <w:color w:val="1155cc"/>
            <w:sz w:val="22"/>
            <w:szCs w:val="22"/>
            <w:u w:val="single"/>
            <w:rtl w:val="0"/>
          </w:rPr>
          <w:t xml:space="preserve"> on my calendar</w:t>
        </w:r>
      </w:hyperlink>
      <w:r w:rsidDel="00000000" w:rsidR="00000000" w:rsidRPr="00000000">
        <w:rPr>
          <w:rFonts w:ascii="Arial" w:cs="Arial" w:eastAsia="Arial" w:hAnsi="Arial"/>
          <w:sz w:val="22"/>
          <w:szCs w:val="22"/>
          <w:rtl w:val="0"/>
        </w:rPr>
        <w:t xml:space="preserve">.  I</w:t>
      </w:r>
      <w:r w:rsidDel="00000000" w:rsidR="00000000" w:rsidRPr="00000000">
        <w:rPr>
          <w:rFonts w:ascii="Arial" w:cs="Arial" w:eastAsia="Arial" w:hAnsi="Arial"/>
          <w:i w:val="0"/>
          <w:sz w:val="22"/>
          <w:szCs w:val="22"/>
          <w:rtl w:val="0"/>
        </w:rPr>
        <w:t xml:space="preserve"> am glad to speak with you by </w:t>
      </w:r>
      <w:r w:rsidDel="00000000" w:rsidR="00000000" w:rsidRPr="00000000">
        <w:rPr>
          <w:rFonts w:ascii="Arial" w:cs="Arial" w:eastAsia="Arial" w:hAnsi="Arial"/>
          <w:sz w:val="22"/>
          <w:szCs w:val="22"/>
          <w:rtl w:val="0"/>
        </w:rPr>
        <w:t xml:space="preserve">via </w:t>
      </w:r>
      <w:hyperlink r:id="rId8">
        <w:r w:rsidDel="00000000" w:rsidR="00000000" w:rsidRPr="00000000">
          <w:rPr>
            <w:rFonts w:ascii="Arial" w:cs="Arial" w:eastAsia="Arial" w:hAnsi="Arial"/>
            <w:color w:val="1155cc"/>
            <w:sz w:val="22"/>
            <w:szCs w:val="22"/>
            <w:u w:val="single"/>
            <w:rtl w:val="0"/>
          </w:rPr>
          <w:t xml:space="preserve">ZOOM</w:t>
        </w:r>
      </w:hyperlink>
      <w:r w:rsidDel="00000000" w:rsidR="00000000" w:rsidRPr="00000000">
        <w:rPr>
          <w:rFonts w:ascii="Arial" w:cs="Arial" w:eastAsia="Arial" w:hAnsi="Arial"/>
          <w:i w:val="0"/>
          <w:sz w:val="22"/>
          <w:szCs w:val="22"/>
          <w:rtl w:val="0"/>
        </w:rPr>
        <w:t xml:space="preserve"> as available.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magenta"/>
        </w:rPr>
      </w:pPr>
      <w:r w:rsidDel="00000000" w:rsidR="00000000" w:rsidRPr="00000000">
        <w:rPr>
          <w:rFonts w:ascii="Arial" w:cs="Arial" w:eastAsia="Arial" w:hAnsi="Arial"/>
          <w:b w:val="1"/>
          <w:sz w:val="22"/>
          <w:szCs w:val="22"/>
          <w:rtl w:val="0"/>
        </w:rPr>
        <w:t xml:space="preserve">Support Staff: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Aleta Fortier; </w:t>
      </w:r>
      <w:hyperlink r:id="rId9">
        <w:r w:rsidDel="00000000" w:rsidR="00000000" w:rsidRPr="00000000">
          <w:rPr>
            <w:rFonts w:ascii="Arial" w:cs="Arial" w:eastAsia="Arial" w:hAnsi="Arial"/>
            <w:color w:val="1155cc"/>
            <w:sz w:val="22"/>
            <w:szCs w:val="22"/>
            <w:highlight w:val="white"/>
            <w:u w:val="single"/>
            <w:rtl w:val="0"/>
          </w:rPr>
          <w:t xml:space="preserve">Fortiea@linnbenton.edu</w:t>
        </w:r>
      </w:hyperlink>
      <w:r w:rsidDel="00000000" w:rsidR="00000000" w:rsidRPr="00000000">
        <w:rPr>
          <w:rFonts w:ascii="Arial" w:cs="Arial" w:eastAsia="Arial" w:hAnsi="Arial"/>
          <w:sz w:val="22"/>
          <w:szCs w:val="22"/>
          <w:highlight w:val="white"/>
          <w:rtl w:val="0"/>
        </w:rPr>
        <w:t xml:space="preserve">; NSH 101; 541 917 4258.</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magenta"/>
          <w:u w:val="single"/>
        </w:rPr>
      </w:pPr>
      <w:r w:rsidDel="00000000" w:rsidR="00000000" w:rsidRPr="00000000">
        <w:rPr>
          <w:rtl w:val="0"/>
        </w:rPr>
      </w:r>
    </w:p>
    <w:p w:rsidR="00000000" w:rsidDel="00000000" w:rsidP="00000000" w:rsidRDefault="00000000" w:rsidRPr="00000000" w14:paraId="0000000A">
      <w:pPr>
        <w:pStyle w:val="Heading2"/>
        <w:spacing w:after="0" w:before="0" w:lineRule="auto"/>
        <w:ind w:left="0" w:right="0" w:firstLine="0"/>
        <w:contextualSpacing w:val="0"/>
        <w:rPr>
          <w:sz w:val="22"/>
          <w:szCs w:val="22"/>
        </w:rPr>
      </w:pPr>
      <w:bookmarkStart w:colFirst="0" w:colLast="0" w:name="_1ybba37izdn5" w:id="2"/>
      <w:bookmarkEnd w:id="2"/>
      <w:r w:rsidDel="00000000" w:rsidR="00000000" w:rsidRPr="00000000">
        <w:rPr>
          <w:sz w:val="22"/>
          <w:szCs w:val="22"/>
          <w:rtl w:val="0"/>
        </w:rPr>
        <w:t xml:space="preserve">Course Description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An introduction to families with application to personal life. Focuses on diversity in family structure, social class, race, gender, work and other social institutions.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0D">
      <w:pPr>
        <w:pStyle w:val="Heading2"/>
        <w:spacing w:after="0" w:before="0" w:lineRule="auto"/>
        <w:ind w:left="0" w:right="0" w:firstLine="0"/>
        <w:contextualSpacing w:val="0"/>
        <w:rPr>
          <w:rFonts w:ascii="Arial" w:cs="Arial" w:eastAsia="Arial" w:hAnsi="Arial"/>
          <w:sz w:val="22"/>
          <w:szCs w:val="22"/>
        </w:rPr>
      </w:pPr>
      <w:bookmarkStart w:colFirst="0" w:colLast="0" w:name="_37jvr0lg7pks" w:id="3"/>
      <w:bookmarkEnd w:id="3"/>
      <w:r w:rsidDel="00000000" w:rsidR="00000000" w:rsidRPr="00000000">
        <w:rPr>
          <w:rFonts w:ascii="Arial" w:cs="Arial" w:eastAsia="Arial" w:hAnsi="Arial"/>
          <w:sz w:val="22"/>
          <w:szCs w:val="22"/>
          <w:rtl w:val="0"/>
        </w:rPr>
        <w:t xml:space="preserve">Course Learning Outcomes</w:t>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theoretical frameworks to interpret the role of the individual and family within social process and institutions.</w:t>
      </w:r>
    </w:p>
    <w:p w:rsidR="00000000" w:rsidDel="00000000" w:rsidP="00000000" w:rsidRDefault="00000000" w:rsidRPr="00000000" w14:paraId="0000000F">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Critique the nature, value, and limitations of the basic methods of studying individuals and families.</w:t>
      </w:r>
    </w:p>
    <w:p w:rsidR="00000000" w:rsidDel="00000000" w:rsidP="00000000" w:rsidRDefault="00000000" w:rsidRPr="00000000" w14:paraId="00000010">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Using historical and contemporary examples, describe how perceived differences, combined with unequal distribution of power across economic, social, and political institutions, result in discrimination.</w:t>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Explain how difference is socially constructed.</w:t>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Analyze current social issues and place them in historical context(s).</w:t>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Analyze ways in which the intersections of social categories such as race, ethnicity, social class, gender, religion, sexual orientation, disability, and age are related to difference, power, and discrimination in the United States.</w:t>
      </w:r>
    </w:p>
    <w:p w:rsidR="00000000" w:rsidDel="00000000" w:rsidP="00000000" w:rsidRDefault="00000000" w:rsidRPr="00000000" w14:paraId="00000014">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Synthesize multiple viewpoints and sources of evidence to generate reasonable conclusions.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HDFS 201 Contemporary Families in the United States</w:t>
      </w:r>
      <w:r w:rsidDel="00000000" w:rsidR="00000000" w:rsidRPr="00000000">
        <w:rPr>
          <w:rFonts w:ascii="Arial" w:cs="Arial" w:eastAsia="Arial" w:hAnsi="Arial"/>
          <w:sz w:val="16"/>
          <w:szCs w:val="16"/>
          <w:highlight w:val="white"/>
          <w:rtl w:val="0"/>
        </w:rPr>
        <w:t xml:space="preserve"> fulfills the Social Processes and Institutions (SPI) and Difference, Power, and Discrimination (DPD) requirements in the Baccalaureate Core for Oregon State University.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rPr>
          <w:rFonts w:ascii="Arial" w:cs="Arial" w:eastAsia="Arial" w:hAnsi="Arial"/>
          <w:sz w:val="16"/>
          <w:szCs w:val="16"/>
          <w:highlight w:val="white"/>
        </w:rPr>
      </w:pPr>
      <w:r w:rsidDel="00000000" w:rsidR="00000000" w:rsidRPr="00000000">
        <w:rPr>
          <w:rFonts w:ascii="Arial" w:cs="Arial" w:eastAsia="Arial" w:hAnsi="Arial"/>
          <w:color w:val="252525"/>
          <w:sz w:val="16"/>
          <w:szCs w:val="16"/>
          <w:highlight w:val="white"/>
          <w:rtl w:val="0"/>
        </w:rPr>
        <w:t xml:space="preserve">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r w:rsidDel="00000000" w:rsidR="00000000" w:rsidRPr="00000000">
        <w:rPr>
          <w:rFonts w:ascii="Arial" w:cs="Arial" w:eastAsia="Arial" w:hAnsi="Arial"/>
          <w:sz w:val="16"/>
          <w:szCs w:val="16"/>
          <w:highlight w:val="white"/>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A">
      <w:pPr>
        <w:pStyle w:val="Heading2"/>
        <w:spacing w:after="0" w:before="0" w:lineRule="auto"/>
        <w:ind w:left="0" w:right="0" w:firstLine="0"/>
        <w:contextualSpacing w:val="0"/>
        <w:rPr>
          <w:sz w:val="22"/>
          <w:szCs w:val="22"/>
        </w:rPr>
      </w:pPr>
      <w:bookmarkStart w:colFirst="0" w:colLast="0" w:name="_wmyajnnxz74y" w:id="4"/>
      <w:bookmarkEnd w:id="4"/>
      <w:r w:rsidDel="00000000" w:rsidR="00000000" w:rsidRPr="00000000">
        <w:rPr>
          <w:rtl w:val="0"/>
        </w:rPr>
      </w:r>
    </w:p>
    <w:p w:rsidR="00000000" w:rsidDel="00000000" w:rsidP="00000000" w:rsidRDefault="00000000" w:rsidRPr="00000000" w14:paraId="0000001B">
      <w:pPr>
        <w:pStyle w:val="Heading2"/>
        <w:spacing w:after="0" w:before="0" w:lineRule="auto"/>
        <w:ind w:left="0" w:right="0" w:firstLine="0"/>
        <w:contextualSpacing w:val="0"/>
        <w:rPr>
          <w:rFonts w:ascii="Arial" w:cs="Arial" w:eastAsia="Arial" w:hAnsi="Arial"/>
          <w:sz w:val="22"/>
          <w:szCs w:val="22"/>
          <w:vertAlign w:val="baseline"/>
        </w:rPr>
      </w:pPr>
      <w:bookmarkStart w:colFirst="0" w:colLast="0" w:name="_97rdykeua4jv" w:id="5"/>
      <w:bookmarkEnd w:id="5"/>
      <w:r w:rsidDel="00000000" w:rsidR="00000000" w:rsidRPr="00000000">
        <w:rPr>
          <w:rFonts w:ascii="Arial" w:cs="Arial" w:eastAsia="Arial" w:hAnsi="Arial"/>
          <w:sz w:val="22"/>
          <w:szCs w:val="22"/>
          <w:rtl w:val="0"/>
        </w:rPr>
        <w:t xml:space="preserve">Class Structure</w:t>
      </w:r>
      <w:r w:rsidDel="00000000" w:rsidR="00000000" w:rsidRPr="00000000">
        <w:rPr>
          <w:rtl w:val="0"/>
        </w:rPr>
      </w:r>
    </w:p>
    <w:p w:rsidR="00000000" w:rsidDel="00000000" w:rsidP="00000000" w:rsidRDefault="00000000" w:rsidRPr="00000000" w14:paraId="0000001C">
      <w:pPr>
        <w:pStyle w:val="Heading4"/>
        <w:keepNext w:val="1"/>
        <w:keepLines w:val="1"/>
        <w:widowControl w:val="1"/>
        <w:spacing w:after="120" w:before="360" w:line="276" w:lineRule="auto"/>
        <w:contextualSpacing w:val="0"/>
        <w:rPr>
          <w:rFonts w:ascii="Arial" w:cs="Arial" w:eastAsia="Arial" w:hAnsi="Arial"/>
        </w:rPr>
      </w:pPr>
      <w:bookmarkStart w:colFirst="0" w:colLast="0" w:name="_sg6s4hxyxb8z" w:id="6"/>
      <w:bookmarkEnd w:id="6"/>
      <w:r w:rsidDel="00000000" w:rsidR="00000000" w:rsidRPr="00000000">
        <w:rPr>
          <w:rFonts w:ascii="Arial" w:cs="Arial" w:eastAsia="Arial" w:hAnsi="Arial"/>
          <w:rtl w:val="0"/>
        </w:rPr>
        <w:t xml:space="preserve">Outside of class  </w:t>
      </w:r>
    </w:p>
    <w:p w:rsidR="00000000" w:rsidDel="00000000" w:rsidP="00000000" w:rsidRDefault="00000000" w:rsidRPr="00000000" w14:paraId="0000001D">
      <w:pPr>
        <w:widowControl w:val="1"/>
        <w:numPr>
          <w:ilvl w:val="0"/>
          <w:numId w:val="3"/>
        </w:numPr>
        <w:spacing w:after="0" w:before="0" w:line="276" w:lineRule="auto"/>
        <w:ind w:left="72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Start working at home after Thursday’s class. Open the Moodle class page, and read Liz’s Weekly Book or Lesson.  It is at the top of the coming week’s section.  The book contains Liz’s emphasis on the text readings and links to short readings and videos.  Read, view and take notes.  </w:t>
      </w:r>
    </w:p>
    <w:p w:rsidR="00000000" w:rsidDel="00000000" w:rsidP="00000000" w:rsidRDefault="00000000" w:rsidRPr="00000000" w14:paraId="0000001E">
      <w:pPr>
        <w:widowControl w:val="1"/>
        <w:numPr>
          <w:ilvl w:val="0"/>
          <w:numId w:val="3"/>
        </w:numPr>
        <w:spacing w:after="0" w:before="0" w:line="276" w:lineRule="auto"/>
        <w:ind w:left="72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Read your assigned textbook (Andrew Cherlin, </w:t>
      </w:r>
      <w:r w:rsidDel="00000000" w:rsidR="00000000" w:rsidRPr="00000000">
        <w:rPr>
          <w:rFonts w:ascii="Arial" w:cs="Arial" w:eastAsia="Arial" w:hAnsi="Arial"/>
          <w:i w:val="1"/>
          <w:sz w:val="20"/>
          <w:szCs w:val="20"/>
          <w:rtl w:val="0"/>
        </w:rPr>
        <w:t xml:space="preserve">Public and Private Families</w:t>
      </w:r>
      <w:r w:rsidDel="00000000" w:rsidR="00000000" w:rsidRPr="00000000">
        <w:rPr>
          <w:rFonts w:ascii="Arial" w:cs="Arial" w:eastAsia="Arial" w:hAnsi="Arial"/>
          <w:sz w:val="20"/>
          <w:szCs w:val="20"/>
          <w:rtl w:val="0"/>
        </w:rPr>
        <w:t xml:space="preserve">) and online readings, taking notes.  Practice summarizing each section of the text to yourself in your own words. Read part of your chosen book on your own schedule, meeting course deadlines. </w:t>
      </w:r>
    </w:p>
    <w:p w:rsidR="00000000" w:rsidDel="00000000" w:rsidP="00000000" w:rsidRDefault="00000000" w:rsidRPr="00000000" w14:paraId="0000001F">
      <w:pPr>
        <w:widowControl w:val="1"/>
        <w:numPr>
          <w:ilvl w:val="0"/>
          <w:numId w:val="3"/>
        </w:numPr>
        <w:spacing w:after="0" w:before="0" w:line="276" w:lineRule="auto"/>
        <w:ind w:left="72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Complete your first attempt on the quiz.  The quiz score demonstrates that you understand the definitions and terms in the reading. </w:t>
      </w:r>
    </w:p>
    <w:p w:rsidR="00000000" w:rsidDel="00000000" w:rsidP="00000000" w:rsidRDefault="00000000" w:rsidRPr="00000000" w14:paraId="00000020">
      <w:pPr>
        <w:widowControl w:val="1"/>
        <w:numPr>
          <w:ilvl w:val="0"/>
          <w:numId w:val="3"/>
        </w:numPr>
        <w:spacing w:after="0" w:before="0" w:line="276" w:lineRule="auto"/>
        <w:ind w:left="72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needed, take the quiz a second time prior to Tuesday’s class.  (The quiz will close Tuesday at noon.  Quizzes are never reopened).</w:t>
      </w:r>
    </w:p>
    <w:p w:rsidR="00000000" w:rsidDel="00000000" w:rsidP="00000000" w:rsidRDefault="00000000" w:rsidRPr="00000000" w14:paraId="00000021">
      <w:pPr>
        <w:pStyle w:val="Heading4"/>
        <w:keepNext w:val="1"/>
        <w:keepLines w:val="1"/>
        <w:widowControl w:val="1"/>
        <w:spacing w:after="120" w:before="360" w:line="276" w:lineRule="auto"/>
        <w:contextualSpacing w:val="0"/>
        <w:rPr>
          <w:rFonts w:ascii="Arial" w:cs="Arial" w:eastAsia="Arial" w:hAnsi="Arial"/>
        </w:rPr>
      </w:pPr>
      <w:bookmarkStart w:colFirst="0" w:colLast="0" w:name="_23ypzkqgcd0m" w:id="7"/>
      <w:bookmarkEnd w:id="7"/>
      <w:r w:rsidDel="00000000" w:rsidR="00000000" w:rsidRPr="00000000">
        <w:rPr>
          <w:rFonts w:ascii="Arial" w:cs="Arial" w:eastAsia="Arial" w:hAnsi="Arial"/>
          <w:rtl w:val="0"/>
        </w:rPr>
        <w:t xml:space="preserve">In Class</w:t>
      </w:r>
    </w:p>
    <w:p w:rsidR="00000000" w:rsidDel="00000000" w:rsidP="00000000" w:rsidRDefault="00000000" w:rsidRPr="00000000" w14:paraId="00000022">
      <w:pPr>
        <w:widowControl w:val="1"/>
        <w:numPr>
          <w:ilvl w:val="0"/>
          <w:numId w:val="4"/>
        </w:numPr>
        <w:spacing w:after="0" w:before="0" w:line="276" w:lineRule="auto"/>
        <w:ind w:left="72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Attend class. Every day.  Arrive early and be present the entire class period.</w:t>
      </w:r>
    </w:p>
    <w:p w:rsidR="00000000" w:rsidDel="00000000" w:rsidP="00000000" w:rsidRDefault="00000000" w:rsidRPr="00000000" w14:paraId="00000023">
      <w:pPr>
        <w:widowControl w:val="1"/>
        <w:numPr>
          <w:ilvl w:val="0"/>
          <w:numId w:val="4"/>
        </w:numPr>
        <w:spacing w:after="0" w:before="0" w:line="276" w:lineRule="auto"/>
        <w:ind w:left="72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Tuesday is the set up for that week’s “Weekly Wonder” which is the graded activity that takes place Thursday in class. It’s your chance to solidify all that you have read and absorbed by articulating your ideas and questions, working with others on the concepts, and being challenged by Liz’s supplementation of the material and questions. </w:t>
      </w:r>
    </w:p>
    <w:p w:rsidR="00000000" w:rsidDel="00000000" w:rsidP="00000000" w:rsidRDefault="00000000" w:rsidRPr="00000000" w14:paraId="00000024">
      <w:pPr>
        <w:widowControl w:val="1"/>
        <w:numPr>
          <w:ilvl w:val="1"/>
          <w:numId w:val="4"/>
        </w:numPr>
        <w:spacing w:after="0" w:before="0" w:line="276" w:lineRule="auto"/>
        <w:ind w:left="144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Distill and Discuss:  you and a small group of peers will collaborate to distill the weekly readings and then share your work with the rest of the class. This activity demonstrates that your group can analyze the readings and identify the main ideas.</w:t>
      </w:r>
    </w:p>
    <w:p w:rsidR="00000000" w:rsidDel="00000000" w:rsidP="00000000" w:rsidRDefault="00000000" w:rsidRPr="00000000" w14:paraId="00000025">
      <w:pPr>
        <w:widowControl w:val="1"/>
        <w:numPr>
          <w:ilvl w:val="1"/>
          <w:numId w:val="4"/>
        </w:numPr>
        <w:spacing w:after="0" w:before="0" w:line="276" w:lineRule="auto"/>
        <w:ind w:left="144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MIni-lecture:  Liz will lecture on the readings and additional course concepts not presented in the textbook. </w:t>
      </w:r>
    </w:p>
    <w:p w:rsidR="00000000" w:rsidDel="00000000" w:rsidP="00000000" w:rsidRDefault="00000000" w:rsidRPr="00000000" w14:paraId="00000026">
      <w:pPr>
        <w:widowControl w:val="1"/>
        <w:numPr>
          <w:ilvl w:val="1"/>
          <w:numId w:val="4"/>
        </w:numPr>
        <w:spacing w:after="0" w:before="0" w:line="276" w:lineRule="auto"/>
        <w:ind w:left="144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Class discussion: The class will participate in examining materials more deeply via in class anonymous polling, videos, predictive analysis, and discussion. This discussion helps you to connect the readings you’ve done at home with the ideas learned in class. </w:t>
      </w:r>
    </w:p>
    <w:p w:rsidR="00000000" w:rsidDel="00000000" w:rsidP="00000000" w:rsidRDefault="00000000" w:rsidRPr="00000000" w14:paraId="00000027">
      <w:pPr>
        <w:widowControl w:val="1"/>
        <w:numPr>
          <w:ilvl w:val="0"/>
          <w:numId w:val="4"/>
        </w:numPr>
        <w:spacing w:after="0" w:before="0" w:line="276" w:lineRule="auto"/>
        <w:ind w:left="72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Thursday is the Weekly Wonder.  Via lecture, guided questions, and collaborative work with a small group of peers you will analyze and apply cumulative course materials, with an emphasis on this week’s topic. </w:t>
      </w:r>
    </w:p>
    <w:p w:rsidR="00000000" w:rsidDel="00000000" w:rsidP="00000000" w:rsidRDefault="00000000" w:rsidRPr="00000000" w14:paraId="00000028">
      <w:pPr>
        <w:widowControl w:val="1"/>
        <w:numPr>
          <w:ilvl w:val="1"/>
          <w:numId w:val="4"/>
        </w:numPr>
        <w:spacing w:after="0" w:before="0" w:line="276" w:lineRule="auto"/>
        <w:ind w:left="144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Mini-lecture: Liz will lecture on the “BIG IDEAS” of the concepts and ideas related to this week’s topic.</w:t>
      </w:r>
    </w:p>
    <w:p w:rsidR="00000000" w:rsidDel="00000000" w:rsidP="00000000" w:rsidRDefault="00000000" w:rsidRPr="00000000" w14:paraId="00000029">
      <w:pPr>
        <w:widowControl w:val="1"/>
        <w:numPr>
          <w:ilvl w:val="1"/>
          <w:numId w:val="4"/>
        </w:numPr>
        <w:spacing w:after="0" w:before="0" w:line="276" w:lineRule="auto"/>
        <w:ind w:left="144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Collaborative work:  your small group will work with guided questions.</w:t>
      </w:r>
    </w:p>
    <w:p w:rsidR="00000000" w:rsidDel="00000000" w:rsidP="00000000" w:rsidRDefault="00000000" w:rsidRPr="00000000" w14:paraId="0000002A">
      <w:pPr>
        <w:widowControl w:val="1"/>
        <w:numPr>
          <w:ilvl w:val="1"/>
          <w:numId w:val="4"/>
        </w:numPr>
        <w:spacing w:after="0" w:before="0" w:line="276" w:lineRule="auto"/>
        <w:ind w:left="144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Share your work with peers.  Via Coffee Shops, Gallery Walk, or Group presentations, you will communicate what you have learned to others.  For example:  in the “Coffee Shops” activity, each table will analyze a different newspaper article related to contemporary family life in the US and this week’s topic.  You will explain the article analysis to two other students, each of whom has read a different article.  </w:t>
      </w:r>
    </w:p>
    <w:p w:rsidR="00000000" w:rsidDel="00000000" w:rsidP="00000000" w:rsidRDefault="00000000" w:rsidRPr="00000000" w14:paraId="0000002B">
      <w:pPr>
        <w:widowControl w:val="1"/>
        <w:numPr>
          <w:ilvl w:val="1"/>
          <w:numId w:val="4"/>
        </w:numPr>
        <w:spacing w:after="0" w:before="0" w:line="276" w:lineRule="auto"/>
        <w:ind w:left="1440" w:right="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Weekly Wonder upload.  In the final part of class, Liz will provide one question that ties together the weekly concepts. You will word process your answer (usually 300 words or fewer) and upload your response to Moodle as a Turnitin submission.  You may discuss the question with your peers, but must upload work in your own words. Your individual writing  demonstrates your synthesis of the cumulative material with an emphasis on connections among concepts. Your grade will be a combination of participation points and qualitative points based on your written response.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pStyle w:val="Heading2"/>
        <w:spacing w:after="0" w:before="0" w:lineRule="auto"/>
        <w:ind w:left="0" w:right="0" w:firstLine="0"/>
        <w:contextualSpacing w:val="0"/>
        <w:rPr>
          <w:sz w:val="22"/>
          <w:szCs w:val="22"/>
        </w:rPr>
      </w:pPr>
      <w:bookmarkStart w:colFirst="0" w:colLast="0" w:name="_x5wa6rfoexiw" w:id="8"/>
      <w:bookmarkEnd w:id="8"/>
      <w:r w:rsidDel="00000000" w:rsidR="00000000" w:rsidRPr="00000000">
        <w:rPr>
          <w:rtl w:val="0"/>
        </w:rPr>
      </w:r>
    </w:p>
    <w:p w:rsidR="00000000" w:rsidDel="00000000" w:rsidP="00000000" w:rsidRDefault="00000000" w:rsidRPr="00000000" w14:paraId="0000002E">
      <w:pPr>
        <w:pStyle w:val="Heading2"/>
        <w:spacing w:after="0" w:before="0" w:lineRule="auto"/>
        <w:ind w:left="0" w:right="0" w:firstLine="0"/>
        <w:contextualSpacing w:val="0"/>
        <w:rPr>
          <w:sz w:val="22"/>
          <w:szCs w:val="22"/>
        </w:rPr>
      </w:pPr>
      <w:bookmarkStart w:colFirst="0" w:colLast="0" w:name="_gqffhrbzrl1b" w:id="9"/>
      <w:bookmarkEnd w:id="9"/>
      <w:r w:rsidDel="00000000" w:rsidR="00000000" w:rsidRPr="00000000">
        <w:rPr>
          <w:sz w:val="22"/>
          <w:szCs w:val="22"/>
          <w:rtl w:val="0"/>
        </w:rPr>
        <w:t xml:space="preserve">Required Materials</w:t>
      </w:r>
    </w:p>
    <w:p w:rsidR="00000000" w:rsidDel="00000000" w:rsidP="00000000" w:rsidRDefault="00000000" w:rsidRPr="00000000" w14:paraId="0000002F">
      <w:pPr>
        <w:numPr>
          <w:ilvl w:val="1"/>
          <w:numId w:val="8"/>
        </w:numPr>
        <w:pBdr>
          <w:top w:space="0" w:sz="0" w:val="nil"/>
          <w:left w:space="0" w:sz="0" w:val="nil"/>
          <w:bottom w:space="0" w:sz="0" w:val="nil"/>
          <w:right w:space="0" w:sz="0" w:val="nil"/>
          <w:between w:space="0" w:sz="0" w:val="nil"/>
        </w:pBdr>
        <w:shd w:fill="auto" w:val="clear"/>
        <w:spacing w:after="0" w:before="0" w:lineRule="auto"/>
        <w:ind w:left="1200" w:right="0" w:hanging="360"/>
        <w:rPr/>
      </w:pPr>
      <w:r w:rsidDel="00000000" w:rsidR="00000000" w:rsidRPr="00000000">
        <w:rPr>
          <w:rFonts w:ascii="Arial" w:cs="Arial" w:eastAsia="Arial" w:hAnsi="Arial"/>
          <w:sz w:val="22"/>
          <w:szCs w:val="22"/>
          <w:rtl w:val="0"/>
        </w:rPr>
        <w:t xml:space="preserve">Cherlin, A. J. (2017). </w:t>
      </w:r>
      <w:r w:rsidDel="00000000" w:rsidR="00000000" w:rsidRPr="00000000">
        <w:rPr>
          <w:rFonts w:ascii="Arial" w:cs="Arial" w:eastAsia="Arial" w:hAnsi="Arial"/>
          <w:i w:val="1"/>
          <w:sz w:val="22"/>
          <w:szCs w:val="22"/>
          <w:rtl w:val="0"/>
        </w:rPr>
        <w:t xml:space="preserve">Public and Private Families: An Introduction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8th Ed.</w:t>
      </w:r>
      <w:r w:rsidDel="00000000" w:rsidR="00000000" w:rsidRPr="00000000">
        <w:rPr>
          <w:rFonts w:ascii="Arial" w:cs="Arial" w:eastAsia="Arial" w:hAnsi="Arial"/>
          <w:sz w:val="22"/>
          <w:szCs w:val="22"/>
          <w:rtl w:val="0"/>
        </w:rPr>
        <w:t xml:space="preserve">) Boston: McGraw Hill (Using the 7th edition is fine as well, although there are some terminology/content differences).</w:t>
      </w:r>
    </w:p>
    <w:p w:rsidR="00000000" w:rsidDel="00000000" w:rsidP="00000000" w:rsidRDefault="00000000" w:rsidRPr="00000000" w14:paraId="00000030">
      <w:pPr>
        <w:numPr>
          <w:ilvl w:val="1"/>
          <w:numId w:val="8"/>
        </w:numPr>
        <w:pBdr>
          <w:top w:space="0" w:sz="0" w:val="nil"/>
          <w:left w:space="0" w:sz="0" w:val="nil"/>
          <w:bottom w:space="0" w:sz="0" w:val="nil"/>
          <w:right w:space="0" w:sz="0" w:val="nil"/>
          <w:between w:space="0" w:sz="0" w:val="nil"/>
        </w:pBdr>
        <w:shd w:fill="auto" w:val="clear"/>
        <w:spacing w:after="0" w:before="0" w:lineRule="auto"/>
        <w:ind w:left="1200" w:right="0" w:hanging="360"/>
        <w:rPr/>
      </w:pPr>
      <w:r w:rsidDel="00000000" w:rsidR="00000000" w:rsidRPr="00000000">
        <w:rPr>
          <w:rFonts w:ascii="Arial" w:cs="Arial" w:eastAsia="Arial" w:hAnsi="Arial"/>
          <w:sz w:val="22"/>
          <w:szCs w:val="22"/>
          <w:rtl w:val="0"/>
        </w:rPr>
        <w:t xml:space="preserve">Two readings: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720" w:right="0" w:firstLine="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Rank, Mark R.  (2003).  </w:t>
      </w:r>
      <w:hyperlink r:id="rId10">
        <w:r w:rsidDel="00000000" w:rsidR="00000000" w:rsidRPr="00000000">
          <w:rPr>
            <w:rFonts w:ascii="Arial" w:cs="Arial" w:eastAsia="Arial" w:hAnsi="Arial"/>
            <w:color w:val="1155cc"/>
            <w:sz w:val="22"/>
            <w:szCs w:val="22"/>
            <w:u w:val="single"/>
            <w:rtl w:val="0"/>
          </w:rPr>
          <w:t xml:space="preserve">“As American as Apple Pie”.</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Contexts, 2 (3). </w:t>
      </w:r>
      <w:r w:rsidDel="00000000" w:rsidR="00000000" w:rsidRPr="00000000">
        <w:rPr>
          <w:rFonts w:ascii="Arial" w:cs="Arial" w:eastAsia="Arial" w:hAnsi="Arial"/>
          <w:sz w:val="22"/>
          <w:szCs w:val="22"/>
          <w:rtl w:val="0"/>
        </w:rPr>
        <w:t xml:space="preserve">41-49.</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720" w:right="0" w:firstLine="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Johnson, Allen (nd). </w:t>
      </w:r>
      <w:hyperlink r:id="rId11">
        <w:r w:rsidDel="00000000" w:rsidR="00000000" w:rsidRPr="00000000">
          <w:rPr>
            <w:rFonts w:ascii="Arial" w:cs="Arial" w:eastAsia="Arial" w:hAnsi="Arial"/>
            <w:color w:val="1155cc"/>
            <w:sz w:val="22"/>
            <w:szCs w:val="22"/>
            <w:u w:val="single"/>
            <w:rtl w:val="0"/>
          </w:rPr>
          <w:t xml:space="preserve"> “The Social Construction of Difference”.</w:t>
        </w:r>
      </w:hyperlink>
      <w:r w:rsidDel="00000000" w:rsidR="00000000" w:rsidRPr="00000000">
        <w:rPr>
          <w:rFonts w:ascii="Arial" w:cs="Arial" w:eastAsia="Arial" w:hAnsi="Arial"/>
          <w:sz w:val="22"/>
          <w:szCs w:val="22"/>
          <w:rtl w:val="0"/>
        </w:rPr>
        <w:t xml:space="preserve"> 15-20.</w:t>
      </w:r>
    </w:p>
    <w:p w:rsidR="00000000" w:rsidDel="00000000" w:rsidP="00000000" w:rsidRDefault="00000000" w:rsidRPr="00000000" w14:paraId="00000033">
      <w:pPr>
        <w:numPr>
          <w:ilvl w:val="1"/>
          <w:numId w:val="8"/>
        </w:numPr>
        <w:pBdr>
          <w:top w:space="0" w:sz="0" w:val="nil"/>
          <w:left w:space="0" w:sz="0" w:val="nil"/>
          <w:bottom w:space="0" w:sz="0" w:val="nil"/>
          <w:right w:space="0" w:sz="0" w:val="nil"/>
          <w:between w:space="0" w:sz="0" w:val="nil"/>
        </w:pBdr>
        <w:shd w:fill="auto" w:val="clear"/>
        <w:spacing w:after="0" w:before="0" w:lineRule="auto"/>
        <w:ind w:left="1200" w:right="0" w:hanging="360"/>
        <w:rPr/>
      </w:pPr>
      <w:r w:rsidDel="00000000" w:rsidR="00000000" w:rsidRPr="00000000">
        <w:rPr>
          <w:rFonts w:ascii="Arial" w:cs="Arial" w:eastAsia="Arial" w:hAnsi="Arial"/>
          <w:sz w:val="22"/>
          <w:szCs w:val="22"/>
          <w:highlight w:val="white"/>
          <w:rtl w:val="0"/>
        </w:rPr>
        <w:t xml:space="preserve">Your choice of a book: </w:t>
      </w:r>
      <w:r w:rsidDel="00000000" w:rsidR="00000000" w:rsidRPr="00000000">
        <w:rPr>
          <w:rFonts w:ascii="Verdana" w:cs="Verdana" w:eastAsia="Verdana" w:hAnsi="Verdana"/>
          <w:i w:val="1"/>
          <w:color w:val="222222"/>
          <w:sz w:val="22"/>
          <w:szCs w:val="22"/>
          <w:highlight w:val="white"/>
          <w:rtl w:val="0"/>
        </w:rPr>
        <w:t xml:space="preserve">Muslim Girl: A Coming of Age, </w:t>
      </w:r>
      <w:r w:rsidDel="00000000" w:rsidR="00000000" w:rsidRPr="00000000">
        <w:rPr>
          <w:rFonts w:ascii="Verdana" w:cs="Verdana" w:eastAsia="Verdana" w:hAnsi="Verdana"/>
          <w:color w:val="222222"/>
          <w:sz w:val="22"/>
          <w:szCs w:val="22"/>
          <w:highlight w:val="white"/>
          <w:rtl w:val="0"/>
        </w:rPr>
        <w:t xml:space="preserve">by Amani Al-Khatahtbeh, 2017 (memoir); </w:t>
      </w:r>
      <w:r w:rsidDel="00000000" w:rsidR="00000000" w:rsidRPr="00000000">
        <w:rPr>
          <w:rFonts w:ascii="Verdana" w:cs="Verdana" w:eastAsia="Verdana" w:hAnsi="Verdana"/>
          <w:i w:val="1"/>
          <w:sz w:val="22"/>
          <w:szCs w:val="22"/>
          <w:highlight w:val="white"/>
          <w:rtl w:val="0"/>
        </w:rPr>
        <w:t xml:space="preserve">Killers of the Flower Moon, </w:t>
      </w:r>
      <w:r w:rsidDel="00000000" w:rsidR="00000000" w:rsidRPr="00000000">
        <w:rPr>
          <w:rFonts w:ascii="Verdana" w:cs="Verdana" w:eastAsia="Verdana" w:hAnsi="Verdana"/>
          <w:sz w:val="22"/>
          <w:szCs w:val="22"/>
          <w:highlight w:val="white"/>
          <w:rtl w:val="0"/>
        </w:rPr>
        <w:t xml:space="preserve">David Grann</w:t>
      </w:r>
      <w:r w:rsidDel="00000000" w:rsidR="00000000" w:rsidRPr="00000000">
        <w:rPr>
          <w:rFonts w:ascii="Verdana" w:cs="Verdana" w:eastAsia="Verdana" w:hAnsi="Verdana"/>
          <w:i w:val="1"/>
          <w:sz w:val="22"/>
          <w:szCs w:val="22"/>
          <w:highlight w:val="white"/>
          <w:rtl w:val="0"/>
        </w:rPr>
        <w:t xml:space="preserve">, </w:t>
      </w:r>
      <w:r w:rsidDel="00000000" w:rsidR="00000000" w:rsidRPr="00000000">
        <w:rPr>
          <w:rFonts w:ascii="Verdana" w:cs="Verdana" w:eastAsia="Verdana" w:hAnsi="Verdana"/>
          <w:sz w:val="22"/>
          <w:szCs w:val="22"/>
          <w:highlight w:val="white"/>
          <w:rtl w:val="0"/>
        </w:rPr>
        <w:t xml:space="preserve">2017 (nonfiction); </w:t>
      </w:r>
      <w:r w:rsidDel="00000000" w:rsidR="00000000" w:rsidRPr="00000000">
        <w:rPr>
          <w:rFonts w:ascii="Verdana" w:cs="Verdana" w:eastAsia="Verdana" w:hAnsi="Verdana"/>
          <w:i w:val="1"/>
          <w:color w:val="222222"/>
          <w:sz w:val="22"/>
          <w:szCs w:val="22"/>
          <w:highlight w:val="white"/>
          <w:rtl w:val="0"/>
        </w:rPr>
        <w:t xml:space="preserve">Just Mercy</w:t>
      </w:r>
      <w:r w:rsidDel="00000000" w:rsidR="00000000" w:rsidRPr="00000000">
        <w:rPr>
          <w:rFonts w:ascii="Verdana" w:cs="Verdana" w:eastAsia="Verdana" w:hAnsi="Verdana"/>
          <w:color w:val="222222"/>
          <w:sz w:val="22"/>
          <w:szCs w:val="22"/>
          <w:highlight w:val="white"/>
          <w:rtl w:val="0"/>
        </w:rPr>
        <w:t xml:space="preserve"> by Bryan Stevenson, 2014 (memoir)</w:t>
      </w:r>
      <w:r w:rsidDel="00000000" w:rsidR="00000000" w:rsidRPr="00000000">
        <w:rPr>
          <w:rFonts w:ascii="Arial" w:cs="Arial" w:eastAsia="Arial" w:hAnsi="Arial"/>
          <w:i w:val="1"/>
          <w:sz w:val="22"/>
          <w:szCs w:val="22"/>
          <w:highlight w:val="white"/>
          <w:rtl w:val="0"/>
        </w:rPr>
        <w:t xml:space="preserve">; </w:t>
      </w:r>
      <w:r w:rsidDel="00000000" w:rsidR="00000000" w:rsidRPr="00000000">
        <w:rPr>
          <w:rFonts w:ascii="Verdana" w:cs="Verdana" w:eastAsia="Verdana" w:hAnsi="Verdana"/>
          <w:i w:val="1"/>
          <w:sz w:val="22"/>
          <w:szCs w:val="22"/>
          <w:highlight w:val="white"/>
          <w:rtl w:val="0"/>
        </w:rPr>
        <w:t xml:space="preserve">The Hate U Give</w:t>
      </w:r>
      <w:r w:rsidDel="00000000" w:rsidR="00000000" w:rsidRPr="00000000">
        <w:rPr>
          <w:rFonts w:ascii="Verdana" w:cs="Verdana" w:eastAsia="Verdana" w:hAnsi="Verdana"/>
          <w:sz w:val="22"/>
          <w:szCs w:val="22"/>
          <w:highlight w:val="white"/>
          <w:rtl w:val="0"/>
        </w:rPr>
        <w:t xml:space="preserve"> by Angie Thomas</w:t>
      </w:r>
      <w:r w:rsidDel="00000000" w:rsidR="00000000" w:rsidRPr="00000000">
        <w:rPr>
          <w:rFonts w:ascii="Verdana" w:cs="Verdana" w:eastAsia="Verdana" w:hAnsi="Verdana"/>
          <w:i w:val="1"/>
          <w:sz w:val="22"/>
          <w:szCs w:val="22"/>
          <w:highlight w:val="white"/>
          <w:rtl w:val="0"/>
        </w:rPr>
        <w:t xml:space="preserve">,</w:t>
      </w:r>
      <w:r w:rsidDel="00000000" w:rsidR="00000000" w:rsidRPr="00000000">
        <w:rPr>
          <w:rFonts w:ascii="Verdana" w:cs="Verdana" w:eastAsia="Verdana" w:hAnsi="Verdana"/>
          <w:sz w:val="22"/>
          <w:szCs w:val="22"/>
          <w:highlight w:val="white"/>
          <w:rtl w:val="0"/>
        </w:rPr>
        <w:t xml:space="preserve"> 2017</w:t>
      </w:r>
      <w:r w:rsidDel="00000000" w:rsidR="00000000" w:rsidRPr="00000000">
        <w:rPr>
          <w:rFonts w:ascii="Verdana" w:cs="Verdana" w:eastAsia="Verdana" w:hAnsi="Verdana"/>
          <w:i w:val="1"/>
          <w:sz w:val="22"/>
          <w:szCs w:val="22"/>
          <w:highlight w:val="white"/>
          <w:rtl w:val="0"/>
        </w:rPr>
        <w:t xml:space="preserve"> </w:t>
      </w:r>
      <w:r w:rsidDel="00000000" w:rsidR="00000000" w:rsidRPr="00000000">
        <w:rPr>
          <w:rFonts w:ascii="Verdana" w:cs="Verdana" w:eastAsia="Verdana" w:hAnsi="Verdana"/>
          <w:sz w:val="22"/>
          <w:szCs w:val="22"/>
          <w:highlight w:val="white"/>
          <w:rtl w:val="0"/>
        </w:rPr>
        <w:t xml:space="preserve">(novel); </w:t>
      </w:r>
      <w:r w:rsidDel="00000000" w:rsidR="00000000" w:rsidRPr="00000000">
        <w:rPr>
          <w:rFonts w:ascii="Verdana" w:cs="Verdana" w:eastAsia="Verdana" w:hAnsi="Verdana"/>
          <w:i w:val="1"/>
          <w:sz w:val="22"/>
          <w:szCs w:val="22"/>
          <w:highlight w:val="white"/>
          <w:rtl w:val="0"/>
        </w:rPr>
        <w:t xml:space="preserve">What Night Brings </w:t>
      </w:r>
      <w:r w:rsidDel="00000000" w:rsidR="00000000" w:rsidRPr="00000000">
        <w:rPr>
          <w:rFonts w:ascii="Verdana" w:cs="Verdana" w:eastAsia="Verdana" w:hAnsi="Verdana"/>
          <w:sz w:val="22"/>
          <w:szCs w:val="22"/>
          <w:highlight w:val="white"/>
          <w:rtl w:val="0"/>
        </w:rPr>
        <w:t xml:space="preserve">by Carla Trujillo</w:t>
      </w:r>
      <w:r w:rsidDel="00000000" w:rsidR="00000000" w:rsidRPr="00000000">
        <w:rPr>
          <w:rFonts w:ascii="Verdana" w:cs="Verdana" w:eastAsia="Verdana" w:hAnsi="Verdana"/>
          <w:i w:val="1"/>
          <w:sz w:val="22"/>
          <w:szCs w:val="22"/>
          <w:highlight w:val="white"/>
          <w:rtl w:val="0"/>
        </w:rPr>
        <w:t xml:space="preserve">, </w:t>
      </w:r>
      <w:r w:rsidDel="00000000" w:rsidR="00000000" w:rsidRPr="00000000">
        <w:rPr>
          <w:rFonts w:ascii="Verdana" w:cs="Verdana" w:eastAsia="Verdana" w:hAnsi="Verdana"/>
          <w:sz w:val="22"/>
          <w:szCs w:val="22"/>
          <w:highlight w:val="white"/>
          <w:rtl w:val="0"/>
        </w:rPr>
        <w:t xml:space="preserve">2003 (novel)</w:t>
      </w:r>
    </w:p>
    <w:p w:rsidR="00000000" w:rsidDel="00000000" w:rsidP="00000000" w:rsidRDefault="00000000" w:rsidRPr="00000000" w14:paraId="00000034">
      <w:pPr>
        <w:pStyle w:val="Heading2"/>
        <w:contextualSpacing w:val="0"/>
        <w:rPr>
          <w:sz w:val="22"/>
          <w:szCs w:val="22"/>
        </w:rPr>
      </w:pPr>
      <w:bookmarkStart w:colFirst="0" w:colLast="0" w:name="_4p3ofb5upndo" w:id="10"/>
      <w:bookmarkEnd w:id="10"/>
      <w:r w:rsidDel="00000000" w:rsidR="00000000" w:rsidRPr="00000000">
        <w:rPr>
          <w:sz w:val="22"/>
          <w:szCs w:val="22"/>
          <w:rtl w:val="0"/>
        </w:rPr>
        <w:t xml:space="preserve">Evaluation</w:t>
      </w:r>
    </w:p>
    <w:p w:rsidR="00000000" w:rsidDel="00000000" w:rsidP="00000000" w:rsidRDefault="00000000" w:rsidRPr="00000000" w14:paraId="0000003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Rule="auto"/>
        <w:ind w:left="720" w:right="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Open note/Open book Quizzes: Quizzes (taken online) ar</w:t>
      </w:r>
      <w:r w:rsidDel="00000000" w:rsidR="00000000" w:rsidRPr="00000000">
        <w:rPr>
          <w:rFonts w:ascii="Arial" w:cs="Arial" w:eastAsia="Arial" w:hAnsi="Arial"/>
          <w:sz w:val="22"/>
          <w:szCs w:val="22"/>
          <w:highlight w:val="white"/>
          <w:rtl w:val="0"/>
        </w:rPr>
        <w:t xml:space="preserve">e due by 12:00 p.m.Tuesday each week.  The quiz is design</w:t>
      </w:r>
      <w:r w:rsidDel="00000000" w:rsidR="00000000" w:rsidRPr="00000000">
        <w:rPr>
          <w:rFonts w:ascii="Arial" w:cs="Arial" w:eastAsia="Arial" w:hAnsi="Arial"/>
          <w:sz w:val="22"/>
          <w:szCs w:val="22"/>
          <w:rtl w:val="0"/>
        </w:rPr>
        <w:t xml:space="preserve">ed to demonstrate your completion of text and Moodle lesson reading. Completing the reading will enable you to take part in class activities with the baseline knowledge needed in order to complete the WWs. You have two tries for every quiz and unlimited time, but the deadline is firm. Quizzes will not be made up or reopened; take your quiz early! Lowest quiz grade dropped. </w:t>
      </w:r>
      <w:r w:rsidDel="00000000" w:rsidR="00000000" w:rsidRPr="00000000">
        <w:rPr>
          <w:rFonts w:ascii="Arial" w:cs="Arial" w:eastAsia="Arial" w:hAnsi="Arial"/>
          <w:i w:val="1"/>
          <w:sz w:val="22"/>
          <w:szCs w:val="22"/>
          <w:rtl w:val="0"/>
        </w:rPr>
        <w:t xml:space="preserve">(10 points per week x 9 = 90 points).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Rule="auto"/>
        <w:ind w:left="720" w:right="0" w:hanging="360"/>
        <w:contextualSpacing w:val="1"/>
        <w:rPr>
          <w:rFonts w:ascii="Arial" w:cs="Arial" w:eastAsia="Arial" w:hAnsi="Arial"/>
          <w:i w:val="1"/>
          <w:sz w:val="22"/>
          <w:szCs w:val="22"/>
          <w:highlight w:val="white"/>
        </w:rPr>
      </w:pPr>
      <w:r w:rsidDel="00000000" w:rsidR="00000000" w:rsidRPr="00000000">
        <w:rPr>
          <w:rFonts w:ascii="Arial" w:cs="Arial" w:eastAsia="Arial" w:hAnsi="Arial"/>
          <w:i w:val="0"/>
          <w:sz w:val="22"/>
          <w:szCs w:val="22"/>
          <w:highlight w:val="white"/>
          <w:rtl w:val="0"/>
        </w:rPr>
        <w:t xml:space="preserve">Weekly Wonders: Each week </w:t>
      </w:r>
      <w:r w:rsidDel="00000000" w:rsidR="00000000" w:rsidRPr="00000000">
        <w:rPr>
          <w:rFonts w:ascii="Arial" w:cs="Arial" w:eastAsia="Arial" w:hAnsi="Arial"/>
          <w:sz w:val="22"/>
          <w:szCs w:val="22"/>
          <w:highlight w:val="white"/>
          <w:rtl w:val="0"/>
        </w:rPr>
        <w:t xml:space="preserve">(or so) you will earn 50 - 100</w:t>
      </w:r>
      <w:r w:rsidDel="00000000" w:rsidR="00000000" w:rsidRPr="00000000">
        <w:rPr>
          <w:rFonts w:ascii="Arial" w:cs="Arial" w:eastAsia="Arial" w:hAnsi="Arial"/>
          <w:i w:val="0"/>
          <w:sz w:val="22"/>
          <w:szCs w:val="22"/>
          <w:highlight w:val="white"/>
          <w:rtl w:val="0"/>
        </w:rPr>
        <w:t xml:space="preserve"> WW points. </w:t>
      </w:r>
      <w:r w:rsidDel="00000000" w:rsidR="00000000" w:rsidRPr="00000000">
        <w:rPr>
          <w:rFonts w:ascii="Arial" w:cs="Arial" w:eastAsia="Arial" w:hAnsi="Arial"/>
          <w:sz w:val="22"/>
          <w:szCs w:val="22"/>
          <w:highlight w:val="white"/>
          <w:rtl w:val="0"/>
        </w:rPr>
        <w:t xml:space="preserve">P</w:t>
      </w:r>
      <w:r w:rsidDel="00000000" w:rsidR="00000000" w:rsidRPr="00000000">
        <w:rPr>
          <w:rFonts w:ascii="Arial" w:cs="Arial" w:eastAsia="Arial" w:hAnsi="Arial"/>
          <w:i w:val="0"/>
          <w:sz w:val="22"/>
          <w:szCs w:val="22"/>
          <w:highlight w:val="white"/>
          <w:rtl w:val="0"/>
        </w:rPr>
        <w:t xml:space="preserve">oints will be awarded on </w:t>
      </w:r>
      <w:r w:rsidDel="00000000" w:rsidR="00000000" w:rsidRPr="00000000">
        <w:rPr>
          <w:rFonts w:ascii="Arial" w:cs="Arial" w:eastAsia="Arial" w:hAnsi="Arial"/>
          <w:sz w:val="22"/>
          <w:szCs w:val="22"/>
          <w:highlight w:val="white"/>
          <w:rtl w:val="0"/>
        </w:rPr>
        <w:t xml:space="preserve">a combined</w:t>
      </w:r>
      <w:r w:rsidDel="00000000" w:rsidR="00000000" w:rsidRPr="00000000">
        <w:rPr>
          <w:rFonts w:ascii="Arial" w:cs="Arial" w:eastAsia="Arial" w:hAnsi="Arial"/>
          <w:i w:val="0"/>
          <w:sz w:val="22"/>
          <w:szCs w:val="22"/>
          <w:highlight w:val="white"/>
          <w:rtl w:val="0"/>
        </w:rPr>
        <w:t xml:space="preserve"> basis of participation </w:t>
      </w:r>
      <w:r w:rsidDel="00000000" w:rsidR="00000000" w:rsidRPr="00000000">
        <w:rPr>
          <w:rFonts w:ascii="Arial" w:cs="Arial" w:eastAsia="Arial" w:hAnsi="Arial"/>
          <w:sz w:val="22"/>
          <w:szCs w:val="22"/>
          <w:highlight w:val="white"/>
          <w:rtl w:val="0"/>
        </w:rPr>
        <w:t xml:space="preserve">and</w:t>
      </w:r>
      <w:r w:rsidDel="00000000" w:rsidR="00000000" w:rsidRPr="00000000">
        <w:rPr>
          <w:rFonts w:ascii="Arial" w:cs="Arial" w:eastAsia="Arial" w:hAnsi="Arial"/>
          <w:i w:val="0"/>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quality of work</w:t>
      </w:r>
      <w:r w:rsidDel="00000000" w:rsidR="00000000" w:rsidRPr="00000000">
        <w:rPr>
          <w:rFonts w:ascii="Arial" w:cs="Arial" w:eastAsia="Arial" w:hAnsi="Arial"/>
          <w:i w:val="0"/>
          <w:sz w:val="22"/>
          <w:szCs w:val="22"/>
          <w:highlight w:val="white"/>
          <w:rtl w:val="0"/>
        </w:rPr>
        <w:t xml:space="preserve">.  </w:t>
      </w:r>
      <w:r w:rsidDel="00000000" w:rsidR="00000000" w:rsidRPr="00000000">
        <w:rPr>
          <w:rFonts w:ascii="Arial" w:cs="Arial" w:eastAsia="Arial" w:hAnsi="Arial"/>
          <w:i w:val="1"/>
          <w:sz w:val="22"/>
          <w:szCs w:val="22"/>
          <w:highlight w:val="white"/>
          <w:rtl w:val="0"/>
        </w:rPr>
        <w:t xml:space="preserve">(50 - 100 points per activity X 8 = 500 points).  </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Rule="auto"/>
        <w:ind w:left="1440" w:right="0" w:hanging="360"/>
        <w:contextualSpacing w:val="1"/>
        <w:rPr>
          <w:rFonts w:ascii="Arial" w:cs="Arial" w:eastAsia="Arial" w:hAnsi="Arial"/>
          <w:sz w:val="22"/>
          <w:szCs w:val="22"/>
        </w:rPr>
      </w:pPr>
      <w:r w:rsidDel="00000000" w:rsidR="00000000" w:rsidRPr="00000000">
        <w:rPr>
          <w:rFonts w:ascii="Arial" w:cs="Arial" w:eastAsia="Arial" w:hAnsi="Arial"/>
          <w:i w:val="0"/>
          <w:sz w:val="22"/>
          <w:szCs w:val="22"/>
          <w:vertAlign w:val="baseline"/>
          <w:rtl w:val="0"/>
        </w:rPr>
        <w:t xml:space="preserve">Weekly Wonders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z w:val="22"/>
          <w:szCs w:val="22"/>
          <w:vertAlign w:val="baseline"/>
          <w:rtl w:val="0"/>
        </w:rPr>
        <w:t xml:space="preserve">will focus on the readings/lectures of the current week with an expectation that material from previous weeks has been understood and retained. Most WWs will involve </w:t>
      </w:r>
      <w:r w:rsidDel="00000000" w:rsidR="00000000" w:rsidRPr="00000000">
        <w:rPr>
          <w:rFonts w:ascii="Arial" w:cs="Arial" w:eastAsia="Arial" w:hAnsi="Arial"/>
          <w:i w:val="0"/>
          <w:sz w:val="22"/>
          <w:szCs w:val="22"/>
          <w:vertAlign w:val="baseline"/>
          <w:rtl w:val="0"/>
        </w:rPr>
        <w:t xml:space="preserve">critical thinking</w:t>
      </w:r>
      <w:r w:rsidDel="00000000" w:rsidR="00000000" w:rsidRPr="00000000">
        <w:rPr>
          <w:rFonts w:ascii="Arial" w:cs="Arial" w:eastAsia="Arial" w:hAnsi="Arial"/>
          <w:i w:val="0"/>
          <w:sz w:val="22"/>
          <w:szCs w:val="22"/>
          <w:vertAlign w:val="baseline"/>
          <w:rtl w:val="0"/>
        </w:rPr>
        <w:t xml:space="preserve"> and the </w:t>
      </w:r>
      <w:hyperlink r:id="rId12">
        <w:r w:rsidDel="00000000" w:rsidR="00000000" w:rsidRPr="00000000">
          <w:rPr>
            <w:rFonts w:ascii="Arial" w:cs="Arial" w:eastAsia="Arial" w:hAnsi="Arial"/>
            <w:i w:val="0"/>
            <w:color w:val="1155cc"/>
            <w:sz w:val="22"/>
            <w:szCs w:val="22"/>
            <w:u w:val="single"/>
            <w:vertAlign w:val="baseline"/>
            <w:rtl w:val="0"/>
          </w:rPr>
          <w:t xml:space="preserve">higher levels of thinking as defined by Benj</w:t>
        </w:r>
      </w:hyperlink>
      <w:hyperlink r:id="rId13">
        <w:r w:rsidDel="00000000" w:rsidR="00000000" w:rsidRPr="00000000">
          <w:rPr>
            <w:rFonts w:ascii="Arial" w:cs="Arial" w:eastAsia="Arial" w:hAnsi="Arial"/>
            <w:color w:val="1155cc"/>
            <w:sz w:val="22"/>
            <w:szCs w:val="22"/>
            <w:u w:val="single"/>
            <w:rtl w:val="0"/>
          </w:rPr>
          <w:t xml:space="preserve">amin Bloom’s Taxonomy</w:t>
        </w:r>
      </w:hyperlink>
      <w:r w:rsidDel="00000000" w:rsidR="00000000" w:rsidRPr="00000000">
        <w:rPr>
          <w:rFonts w:ascii="Arial" w:cs="Arial" w:eastAsia="Arial" w:hAnsi="Arial"/>
          <w:sz w:val="22"/>
          <w:szCs w:val="22"/>
          <w:rtl w:val="0"/>
        </w:rPr>
        <w:t xml:space="preserve"> (analyzing, evaluating, synthesizing, creating).</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1440" w:right="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Most Weekly Wonders take place in class; partial makeups are available. If you must miss class for an extended period, be in touch with me and the Center for Accessibility Resources right away</w:t>
      </w:r>
    </w:p>
    <w:p w:rsidR="00000000" w:rsidDel="00000000" w:rsidP="00000000" w:rsidRDefault="00000000" w:rsidRPr="00000000" w14:paraId="000000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1440" w:right="0" w:hanging="360"/>
        <w:contextualSpacing w:val="1"/>
        <w:rPr>
          <w:rFonts w:ascii="Arial" w:cs="Arial" w:eastAsia="Arial" w:hAnsi="Arial"/>
          <w:sz w:val="22"/>
          <w:szCs w:val="22"/>
        </w:rPr>
      </w:pPr>
      <w:r w:rsidDel="00000000" w:rsidR="00000000" w:rsidRPr="00000000">
        <w:rPr>
          <w:rFonts w:ascii="Arial" w:cs="Arial" w:eastAsia="Arial" w:hAnsi="Arial"/>
          <w:i w:val="0"/>
          <w:sz w:val="22"/>
          <w:szCs w:val="22"/>
          <w:vertAlign w:val="baseline"/>
          <w:rtl w:val="0"/>
        </w:rPr>
        <w:t xml:space="preserve">I do not accept any </w:t>
      </w:r>
      <w:r w:rsidDel="00000000" w:rsidR="00000000" w:rsidRPr="00000000">
        <w:rPr>
          <w:rFonts w:ascii="Arial" w:cs="Arial" w:eastAsia="Arial" w:hAnsi="Arial"/>
          <w:i w:val="0"/>
          <w:sz w:val="22"/>
          <w:szCs w:val="22"/>
          <w:vertAlign w:val="baseline"/>
          <w:rtl w:val="0"/>
        </w:rPr>
        <w:t xml:space="preserve">e-mailed</w:t>
      </w:r>
      <w:r w:rsidDel="00000000" w:rsidR="00000000" w:rsidRPr="00000000">
        <w:rPr>
          <w:rFonts w:ascii="Arial" w:cs="Arial" w:eastAsia="Arial" w:hAnsi="Arial"/>
          <w:i w:val="0"/>
          <w:sz w:val="22"/>
          <w:szCs w:val="22"/>
          <w:vertAlign w:val="baseline"/>
          <w:rtl w:val="0"/>
        </w:rPr>
        <w:t xml:space="preserve"> assignments</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3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Rule="auto"/>
        <w:ind w:left="1440" w:right="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I use Turnitin, a tool to educate students about using too much similarity (plagiarism) in written work.</w:t>
      </w:r>
    </w:p>
    <w:p w:rsidR="00000000" w:rsidDel="00000000" w:rsidP="00000000" w:rsidRDefault="00000000" w:rsidRPr="00000000" w14:paraId="0000003C">
      <w:pPr>
        <w:pStyle w:val="Heading3"/>
        <w:spacing w:after="0" w:before="0" w:lineRule="auto"/>
        <w:ind w:left="0" w:right="0" w:firstLine="0"/>
        <w:contextualSpacing w:val="0"/>
        <w:rPr>
          <w:sz w:val="22"/>
          <w:szCs w:val="22"/>
        </w:rPr>
      </w:pPr>
      <w:bookmarkStart w:colFirst="0" w:colLast="0" w:name="_ydyyz6ysed0k" w:id="11"/>
      <w:bookmarkEnd w:id="11"/>
      <w:r w:rsidDel="00000000" w:rsidR="00000000" w:rsidRPr="00000000">
        <w:rPr>
          <w:rtl w:val="0"/>
        </w:rPr>
      </w:r>
    </w:p>
    <w:p w:rsidR="00000000" w:rsidDel="00000000" w:rsidP="00000000" w:rsidRDefault="00000000" w:rsidRPr="00000000" w14:paraId="0000003D">
      <w:pPr>
        <w:pStyle w:val="Heading3"/>
        <w:spacing w:after="0" w:before="0" w:lineRule="auto"/>
        <w:ind w:left="0" w:right="0" w:firstLine="0"/>
        <w:contextualSpacing w:val="0"/>
        <w:rPr>
          <w:b w:val="1"/>
          <w:sz w:val="22"/>
          <w:szCs w:val="22"/>
        </w:rPr>
      </w:pPr>
      <w:bookmarkStart w:colFirst="0" w:colLast="0" w:name="_4ro8427eqylw" w:id="12"/>
      <w:bookmarkEnd w:id="12"/>
      <w:r w:rsidDel="00000000" w:rsidR="00000000" w:rsidRPr="00000000">
        <w:rPr>
          <w:b w:val="1"/>
          <w:sz w:val="22"/>
          <w:szCs w:val="22"/>
          <w:rtl w:val="0"/>
        </w:rPr>
        <w:t xml:space="preserve">Evaluation Totals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Quizzes</w:t>
        <w:tab/>
        <w:tab/>
        <w:tab/>
        <w:t xml:space="preserve">  90</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WWs 1,2,3,5,6(50 each)     </w:t>
        <w:tab/>
        <w:t xml:space="preserve">250</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WW</w:t>
      </w:r>
      <w:r w:rsidDel="00000000" w:rsidR="00000000" w:rsidRPr="00000000">
        <w:rPr>
          <w:rFonts w:ascii="Arial" w:cs="Arial" w:eastAsia="Arial" w:hAnsi="Arial"/>
          <w:sz w:val="22"/>
          <w:szCs w:val="22"/>
          <w:highlight w:val="white"/>
          <w:rtl w:val="0"/>
        </w:rPr>
        <w:t xml:space="preserve">4</w:t>
      </w:r>
      <w:r w:rsidDel="00000000" w:rsidR="00000000" w:rsidRPr="00000000">
        <w:rPr>
          <w:rFonts w:ascii="Arial" w:cs="Arial" w:eastAsia="Arial" w:hAnsi="Arial"/>
          <w:sz w:val="22"/>
          <w:szCs w:val="22"/>
          <w:highlight w:val="white"/>
          <w:rtl w:val="0"/>
        </w:rPr>
        <w:t xml:space="preserve">/Midterm</w:t>
        <w:tab/>
        <w:tab/>
        <w:tab/>
        <w:t xml:space="preserve">100</w:t>
      </w:r>
    </w:p>
    <w:p w:rsidR="00000000" w:rsidDel="00000000" w:rsidP="00000000" w:rsidRDefault="00000000" w:rsidRPr="00000000" w14:paraId="00000041">
      <w:pP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WW7</w:t>
        <w:tab/>
        <w:tab/>
        <w:tab/>
        <w:tab/>
        <w:t xml:space="preserve">  60</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WW8</w:t>
        <w:tab/>
        <w:tab/>
        <w:tab/>
        <w:tab/>
        <w:t xml:space="preserve">100  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Total               </w:t>
        <w:tab/>
        <w:t xml:space="preserve">   </w:t>
        <w:tab/>
        <w:tab/>
        <w:t xml:space="preserve">600  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540- 600 A</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480 - 539 B</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420 - 479 C</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360 - 419 D</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Under 360: F</w:t>
      </w:r>
    </w:p>
    <w:p w:rsidR="00000000" w:rsidDel="00000000" w:rsidP="00000000" w:rsidRDefault="00000000" w:rsidRPr="00000000" w14:paraId="0000004A">
      <w:pPr>
        <w:pStyle w:val="Heading3"/>
        <w:spacing w:after="0" w:before="0" w:lineRule="auto"/>
        <w:ind w:left="0" w:right="0" w:firstLine="0"/>
        <w:contextualSpacing w:val="0"/>
        <w:rPr>
          <w:sz w:val="22"/>
          <w:szCs w:val="22"/>
        </w:rPr>
      </w:pPr>
      <w:bookmarkStart w:colFirst="0" w:colLast="0" w:name="_fi8v2torbk5h" w:id="13"/>
      <w:bookmarkEnd w:id="13"/>
      <w:r w:rsidDel="00000000" w:rsidR="00000000" w:rsidRPr="00000000">
        <w:rPr>
          <w:rtl w:val="0"/>
        </w:rPr>
      </w:r>
    </w:p>
    <w:p w:rsidR="00000000" w:rsidDel="00000000" w:rsidP="00000000" w:rsidRDefault="00000000" w:rsidRPr="00000000" w14:paraId="0000004B">
      <w:pPr>
        <w:pStyle w:val="Heading3"/>
        <w:spacing w:after="0" w:before="0" w:lineRule="auto"/>
        <w:ind w:left="0" w:right="0" w:firstLine="0"/>
        <w:contextualSpacing w:val="0"/>
        <w:rPr>
          <w:b w:val="1"/>
          <w:sz w:val="22"/>
          <w:szCs w:val="22"/>
        </w:rPr>
      </w:pPr>
      <w:bookmarkStart w:colFirst="0" w:colLast="0" w:name="_azn0c1obxiak" w:id="14"/>
      <w:bookmarkEnd w:id="14"/>
      <w:r w:rsidDel="00000000" w:rsidR="00000000" w:rsidRPr="00000000">
        <w:rPr>
          <w:b w:val="1"/>
          <w:sz w:val="22"/>
          <w:szCs w:val="22"/>
          <w:rtl w:val="0"/>
        </w:rPr>
        <w:t xml:space="preserve">Instructor’s Notes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i w:val="0"/>
          <w:sz w:val="22"/>
          <w:szCs w:val="22"/>
          <w:rtl w:val="0"/>
        </w:rPr>
        <w:t xml:space="preserve">It is my purpose to help you understand the concepts in this class as deeply as possible.  I want you to retain these concepts in your long-term memory, as opposed to your short-term memory. To reach this goal, we will all engage in critical thinking.</w:t>
      </w:r>
      <w:hyperlink r:id="rId14">
        <w:r w:rsidDel="00000000" w:rsidR="00000000" w:rsidRPr="00000000">
          <w:rPr>
            <w:rFonts w:ascii="Arial" w:cs="Arial" w:eastAsia="Arial" w:hAnsi="Arial"/>
            <w:i w:val="0"/>
            <w:color w:val="1155cc"/>
            <w:sz w:val="22"/>
            <w:szCs w:val="22"/>
            <w:u w:val="single"/>
            <w:rtl w:val="0"/>
          </w:rPr>
          <w:t xml:space="preserve"> What is critical thinking?</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sz w:val="22"/>
          <w:szCs w:val="22"/>
          <w:rtl w:val="0"/>
        </w:rPr>
        <w:t xml:space="preserve">It is the ability to evaluate and examine multiple sources of information including your own biases, identify multiple causes and effects, and continually reassess as new knowledge is uncovered in order to form a viewpoint or conclusion.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The assignments are intended to help you make personal and cultural connections, and to support the development of your</w:t>
      </w:r>
      <w:hyperlink r:id="rId15">
        <w:r w:rsidDel="00000000" w:rsidR="00000000" w:rsidRPr="00000000">
          <w:rPr>
            <w:rFonts w:ascii="Arial" w:cs="Arial" w:eastAsia="Arial" w:hAnsi="Arial"/>
            <w:color w:val="1155cc"/>
            <w:sz w:val="22"/>
            <w:szCs w:val="22"/>
            <w:highlight w:val="white"/>
            <w:u w:val="single"/>
            <w:rtl w:val="0"/>
          </w:rPr>
          <w:t xml:space="preserve"> </w:t>
        </w:r>
      </w:hyperlink>
      <w:hyperlink r:id="rId16">
        <w:r w:rsidDel="00000000" w:rsidR="00000000" w:rsidRPr="00000000">
          <w:rPr>
            <w:rFonts w:ascii="Arial" w:cs="Arial" w:eastAsia="Arial" w:hAnsi="Arial"/>
            <w:color w:val="1155cc"/>
            <w:sz w:val="22"/>
            <w:szCs w:val="22"/>
            <w:highlight w:val="white"/>
            <w:u w:val="single"/>
            <w:rtl w:val="0"/>
          </w:rPr>
          <w:t xml:space="preserve">sociological imagination</w:t>
        </w:r>
      </w:hyperlink>
      <w:hyperlink r:id="rId17">
        <w:r w:rsidDel="00000000" w:rsidR="00000000" w:rsidRPr="00000000">
          <w:rPr>
            <w:rFonts w:ascii="Arial" w:cs="Arial" w:eastAsia="Arial" w:hAnsi="Arial"/>
            <w:color w:val="1155cc"/>
            <w:sz w:val="22"/>
            <w:szCs w:val="22"/>
            <w:highlight w:val="white"/>
            <w:u w:val="single"/>
            <w:rtl w:val="0"/>
          </w:rPr>
          <w:t xml:space="preserve">.</w:t>
        </w:r>
      </w:hyperlink>
      <w:r w:rsidDel="00000000" w:rsidR="00000000" w:rsidRPr="00000000">
        <w:rPr>
          <w:rFonts w:ascii="Arial" w:cs="Arial" w:eastAsia="Arial" w:hAnsi="Arial"/>
          <w:sz w:val="22"/>
          <w:szCs w:val="22"/>
          <w:highlight w:val="white"/>
          <w:rtl w:val="0"/>
        </w:rPr>
        <w:t xml:space="preserve"> How is what we are studying relevant to you? Can you look at your life experience from an alternative view? </w:t>
      </w:r>
      <w:r w:rsidDel="00000000" w:rsidR="00000000" w:rsidRPr="00000000">
        <w:rPr>
          <w:rFonts w:ascii="Arial" w:cs="Arial" w:eastAsia="Arial" w:hAnsi="Arial"/>
          <w:sz w:val="22"/>
          <w:szCs w:val="22"/>
          <w:rtl w:val="0"/>
        </w:rPr>
        <w:t xml:space="preserve">Making these kinds of connections is both more challenging and more rewarding than merely memorizing content.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Fonts w:ascii="Arial" w:cs="Arial" w:eastAsia="Arial" w:hAnsi="Arial"/>
          <w:i w:val="0"/>
          <w:sz w:val="22"/>
          <w:szCs w:val="22"/>
          <w:vertAlign w:val="baseline"/>
          <w:rtl w:val="0"/>
        </w:rPr>
        <w:t xml:space="preserve">Class time is valuable and I will be focused on teaching and learning during the time that we have together</w:t>
      </w:r>
      <w:r w:rsidDel="00000000" w:rsidR="00000000" w:rsidRPr="00000000">
        <w:rPr>
          <w:rFonts w:ascii="Arial" w:cs="Arial" w:eastAsia="Arial" w:hAnsi="Arial"/>
          <w:i w:val="0"/>
          <w:color w:val="ff0000"/>
          <w:sz w:val="22"/>
          <w:szCs w:val="22"/>
          <w:vertAlign w:val="baseline"/>
          <w:rtl w:val="0"/>
        </w:rPr>
        <w:t xml:space="preserve"> </w:t>
      </w:r>
      <w:r w:rsidDel="00000000" w:rsidR="00000000" w:rsidRPr="00000000">
        <w:rPr>
          <w:rFonts w:ascii="Arial" w:cs="Arial" w:eastAsia="Arial" w:hAnsi="Arial"/>
          <w:i w:val="0"/>
          <w:sz w:val="22"/>
          <w:szCs w:val="22"/>
          <w:highlight w:val="white"/>
          <w:vertAlign w:val="baseline"/>
          <w:rtl w:val="0"/>
        </w:rPr>
        <w:t xml:space="preserve">each week.</w:t>
      </w:r>
      <w:r w:rsidDel="00000000" w:rsidR="00000000" w:rsidRPr="00000000">
        <w:rPr>
          <w:rFonts w:ascii="Arial" w:cs="Arial" w:eastAsia="Arial" w:hAnsi="Arial"/>
          <w:i w:val="0"/>
          <w:sz w:val="22"/>
          <w:szCs w:val="22"/>
          <w:highlight w:val="white"/>
          <w:vertAlign w:val="baseline"/>
          <w:rtl w:val="0"/>
        </w:rPr>
        <w:t xml:space="preserve"> </w:t>
      </w:r>
      <w:r w:rsidDel="00000000" w:rsidR="00000000" w:rsidRPr="00000000">
        <w:rPr>
          <w:rFonts w:ascii="Arial" w:cs="Arial" w:eastAsia="Arial" w:hAnsi="Arial"/>
          <w:sz w:val="22"/>
          <w:szCs w:val="22"/>
          <w:rtl w:val="0"/>
        </w:rPr>
        <w:t xml:space="preserve">Please feel comfortable eating, drinking, and leaving the room for the bathroom or communication needs.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0"/>
          <w:sz w:val="22"/>
          <w:szCs w:val="22"/>
        </w:rPr>
      </w:pPr>
      <w:r w:rsidDel="00000000" w:rsidR="00000000" w:rsidRPr="00000000">
        <w:rPr>
          <w:rFonts w:ascii="Arial" w:cs="Arial" w:eastAsia="Arial" w:hAnsi="Arial"/>
          <w:sz w:val="22"/>
          <w:szCs w:val="22"/>
          <w:rtl w:val="0"/>
        </w:rPr>
        <w:t xml:space="preserve">If you distract me with unfocused behavior, I will call you on it. Be respectful.</w:t>
      </w:r>
      <w:r w:rsidDel="00000000" w:rsidR="00000000" w:rsidRPr="00000000">
        <w:rPr>
          <w:rFonts w:ascii="Arial" w:cs="Arial" w:eastAsia="Arial" w:hAnsi="Arial"/>
          <w:i w:val="0"/>
          <w:sz w:val="22"/>
          <w:szCs w:val="22"/>
          <w:vertAlign w:val="baseline"/>
          <w:rtl w:val="0"/>
        </w:rPr>
        <w:t xml:space="preserve"> If you have personal business to attend to (e.g. phones calls/texting, conversations, or other class work</w:t>
      </w:r>
      <w:r w:rsidDel="00000000" w:rsidR="00000000" w:rsidRPr="00000000">
        <w:rPr>
          <w:rFonts w:ascii="Arial" w:cs="Arial" w:eastAsia="Arial" w:hAnsi="Arial"/>
          <w:b w:val="1"/>
          <w:i w:val="0"/>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take care of it outside of the classroom</w:t>
      </w:r>
      <w:r w:rsidDel="00000000" w:rsidR="00000000" w:rsidRPr="00000000">
        <w:rPr>
          <w:rFonts w:ascii="Arial" w:cs="Arial" w:eastAsia="Arial" w:hAnsi="Arial"/>
          <w:i w:val="0"/>
          <w:sz w:val="22"/>
          <w:szCs w:val="22"/>
          <w:vertAlign w:val="baseline"/>
          <w:rtl w:val="0"/>
        </w:rPr>
        <w:t xml:space="preserve">. </w:t>
      </w:r>
      <w:r w:rsidDel="00000000" w:rsidR="00000000" w:rsidRPr="00000000">
        <w:rPr>
          <w:rFonts w:ascii="Arial" w:cs="Arial" w:eastAsia="Arial" w:hAnsi="Arial"/>
          <w:sz w:val="22"/>
          <w:szCs w:val="22"/>
          <w:rtl w:val="0"/>
        </w:rPr>
        <w:t xml:space="preserve">We will be using lots of electronic technology in this class; use it respectfully. Access to internet searches and applications will greatly enhance the course experience for all of us. </w:t>
      </w:r>
      <w:r w:rsidDel="00000000" w:rsidR="00000000" w:rsidRPr="00000000">
        <w:rPr>
          <w:rFonts w:ascii="Arial" w:cs="Arial" w:eastAsia="Arial" w:hAnsi="Arial"/>
          <w:i w:val="0"/>
          <w:sz w:val="22"/>
          <w:szCs w:val="22"/>
          <w:vertAlign w:val="baseline"/>
          <w:rtl w:val="0"/>
        </w:rPr>
        <w:t xml:space="preserve">I expect you to </w:t>
      </w:r>
      <w:r w:rsidDel="00000000" w:rsidR="00000000" w:rsidRPr="00000000">
        <w:rPr>
          <w:rFonts w:ascii="Arial" w:cs="Arial" w:eastAsia="Arial" w:hAnsi="Arial"/>
          <w:sz w:val="22"/>
          <w:szCs w:val="22"/>
          <w:rtl w:val="0"/>
        </w:rPr>
        <w:t xml:space="preserve">apply yourself to your education during class hours.</w:t>
      </w:r>
      <w:r w:rsidDel="00000000" w:rsidR="00000000" w:rsidRPr="00000000">
        <w:rPr>
          <w:rFonts w:ascii="Arial" w:cs="Arial" w:eastAsia="Arial" w:hAnsi="Arial"/>
          <w:i w:val="1"/>
          <w:sz w:val="22"/>
          <w:szCs w:val="22"/>
          <w:rtl w:val="0"/>
        </w:rPr>
        <w:t xml:space="preserve">You are the person who has the greatest impact on your learning and on your grade</w:t>
      </w: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Ask questions pertaining to the class during class time. If</w:t>
      </w:r>
      <w:r w:rsidDel="00000000" w:rsidR="00000000" w:rsidRPr="00000000">
        <w:rPr>
          <w:rFonts w:ascii="Arial" w:cs="Arial" w:eastAsia="Arial" w:hAnsi="Arial"/>
          <w:i w:val="0"/>
          <w:sz w:val="22"/>
          <w:szCs w:val="22"/>
          <w:rtl w:val="0"/>
        </w:rPr>
        <w:t xml:space="preserve"> it is 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z w:val="22"/>
          <w:szCs w:val="22"/>
          <w:rtl w:val="0"/>
        </w:rPr>
        <w:t xml:space="preserve">personal matter, </w:t>
      </w:r>
      <w:r w:rsidDel="00000000" w:rsidR="00000000" w:rsidRPr="00000000">
        <w:rPr>
          <w:rFonts w:ascii="Arial" w:cs="Arial" w:eastAsia="Arial" w:hAnsi="Arial"/>
          <w:sz w:val="22"/>
          <w:szCs w:val="22"/>
          <w:rtl w:val="0"/>
        </w:rPr>
        <w:t xml:space="preserve">tell me after class, telephone, or email me. </w:t>
      </w:r>
      <w:r w:rsidDel="00000000" w:rsidR="00000000" w:rsidRPr="00000000">
        <w:rPr>
          <w:rFonts w:ascii="Arial" w:cs="Arial" w:eastAsia="Arial" w:hAnsi="Arial"/>
          <w:i w:val="0"/>
          <w:sz w:val="22"/>
          <w:szCs w:val="22"/>
          <w:u w:val="single"/>
          <w:vertAlign w:val="baseline"/>
          <w:rtl w:val="0"/>
        </w:rPr>
        <w:t xml:space="preserve">Please head your emails with </w:t>
      </w:r>
      <w:r w:rsidDel="00000000" w:rsidR="00000000" w:rsidRPr="00000000">
        <w:rPr>
          <w:rFonts w:ascii="Arial" w:cs="Arial" w:eastAsia="Arial" w:hAnsi="Arial"/>
          <w:i w:val="0"/>
          <w:sz w:val="22"/>
          <w:szCs w:val="22"/>
          <w:u w:val="single"/>
          <w:vertAlign w:val="baseline"/>
          <w:rtl w:val="0"/>
        </w:rPr>
        <w:t xml:space="preserve">HDFS 20</w:t>
      </w:r>
      <w:r w:rsidDel="00000000" w:rsidR="00000000" w:rsidRPr="00000000">
        <w:rPr>
          <w:rFonts w:ascii="Arial" w:cs="Arial" w:eastAsia="Arial" w:hAnsi="Arial"/>
          <w:sz w:val="22"/>
          <w:szCs w:val="22"/>
          <w:u w:val="single"/>
          <w:rtl w:val="0"/>
        </w:rPr>
        <w:t xml:space="preserve">1 F2F. </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 make it a high priority to grade your work promptly.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i w:val="1"/>
          <w:sz w:val="22"/>
          <w:szCs w:val="22"/>
          <w:rtl w:val="0"/>
        </w:rPr>
        <w:t xml:space="preserve">Late work is an exception, and will be graded at my discretion, following the grading of all on-time work from all of my classes. </w:t>
      </w:r>
      <w:r w:rsidDel="00000000" w:rsidR="00000000" w:rsidRPr="00000000">
        <w:rPr>
          <w:rFonts w:ascii="Arial" w:cs="Arial" w:eastAsia="Arial" w:hAnsi="Arial"/>
          <w:sz w:val="22"/>
          <w:szCs w:val="22"/>
          <w:rtl w:val="0"/>
        </w:rPr>
        <w:t xml:space="preserve">If you submit late work, it will be graded by Week 11. (Note the late work deadlines on the course calendar). Not all WWs may be fully made up.</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pStyle w:val="Heading3"/>
        <w:contextualSpacing w:val="0"/>
        <w:rPr>
          <w:b w:val="1"/>
          <w:sz w:val="22"/>
          <w:szCs w:val="22"/>
        </w:rPr>
      </w:pPr>
      <w:bookmarkStart w:colFirst="0" w:colLast="0" w:name="_7hyey0h6inwq" w:id="15"/>
      <w:bookmarkEnd w:id="15"/>
      <w:r w:rsidDel="00000000" w:rsidR="00000000" w:rsidRPr="00000000">
        <w:rPr>
          <w:b w:val="1"/>
          <w:sz w:val="22"/>
          <w:szCs w:val="22"/>
          <w:rtl w:val="0"/>
        </w:rPr>
        <w:t xml:space="preserve">Extra Credit</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Extra credit is at the discretion of the Instructor. Any Extra credit available to one student must be available to all students. </w:t>
      </w:r>
      <w:hyperlink r:id="rId18">
        <w:r w:rsidDel="00000000" w:rsidR="00000000" w:rsidRPr="00000000">
          <w:rPr>
            <w:rFonts w:ascii="Arial" w:cs="Arial" w:eastAsia="Arial" w:hAnsi="Arial"/>
            <w:color w:val="1155cc"/>
            <w:sz w:val="22"/>
            <w:szCs w:val="22"/>
            <w:u w:val="single"/>
            <w:rtl w:val="0"/>
          </w:rPr>
          <w:t xml:space="preserve">Click here to access extra credit opportunities.</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Extra credit will be graded during Week 11.</w:t>
      </w:r>
    </w:p>
    <w:p w:rsidR="00000000" w:rsidDel="00000000" w:rsidP="00000000" w:rsidRDefault="00000000" w:rsidRPr="00000000" w14:paraId="00000058">
      <w:pPr>
        <w:pStyle w:val="Heading3"/>
        <w:contextualSpacing w:val="0"/>
        <w:rPr>
          <w:sz w:val="22"/>
          <w:szCs w:val="22"/>
        </w:rPr>
      </w:pPr>
      <w:bookmarkStart w:colFirst="0" w:colLast="0" w:name="_z3vjy1mbo7v3" w:id="16"/>
      <w:bookmarkEnd w:id="16"/>
      <w:r w:rsidDel="00000000" w:rsidR="00000000" w:rsidRPr="00000000">
        <w:rPr>
          <w:rtl w:val="0"/>
        </w:rPr>
      </w:r>
    </w:p>
    <w:p w:rsidR="00000000" w:rsidDel="00000000" w:rsidP="00000000" w:rsidRDefault="00000000" w:rsidRPr="00000000" w14:paraId="00000059">
      <w:pPr>
        <w:pStyle w:val="Heading3"/>
        <w:contextualSpacing w:val="0"/>
        <w:rPr>
          <w:sz w:val="22"/>
          <w:szCs w:val="22"/>
        </w:rPr>
      </w:pPr>
      <w:bookmarkStart w:colFirst="0" w:colLast="0" w:name="_5fj325vxd0i3" w:id="17"/>
      <w:bookmarkEnd w:id="17"/>
      <w:r w:rsidDel="00000000" w:rsidR="00000000" w:rsidRPr="00000000">
        <w:rPr>
          <w:sz w:val="22"/>
          <w:szCs w:val="22"/>
          <w:rtl w:val="0"/>
        </w:rPr>
        <w:t xml:space="preserve">LBCC Comprehensive Statement of Nondiscrimination</w:t>
      </w:r>
    </w:p>
    <w:p w:rsidR="00000000" w:rsidDel="00000000" w:rsidP="00000000" w:rsidRDefault="00000000" w:rsidRPr="00000000" w14:paraId="0000005A">
      <w:pPr>
        <w:spacing w:after="0" w:before="0" w:lineRule="auto"/>
        <w:ind w:left="0" w:righ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5B">
      <w:pPr>
        <w:pStyle w:val="Heading3"/>
        <w:contextualSpacing w:val="0"/>
        <w:rPr>
          <w:sz w:val="22"/>
          <w:szCs w:val="22"/>
        </w:rPr>
      </w:pPr>
      <w:bookmarkStart w:colFirst="0" w:colLast="0" w:name="_4ghwuqe12hfz" w:id="18"/>
      <w:bookmarkEnd w:id="18"/>
      <w:r w:rsidDel="00000000" w:rsidR="00000000" w:rsidRPr="00000000">
        <w:rPr>
          <w:rtl w:val="0"/>
        </w:rPr>
      </w:r>
    </w:p>
    <w:p w:rsidR="00000000" w:rsidDel="00000000" w:rsidP="00000000" w:rsidRDefault="00000000" w:rsidRPr="00000000" w14:paraId="0000005C">
      <w:pPr>
        <w:pStyle w:val="Heading3"/>
        <w:contextualSpacing w:val="0"/>
        <w:rPr>
          <w:sz w:val="22"/>
          <w:szCs w:val="22"/>
        </w:rPr>
      </w:pPr>
      <w:bookmarkStart w:colFirst="0" w:colLast="0" w:name="_9ouu48b1vz2m" w:id="19"/>
      <w:bookmarkEnd w:id="19"/>
      <w:r w:rsidDel="00000000" w:rsidR="00000000" w:rsidRPr="00000000">
        <w:rPr>
          <w:sz w:val="22"/>
          <w:szCs w:val="22"/>
          <w:rtl w:val="0"/>
        </w:rPr>
        <w:t xml:space="preserve">Campus Resources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Many resources such as the Library, Learning Center, the Writing Desk, and Family Connections, are available to you as a student. They are described on the LBCC website.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5F">
      <w:pPr>
        <w:widowControl w:val="1"/>
        <w:spacing w:after="160" w:before="0" w:line="259" w:lineRule="auto"/>
        <w:ind w:left="0" w:right="0" w:firstLine="0"/>
        <w:contextualSpacing w:val="0"/>
        <w:rPr>
          <w:rFonts w:ascii="Arial" w:cs="Arial" w:eastAsia="Arial" w:hAnsi="Arial"/>
          <w:b w:val="1"/>
          <w:sz w:val="22"/>
          <w:szCs w:val="22"/>
          <w:highlight w:val="yellow"/>
          <w:u w:val="single"/>
        </w:rPr>
      </w:pPr>
      <w:r w:rsidDel="00000000" w:rsidR="00000000" w:rsidRPr="00000000">
        <w:rPr>
          <w:rFonts w:ascii="Arial" w:cs="Arial" w:eastAsia="Arial" w:hAnsi="Arial"/>
          <w:sz w:val="22"/>
          <w:szCs w:val="22"/>
          <w:rtl w:val="0"/>
        </w:rPr>
        <w:t xml:space="preserve">Students who may need accommodations due to documented disabilities, or who have medical information which the instructor should know, or who need special arrangements in an emergency, should speak with the instructor privately during the first week of class. If you believe you may need accommodations, but are not yet registered with CFAR, please go to </w:t>
      </w:r>
      <w:hyperlink r:id="rId19">
        <w:r w:rsidDel="00000000" w:rsidR="00000000" w:rsidRPr="00000000">
          <w:rPr>
            <w:rFonts w:ascii="Arial" w:cs="Arial" w:eastAsia="Arial" w:hAnsi="Arial"/>
            <w:color w:val="0563c1"/>
            <w:sz w:val="22"/>
            <w:szCs w:val="22"/>
            <w:u w:val="single"/>
            <w:rtl w:val="0"/>
          </w:rPr>
          <w:t xml:space="preserve">http://linnbenton.edu/cfar</w:t>
        </w:r>
      </w:hyperlink>
      <w:r w:rsidDel="00000000" w:rsidR="00000000" w:rsidRPr="00000000">
        <w:rPr>
          <w:rFonts w:ascii="Arial" w:cs="Arial" w:eastAsia="Arial" w:hAnsi="Arial"/>
          <w:sz w:val="22"/>
          <w:szCs w:val="22"/>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spacing w:after="0" w:before="0" w:line="288"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Any student who has difficulty affording groceries or food, or who lacks a safe and stable place to live, is urged to contact a Student Resource Navigator in the Single Stop Office (T-112): Amanda Stanley, </w:t>
      </w:r>
      <w:r w:rsidDel="00000000" w:rsidR="00000000" w:rsidRPr="00000000">
        <w:rPr>
          <w:rFonts w:ascii="Arial" w:cs="Arial" w:eastAsia="Arial" w:hAnsi="Arial"/>
          <w:color w:val="0563c1"/>
          <w:sz w:val="22"/>
          <w:szCs w:val="22"/>
          <w:highlight w:val="white"/>
          <w:rtl w:val="0"/>
        </w:rPr>
        <w:t xml:space="preserve">stanlea@linnbenton.edu</w:t>
      </w:r>
      <w:r w:rsidDel="00000000" w:rsidR="00000000" w:rsidRPr="00000000">
        <w:rPr>
          <w:rFonts w:ascii="Arial" w:cs="Arial" w:eastAsia="Arial" w:hAnsi="Arial"/>
          <w:sz w:val="22"/>
          <w:szCs w:val="22"/>
          <w:highlight w:val="white"/>
          <w:rtl w:val="0"/>
        </w:rPr>
        <w:t xml:space="preserve">, 541-917-4877. The navigator can connect students to resources. Furthermore, please talk with your instructor if you are comfortable doing so. This will enable them to provide any resources that they may have.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pStyle w:val="Heading2"/>
        <w:spacing w:after="0" w:before="0" w:lineRule="auto"/>
        <w:ind w:left="0" w:right="0" w:firstLine="0"/>
        <w:contextualSpacing w:val="0"/>
        <w:rPr>
          <w:sz w:val="22"/>
          <w:szCs w:val="22"/>
        </w:rPr>
      </w:pPr>
      <w:bookmarkStart w:colFirst="0" w:colLast="0" w:name="_17jsc755uzsm" w:id="20"/>
      <w:bookmarkEnd w:id="20"/>
      <w:r w:rsidDel="00000000" w:rsidR="00000000" w:rsidRPr="00000000">
        <w:rPr>
          <w:rtl w:val="0"/>
        </w:rPr>
      </w:r>
    </w:p>
    <w:p w:rsidR="00000000" w:rsidDel="00000000" w:rsidP="00000000" w:rsidRDefault="00000000" w:rsidRPr="00000000" w14:paraId="00000064">
      <w:pPr>
        <w:pStyle w:val="Heading2"/>
        <w:spacing w:after="0" w:before="0" w:lineRule="auto"/>
        <w:ind w:left="0" w:right="0" w:firstLine="0"/>
        <w:contextualSpacing w:val="0"/>
        <w:rPr>
          <w:sz w:val="22"/>
          <w:szCs w:val="22"/>
        </w:rPr>
      </w:pPr>
      <w:bookmarkStart w:colFirst="0" w:colLast="0" w:name="_g0sjx1btpfrb" w:id="21"/>
      <w:bookmarkEnd w:id="21"/>
      <w:r w:rsidDel="00000000" w:rsidR="00000000" w:rsidRPr="00000000">
        <w:rPr>
          <w:sz w:val="22"/>
          <w:szCs w:val="22"/>
          <w:rtl w:val="0"/>
        </w:rPr>
        <w:t xml:space="preserve">Vocabulary:</w:t>
      </w:r>
    </w:p>
    <w:tbl>
      <w:tblPr>
        <w:tblStyle w:val="Table1"/>
        <w:tblW w:w="1341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10590"/>
        <w:tblGridChange w:id="0">
          <w:tblGrid>
            <w:gridCol w:w="2820"/>
            <w:gridCol w:w="105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Social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Social 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Social characteristics/categories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Socially constructed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Social Construction of Difference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Sociological Imagination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Social Issue/Problem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Implicit 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Privilege and Oppression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Intersectionality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tc>
      </w:tr>
    </w:tbl>
    <w:p w:rsidR="00000000" w:rsidDel="00000000" w:rsidP="00000000" w:rsidRDefault="00000000" w:rsidRPr="00000000" w14:paraId="0000007F">
      <w:pPr>
        <w:pStyle w:val="Heading2"/>
        <w:spacing w:after="0" w:before="0" w:lineRule="auto"/>
        <w:ind w:left="0" w:right="0" w:firstLine="0"/>
        <w:contextualSpacing w:val="0"/>
        <w:rPr>
          <w:sz w:val="22"/>
          <w:szCs w:val="22"/>
          <w:shd w:fill="ff9900" w:val="clear"/>
        </w:rPr>
      </w:pPr>
      <w:bookmarkStart w:colFirst="0" w:colLast="0" w:name="_iii2064qeq6t" w:id="22"/>
      <w:bookmarkEnd w:id="22"/>
      <w:r w:rsidDel="00000000" w:rsidR="00000000" w:rsidRPr="00000000">
        <w:rPr>
          <w:rtl w:val="0"/>
        </w:rPr>
      </w:r>
    </w:p>
    <w:p w:rsidR="00000000" w:rsidDel="00000000" w:rsidP="00000000" w:rsidRDefault="00000000" w:rsidRPr="00000000" w14:paraId="00000080">
      <w:pPr>
        <w:pStyle w:val="Heading2"/>
        <w:spacing w:after="0" w:before="0" w:lineRule="auto"/>
        <w:ind w:left="0" w:right="0" w:firstLine="0"/>
        <w:contextualSpacing w:val="0"/>
        <w:rPr>
          <w:sz w:val="22"/>
          <w:szCs w:val="22"/>
          <w:shd w:fill="ff9900" w:val="clear"/>
        </w:rPr>
      </w:pPr>
      <w:bookmarkStart w:colFirst="0" w:colLast="0" w:name="_nbu4jhebrka0" w:id="23"/>
      <w:bookmarkEnd w:id="23"/>
      <w:r w:rsidDel="00000000" w:rsidR="00000000" w:rsidRPr="00000000">
        <w:rPr>
          <w:rtl w:val="0"/>
        </w:rPr>
      </w:r>
    </w:p>
    <w:p w:rsidR="00000000" w:rsidDel="00000000" w:rsidP="00000000" w:rsidRDefault="00000000" w:rsidRPr="00000000" w14:paraId="00000081">
      <w:pPr>
        <w:pStyle w:val="Heading2"/>
        <w:spacing w:after="0" w:before="0" w:lineRule="auto"/>
        <w:ind w:left="0" w:right="0" w:firstLine="0"/>
        <w:contextualSpacing w:val="0"/>
        <w:rPr>
          <w:rFonts w:ascii="Arial" w:cs="Arial" w:eastAsia="Arial" w:hAnsi="Arial"/>
          <w:sz w:val="22"/>
          <w:szCs w:val="22"/>
          <w:shd w:fill="f9cb9c" w:val="clear"/>
        </w:rPr>
      </w:pPr>
      <w:bookmarkStart w:colFirst="0" w:colLast="0" w:name="_9lyjoa5lo38t" w:id="24"/>
      <w:bookmarkEnd w:id="24"/>
      <w:r w:rsidDel="00000000" w:rsidR="00000000" w:rsidRPr="00000000">
        <w:rPr>
          <w:rFonts w:ascii="Arial" w:cs="Arial" w:eastAsia="Arial" w:hAnsi="Arial"/>
          <w:sz w:val="22"/>
          <w:szCs w:val="22"/>
          <w:shd w:fill="f9cb9c" w:val="clear"/>
          <w:rtl w:val="0"/>
        </w:rPr>
        <w:t xml:space="preserve">Course Schedule HDFS 201 </w:t>
      </w:r>
      <w:r w:rsidDel="00000000" w:rsidR="00000000" w:rsidRPr="00000000">
        <w:rPr>
          <w:sz w:val="22"/>
          <w:szCs w:val="22"/>
          <w:shd w:fill="f9cb9c" w:val="clear"/>
          <w:rtl w:val="0"/>
        </w:rPr>
        <w:t xml:space="preserve">Fall 2018</w:t>
      </w:r>
      <w:r w:rsidDel="00000000" w:rsidR="00000000" w:rsidRPr="00000000">
        <w:rPr>
          <w:rFonts w:ascii="Arial" w:cs="Arial" w:eastAsia="Arial" w:hAnsi="Arial"/>
          <w:sz w:val="22"/>
          <w:szCs w:val="22"/>
          <w:shd w:fill="f9cb9c" w:val="clear"/>
          <w:rtl w:val="0"/>
        </w:rPr>
        <w:t xml:space="preserve"> F2F</w:t>
      </w:r>
    </w:p>
    <w:p w:rsidR="00000000" w:rsidDel="00000000" w:rsidP="00000000" w:rsidRDefault="00000000" w:rsidRPr="00000000" w14:paraId="0000008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contextualSpacing w:val="1"/>
        <w:rPr>
          <w:sz w:val="22"/>
          <w:szCs w:val="22"/>
        </w:rPr>
      </w:pPr>
      <w:r w:rsidDel="00000000" w:rsidR="00000000" w:rsidRPr="00000000">
        <w:rPr>
          <w:rFonts w:ascii="Arial" w:cs="Arial" w:eastAsia="Arial" w:hAnsi="Arial"/>
          <w:b w:val="1"/>
          <w:sz w:val="22"/>
          <w:szCs w:val="22"/>
          <w:rtl w:val="0"/>
        </w:rPr>
        <w:t xml:space="preserve">Weekly Reading (Text, </w:t>
      </w:r>
      <w:r w:rsidDel="00000000" w:rsidR="00000000" w:rsidRPr="00000000">
        <w:rPr>
          <w:rFonts w:ascii="Arial" w:cs="Arial" w:eastAsia="Arial" w:hAnsi="Arial"/>
          <w:b w:val="1"/>
          <w:sz w:val="22"/>
          <w:szCs w:val="22"/>
          <w:rtl w:val="0"/>
        </w:rPr>
        <w:t xml:space="preserve">Moodle Lesson/Book</w:t>
      </w:r>
      <w:r w:rsidDel="00000000" w:rsidR="00000000" w:rsidRPr="00000000">
        <w:rPr>
          <w:rFonts w:ascii="Arial" w:cs="Arial" w:eastAsia="Arial" w:hAnsi="Arial"/>
          <w:b w:val="1"/>
          <w:sz w:val="22"/>
          <w:szCs w:val="22"/>
          <w:u w:val="single"/>
          <w:rtl w:val="0"/>
        </w:rPr>
        <w:t xml:space="preserve">)</w:t>
      </w:r>
    </w:p>
    <w:p w:rsidR="00000000" w:rsidDel="00000000" w:rsidP="00000000" w:rsidRDefault="00000000" w:rsidRPr="00000000" w14:paraId="0000008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contextualSpacing w:val="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Quizzes due every Tuesday at 12:00 p.m. (except first week; quiz due Thursday).</w:t>
      </w:r>
      <w:r w:rsidDel="00000000" w:rsidR="00000000" w:rsidRPr="00000000">
        <w:rPr>
          <w:rtl w:val="0"/>
        </w:rPr>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contextualSpacing w:val="1"/>
        <w:rPr>
          <w:sz w:val="22"/>
          <w:szCs w:val="22"/>
        </w:rPr>
      </w:pPr>
      <w:r w:rsidDel="00000000" w:rsidR="00000000" w:rsidRPr="00000000">
        <w:rPr>
          <w:rFonts w:ascii="Arial" w:cs="Arial" w:eastAsia="Arial" w:hAnsi="Arial"/>
          <w:b w:val="1"/>
          <w:i w:val="0"/>
          <w:sz w:val="22"/>
          <w:szCs w:val="22"/>
          <w:rtl w:val="0"/>
        </w:rPr>
        <w:t xml:space="preserve">WWs due </w:t>
      </w:r>
      <w:r w:rsidDel="00000000" w:rsidR="00000000" w:rsidRPr="00000000">
        <w:rPr>
          <w:rFonts w:ascii="Arial" w:cs="Arial" w:eastAsia="Arial" w:hAnsi="Arial"/>
          <w:b w:val="1"/>
          <w:sz w:val="22"/>
          <w:szCs w:val="22"/>
          <w:rtl w:val="0"/>
        </w:rPr>
        <w:t xml:space="preserve">in class or via Moodle as per syllabus, subject to change.</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center"/>
        <w:rPr>
          <w:sz w:val="22"/>
          <w:szCs w:val="22"/>
          <w:shd w:fill="b4a7d6" w:val="clear"/>
        </w:rPr>
      </w:pPr>
      <w:r w:rsidDel="00000000" w:rsidR="00000000" w:rsidRPr="00000000">
        <w:rPr>
          <w:sz w:val="22"/>
          <w:szCs w:val="22"/>
          <w:rtl w:val="0"/>
        </w:rPr>
        <w:t xml:space="preserve"> </w:t>
      </w:r>
      <w:r w:rsidDel="00000000" w:rsidR="00000000" w:rsidRPr="00000000">
        <w:rPr>
          <w:rtl w:val="0"/>
        </w:rPr>
      </w:r>
    </w:p>
    <w:tbl>
      <w:tblPr>
        <w:tblStyle w:val="Table2"/>
        <w:tblW w:w="13605.0" w:type="dxa"/>
        <w:jc w:val="left"/>
        <w:tblInd w:w="-1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65"/>
        <w:gridCol w:w="2760"/>
        <w:gridCol w:w="2385"/>
        <w:gridCol w:w="7395"/>
        <w:tblGridChange w:id="0">
          <w:tblGrid>
            <w:gridCol w:w="1065"/>
            <w:gridCol w:w="2760"/>
            <w:gridCol w:w="2385"/>
            <w:gridCol w:w="7395"/>
          </w:tblGrid>
        </w:tblGridChange>
      </w:tblGrid>
      <w:tr>
        <w:trPr>
          <w:trHeight w:val="20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Week</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Topic</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cente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Reading</w:t>
            </w:r>
            <w:r w:rsidDel="00000000" w:rsidR="00000000" w:rsidRPr="00000000">
              <w:rPr>
                <w:rFonts w:ascii="Arial" w:cs="Arial" w:eastAsia="Arial" w:hAnsi="Arial"/>
                <w:sz w:val="22"/>
                <w:szCs w:val="22"/>
                <w:highlight w:val="white"/>
                <w:rtl w:val="0"/>
              </w:rPr>
              <w:t xml:space="preserve"> </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Work Due</w:t>
            </w:r>
          </w:p>
        </w:tc>
      </w:tr>
      <w:tr>
        <w:trPr>
          <w:trHeight w:val="480" w:hRule="atLeast"/>
        </w:trPr>
        <w:tc>
          <w:tcPr>
            <w:gridSpan w:val="4"/>
            <w:shd w:fill="ffffff" w:val="clear"/>
            <w:tcMar>
              <w:top w:w="0.0" w:type="dxa"/>
              <w:left w:w="0.0" w:type="dxa"/>
              <w:bottom w:w="0.0" w:type="dxa"/>
              <w:right w:w="0.0" w:type="dxa"/>
            </w:tcMar>
            <w:vAlign w:val="top"/>
          </w:tcPr>
          <w:p w:rsidR="00000000" w:rsidDel="00000000" w:rsidP="00000000" w:rsidRDefault="00000000" w:rsidRPr="00000000" w14:paraId="0000008B">
            <w:pPr>
              <w:pStyle w:val="Heading3"/>
              <w:spacing w:after="0" w:before="0" w:lineRule="auto"/>
              <w:ind w:left="0" w:right="0" w:firstLine="0"/>
              <w:contextualSpacing w:val="0"/>
              <w:rPr>
                <w:sz w:val="22"/>
                <w:szCs w:val="22"/>
                <w:highlight w:val="white"/>
              </w:rPr>
            </w:pPr>
            <w:bookmarkStart w:colFirst="0" w:colLast="0" w:name="_9yg3apb40tx5" w:id="25"/>
            <w:bookmarkEnd w:id="25"/>
            <w:r w:rsidDel="00000000" w:rsidR="00000000" w:rsidRPr="00000000">
              <w:rPr>
                <w:sz w:val="22"/>
                <w:szCs w:val="22"/>
                <w:highlight w:val="white"/>
                <w:rtl w:val="0"/>
              </w:rPr>
              <w:t xml:space="preserve">Part I (Weeks 1-2: Family variations; theories; studying families; social processes and institutions; social characteristics and social construction of difference; privilege and oppression; family structures; history of families and social policy. </w:t>
            </w:r>
            <w:r w:rsidDel="00000000" w:rsidR="00000000" w:rsidRPr="00000000">
              <w:rPr>
                <w:rtl w:val="0"/>
              </w:rPr>
            </w:r>
          </w:p>
        </w:tc>
      </w:tr>
      <w:tr>
        <w:trPr>
          <w:trHeight w:val="36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F">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1</w:t>
            </w:r>
          </w:p>
          <w:p w:rsidR="00000000" w:rsidDel="00000000" w:rsidP="00000000" w:rsidRDefault="00000000" w:rsidRPr="00000000" w14:paraId="00000090">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24-30 Sept</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study of families and theoretical perspectives; terminology and definitions</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Syllabus, Chapter 1 &amp; </w:t>
            </w:r>
            <w:hyperlink r:id="rId20">
              <w:r w:rsidDel="00000000" w:rsidR="00000000" w:rsidRPr="00000000">
                <w:rPr>
                  <w:rFonts w:ascii="Arial" w:cs="Arial" w:eastAsia="Arial" w:hAnsi="Arial"/>
                  <w:color w:val="1155cc"/>
                  <w:sz w:val="22"/>
                  <w:szCs w:val="22"/>
                  <w:highlight w:val="white"/>
                  <w:u w:val="single"/>
                  <w:rtl w:val="0"/>
                </w:rPr>
                <w:t xml:space="preserve">The Social Construction... </w:t>
              </w:r>
            </w:hyperlink>
            <w:r w:rsidDel="00000000" w:rsidR="00000000" w:rsidRPr="00000000">
              <w:rPr>
                <w:rFonts w:ascii="Arial" w:cs="Arial" w:eastAsia="Arial" w:hAnsi="Arial"/>
                <w:sz w:val="22"/>
                <w:szCs w:val="22"/>
                <w:highlight w:val="white"/>
                <w:rtl w:val="0"/>
              </w:rPr>
              <w:t xml:space="preserve">article</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before="0" w:lineRule="auto"/>
              <w:ind w:left="0" w:right="-36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Quiz 1 due by </w:t>
            </w:r>
            <w:r w:rsidDel="00000000" w:rsidR="00000000" w:rsidRPr="00000000">
              <w:rPr>
                <w:rFonts w:ascii="Arial" w:cs="Arial" w:eastAsia="Arial" w:hAnsi="Arial"/>
                <w:b w:val="1"/>
                <w:i w:val="1"/>
                <w:sz w:val="22"/>
                <w:szCs w:val="22"/>
                <w:highlight w:val="white"/>
                <w:rtl w:val="0"/>
              </w:rPr>
              <w:t xml:space="preserve">Thursday</w:t>
            </w:r>
            <w:r w:rsidDel="00000000" w:rsidR="00000000" w:rsidRPr="00000000">
              <w:rPr>
                <w:rFonts w:ascii="Arial" w:cs="Arial" w:eastAsia="Arial" w:hAnsi="Arial"/>
                <w:b w:val="1"/>
                <w:sz w:val="22"/>
                <w:szCs w:val="22"/>
                <w:highlight w:val="white"/>
                <w:rtl w:val="0"/>
              </w:rPr>
              <w:t xml:space="preserve"> 12:00 p.m.</w:t>
            </w:r>
          </w:p>
        </w:tc>
      </w:tr>
      <w:tr>
        <w:trPr>
          <w:trHeight w:val="36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4">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2</w:t>
            </w:r>
          </w:p>
          <w:p w:rsidR="00000000" w:rsidDel="00000000" w:rsidP="00000000" w:rsidRDefault="00000000" w:rsidRPr="00000000" w14:paraId="00000095">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1-7 Oct</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History of Families and Social Policy</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Chapters 2 &amp; 14</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8">
            <w:pPr>
              <w:spacing w:after="0" w:before="0" w:lineRule="auto"/>
              <w:ind w:left="0" w:right="-36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 Quiz 2 (by 12:00 p.m.)</w:t>
            </w:r>
          </w:p>
          <w:p w:rsidR="00000000" w:rsidDel="00000000" w:rsidP="00000000" w:rsidRDefault="00000000" w:rsidRPr="00000000" w14:paraId="00000099">
            <w:pPr>
              <w:spacing w:after="0" w:before="0" w:lineRule="auto"/>
              <w:ind w:left="0" w:right="-36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 WW1/Slideshow Draft due in class</w:t>
            </w:r>
          </w:p>
        </w:tc>
      </w:tr>
      <w:tr>
        <w:trPr>
          <w:trHeight w:val="48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A">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Week</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B">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Topic</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C">
            <w:pPr>
              <w:spacing w:after="0" w:before="0" w:lineRule="auto"/>
              <w:ind w:left="0" w:right="0" w:firstLine="0"/>
              <w:contextualSpacing w:val="0"/>
              <w:jc w:val="cente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Reading</w:t>
            </w:r>
            <w:r w:rsidDel="00000000" w:rsidR="00000000" w:rsidRPr="00000000">
              <w:rPr>
                <w:rFonts w:ascii="Arial" w:cs="Arial" w:eastAsia="Arial" w:hAnsi="Arial"/>
                <w:sz w:val="22"/>
                <w:szCs w:val="22"/>
                <w:highlight w:val="white"/>
                <w:rtl w:val="0"/>
              </w:rPr>
              <w:t xml:space="preserve"> </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D">
            <w:pPr>
              <w:spacing w:after="0" w:before="0" w:lineRule="auto"/>
              <w:ind w:left="0" w:right="-36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Work Due</w:t>
            </w:r>
          </w:p>
        </w:tc>
      </w:tr>
      <w:tr>
        <w:trPr>
          <w:trHeight w:val="480" w:hRule="atLeast"/>
        </w:trPr>
        <w:tc>
          <w:tcPr>
            <w:gridSpan w:val="4"/>
            <w:shd w:fill="ffffff" w:val="clear"/>
            <w:tcMar>
              <w:top w:w="0.0" w:type="dxa"/>
              <w:left w:w="0.0" w:type="dxa"/>
              <w:bottom w:w="0.0" w:type="dxa"/>
              <w:right w:w="0.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Part II (Weeks 3-5) Social characteristics of individuals and families; implicit bias; intersectionality.</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2">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3</w:t>
            </w:r>
          </w:p>
          <w:p w:rsidR="00000000" w:rsidDel="00000000" w:rsidP="00000000" w:rsidRDefault="00000000" w:rsidRPr="00000000" w14:paraId="000000A3">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8-14 Oct</w:t>
            </w:r>
          </w:p>
          <w:p w:rsidR="00000000" w:rsidDel="00000000" w:rsidP="00000000" w:rsidRDefault="00000000" w:rsidRPr="00000000" w14:paraId="000000A4">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Gender</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Chapter 3; </w:t>
            </w:r>
            <w:r w:rsidDel="00000000" w:rsidR="00000000" w:rsidRPr="00000000">
              <w:rPr>
                <w:rFonts w:ascii="Arial" w:cs="Arial" w:eastAsia="Arial" w:hAnsi="Arial"/>
                <w:b w:val="1"/>
                <w:sz w:val="22"/>
                <w:szCs w:val="22"/>
                <w:highlight w:val="white"/>
                <w:rtl w:val="0"/>
              </w:rPr>
              <w:t xml:space="preserve">first ⅓ of novel due</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7">
            <w:pPr>
              <w:spacing w:after="0" w:before="0" w:lineRule="auto"/>
              <w:ind w:left="0" w:right="-36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 Quiz 3</w:t>
            </w:r>
          </w:p>
          <w:p w:rsidR="00000000" w:rsidDel="00000000" w:rsidP="00000000" w:rsidRDefault="00000000" w:rsidRPr="00000000" w14:paraId="000000A8">
            <w:pPr>
              <w:spacing w:after="0" w:before="0" w:lineRule="auto"/>
              <w:ind w:left="0" w:right="-36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 WW2 in class </w:t>
            </w:r>
            <w:r w:rsidDel="00000000" w:rsidR="00000000" w:rsidRPr="00000000">
              <w:rPr>
                <w:rtl w:val="0"/>
              </w:rPr>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9">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4</w:t>
            </w:r>
          </w:p>
          <w:p w:rsidR="00000000" w:rsidDel="00000000" w:rsidP="00000000" w:rsidRDefault="00000000" w:rsidRPr="00000000" w14:paraId="000000AA">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15-21 Oct </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Social Class and Poverty</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Chapter</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4 &amp;</w:t>
            </w:r>
            <w:hyperlink r:id="rId21">
              <w:r w:rsidDel="00000000" w:rsidR="00000000" w:rsidRPr="00000000">
                <w:rPr>
                  <w:rFonts w:ascii="Arial" w:cs="Arial" w:eastAsia="Arial" w:hAnsi="Arial"/>
                  <w:color w:val="1155cc"/>
                  <w:sz w:val="22"/>
                  <w:szCs w:val="22"/>
                  <w:highlight w:val="white"/>
                  <w:u w:val="single"/>
                  <w:rtl w:val="0"/>
                </w:rPr>
                <w:t xml:space="preserve"> Apple Pie article </w:t>
              </w:r>
            </w:hyperlink>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F">
            <w:pP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 Quiz 4;  </w:t>
            </w:r>
            <w:hyperlink r:id="rId22">
              <w:r w:rsidDel="00000000" w:rsidR="00000000" w:rsidRPr="00000000">
                <w:rPr>
                  <w:rFonts w:ascii="Arial" w:cs="Arial" w:eastAsia="Arial" w:hAnsi="Arial"/>
                  <w:b w:val="1"/>
                  <w:color w:val="1155cc"/>
                  <w:sz w:val="22"/>
                  <w:szCs w:val="22"/>
                  <w:highlight w:val="white"/>
                  <w:u w:val="single"/>
                  <w:rtl w:val="0"/>
                </w:rPr>
                <w:t xml:space="preserve">https://implicit.harvard.edu/implicit/takeatest.html</w:t>
              </w:r>
            </w:hyperlink>
            <w:r w:rsidDel="00000000" w:rsidR="00000000" w:rsidRPr="00000000">
              <w:rPr>
                <w:rtl w:val="0"/>
              </w:rPr>
            </w:r>
          </w:p>
          <w:p w:rsidR="00000000" w:rsidDel="00000000" w:rsidP="00000000" w:rsidRDefault="00000000" w:rsidRPr="00000000" w14:paraId="000000B0">
            <w:pP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 WW3/In Class; Sit in Book Club Groups(Part I)</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B1">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5</w:t>
            </w:r>
          </w:p>
          <w:p w:rsidR="00000000" w:rsidDel="00000000" w:rsidP="00000000" w:rsidRDefault="00000000" w:rsidRPr="00000000" w14:paraId="000000B2">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22-28 Oct</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Race and Ethnicity</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Chapter 5; </w:t>
            </w:r>
            <w:r w:rsidDel="00000000" w:rsidR="00000000" w:rsidRPr="00000000">
              <w:rPr>
                <w:rFonts w:ascii="Arial" w:cs="Arial" w:eastAsia="Arial" w:hAnsi="Arial"/>
                <w:b w:val="1"/>
                <w:sz w:val="22"/>
                <w:szCs w:val="22"/>
                <w:highlight w:val="white"/>
                <w:rtl w:val="0"/>
              </w:rPr>
              <w:t xml:space="preserve">second ⅓ of novel due </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(All late work from weeks 1-4 due by Tuesday 12:00 p.m.)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 Quiz 5;  WW4 (midterm) prep </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 WW3/In Class Book Clubs(Part II)</w:t>
            </w:r>
          </w:p>
        </w:tc>
      </w:tr>
      <w:tr>
        <w:trPr>
          <w:trHeight w:val="600" w:hRule="atLeast"/>
        </w:trPr>
        <w:tc>
          <w:tcPr>
            <w:gridSpan w:val="4"/>
            <w:shd w:fill="ffffff" w:val="clear"/>
            <w:tcMar>
              <w:top w:w="0.0" w:type="dxa"/>
              <w:left w:w="0.0" w:type="dxa"/>
              <w:bottom w:w="0.0" w:type="dxa"/>
              <w:right w:w="0.0" w:type="dxa"/>
            </w:tcMar>
            <w:vAlign w:val="top"/>
          </w:tcPr>
          <w:p w:rsidR="00000000" w:rsidDel="00000000" w:rsidP="00000000" w:rsidRDefault="00000000" w:rsidRPr="00000000" w14:paraId="000000B8">
            <w:pPr>
              <w:pStyle w:val="Heading3"/>
              <w:spacing w:after="0" w:before="0" w:lineRule="auto"/>
              <w:ind w:left="0" w:right="0" w:firstLine="0"/>
              <w:contextualSpacing w:val="0"/>
              <w:rPr>
                <w:sz w:val="22"/>
                <w:szCs w:val="22"/>
                <w:highlight w:val="white"/>
              </w:rPr>
            </w:pPr>
            <w:bookmarkStart w:colFirst="0" w:colLast="0" w:name="_4zlyk0eqjfft" w:id="26"/>
            <w:bookmarkEnd w:id="26"/>
            <w:r w:rsidDel="00000000" w:rsidR="00000000" w:rsidRPr="00000000">
              <w:rPr>
                <w:sz w:val="22"/>
                <w:szCs w:val="22"/>
                <w:highlight w:val="white"/>
                <w:rtl w:val="0"/>
              </w:rPr>
              <w:t xml:space="preserve">Part III (Weeks 6-7):  Family formation and development; love relationships.</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BC">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6</w:t>
            </w:r>
          </w:p>
          <w:p w:rsidR="00000000" w:rsidDel="00000000" w:rsidP="00000000" w:rsidRDefault="00000000" w:rsidRPr="00000000" w14:paraId="000000BD">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29 Oct-</w:t>
            </w:r>
          </w:p>
          <w:p w:rsidR="00000000" w:rsidDel="00000000" w:rsidP="00000000" w:rsidRDefault="00000000" w:rsidRPr="00000000" w14:paraId="000000BE">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4 Nov</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BF">
            <w:pPr>
              <w:spacing w:after="0" w:before="0" w:lineRule="auto"/>
              <w:ind w:left="0" w:right="0" w:firstLine="0"/>
              <w:contextualSpacing w:val="0"/>
              <w:rPr>
                <w:rFonts w:ascii="Arial" w:cs="Arial" w:eastAsia="Arial" w:hAnsi="Arial"/>
                <w:strike w:val="1"/>
                <w:sz w:val="22"/>
                <w:szCs w:val="22"/>
                <w:highlight w:val="white"/>
              </w:rPr>
            </w:pPr>
            <w:r w:rsidDel="00000000" w:rsidR="00000000" w:rsidRPr="00000000">
              <w:rPr>
                <w:rFonts w:ascii="Arial" w:cs="Arial" w:eastAsia="Arial" w:hAnsi="Arial"/>
                <w:sz w:val="22"/>
                <w:szCs w:val="22"/>
                <w:highlight w:val="white"/>
                <w:rtl w:val="0"/>
              </w:rPr>
              <w:t xml:space="preserve">Sexualities, Dating, Union Formation &amp; Dissolution</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Chapter 6 &amp; 7</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  Quiz 6</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 WW4/Midterm Question/ In Class: open note, open computer, open book</w:t>
            </w:r>
            <w:r w:rsidDel="00000000" w:rsidR="00000000" w:rsidRPr="00000000">
              <w:rPr>
                <w:rtl w:val="0"/>
              </w:rPr>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C3">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7</w:t>
            </w:r>
          </w:p>
          <w:p w:rsidR="00000000" w:rsidDel="00000000" w:rsidP="00000000" w:rsidRDefault="00000000" w:rsidRPr="00000000" w14:paraId="000000C4">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5-11 Nov</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Continued</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Chapter 12</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 Quiz 7; Extra credit WW8 outcome demo due</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 WW5/In Class </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tl w:val="0"/>
              </w:rPr>
            </w:r>
          </w:p>
        </w:tc>
      </w:tr>
      <w:tr>
        <w:trPr>
          <w:trHeight w:val="940" w:hRule="atLeast"/>
        </w:trPr>
        <w:tc>
          <w:tcPr>
            <w:gridSpan w:val="4"/>
            <w:shd w:fill="ffffff" w:val="clear"/>
            <w:tcMar>
              <w:top w:w="0.0" w:type="dxa"/>
              <w:left w:w="0.0" w:type="dxa"/>
              <w:bottom w:w="0.0" w:type="dxa"/>
              <w:right w:w="0.0" w:type="dxa"/>
            </w:tcMar>
            <w:vAlign w:val="top"/>
          </w:tcPr>
          <w:p w:rsidR="00000000" w:rsidDel="00000000" w:rsidP="00000000" w:rsidRDefault="00000000" w:rsidRPr="00000000" w14:paraId="000000CA">
            <w:pPr>
              <w:pStyle w:val="Heading3"/>
              <w:spacing w:after="0" w:before="0" w:lineRule="auto"/>
              <w:ind w:left="0" w:right="0" w:firstLine="0"/>
              <w:contextualSpacing w:val="0"/>
              <w:rPr>
                <w:sz w:val="22"/>
                <w:szCs w:val="22"/>
                <w:highlight w:val="white"/>
              </w:rPr>
            </w:pPr>
            <w:bookmarkStart w:colFirst="0" w:colLast="0" w:name="_c70f70odj2ee" w:id="27"/>
            <w:bookmarkEnd w:id="27"/>
            <w:r w:rsidDel="00000000" w:rsidR="00000000" w:rsidRPr="00000000">
              <w:rPr>
                <w:sz w:val="22"/>
                <w:szCs w:val="22"/>
                <w:highlight w:val="white"/>
                <w:rtl w:val="0"/>
              </w:rPr>
              <w:t xml:space="preserve">Part IV (Weeks 8-10):  Working families; children and parents; intergenerational relationships; intersectionality; difference, power and discrimination. </w:t>
            </w:r>
          </w:p>
        </w:tc>
      </w:tr>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8</w:t>
            </w:r>
          </w:p>
          <w:p w:rsidR="00000000" w:rsidDel="00000000" w:rsidP="00000000" w:rsidRDefault="00000000" w:rsidRPr="00000000" w14:paraId="000000CF">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12-18 Nov</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Working Families</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1"/>
                <w:sz w:val="22"/>
                <w:szCs w:val="22"/>
                <w:highlight w:val="white"/>
              </w:rPr>
            </w:pPr>
            <w:r w:rsidDel="00000000" w:rsidR="00000000" w:rsidRPr="00000000">
              <w:rPr>
                <w:rFonts w:ascii="Arial" w:cs="Arial" w:eastAsia="Arial" w:hAnsi="Arial"/>
                <w:sz w:val="22"/>
                <w:szCs w:val="22"/>
                <w:highlight w:val="white"/>
                <w:rtl w:val="0"/>
              </w:rPr>
              <w:t xml:space="preserve">Chapter 8</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 Quiz 8; WW8 demo by Liz (in class); Finish WW5</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R:WW6/In Class</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D4">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Week</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D5">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Topic</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D6">
            <w:pPr>
              <w:spacing w:after="0" w:before="0" w:lineRule="auto"/>
              <w:ind w:left="0" w:right="0" w:firstLine="0"/>
              <w:contextualSpacing w:val="0"/>
              <w:jc w:val="center"/>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Reading</w:t>
            </w:r>
            <w:r w:rsidDel="00000000" w:rsidR="00000000" w:rsidRPr="00000000">
              <w:rPr>
                <w:rFonts w:ascii="Arial" w:cs="Arial" w:eastAsia="Arial" w:hAnsi="Arial"/>
                <w:sz w:val="22"/>
                <w:szCs w:val="22"/>
                <w:highlight w:val="white"/>
                <w:rtl w:val="0"/>
              </w:rPr>
              <w:t xml:space="preserve"> </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D7">
            <w:pPr>
              <w:spacing w:after="0" w:before="0" w:lineRule="auto"/>
              <w:ind w:left="0" w:right="0" w:firstLine="0"/>
              <w:contextualSpacing w:val="0"/>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Work Due</w:t>
            </w:r>
          </w:p>
        </w:tc>
      </w:tr>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9</w:t>
            </w:r>
          </w:p>
          <w:p w:rsidR="00000000" w:rsidDel="00000000" w:rsidP="00000000" w:rsidRDefault="00000000" w:rsidRPr="00000000" w14:paraId="000000D9">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19-25 Nov</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Parent-Child Relations, the Elderly, and Families</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Chapters</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9 &amp; 10</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 Quiz 9; Finish WW6</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 No class</w:t>
            </w:r>
            <w:r w:rsidDel="00000000" w:rsidR="00000000" w:rsidRPr="00000000">
              <w:rPr>
                <w:rtl w:val="0"/>
              </w:rPr>
            </w:r>
          </w:p>
        </w:tc>
      </w:tr>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10</w:t>
            </w:r>
          </w:p>
          <w:p w:rsidR="00000000" w:rsidDel="00000000" w:rsidP="00000000" w:rsidRDefault="00000000" w:rsidRPr="00000000" w14:paraId="000000E1">
            <w:pPr>
              <w:spacing w:after="0" w:before="0" w:lineRule="auto"/>
              <w:ind w:left="0" w:right="0" w:firstLine="0"/>
              <w:contextualSpacing w:val="0"/>
              <w:jc w:val="center"/>
              <w:rPr>
                <w:rFonts w:ascii="Arial" w:cs="Arial" w:eastAsia="Arial" w:hAnsi="Arial"/>
                <w:b w:val="1"/>
                <w:i w:val="1"/>
                <w:sz w:val="22"/>
                <w:szCs w:val="22"/>
                <w:highlight w:val="white"/>
              </w:rPr>
            </w:pPr>
            <w:r w:rsidDel="00000000" w:rsidR="00000000" w:rsidRPr="00000000">
              <w:rPr>
                <w:rFonts w:ascii="Arial" w:cs="Arial" w:eastAsia="Arial" w:hAnsi="Arial"/>
                <w:b w:val="1"/>
                <w:i w:val="1"/>
                <w:sz w:val="22"/>
                <w:szCs w:val="22"/>
                <w:highlight w:val="white"/>
                <w:rtl w:val="0"/>
              </w:rPr>
              <w:t xml:space="preserve">26 Nov-2 Dec</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Continued</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Finish novel</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(All late work from weeks 5-9 and extra credit due by Tuesday 12:00 p.m.)</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  Quiz 10; Novel/memoir discussion </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 WW7/In Class</w:t>
            </w:r>
          </w:p>
        </w:tc>
      </w:tr>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after="0" w:before="0" w:lineRule="auto"/>
              <w:ind w:left="0" w:right="0" w:firstLine="0"/>
              <w:contextualSpacing w:val="0"/>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11</w:t>
            </w:r>
          </w:p>
          <w:p w:rsidR="00000000" w:rsidDel="00000000" w:rsidP="00000000" w:rsidRDefault="00000000" w:rsidRPr="00000000" w14:paraId="000000E9">
            <w:pPr>
              <w:spacing w:after="0" w:before="0" w:lineRule="auto"/>
              <w:ind w:left="0" w:right="0" w:firstLine="0"/>
              <w:contextualSpacing w:val="0"/>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Dec 4th</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Final (WW8) due: 3:00 p.m. on Tuesday, Dec 4th</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WW8 due by 3:00 p.m.  No late assignments accepted. </w:t>
            </w:r>
          </w:p>
        </w:tc>
      </w:tr>
    </w:tbl>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left"/>
        <w:rPr>
          <w:rFonts w:ascii="Arial" w:cs="Arial" w:eastAsia="Arial" w:hAnsi="Arial"/>
          <w:i w:val="1"/>
          <w:sz w:val="18"/>
          <w:szCs w:val="18"/>
          <w:highlight w:val="white"/>
        </w:rPr>
      </w:pPr>
      <w:r w:rsidDel="00000000" w:rsidR="00000000" w:rsidRPr="00000000">
        <w:rPr>
          <w:rFonts w:ascii="Arial" w:cs="Arial" w:eastAsia="Arial" w:hAnsi="Arial"/>
          <w:i w:val="1"/>
          <w:sz w:val="20"/>
          <w:szCs w:val="20"/>
          <w:highlight w:val="white"/>
          <w:rtl w:val="0"/>
        </w:rPr>
        <w:t xml:space="preserve">The Instructor reserves the right to make changes in the course schedule.  Changes will be announced in class and posted in the live link to this </w:t>
      </w:r>
      <w:r w:rsidDel="00000000" w:rsidR="00000000" w:rsidRPr="00000000">
        <w:rPr>
          <w:rFonts w:ascii="Arial" w:cs="Arial" w:eastAsia="Arial" w:hAnsi="Arial"/>
          <w:i w:val="1"/>
          <w:sz w:val="18"/>
          <w:szCs w:val="18"/>
          <w:highlight w:val="white"/>
          <w:rtl w:val="0"/>
        </w:rPr>
        <w:t xml:space="preserve">syllabus.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Verdana" w:cs="Verdana" w:eastAsia="Verdana" w:hAnsi="Verdana"/>
          <w:b w:val="1"/>
          <w:color w:val="444444"/>
          <w:sz w:val="16"/>
          <w:szCs w:val="16"/>
          <w:highlight w:val="white"/>
        </w:rPr>
      </w:pPr>
      <w:r w:rsidDel="00000000" w:rsidR="00000000" w:rsidRPr="00000000">
        <w:rPr>
          <w:rFonts w:ascii="Arial" w:cs="Arial" w:eastAsia="Arial" w:hAnsi="Arial"/>
          <w:sz w:val="20"/>
          <w:szCs w:val="20"/>
          <w:highlight w:val="white"/>
          <w:rtl w:val="0"/>
        </w:rPr>
        <w:t xml:space="preserve">My Moodle course page will be “under construction” this term.  I am in process of changing books into lessons. Sometimes you will see a book icon (green) and sometimes a “lesson” that has a white icon with little rectangles. The icon will vary week to week, based on  my progress, but the content is the same.  </w:t>
      </w:r>
      <w:r w:rsidDel="00000000" w:rsidR="00000000" w:rsidRPr="00000000">
        <w:rPr>
          <w:rFonts w:ascii="Arial" w:cs="Arial" w:eastAsia="Arial" w:hAnsi="Arial"/>
          <w:i w:val="1"/>
          <w:sz w:val="20"/>
          <w:szCs w:val="20"/>
          <w:highlight w:val="white"/>
          <w:rtl w:val="0"/>
        </w:rPr>
        <w:t xml:space="preserve"> Liz</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Verdana" w:cs="Verdana" w:eastAsia="Verdana" w:hAnsi="Verdana"/>
          <w:b w:val="1"/>
          <w:color w:val="444444"/>
          <w:sz w:val="16"/>
          <w:szCs w:val="16"/>
          <w:highlight w:val="white"/>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rPr>
          <w:rFonts w:ascii="Verdana" w:cs="Verdana" w:eastAsia="Verdana" w:hAnsi="Verdana"/>
          <w:b w:val="1"/>
          <w:color w:val="444444"/>
          <w:sz w:val="28"/>
          <w:szCs w:val="28"/>
          <w:highlight w:val="white"/>
        </w:rPr>
      </w:pPr>
      <w:r w:rsidDel="00000000" w:rsidR="00000000" w:rsidRPr="00000000">
        <w:rPr>
          <w:rtl w:val="0"/>
        </w:rPr>
      </w:r>
    </w:p>
    <w:sectPr>
      <w:headerReference r:id="rId23" w:type="first"/>
      <w:headerReference r:id="rId24" w:type="default"/>
      <w:footerReference r:id="rId25" w:type="default"/>
      <w:pgSz w:h="12240" w:w="15840"/>
      <w:pgMar w:bottom="1440" w:top="1440" w:left="1080" w:right="1267.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36"/>
        <w:szCs w:val="36"/>
        <w:highlight w:val="white"/>
        <w:vertAlign w:val="subscript"/>
      </w:rPr>
    </w:pPr>
    <w:r w:rsidDel="00000000" w:rsidR="00000000" w:rsidRPr="00000000">
      <w:rPr>
        <w:rFonts w:ascii="Calibri" w:cs="Calibri" w:eastAsia="Calibri" w:hAnsi="Calibri"/>
        <w:sz w:val="36"/>
        <w:szCs w:val="36"/>
        <w:vertAlign w:val="subscript"/>
        <w:rtl w:val="0"/>
      </w:rPr>
      <w:t xml:space="preserve">H</w:t>
    </w:r>
    <w:r w:rsidDel="00000000" w:rsidR="00000000" w:rsidRPr="00000000">
      <w:rPr>
        <w:rFonts w:ascii="Calibri" w:cs="Calibri" w:eastAsia="Calibri" w:hAnsi="Calibri"/>
        <w:sz w:val="36"/>
        <w:szCs w:val="36"/>
        <w:highlight w:val="white"/>
        <w:vertAlign w:val="subscript"/>
        <w:rtl w:val="0"/>
      </w:rPr>
      <w:t xml:space="preserve">DFS 201 F2F; Pearce </w:t>
    </w:r>
    <w:r w:rsidDel="00000000" w:rsidR="00000000" w:rsidRPr="00000000">
      <w:rPr>
        <w:rFonts w:ascii="Calibri" w:cs="Calibri" w:eastAsia="Calibri" w:hAnsi="Calibri"/>
        <w:sz w:val="36"/>
        <w:szCs w:val="36"/>
        <w:highlight w:val="white"/>
        <w:vertAlign w:val="subscript"/>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b w:val="1"/>
        <w:highlight w:val="white"/>
      </w:rPr>
    </w:pPr>
    <w:r w:rsidDel="00000000" w:rsidR="00000000" w:rsidRPr="00000000">
      <w:rPr>
        <w:rFonts w:ascii="Arial" w:cs="Arial" w:eastAsia="Arial" w:hAnsi="Arial"/>
        <w:b w:val="1"/>
        <w:highlight w:val="white"/>
        <w:rtl w:val="0"/>
      </w:rPr>
      <w:tab/>
      <w:tab/>
      <w:tab/>
      <w:tab/>
      <w:tab/>
      <w:tab/>
      <w:tab/>
      <w:tab/>
      <w:tab/>
      <w:tab/>
      <w:tab/>
      <w:tab/>
      <w:tab/>
      <w:tab/>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contextualSpacing w:val="0"/>
      <w:jc w:val="right"/>
      <w:rPr>
        <w:vertAlign w:val="subscript"/>
      </w:rPr>
    </w:pPr>
    <w:r w:rsidDel="00000000" w:rsidR="00000000" w:rsidRPr="00000000">
      <w:rPr>
        <w:vertAlign w:val="subscript"/>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1"/>
        <w:i w:val="0"/>
        <w:smallCaps w:val="0"/>
        <w:strike w:val="0"/>
        <w:color w:val="000000"/>
        <w:sz w:val="28"/>
        <w:szCs w:val="28"/>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8"/>
        <w:szCs w:val="28"/>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8"/>
        <w:szCs w:val="28"/>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8"/>
        <w:szCs w:val="28"/>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8"/>
        <w:szCs w:val="28"/>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8"/>
        <w:szCs w:val="28"/>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8"/>
        <w:szCs w:val="28"/>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8"/>
        <w:szCs w:val="28"/>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8"/>
        <w:szCs w:val="28"/>
        <w:u w:val="none"/>
        <w:shd w:fill="auto" w:val="clear"/>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highlight w:val="white"/>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spacing w:after="90" w:before="90" w:lineRule="auto"/>
        <w:ind w:left="90" w:right="90" w:firstLine="0"/>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contextualSpacing w:val="1"/>
    </w:pPr>
    <w:rPr>
      <w:b w:val="1"/>
      <w:i w:val="0"/>
      <w:sz w:val="36"/>
      <w:szCs w:val="36"/>
    </w:rPr>
  </w:style>
  <w:style w:type="paragraph" w:styleId="Heading2">
    <w:name w:val="heading 2"/>
    <w:basedOn w:val="Normal"/>
    <w:next w:val="Normal"/>
    <w:pPr>
      <w:spacing w:after="0" w:before="0" w:lineRule="auto"/>
      <w:ind w:left="0" w:right="0" w:firstLine="0"/>
    </w:pPr>
    <w:rPr>
      <w:rFonts w:ascii="Arial" w:cs="Arial" w:eastAsia="Arial" w:hAnsi="Arial"/>
      <w:b w:val="1"/>
      <w:sz w:val="28"/>
      <w:szCs w:val="28"/>
    </w:rPr>
  </w:style>
  <w:style w:type="paragraph" w:styleId="Heading3">
    <w:name w:val="heading 3"/>
    <w:basedOn w:val="Normal"/>
    <w:next w:val="Normal"/>
    <w:pPr>
      <w:spacing w:after="0" w:before="0" w:lineRule="auto"/>
      <w:ind w:left="0" w:right="0" w:firstLine="0"/>
    </w:pPr>
    <w:rPr>
      <w:rFonts w:ascii="Arial" w:cs="Arial" w:eastAsia="Arial" w:hAnsi="Arial"/>
      <w:b w:val="1"/>
    </w:rPr>
  </w:style>
  <w:style w:type="paragraph" w:styleId="Heading4">
    <w:name w:val="heading 4"/>
    <w:basedOn w:val="Normal"/>
    <w:next w:val="Normal"/>
    <w:pPr>
      <w:keepNext w:val="0"/>
      <w:keepLines w:val="0"/>
      <w:widowControl w:val="0"/>
      <w:spacing w:after="255" w:before="255" w:lineRule="auto"/>
      <w:ind w:left="0" w:right="0" w:firstLine="0"/>
      <w:contextualSpacing w:val="1"/>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contextualSpacing w:val="1"/>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contextualSpacing w:val="1"/>
    </w:pPr>
    <w:rPr>
      <w:b w:val="1"/>
      <w:i w:val="0"/>
      <w:sz w:val="16"/>
      <w:szCs w:val="16"/>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a/linnbenton.edu/file/d/0B05PTqQSjz1gcXpIekhCQnR1N2M/view?usp=sharing" TargetMode="External"/><Relationship Id="rId22" Type="http://schemas.openxmlformats.org/officeDocument/2006/relationships/hyperlink" Target="https://implicit.harvard.edu/implicit/takeatest.html" TargetMode="External"/><Relationship Id="rId21" Type="http://schemas.openxmlformats.org/officeDocument/2006/relationships/hyperlink" Target="http://socialstratification.files.wordpress.com/2008/10/poverty_contexts_american_apple_pie.pdf"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ortiea@linnbenton.edu"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alendar.google.com/calendar/selfsched?sstoken=UUd5ZjhLcFk5TzVifGRlZmF1bHR8YWVmZjUzZTRlNDk0ZTRkNjg2MWIyMzc2ZjUwMzQ1ZWI" TargetMode="External"/><Relationship Id="rId7" Type="http://schemas.openxmlformats.org/officeDocument/2006/relationships/hyperlink" Target="https://calendar.google.com/calendar/selfsched?sstoken=UUd5ZjhLcFk5TzVifGRlZmF1bHR8YWVmZjUzZTRlNDk0ZTRkNjg2MWIyMzc2ZjUwMzQ1ZWI" TargetMode="External"/><Relationship Id="rId8" Type="http://schemas.openxmlformats.org/officeDocument/2006/relationships/hyperlink" Target="https://www.zoom.us/?zcid=1173&amp;gclid=CjwKEAjwgIPOBRDn2eXxsN7S4RcSJABwNV90_AzDYn1JqqVgnTgKwAuJ3DfdWyd2jYWgmVWNkDolnBoClp_w_wcB" TargetMode="External"/><Relationship Id="rId11" Type="http://schemas.openxmlformats.org/officeDocument/2006/relationships/hyperlink" Target="http://www.odec.umd.edu/CD/UNIVERSAL%20READINGS/The%20Social%20Construction%20of%20Difference%20Johnson.pdf" TargetMode="External"/><Relationship Id="rId10" Type="http://schemas.openxmlformats.org/officeDocument/2006/relationships/hyperlink" Target="http://socialstratification.files.wordpress.com/2008/10/poverty_contexts_american_apple_pie.pdf" TargetMode="External"/><Relationship Id="rId13" Type="http://schemas.openxmlformats.org/officeDocument/2006/relationships/hyperlink" Target="https://cft.vanderbilt.edu/guides-sub-pages/blooms-taxonomy/" TargetMode="External"/><Relationship Id="rId12" Type="http://schemas.openxmlformats.org/officeDocument/2006/relationships/hyperlink" Target="https://cft.vanderbilt.edu/guides-sub-pages/blooms-taxonomy/" TargetMode="External"/><Relationship Id="rId15" Type="http://schemas.openxmlformats.org/officeDocument/2006/relationships/hyperlink" Target="http://sociology.about.com/od/Works/a/Sociological-Imagination.htm" TargetMode="External"/><Relationship Id="rId14" Type="http://schemas.openxmlformats.org/officeDocument/2006/relationships/hyperlink" Target="https://www.criticalthinking.org/pages/defining-critical-thinking/766" TargetMode="External"/><Relationship Id="rId17" Type="http://schemas.openxmlformats.org/officeDocument/2006/relationships/hyperlink" Target="http://sociology.about.com/od/Works/a/Sociological-Imagination.htm" TargetMode="External"/><Relationship Id="rId16" Type="http://schemas.openxmlformats.org/officeDocument/2006/relationships/hyperlink" Target="http://sociology.about.com/od/Works/a/Sociological-Imagination.htm" TargetMode="External"/><Relationship Id="rId19" Type="http://schemas.openxmlformats.org/officeDocument/2006/relationships/hyperlink" Target="http://linnbenton.edu/cfar" TargetMode="External"/><Relationship Id="rId18" Type="http://schemas.openxmlformats.org/officeDocument/2006/relationships/hyperlink" Target="https://docs.google.com/document/d/1bgpHyPvxUS6GXu--wAQKNTOhwJpGPggZ6PMUmGXDkL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