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36"/>
          <w:szCs w:val="36"/>
        </w:rPr>
        <w:t>JN215A - Journalism Lab Syllabus</w:t>
      </w:r>
    </w:p>
    <w:p w14:paraId="00000002" w14:textId="77777777" w:rsidR="00EC53E5" w:rsidRDefault="00EC53E5">
      <w:pPr>
        <w:pBdr>
          <w:top w:val="nil"/>
          <w:left w:val="nil"/>
          <w:bottom w:val="nil"/>
          <w:right w:val="nil"/>
          <w:between w:val="nil"/>
        </w:pBdr>
        <w:spacing w:line="240" w:lineRule="auto"/>
        <w:jc w:val="center"/>
        <w:rPr>
          <w:rFonts w:ascii="Times New Roman" w:eastAsia="Times New Roman" w:hAnsi="Times New Roman" w:cs="Times New Roman"/>
          <w:sz w:val="28"/>
          <w:szCs w:val="28"/>
        </w:rPr>
      </w:pPr>
    </w:p>
    <w:p w14:paraId="00000003"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14:paraId="00000004"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Santiam Hall </w:t>
      </w:r>
      <w:proofErr w:type="gramStart"/>
      <w:r>
        <w:rPr>
          <w:rFonts w:ascii="Times New Roman" w:eastAsia="Times New Roman" w:hAnsi="Times New Roman" w:cs="Times New Roman"/>
          <w:sz w:val="28"/>
          <w:szCs w:val="28"/>
        </w:rPr>
        <w:t>114  ~</w:t>
      </w:r>
      <w:proofErr w:type="gramEnd"/>
      <w:r>
        <w:rPr>
          <w:rFonts w:ascii="Times New Roman" w:eastAsia="Times New Roman" w:hAnsi="Times New Roman" w:cs="Times New Roman"/>
          <w:sz w:val="28"/>
          <w:szCs w:val="28"/>
        </w:rPr>
        <w:t xml:space="preserve"> 541-917-4563  ~   rob.priewe@linnbenton.edu</w:t>
      </w:r>
    </w:p>
    <w:p w14:paraId="00000005"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Blog: </w:t>
      </w:r>
      <w:proofErr w:type="gramStart"/>
      <w:r>
        <w:rPr>
          <w:rFonts w:ascii="Times New Roman" w:eastAsia="Times New Roman" w:hAnsi="Times New Roman" w:cs="Times New Roman"/>
          <w:sz w:val="28"/>
          <w:szCs w:val="28"/>
        </w:rPr>
        <w:t>robpriewe.blogspot.com  ~</w:t>
      </w:r>
      <w:proofErr w:type="gramEnd"/>
      <w:r>
        <w:rPr>
          <w:rFonts w:ascii="Times New Roman" w:eastAsia="Times New Roman" w:hAnsi="Times New Roman" w:cs="Times New Roman"/>
          <w:sz w:val="28"/>
          <w:szCs w:val="28"/>
        </w:rPr>
        <w:t xml:space="preserve">  Twitter: @</w:t>
      </w:r>
      <w:proofErr w:type="spellStart"/>
      <w:r>
        <w:rPr>
          <w:rFonts w:ascii="Times New Roman" w:eastAsia="Times New Roman" w:hAnsi="Times New Roman" w:cs="Times New Roman"/>
          <w:sz w:val="28"/>
          <w:szCs w:val="28"/>
        </w:rPr>
        <w:t>robpriewe</w:t>
      </w:r>
      <w:proofErr w:type="spellEnd"/>
    </w:p>
    <w:p w14:paraId="00000006"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Facebook: LBCC Journalism</w:t>
      </w:r>
    </w:p>
    <w:p w14:paraId="00000007"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w:t>
      </w:r>
    </w:p>
    <w:p w14:paraId="00000009"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one-credit lab provides experience in writing news articles, taking photos and contributing other work for print and online publication. Students practice news judgment, reporting, interviewing and writing by researching and producing articles, photos</w:t>
      </w:r>
      <w:r>
        <w:rPr>
          <w:rFonts w:ascii="Times New Roman" w:eastAsia="Times New Roman" w:hAnsi="Times New Roman" w:cs="Times New Roman"/>
          <w:sz w:val="24"/>
          <w:szCs w:val="24"/>
        </w:rPr>
        <w:t xml:space="preserve"> and other work for The Commuter or other publications.</w:t>
      </w:r>
    </w:p>
    <w:p w14:paraId="0000000A"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Lab Site</w:t>
      </w:r>
    </w:p>
    <w:p w14:paraId="0000000C"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Commuter office: </w:t>
      </w:r>
      <w:r>
        <w:rPr>
          <w:rFonts w:ascii="Times New Roman" w:eastAsia="Times New Roman" w:hAnsi="Times New Roman" w:cs="Times New Roman"/>
          <w:b/>
          <w:sz w:val="24"/>
          <w:szCs w:val="24"/>
        </w:rPr>
        <w:t>Forum Building, Room 222</w:t>
      </w:r>
      <w:r>
        <w:rPr>
          <w:rFonts w:ascii="Times New Roman" w:eastAsia="Times New Roman" w:hAnsi="Times New Roman" w:cs="Times New Roman"/>
          <w:sz w:val="24"/>
          <w:szCs w:val="24"/>
        </w:rPr>
        <w:t>, on the second floor, facing the courtyard</w:t>
      </w:r>
    </w:p>
    <w:p w14:paraId="0000000D"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Commuter telephone: </w:t>
      </w:r>
      <w:r>
        <w:rPr>
          <w:rFonts w:ascii="Times New Roman" w:eastAsia="Times New Roman" w:hAnsi="Times New Roman" w:cs="Times New Roman"/>
          <w:b/>
          <w:sz w:val="24"/>
          <w:szCs w:val="24"/>
        </w:rPr>
        <w:t>541-917-4451</w:t>
      </w:r>
    </w:p>
    <w:p w14:paraId="0000000E"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Commuter email address: </w:t>
      </w:r>
      <w:r>
        <w:rPr>
          <w:rFonts w:ascii="Times New Roman" w:eastAsia="Times New Roman" w:hAnsi="Times New Roman" w:cs="Times New Roman"/>
          <w:b/>
          <w:sz w:val="24"/>
          <w:szCs w:val="24"/>
        </w:rPr>
        <w:t>commuter@linnbenton.edu</w:t>
      </w:r>
    </w:p>
    <w:p w14:paraId="0000000F"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Commuter website: </w:t>
      </w:r>
      <w:r>
        <w:rPr>
          <w:rFonts w:ascii="Times New Roman" w:eastAsia="Times New Roman" w:hAnsi="Times New Roman" w:cs="Times New Roman"/>
          <w:b/>
          <w:sz w:val="24"/>
          <w:szCs w:val="24"/>
        </w:rPr>
        <w:t>LBCommuter.com</w:t>
      </w:r>
    </w:p>
    <w:p w14:paraId="00000010"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Requirements and Grading</w:t>
      </w:r>
    </w:p>
    <w:p w14:paraId="00000012"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on spending </w:t>
      </w:r>
      <w:r>
        <w:rPr>
          <w:rFonts w:ascii="Times New Roman" w:eastAsia="Times New Roman" w:hAnsi="Times New Roman" w:cs="Times New Roman"/>
          <w:b/>
          <w:sz w:val="24"/>
          <w:szCs w:val="24"/>
        </w:rPr>
        <w:t>at least TWO hours per week</w:t>
      </w:r>
      <w:r>
        <w:rPr>
          <w:rFonts w:ascii="Times New Roman" w:eastAsia="Times New Roman" w:hAnsi="Times New Roman" w:cs="Times New Roman"/>
          <w:sz w:val="24"/>
          <w:szCs w:val="24"/>
        </w:rPr>
        <w:t xml:space="preserve"> making </w:t>
      </w:r>
      <w:proofErr w:type="gramStart"/>
      <w:r>
        <w:rPr>
          <w:rFonts w:ascii="Times New Roman" w:eastAsia="Times New Roman" w:hAnsi="Times New Roman" w:cs="Times New Roman"/>
          <w:sz w:val="24"/>
          <w:szCs w:val="24"/>
        </w:rPr>
        <w:t>contacts and developing story and photo ideas</w:t>
      </w:r>
      <w:proofErr w:type="gramEnd"/>
      <w:r>
        <w:rPr>
          <w:rFonts w:ascii="Times New Roman" w:eastAsia="Times New Roman" w:hAnsi="Times New Roman" w:cs="Times New Roman"/>
          <w:sz w:val="24"/>
          <w:szCs w:val="24"/>
        </w:rPr>
        <w:t xml:space="preserve"> and keeping in touch with The Commuter’s editors. Students can come up with their own ideas in consultation with The</w:t>
      </w:r>
      <w:r>
        <w:rPr>
          <w:rFonts w:ascii="Times New Roman" w:eastAsia="Times New Roman" w:hAnsi="Times New Roman" w:cs="Times New Roman"/>
          <w:sz w:val="24"/>
          <w:szCs w:val="24"/>
        </w:rPr>
        <w:t xml:space="preserve"> Commuter's editors or work on assignments from those editors. Have your story/photo idea </w:t>
      </w:r>
      <w:r>
        <w:rPr>
          <w:rFonts w:ascii="Times New Roman" w:eastAsia="Times New Roman" w:hAnsi="Times New Roman" w:cs="Times New Roman"/>
          <w:b/>
          <w:sz w:val="24"/>
          <w:szCs w:val="24"/>
        </w:rPr>
        <w:t>approved BEFORE</w:t>
      </w:r>
      <w:r>
        <w:rPr>
          <w:rFonts w:ascii="Times New Roman" w:eastAsia="Times New Roman" w:hAnsi="Times New Roman" w:cs="Times New Roman"/>
          <w:sz w:val="24"/>
          <w:szCs w:val="24"/>
        </w:rPr>
        <w:t xml:space="preserve"> you spend too much time on it, just in case the editor </w:t>
      </w:r>
      <w:proofErr w:type="gramStart"/>
      <w:r>
        <w:rPr>
          <w:rFonts w:ascii="Times New Roman" w:eastAsia="Times New Roman" w:hAnsi="Times New Roman" w:cs="Times New Roman"/>
          <w:sz w:val="24"/>
          <w:szCs w:val="24"/>
        </w:rPr>
        <w:t>isn't</w:t>
      </w:r>
      <w:proofErr w:type="gramEnd"/>
      <w:r>
        <w:rPr>
          <w:rFonts w:ascii="Times New Roman" w:eastAsia="Times New Roman" w:hAnsi="Times New Roman" w:cs="Times New Roman"/>
          <w:sz w:val="24"/>
          <w:szCs w:val="24"/>
        </w:rPr>
        <w:t xml:space="preserve"> interested in publishing the work. </w:t>
      </w:r>
      <w:proofErr w:type="spellStart"/>
      <w:r>
        <w:rPr>
          <w:rFonts w:ascii="Times New Roman" w:eastAsia="Times New Roman" w:hAnsi="Times New Roman" w:cs="Times New Roman"/>
          <w:sz w:val="24"/>
          <w:szCs w:val="24"/>
        </w:rPr>
        <w:t>D'oh</w:t>
      </w:r>
      <w:proofErr w:type="spellEnd"/>
      <w:r>
        <w:rPr>
          <w:rFonts w:ascii="Times New Roman" w:eastAsia="Times New Roman" w:hAnsi="Times New Roman" w:cs="Times New Roman"/>
          <w:sz w:val="24"/>
          <w:szCs w:val="24"/>
        </w:rPr>
        <w:t>!</w:t>
      </w:r>
    </w:p>
    <w:p w14:paraId="00000013"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4"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should strive to publish as many articles/photos as possible during the term – </w:t>
      </w:r>
      <w:r>
        <w:rPr>
          <w:rFonts w:ascii="Times New Roman" w:eastAsia="Times New Roman" w:hAnsi="Times New Roman" w:cs="Times New Roman"/>
          <w:b/>
          <w:sz w:val="24"/>
          <w:szCs w:val="24"/>
        </w:rPr>
        <w:t>at least</w:t>
      </w:r>
    </w:p>
    <w:p w14:paraId="00000015"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FIVE contributions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must be submitted</w:t>
      </w:r>
      <w:proofErr w:type="gramEnd"/>
      <w:r>
        <w:rPr>
          <w:rFonts w:ascii="Times New Roman" w:eastAsia="Times New Roman" w:hAnsi="Times New Roman" w:cs="Times New Roman"/>
          <w:sz w:val="24"/>
          <w:szCs w:val="24"/>
        </w:rPr>
        <w:t xml:space="preserve"> by the end of the ninth week, the Friday before The Commuter’s last edition of the term. Contributing more work than the f</w:t>
      </w:r>
      <w:r>
        <w:rPr>
          <w:rFonts w:ascii="Times New Roman" w:eastAsia="Times New Roman" w:hAnsi="Times New Roman" w:cs="Times New Roman"/>
          <w:sz w:val="24"/>
          <w:szCs w:val="24"/>
        </w:rPr>
        <w:t>ive required, including opinion pieces such as columns and reviews, earns extra credit toward the lab grade and the possibility of earning an A grade.</w:t>
      </w:r>
    </w:p>
    <w:p w14:paraId="00000016"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7"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evaluating your work, the instructor will use criteria similar to the Story Evaluation Form that </w:t>
      </w:r>
      <w:proofErr w:type="gramStart"/>
      <w:r>
        <w:rPr>
          <w:rFonts w:ascii="Times New Roman" w:eastAsia="Times New Roman" w:hAnsi="Times New Roman" w:cs="Times New Roman"/>
          <w:sz w:val="24"/>
          <w:szCs w:val="24"/>
        </w:rPr>
        <w:t>is u</w:t>
      </w:r>
      <w:r>
        <w:rPr>
          <w:rFonts w:ascii="Times New Roman" w:eastAsia="Times New Roman" w:hAnsi="Times New Roman" w:cs="Times New Roman"/>
          <w:sz w:val="24"/>
          <w:szCs w:val="24"/>
        </w:rPr>
        <w:t>sed</w:t>
      </w:r>
      <w:proofErr w:type="gramEnd"/>
      <w:r>
        <w:rPr>
          <w:rFonts w:ascii="Times New Roman" w:eastAsia="Times New Roman" w:hAnsi="Times New Roman" w:cs="Times New Roman"/>
          <w:sz w:val="24"/>
          <w:szCs w:val="24"/>
        </w:rPr>
        <w:t xml:space="preserve"> in the News Reporting and Feature Writing classes. These criteria include rating your lead, nut </w:t>
      </w:r>
      <w:proofErr w:type="spellStart"/>
      <w:r>
        <w:rPr>
          <w:rFonts w:ascii="Times New Roman" w:eastAsia="Times New Roman" w:hAnsi="Times New Roman" w:cs="Times New Roman"/>
          <w:sz w:val="24"/>
          <w:szCs w:val="24"/>
        </w:rPr>
        <w:t>graf</w:t>
      </w:r>
      <w:proofErr w:type="spellEnd"/>
      <w:r>
        <w:rPr>
          <w:rFonts w:ascii="Times New Roman" w:eastAsia="Times New Roman" w:hAnsi="Times New Roman" w:cs="Times New Roman"/>
          <w:sz w:val="24"/>
          <w:szCs w:val="24"/>
        </w:rPr>
        <w:t>, sources, research, writing, editing, style and overall quality and effectiveness.</w:t>
      </w:r>
    </w:p>
    <w:p w14:paraId="00000018"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9"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must submit and have published a minimum of SIX works to q</w:t>
      </w:r>
      <w:r>
        <w:rPr>
          <w:rFonts w:ascii="Times New Roman" w:eastAsia="Times New Roman" w:hAnsi="Times New Roman" w:cs="Times New Roman"/>
          <w:b/>
          <w:sz w:val="24"/>
          <w:szCs w:val="24"/>
        </w:rPr>
        <w:t xml:space="preserve">ualify for a grade of A. </w:t>
      </w:r>
      <w:r>
        <w:rPr>
          <w:rFonts w:ascii="Times New Roman" w:eastAsia="Times New Roman" w:hAnsi="Times New Roman" w:cs="Times New Roman"/>
          <w:sz w:val="24"/>
          <w:szCs w:val="24"/>
        </w:rPr>
        <w:t xml:space="preserve"> Likewise, students must publish a minimum of FOUR items to qualify for a grade of B. A student who publishes THREE contributions cannot earn higher than a grade of C.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z w:val="24"/>
          <w:szCs w:val="24"/>
        </w:rPr>
        <w:t xml:space="preserve"> submissions qualify for a grade of D.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one or no contri</w:t>
      </w:r>
      <w:r>
        <w:rPr>
          <w:rFonts w:ascii="Times New Roman" w:eastAsia="Times New Roman" w:hAnsi="Times New Roman" w:cs="Times New Roman"/>
          <w:sz w:val="24"/>
          <w:szCs w:val="24"/>
        </w:rPr>
        <w:t>butions will constitute an F grade.</w:t>
      </w:r>
    </w:p>
    <w:p w14:paraId="0000001A"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B"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DEADLINES: </w:t>
      </w:r>
      <w:proofErr w:type="gramStart"/>
      <w:r>
        <w:rPr>
          <w:rFonts w:ascii="Times New Roman" w:eastAsia="Times New Roman" w:hAnsi="Times New Roman" w:cs="Times New Roman"/>
          <w:sz w:val="24"/>
          <w:szCs w:val="24"/>
        </w:rPr>
        <w:t>As a guide,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your work</w:t>
      </w:r>
      <w:proofErr w:type="gramEnd"/>
      <w:r>
        <w:rPr>
          <w:rFonts w:ascii="Times New Roman" w:eastAsia="Times New Roman" w:hAnsi="Times New Roman" w:cs="Times New Roman"/>
          <w:sz w:val="24"/>
          <w:szCs w:val="24"/>
        </w:rPr>
        <w:t xml:space="preserve"> should be submitted by these dates:</w:t>
      </w:r>
    </w:p>
    <w:p w14:paraId="0000001C" w14:textId="77777777" w:rsidR="00EC53E5" w:rsidRDefault="00FF3E6B">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Friday of Week 2</w:t>
      </w:r>
    </w:p>
    <w:p w14:paraId="0000001D" w14:textId="77777777" w:rsidR="00EC53E5" w:rsidRDefault="00FF3E6B">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Friday of Week 4</w:t>
      </w:r>
    </w:p>
    <w:p w14:paraId="0000001E" w14:textId="77777777" w:rsidR="00EC53E5" w:rsidRDefault="00FF3E6B">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Friday of Week 6</w:t>
      </w:r>
    </w:p>
    <w:p w14:paraId="0000001F" w14:textId="77777777" w:rsidR="00EC53E5" w:rsidRDefault="00FF3E6B">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Friday of Week 7</w:t>
      </w:r>
    </w:p>
    <w:p w14:paraId="00000020" w14:textId="77777777" w:rsidR="00EC53E5" w:rsidRDefault="00FF3E6B">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b/>
          <w:sz w:val="24"/>
          <w:szCs w:val="24"/>
        </w:rPr>
        <w:t>Friday of Week 9</w:t>
      </w:r>
    </w:p>
    <w:p w14:paraId="00000021"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You must meet deadlines!</w:t>
      </w:r>
      <w:r>
        <w:rPr>
          <w:rFonts w:ascii="Times New Roman" w:eastAsia="Times New Roman" w:hAnsi="Times New Roman" w:cs="Times New Roman"/>
          <w:sz w:val="24"/>
          <w:szCs w:val="24"/>
        </w:rPr>
        <w:t xml:space="preserve"> Pace yourself! Do not put off submitti</w:t>
      </w:r>
      <w:r>
        <w:rPr>
          <w:rFonts w:ascii="Times New Roman" w:eastAsia="Times New Roman" w:hAnsi="Times New Roman" w:cs="Times New Roman"/>
          <w:sz w:val="24"/>
          <w:szCs w:val="24"/>
        </w:rPr>
        <w:t xml:space="preserve">ng your work for publication until the end of the term. </w:t>
      </w:r>
    </w:p>
    <w:p w14:paraId="00000023"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4"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glad to look at various drafts, offering suggestions before you submit your work.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best to send these by e-mail or share a link on Google Docs. I can usually provide feedback in a day or two, or we can set a time to meet and go over the work.</w:t>
      </w:r>
    </w:p>
    <w:p w14:paraId="00000025"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w:t>
      </w:r>
      <w:r>
        <w:rPr>
          <w:rFonts w:ascii="Times New Roman" w:eastAsia="Times New Roman" w:hAnsi="Times New Roman" w:cs="Times New Roman"/>
          <w:b/>
          <w:sz w:val="24"/>
          <w:szCs w:val="24"/>
          <w:u w:val="single"/>
        </w:rPr>
        <w:t xml:space="preserve"> Difference </w:t>
      </w:r>
      <w:proofErr w:type="gramStart"/>
      <w:r>
        <w:rPr>
          <w:rFonts w:ascii="Times New Roman" w:eastAsia="Times New Roman" w:hAnsi="Times New Roman" w:cs="Times New Roman"/>
          <w:b/>
          <w:sz w:val="24"/>
          <w:szCs w:val="24"/>
          <w:u w:val="single"/>
        </w:rPr>
        <w:t>Between</w:t>
      </w:r>
      <w:proofErr w:type="gramEnd"/>
      <w:r>
        <w:rPr>
          <w:rFonts w:ascii="Times New Roman" w:eastAsia="Times New Roman" w:hAnsi="Times New Roman" w:cs="Times New Roman"/>
          <w:b/>
          <w:sz w:val="24"/>
          <w:szCs w:val="24"/>
          <w:u w:val="single"/>
        </w:rPr>
        <w:t xml:space="preserve"> the Commuter and JN215A Lab</w:t>
      </w:r>
    </w:p>
    <w:p w14:paraId="00000027"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Commuter is a student-managed weekly publication serving the LBCC community. It has a printed circulation of 750 copies, and is online at</w:t>
      </w:r>
      <w:hyperlink r:id="rId5">
        <w:r>
          <w:rPr>
            <w:rFonts w:ascii="Times New Roman" w:eastAsia="Times New Roman" w:hAnsi="Times New Roman" w:cs="Times New Roman"/>
            <w:sz w:val="24"/>
            <w:szCs w:val="24"/>
          </w:rPr>
          <w:t xml:space="preserve"> </w:t>
        </w:r>
      </w:hyperlink>
      <w:r>
        <w:rPr>
          <w:rFonts w:ascii="Times New Roman" w:eastAsia="Times New Roman" w:hAnsi="Times New Roman" w:cs="Times New Roman"/>
          <w:b/>
          <w:sz w:val="24"/>
          <w:szCs w:val="24"/>
        </w:rPr>
        <w:t>LBCommuter.com.</w:t>
      </w:r>
    </w:p>
    <w:p w14:paraId="00000028"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JN215A lab functions as a co-curricular program with the student newspaper, and operates as a news bureau in cooperation with the student editors. The Commuter editors, </w:t>
      </w:r>
      <w:r>
        <w:rPr>
          <w:rFonts w:ascii="Times New Roman" w:eastAsia="Times New Roman" w:hAnsi="Times New Roman" w:cs="Times New Roman"/>
          <w:i/>
          <w:sz w:val="24"/>
          <w:szCs w:val="24"/>
        </w:rPr>
        <w:t>not the instructor</w:t>
      </w:r>
      <w:r>
        <w:rPr>
          <w:rFonts w:ascii="Times New Roman" w:eastAsia="Times New Roman" w:hAnsi="Times New Roman" w:cs="Times New Roman"/>
          <w:sz w:val="24"/>
          <w:szCs w:val="24"/>
        </w:rPr>
        <w:t xml:space="preserve">, have the final say on what works </w:t>
      </w:r>
      <w:proofErr w:type="gramStart"/>
      <w:r>
        <w:rPr>
          <w:rFonts w:ascii="Times New Roman" w:eastAsia="Times New Roman" w:hAnsi="Times New Roman" w:cs="Times New Roman"/>
          <w:sz w:val="24"/>
          <w:szCs w:val="24"/>
        </w:rPr>
        <w:t>are published</w:t>
      </w:r>
      <w:proofErr w:type="gramEnd"/>
      <w:r>
        <w:rPr>
          <w:rFonts w:ascii="Times New Roman" w:eastAsia="Times New Roman" w:hAnsi="Times New Roman" w:cs="Times New Roman"/>
          <w:sz w:val="24"/>
          <w:szCs w:val="24"/>
        </w:rPr>
        <w:t xml:space="preserve">, and how they </w:t>
      </w:r>
      <w:r>
        <w:rPr>
          <w:rFonts w:ascii="Times New Roman" w:eastAsia="Times New Roman" w:hAnsi="Times New Roman" w:cs="Times New Roman"/>
          <w:sz w:val="24"/>
          <w:szCs w:val="24"/>
        </w:rPr>
        <w:t>are edited.</w:t>
      </w:r>
    </w:p>
    <w:p w14:paraId="0000002A"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your instructor – and a former newspaper reporter and editor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it’s my job to help you improve your work through critiques and one-on-one discussions during the production process.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glad to answer questions, help brainstorm stories or o</w:t>
      </w:r>
      <w:r>
        <w:rPr>
          <w:rFonts w:ascii="Times New Roman" w:eastAsia="Times New Roman" w:hAnsi="Times New Roman" w:cs="Times New Roman"/>
          <w:sz w:val="24"/>
          <w:szCs w:val="24"/>
        </w:rPr>
        <w:t xml:space="preserve">ffer advice on topics ranging from your classes to internships and career opportunities. Stop by my </w:t>
      </w:r>
      <w:proofErr w:type="gramStart"/>
      <w:r>
        <w:rPr>
          <w:rFonts w:ascii="Times New Roman" w:eastAsia="Times New Roman" w:hAnsi="Times New Roman" w:cs="Times New Roman"/>
          <w:sz w:val="24"/>
          <w:szCs w:val="24"/>
        </w:rPr>
        <w:t>office or call</w:t>
      </w:r>
      <w:proofErr w:type="gramEnd"/>
      <w:r>
        <w:rPr>
          <w:rFonts w:ascii="Times New Roman" w:eastAsia="Times New Roman" w:hAnsi="Times New Roman" w:cs="Times New Roman"/>
          <w:sz w:val="24"/>
          <w:szCs w:val="24"/>
        </w:rPr>
        <w:t xml:space="preserve"> or e-mail anytime. </w:t>
      </w:r>
    </w:p>
    <w:p w14:paraId="0000002C"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D"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14:paraId="0000002E"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academic excellence and learning environments that encourage multiple perspectives </w:t>
      </w:r>
      <w:r>
        <w:rPr>
          <w:rFonts w:ascii="Times New Roman" w:eastAsia="Times New Roman" w:hAnsi="Times New Roman" w:cs="Times New Roman"/>
          <w:sz w:val="24"/>
          <w:szCs w:val="24"/>
        </w:rPr>
        <w:t xml:space="preserve">and the free exchange of ideas, all courses at LBCC will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nurturing the d</w:t>
      </w:r>
      <w:r>
        <w:rPr>
          <w:rFonts w:ascii="Times New Roman" w:eastAsia="Times New Roman" w:hAnsi="Times New Roman" w:cs="Times New Roman"/>
          <w:sz w:val="24"/>
          <w:szCs w:val="24"/>
        </w:rPr>
        <w:t xml:space="preserve">evelopment of culturally literate individuals capable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workforce.</w:t>
      </w:r>
    </w:p>
    <w:p w14:paraId="0000002F"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0"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14:paraId="00000031"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w:t>
      </w:r>
      <w:r>
        <w:rPr>
          <w:rFonts w:ascii="Times New Roman" w:eastAsia="Times New Roman" w:hAnsi="Times New Roman" w:cs="Times New Roman"/>
          <w:sz w:val="24"/>
          <w:szCs w:val="24"/>
        </w:rPr>
        <w:t xml:space="preserve">e has the right to think, learn and work together in an environment of respect, tolerance and goodwill. We will work toward creating a community without prejudice, intimidation or discrimination.  </w:t>
      </w:r>
      <w:r>
        <w:rPr>
          <w:rFonts w:ascii="Times New Roman" w:eastAsia="Times New Roman" w:hAnsi="Times New Roman" w:cs="Times New Roman"/>
          <w:i/>
          <w:sz w:val="24"/>
          <w:szCs w:val="24"/>
        </w:rPr>
        <w:t>(Related to Board Policy #1015)</w:t>
      </w:r>
    </w:p>
    <w:p w14:paraId="00000032"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33"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w:t>
      </w:r>
      <w:r>
        <w:rPr>
          <w:rFonts w:ascii="Times New Roman" w:eastAsia="Times New Roman" w:hAnsi="Times New Roman" w:cs="Times New Roman"/>
          <w:sz w:val="24"/>
          <w:szCs w:val="24"/>
        </w:rPr>
        <w:t>scrimination based on race, color, religion, ethnicity, use of native language, national origin, sex, sexual orientation, marital status, disability, veteran status, age or any other status protected under applicable federal, state or local laws.  (For mor</w:t>
      </w:r>
      <w:r>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see</w:t>
      </w:r>
      <w:hyperlink r:id="rId6">
        <w:r>
          <w:rPr>
            <w:rFonts w:ascii="Times New Roman" w:eastAsia="Times New Roman" w:hAnsi="Times New Roman" w:cs="Times New Roman"/>
            <w:sz w:val="24"/>
            <w:szCs w:val="24"/>
          </w:rPr>
          <w:t xml:space="preserve"> http://po.linnbenton.edu/BPsandARs</w:t>
        </w:r>
      </w:hyperlink>
      <w:r>
        <w:rPr>
          <w:rFonts w:ascii="Times New Roman" w:eastAsia="Times New Roman" w:hAnsi="Times New Roman" w:cs="Times New Roman"/>
          <w:sz w:val="24"/>
          <w:szCs w:val="24"/>
        </w:rPr>
        <w:t>)</w:t>
      </w:r>
    </w:p>
    <w:p w14:paraId="00000034"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5" w14:textId="77777777" w:rsidR="00EC53E5" w:rsidRDefault="00FF3E6B">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Accessibility Resources</w:t>
      </w:r>
    </w:p>
    <w:p w14:paraId="00000036" w14:textId="77777777" w:rsidR="00EC53E5" w:rsidRDefault="00FF3E6B">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talk to the instructor during the first week of class. </w:t>
      </w:r>
      <w:proofErr w:type="gramStart"/>
      <w:r>
        <w:rPr>
          <w:rFonts w:ascii="Times New Roman" w:eastAsia="Times New Roman" w:hAnsi="Times New Roman" w:cs="Times New Roman"/>
          <w:sz w:val="24"/>
          <w:szCs w:val="24"/>
        </w:rPr>
        <w:t xml:space="preserve">If you have </w:t>
      </w:r>
      <w:r>
        <w:rPr>
          <w:rFonts w:ascii="Times New Roman" w:eastAsia="Times New Roman" w:hAnsi="Times New Roman" w:cs="Times New Roman"/>
          <w:sz w:val="24"/>
          <w:szCs w:val="24"/>
        </w:rPr>
        <w:t>not accessed services and think you may need them,</w:t>
      </w:r>
      <w:proofErr w:type="gramEnd"/>
      <w:r>
        <w:rPr>
          <w:rFonts w:ascii="Times New Roman" w:eastAsia="Times New Roman" w:hAnsi="Times New Roman" w:cs="Times New Roman"/>
          <w:sz w:val="24"/>
          <w:szCs w:val="24"/>
        </w:rPr>
        <w:t xml:space="preserve"> contact Center for Accessibility Resources at 541-917-4789.</w:t>
      </w:r>
    </w:p>
    <w:p w14:paraId="00000037" w14:textId="77777777" w:rsidR="00EC53E5" w:rsidRDefault="00EC53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8" w14:textId="77777777" w:rsidR="00EC53E5" w:rsidRDefault="00FF3E6B">
      <w:pPr>
        <w:pBdr>
          <w:top w:val="nil"/>
          <w:left w:val="nil"/>
          <w:bottom w:val="nil"/>
          <w:right w:val="nil"/>
          <w:between w:val="nil"/>
        </w:pBdr>
        <w:spacing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Revised 12/15/17</w:t>
      </w:r>
    </w:p>
    <w:p w14:paraId="00000039" w14:textId="77777777" w:rsidR="00EC53E5" w:rsidRDefault="00EC53E5">
      <w:pPr>
        <w:pBdr>
          <w:top w:val="nil"/>
          <w:left w:val="nil"/>
          <w:bottom w:val="nil"/>
          <w:right w:val="nil"/>
          <w:between w:val="nil"/>
        </w:pBdr>
      </w:pPr>
    </w:p>
    <w:sectPr w:rsidR="00EC53E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F6F1C"/>
    <w:multiLevelType w:val="multilevel"/>
    <w:tmpl w:val="9FE219E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E5"/>
    <w:rsid w:val="00EC53E5"/>
    <w:rsid w:val="00F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83148-8DE2-4C98-8484-6ACADB43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szCs w:val="32"/>
    </w:rPr>
  </w:style>
  <w:style w:type="paragraph" w:styleId="Heading2">
    <w:name w:val="heading 2"/>
    <w:basedOn w:val="Normal"/>
    <w:next w:val="Normal"/>
    <w:pPr>
      <w:spacing w:before="200"/>
      <w:outlineLvl w:val="1"/>
    </w:pPr>
    <w:rPr>
      <w:rFonts w:ascii="Trebuchet MS" w:eastAsia="Trebuchet MS" w:hAnsi="Trebuchet MS" w:cs="Trebuchet MS"/>
      <w:b/>
      <w:sz w:val="26"/>
      <w:szCs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http://commut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2019-04-19T19:12:00Z</dcterms:created>
  <dcterms:modified xsi:type="dcterms:W3CDTF">2019-04-19T19:12:00Z</dcterms:modified>
</cp:coreProperties>
</file>