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EED" w:rsidRDefault="00DA5EED">
      <w:pPr>
        <w:pStyle w:val="Title"/>
        <w:jc w:val="center"/>
        <w:rPr>
          <w:b/>
          <w:bCs/>
          <w:color w:val="000000"/>
          <w:sz w:val="40"/>
          <w:szCs w:val="40"/>
        </w:rPr>
      </w:pPr>
    </w:p>
    <w:p w:rsidR="00670980" w:rsidRDefault="0049240F">
      <w:pPr>
        <w:pStyle w:val="Title"/>
        <w:jc w:val="center"/>
        <w:rPr>
          <w:color w:val="000000"/>
          <w:sz w:val="40"/>
          <w:szCs w:val="40"/>
        </w:rPr>
      </w:pPr>
      <w:r>
        <w:rPr>
          <w:b/>
          <w:bCs/>
          <w:color w:val="000000"/>
          <w:sz w:val="40"/>
          <w:szCs w:val="40"/>
        </w:rPr>
        <w:t xml:space="preserve">A.W.S. Structural Code </w:t>
      </w:r>
      <w:proofErr w:type="gramStart"/>
      <w:r>
        <w:rPr>
          <w:b/>
          <w:bCs/>
          <w:color w:val="000000"/>
          <w:sz w:val="40"/>
          <w:szCs w:val="40"/>
        </w:rPr>
        <w:t>For</w:t>
      </w:r>
      <w:proofErr w:type="gramEnd"/>
      <w:r>
        <w:rPr>
          <w:b/>
          <w:bCs/>
          <w:color w:val="000000"/>
          <w:sz w:val="40"/>
          <w:szCs w:val="40"/>
        </w:rPr>
        <w:t xml:space="preserve"> Welders</w:t>
      </w:r>
      <w:r w:rsidR="00670980">
        <w:rPr>
          <w:b/>
          <w:bCs/>
          <w:color w:val="000000"/>
          <w:sz w:val="40"/>
          <w:szCs w:val="40"/>
        </w:rPr>
        <w:t xml:space="preserve"> </w:t>
      </w:r>
    </w:p>
    <w:p w:rsidR="00670980" w:rsidRDefault="00670980">
      <w:pPr>
        <w:pStyle w:val="Subtitle"/>
        <w:jc w:val="center"/>
        <w:rPr>
          <w:b/>
          <w:bCs/>
          <w:color w:val="000000"/>
          <w:sz w:val="40"/>
          <w:szCs w:val="40"/>
        </w:rPr>
      </w:pPr>
      <w:r>
        <w:rPr>
          <w:b/>
          <w:bCs/>
          <w:color w:val="000000"/>
          <w:sz w:val="40"/>
          <w:szCs w:val="40"/>
        </w:rPr>
        <w:t>WD4.</w:t>
      </w:r>
      <w:r w:rsidR="005D43E9">
        <w:rPr>
          <w:b/>
          <w:bCs/>
          <w:color w:val="000000"/>
          <w:sz w:val="40"/>
          <w:szCs w:val="40"/>
        </w:rPr>
        <w:t>2</w:t>
      </w:r>
      <w:r w:rsidR="0049240F">
        <w:rPr>
          <w:b/>
          <w:bCs/>
          <w:color w:val="000000"/>
          <w:sz w:val="40"/>
          <w:szCs w:val="40"/>
        </w:rPr>
        <w:t>91</w:t>
      </w:r>
    </w:p>
    <w:p w:rsidR="00DA5EED" w:rsidRPr="00DA5EED" w:rsidRDefault="00DA5EED" w:rsidP="00DA5EED">
      <w:pPr>
        <w:pStyle w:val="Default"/>
      </w:pPr>
    </w:p>
    <w:p w:rsidR="00670980" w:rsidRDefault="00670980" w:rsidP="00DA5EED">
      <w:pPr>
        <w:jc w:val="center"/>
        <w:rPr>
          <w:rFonts w:ascii="Calibri" w:hAnsi="Calibri"/>
          <w:color w:val="000000"/>
          <w:sz w:val="40"/>
          <w:szCs w:val="40"/>
        </w:rPr>
      </w:pPr>
      <w:r w:rsidRPr="003C7CC3">
        <w:rPr>
          <w:rFonts w:ascii="Calibri" w:hAnsi="Calibri"/>
          <w:color w:val="000000"/>
          <w:sz w:val="40"/>
          <w:szCs w:val="40"/>
        </w:rPr>
        <w:t>Syllabus</w:t>
      </w:r>
    </w:p>
    <w:p w:rsidR="00DA5EED" w:rsidRPr="00F9517C" w:rsidRDefault="00DA5EED" w:rsidP="00DA5EED">
      <w:pPr>
        <w:ind w:left="90"/>
        <w:rPr>
          <w:b/>
          <w:i/>
          <w:color w:val="000000"/>
          <w:sz w:val="30"/>
          <w:szCs w:val="30"/>
        </w:rPr>
      </w:pPr>
      <w:r w:rsidRPr="00F9517C">
        <w:rPr>
          <w:rFonts w:ascii="Calibri" w:hAnsi="Calibri"/>
          <w:b/>
          <w:i/>
          <w:color w:val="000000"/>
          <w:sz w:val="30"/>
          <w:szCs w:val="30"/>
        </w:rPr>
        <w:t>Notice: The following is subject to change per Coronavirus updates/mandates.</w:t>
      </w:r>
    </w:p>
    <w:p w:rsidR="005305F8" w:rsidRPr="005305F8" w:rsidRDefault="005305F8" w:rsidP="0049240F">
      <w:pPr>
        <w:jc w:val="both"/>
        <w:rPr>
          <w:rFonts w:ascii="Times New Roman" w:hAnsi="Times New Roman" w:cs="Times New Roman"/>
          <w:b/>
          <w:color w:val="333333"/>
          <w:sz w:val="24"/>
          <w:szCs w:val="24"/>
          <w:lang w:val="en"/>
        </w:rPr>
      </w:pPr>
      <w:r w:rsidRPr="005305F8">
        <w:rPr>
          <w:rFonts w:ascii="Times New Roman" w:hAnsi="Times New Roman" w:cs="Times New Roman"/>
          <w:b/>
          <w:color w:val="333333"/>
          <w:sz w:val="24"/>
          <w:szCs w:val="24"/>
          <w:lang w:val="en"/>
        </w:rPr>
        <w:t xml:space="preserve">Instructor: </w:t>
      </w:r>
      <w:r w:rsidRPr="005305F8">
        <w:rPr>
          <w:rFonts w:ascii="Times New Roman" w:hAnsi="Times New Roman" w:cs="Times New Roman"/>
          <w:color w:val="333333"/>
          <w:sz w:val="24"/>
          <w:szCs w:val="24"/>
          <w:lang w:val="en"/>
        </w:rPr>
        <w:t xml:space="preserve">Dean </w:t>
      </w:r>
      <w:proofErr w:type="spellStart"/>
      <w:r w:rsidRPr="005305F8">
        <w:rPr>
          <w:rFonts w:ascii="Times New Roman" w:hAnsi="Times New Roman" w:cs="Times New Roman"/>
          <w:color w:val="333333"/>
          <w:sz w:val="24"/>
          <w:szCs w:val="24"/>
          <w:lang w:val="en"/>
        </w:rPr>
        <w:t>Dowless</w:t>
      </w:r>
      <w:proofErr w:type="spellEnd"/>
      <w:r>
        <w:rPr>
          <w:rFonts w:ascii="Times New Roman" w:hAnsi="Times New Roman" w:cs="Times New Roman"/>
          <w:b/>
          <w:color w:val="333333"/>
          <w:sz w:val="24"/>
          <w:szCs w:val="24"/>
          <w:lang w:val="en"/>
        </w:rPr>
        <w:t xml:space="preserve">    </w:t>
      </w:r>
      <w:r w:rsidRPr="005305F8">
        <w:rPr>
          <w:rFonts w:ascii="Times New Roman" w:hAnsi="Times New Roman" w:cs="Times New Roman"/>
          <w:b/>
          <w:color w:val="333333"/>
          <w:sz w:val="24"/>
          <w:szCs w:val="24"/>
          <w:lang w:val="en"/>
        </w:rPr>
        <w:t xml:space="preserve">  </w:t>
      </w:r>
      <w:r>
        <w:rPr>
          <w:rFonts w:ascii="Times New Roman" w:hAnsi="Times New Roman" w:cs="Times New Roman"/>
          <w:b/>
          <w:color w:val="333333"/>
          <w:sz w:val="24"/>
          <w:szCs w:val="24"/>
          <w:lang w:val="en"/>
        </w:rPr>
        <w:t xml:space="preserve">  </w:t>
      </w:r>
      <w:r w:rsidRPr="005305F8">
        <w:rPr>
          <w:rFonts w:ascii="Times New Roman" w:hAnsi="Times New Roman" w:cs="Times New Roman"/>
          <w:b/>
          <w:color w:val="333333"/>
          <w:sz w:val="24"/>
          <w:szCs w:val="24"/>
          <w:lang w:val="en"/>
        </w:rPr>
        <w:t xml:space="preserve"> Office: </w:t>
      </w:r>
      <w:r w:rsidRPr="005305F8">
        <w:rPr>
          <w:rFonts w:ascii="Times New Roman" w:hAnsi="Times New Roman" w:cs="Times New Roman"/>
          <w:color w:val="333333"/>
          <w:sz w:val="24"/>
          <w:szCs w:val="24"/>
          <w:lang w:val="en"/>
        </w:rPr>
        <w:t>I</w:t>
      </w:r>
      <w:r w:rsidR="00DA5EED">
        <w:rPr>
          <w:rFonts w:ascii="Times New Roman" w:hAnsi="Times New Roman" w:cs="Times New Roman"/>
          <w:color w:val="333333"/>
          <w:sz w:val="24"/>
          <w:szCs w:val="24"/>
          <w:lang w:val="en"/>
        </w:rPr>
        <w:t>A-106</w:t>
      </w:r>
      <w:r w:rsidRPr="005305F8">
        <w:rPr>
          <w:rFonts w:ascii="Times New Roman" w:hAnsi="Times New Roman" w:cs="Times New Roman"/>
          <w:color w:val="333333"/>
          <w:sz w:val="24"/>
          <w:szCs w:val="24"/>
          <w:lang w:val="en"/>
        </w:rPr>
        <w:t xml:space="preserve">  </w:t>
      </w:r>
      <w:r w:rsidRPr="005305F8">
        <w:rPr>
          <w:rFonts w:ascii="Times New Roman" w:hAnsi="Times New Roman" w:cs="Times New Roman"/>
          <w:b/>
          <w:color w:val="333333"/>
          <w:sz w:val="24"/>
          <w:szCs w:val="24"/>
          <w:lang w:val="en"/>
        </w:rPr>
        <w:t xml:space="preserve">      Instructor Contact Info: </w:t>
      </w:r>
      <w:r w:rsidRPr="005305F8">
        <w:rPr>
          <w:rFonts w:ascii="Times New Roman" w:hAnsi="Times New Roman" w:cs="Times New Roman"/>
          <w:color w:val="333333"/>
          <w:sz w:val="24"/>
          <w:szCs w:val="24"/>
          <w:lang w:val="en"/>
        </w:rPr>
        <w:t>dowlesd@linnbenton.edu</w:t>
      </w:r>
    </w:p>
    <w:p w:rsidR="00670980" w:rsidRPr="0049240F" w:rsidRDefault="0049240F" w:rsidP="0049240F">
      <w:pPr>
        <w:jc w:val="both"/>
        <w:rPr>
          <w:rFonts w:ascii="Times New Roman" w:hAnsi="Times New Roman" w:cs="Times New Roman"/>
          <w:color w:val="000000"/>
          <w:sz w:val="24"/>
          <w:szCs w:val="24"/>
        </w:rPr>
      </w:pPr>
      <w:r w:rsidRPr="0049240F">
        <w:rPr>
          <w:rFonts w:ascii="Times New Roman" w:hAnsi="Times New Roman" w:cs="Times New Roman"/>
          <w:color w:val="333333"/>
          <w:sz w:val="24"/>
          <w:szCs w:val="24"/>
          <w:lang w:val="en"/>
        </w:rPr>
        <w:t xml:space="preserve">Required course for </w:t>
      </w:r>
      <w:proofErr w:type="gramStart"/>
      <w:r w:rsidRPr="0049240F">
        <w:rPr>
          <w:rFonts w:ascii="Times New Roman" w:hAnsi="Times New Roman" w:cs="Times New Roman"/>
          <w:color w:val="333333"/>
          <w:sz w:val="24"/>
          <w:szCs w:val="24"/>
          <w:lang w:val="en"/>
        </w:rPr>
        <w:t>2nd</w:t>
      </w:r>
      <w:proofErr w:type="gramEnd"/>
      <w:r w:rsidRPr="0049240F">
        <w:rPr>
          <w:rFonts w:ascii="Times New Roman" w:hAnsi="Times New Roman" w:cs="Times New Roman"/>
          <w:color w:val="333333"/>
          <w:sz w:val="24"/>
          <w:szCs w:val="24"/>
          <w:lang w:val="en"/>
        </w:rPr>
        <w:t xml:space="preserve"> Year Welding and Fabrication Technology students. This 1-credit course familiarizes the Welding and Fabrication Technology student with select concepts and areas of the American Welding Society D1.1 Structural Welding Code including inspection and weld acceptability criteria, qualification and use of Welding Procedures, welding and fabrication practices, and use of prequalified weld joints.</w:t>
      </w:r>
    </w:p>
    <w:p w:rsidR="00670980" w:rsidRPr="00812667" w:rsidRDefault="00670980">
      <w:pPr>
        <w:pStyle w:val="BlockText"/>
        <w:ind w:left="-720" w:right="-720"/>
        <w:rPr>
          <w:color w:val="000000"/>
        </w:rPr>
      </w:pPr>
    </w:p>
    <w:p w:rsidR="00670980" w:rsidRPr="00812667" w:rsidRDefault="00E12282">
      <w:pPr>
        <w:pStyle w:val="BlockText"/>
        <w:numPr>
          <w:ilvl w:val="0"/>
          <w:numId w:val="1"/>
        </w:numPr>
        <w:ind w:left="60" w:right="-720" w:hanging="780"/>
        <w:rPr>
          <w:color w:val="000000"/>
        </w:rPr>
      </w:pPr>
      <w:r>
        <w:rPr>
          <w:b/>
          <w:bCs/>
          <w:color w:val="000000"/>
        </w:rPr>
        <w:t xml:space="preserve">             1.   </w:t>
      </w:r>
      <w:r w:rsidR="00670980" w:rsidRPr="00812667">
        <w:rPr>
          <w:b/>
          <w:bCs/>
          <w:color w:val="000000"/>
        </w:rPr>
        <w:t xml:space="preserve">Required Items </w:t>
      </w:r>
      <w:r w:rsidR="003C7CC3">
        <w:rPr>
          <w:b/>
          <w:bCs/>
          <w:color w:val="000000"/>
        </w:rPr>
        <w:t>(</w:t>
      </w:r>
      <w:r w:rsidR="00670980" w:rsidRPr="00812667">
        <w:rPr>
          <w:b/>
          <w:bCs/>
          <w:color w:val="000000"/>
        </w:rPr>
        <w:t xml:space="preserve">furnished </w:t>
      </w:r>
      <w:r w:rsidR="003C7CC3">
        <w:rPr>
          <w:b/>
          <w:bCs/>
          <w:color w:val="000000"/>
        </w:rPr>
        <w:t>by the student)</w:t>
      </w:r>
      <w:r w:rsidR="00670980" w:rsidRPr="00812667">
        <w:rPr>
          <w:b/>
          <w:bCs/>
          <w:color w:val="000000"/>
        </w:rPr>
        <w:t xml:space="preserve">: </w:t>
      </w:r>
    </w:p>
    <w:p w:rsidR="00670980" w:rsidRPr="00812667" w:rsidRDefault="00670980">
      <w:pPr>
        <w:pStyle w:val="Default"/>
      </w:pPr>
    </w:p>
    <w:p w:rsidR="00670980" w:rsidRPr="00812667" w:rsidRDefault="00670980">
      <w:pPr>
        <w:pStyle w:val="BlockText"/>
        <w:ind w:left="-720" w:right="-720"/>
        <w:rPr>
          <w:color w:val="000000"/>
        </w:rPr>
      </w:pPr>
      <w:r w:rsidRPr="00812667">
        <w:rPr>
          <w:b/>
          <w:bCs/>
          <w:color w:val="000000"/>
        </w:rPr>
        <w:t xml:space="preserve">                       </w:t>
      </w:r>
      <w:r>
        <w:rPr>
          <w:b/>
          <w:bCs/>
          <w:color w:val="000000"/>
        </w:rPr>
        <w:t xml:space="preserve"> </w:t>
      </w:r>
      <w:r w:rsidRPr="00812667">
        <w:rPr>
          <w:color w:val="000000"/>
        </w:rPr>
        <w:t xml:space="preserve">Textbook: </w:t>
      </w:r>
      <w:r w:rsidR="0049240F">
        <w:rPr>
          <w:color w:val="000000"/>
        </w:rPr>
        <w:t>None required.</w:t>
      </w:r>
      <w:r w:rsidRPr="00812667">
        <w:rPr>
          <w:color w:val="000000"/>
        </w:rPr>
        <w:t xml:space="preserve"> </w:t>
      </w:r>
    </w:p>
    <w:p w:rsidR="00670980" w:rsidRPr="00812667" w:rsidRDefault="00670980" w:rsidP="0037674F">
      <w:pPr>
        <w:pStyle w:val="BlockText"/>
        <w:ind w:left="720" w:right="-720"/>
        <w:rPr>
          <w:color w:val="000000"/>
        </w:rPr>
      </w:pPr>
      <w:r w:rsidRPr="00812667">
        <w:rPr>
          <w:color w:val="000000"/>
        </w:rPr>
        <w:t xml:space="preserve">Safety Glasses with side shields* </w:t>
      </w:r>
      <w:r w:rsidR="0037674F">
        <w:rPr>
          <w:color w:val="000000"/>
        </w:rPr>
        <w:t xml:space="preserve">(see </w:t>
      </w:r>
      <w:proofErr w:type="gramStart"/>
      <w:r w:rsidR="0037674F" w:rsidRPr="00F9517C">
        <w:rPr>
          <w:b/>
          <w:color w:val="000000"/>
        </w:rPr>
        <w:t>2</w:t>
      </w:r>
      <w:proofErr w:type="gramEnd"/>
      <w:r w:rsidR="0037674F" w:rsidRPr="00F9517C">
        <w:rPr>
          <w:b/>
          <w:color w:val="000000"/>
        </w:rPr>
        <w:t>.</w:t>
      </w:r>
      <w:r w:rsidR="0037674F">
        <w:rPr>
          <w:color w:val="000000"/>
        </w:rPr>
        <w:t xml:space="preserve"> </w:t>
      </w:r>
      <w:r w:rsidR="0037674F" w:rsidRPr="0058454F">
        <w:rPr>
          <w:b/>
          <w:color w:val="000000"/>
        </w:rPr>
        <w:t>Format</w:t>
      </w:r>
      <w:r w:rsidR="0037674F">
        <w:rPr>
          <w:color w:val="000000"/>
        </w:rPr>
        <w:t xml:space="preserve"> Section below)</w:t>
      </w:r>
    </w:p>
    <w:p w:rsidR="00670980" w:rsidRPr="00812667" w:rsidRDefault="00670980" w:rsidP="0037674F">
      <w:pPr>
        <w:pStyle w:val="BlockText"/>
        <w:ind w:left="720" w:right="-720"/>
        <w:rPr>
          <w:color w:val="000000"/>
        </w:rPr>
      </w:pPr>
      <w:r w:rsidRPr="00812667">
        <w:rPr>
          <w:color w:val="000000"/>
        </w:rPr>
        <w:t xml:space="preserve">Leather welding gloves with long gauntlet sleeves </w:t>
      </w:r>
      <w:r w:rsidR="0037674F">
        <w:rPr>
          <w:color w:val="000000"/>
        </w:rPr>
        <w:t xml:space="preserve">(see </w:t>
      </w:r>
      <w:proofErr w:type="gramStart"/>
      <w:r w:rsidR="0037674F" w:rsidRPr="00F9517C">
        <w:rPr>
          <w:b/>
          <w:color w:val="000000"/>
        </w:rPr>
        <w:t>2</w:t>
      </w:r>
      <w:proofErr w:type="gramEnd"/>
      <w:r w:rsidR="0037674F" w:rsidRPr="00F9517C">
        <w:rPr>
          <w:b/>
          <w:color w:val="000000"/>
        </w:rPr>
        <w:t>.</w:t>
      </w:r>
      <w:r w:rsidR="0037674F">
        <w:rPr>
          <w:color w:val="000000"/>
        </w:rPr>
        <w:t xml:space="preserve"> </w:t>
      </w:r>
      <w:r w:rsidR="0037674F" w:rsidRPr="0058454F">
        <w:rPr>
          <w:b/>
          <w:color w:val="000000"/>
        </w:rPr>
        <w:t>Format</w:t>
      </w:r>
      <w:r w:rsidR="0037674F">
        <w:rPr>
          <w:color w:val="000000"/>
        </w:rPr>
        <w:t xml:space="preserve"> Section below)</w:t>
      </w:r>
    </w:p>
    <w:p w:rsidR="00670980" w:rsidRPr="00812667" w:rsidRDefault="003C7CC3" w:rsidP="0037674F">
      <w:pPr>
        <w:pStyle w:val="BlockText"/>
        <w:ind w:left="720" w:right="-720"/>
        <w:rPr>
          <w:color w:val="000000"/>
        </w:rPr>
      </w:pPr>
      <w:r>
        <w:rPr>
          <w:bCs/>
          <w:color w:val="000000"/>
        </w:rPr>
        <w:t>High Top</w:t>
      </w:r>
      <w:r w:rsidR="00670980" w:rsidRPr="00812667">
        <w:rPr>
          <w:color w:val="000000"/>
        </w:rPr>
        <w:t xml:space="preserve"> </w:t>
      </w:r>
      <w:r w:rsidR="00670980" w:rsidRPr="003C7CC3">
        <w:rPr>
          <w:color w:val="000000"/>
        </w:rPr>
        <w:t>Hard Top</w:t>
      </w:r>
      <w:r w:rsidR="00670980" w:rsidRPr="00812667">
        <w:rPr>
          <w:color w:val="000000"/>
        </w:rPr>
        <w:t xml:space="preserve"> </w:t>
      </w:r>
      <w:r w:rsidR="00670980" w:rsidRPr="003C7CC3">
        <w:rPr>
          <w:bCs/>
          <w:color w:val="000000"/>
        </w:rPr>
        <w:t>Boots</w:t>
      </w:r>
      <w:r w:rsidR="0037674F">
        <w:rPr>
          <w:color w:val="000000"/>
        </w:rPr>
        <w:t xml:space="preserve"> (no tennis shoes) </w:t>
      </w:r>
      <w:r w:rsidR="0037674F">
        <w:rPr>
          <w:color w:val="000000"/>
        </w:rPr>
        <w:t xml:space="preserve">(see </w:t>
      </w:r>
      <w:proofErr w:type="gramStart"/>
      <w:r w:rsidR="0037674F" w:rsidRPr="00F9517C">
        <w:rPr>
          <w:b/>
          <w:color w:val="000000"/>
        </w:rPr>
        <w:t>2</w:t>
      </w:r>
      <w:proofErr w:type="gramEnd"/>
      <w:r w:rsidR="0037674F" w:rsidRPr="00F9517C">
        <w:rPr>
          <w:b/>
          <w:color w:val="000000"/>
        </w:rPr>
        <w:t>.</w:t>
      </w:r>
      <w:r w:rsidR="0037674F">
        <w:rPr>
          <w:color w:val="000000"/>
        </w:rPr>
        <w:t xml:space="preserve"> </w:t>
      </w:r>
      <w:r w:rsidR="0037674F" w:rsidRPr="0058454F">
        <w:rPr>
          <w:b/>
          <w:color w:val="000000"/>
        </w:rPr>
        <w:t>Format</w:t>
      </w:r>
      <w:r w:rsidR="0037674F">
        <w:rPr>
          <w:color w:val="000000"/>
        </w:rPr>
        <w:t xml:space="preserve"> Section below)</w:t>
      </w:r>
    </w:p>
    <w:p w:rsidR="00670980" w:rsidRPr="00812667" w:rsidRDefault="00670980" w:rsidP="0037674F">
      <w:pPr>
        <w:pStyle w:val="BlockText"/>
        <w:ind w:left="720" w:right="-720"/>
        <w:rPr>
          <w:color w:val="000000"/>
        </w:rPr>
      </w:pPr>
      <w:r w:rsidRPr="00812667">
        <w:rPr>
          <w:color w:val="000000"/>
        </w:rPr>
        <w:t xml:space="preserve">Suitable clothing that is non-flammable </w:t>
      </w:r>
      <w:r w:rsidR="0037674F">
        <w:rPr>
          <w:color w:val="000000"/>
        </w:rPr>
        <w:t xml:space="preserve">(see </w:t>
      </w:r>
      <w:proofErr w:type="gramStart"/>
      <w:r w:rsidR="0037674F" w:rsidRPr="00F9517C">
        <w:rPr>
          <w:b/>
          <w:color w:val="000000"/>
        </w:rPr>
        <w:t>2</w:t>
      </w:r>
      <w:proofErr w:type="gramEnd"/>
      <w:r w:rsidR="0037674F" w:rsidRPr="00F9517C">
        <w:rPr>
          <w:b/>
          <w:color w:val="000000"/>
        </w:rPr>
        <w:t>.</w:t>
      </w:r>
      <w:r w:rsidR="0037674F">
        <w:rPr>
          <w:color w:val="000000"/>
        </w:rPr>
        <w:t xml:space="preserve"> </w:t>
      </w:r>
      <w:r w:rsidR="0037674F" w:rsidRPr="0058454F">
        <w:rPr>
          <w:b/>
          <w:color w:val="000000"/>
        </w:rPr>
        <w:t>Format</w:t>
      </w:r>
      <w:r w:rsidR="0037674F">
        <w:rPr>
          <w:color w:val="000000"/>
        </w:rPr>
        <w:t xml:space="preserve"> Section below)</w:t>
      </w:r>
    </w:p>
    <w:p w:rsidR="00670980" w:rsidRPr="00812667" w:rsidRDefault="00670980" w:rsidP="0037674F">
      <w:pPr>
        <w:pStyle w:val="BlockText"/>
        <w:ind w:left="720" w:right="-720"/>
        <w:rPr>
          <w:color w:val="000000"/>
        </w:rPr>
      </w:pPr>
      <w:r>
        <w:rPr>
          <w:color w:val="000000"/>
        </w:rPr>
        <w:t>Pen or pencil and n</w:t>
      </w:r>
      <w:r w:rsidRPr="00812667">
        <w:rPr>
          <w:color w:val="000000"/>
        </w:rPr>
        <w:t xml:space="preserve">otebook or folder with paper for taking notes </w:t>
      </w:r>
      <w:r w:rsidR="0037674F">
        <w:rPr>
          <w:color w:val="000000"/>
        </w:rPr>
        <w:t xml:space="preserve">(see </w:t>
      </w:r>
      <w:proofErr w:type="gramStart"/>
      <w:r w:rsidR="0037674F" w:rsidRPr="00F9517C">
        <w:rPr>
          <w:b/>
          <w:color w:val="000000"/>
        </w:rPr>
        <w:t>2</w:t>
      </w:r>
      <w:proofErr w:type="gramEnd"/>
      <w:r w:rsidR="0037674F" w:rsidRPr="00F9517C">
        <w:rPr>
          <w:b/>
          <w:color w:val="000000"/>
        </w:rPr>
        <w:t>.</w:t>
      </w:r>
      <w:r w:rsidR="0037674F">
        <w:rPr>
          <w:color w:val="000000"/>
        </w:rPr>
        <w:t xml:space="preserve"> </w:t>
      </w:r>
      <w:r w:rsidR="0037674F" w:rsidRPr="0058454F">
        <w:rPr>
          <w:b/>
          <w:color w:val="000000"/>
        </w:rPr>
        <w:t>Format</w:t>
      </w:r>
      <w:r w:rsidR="0037674F">
        <w:rPr>
          <w:color w:val="000000"/>
        </w:rPr>
        <w:t xml:space="preserve"> Section below)</w:t>
      </w:r>
    </w:p>
    <w:p w:rsidR="00670980" w:rsidRPr="00812667" w:rsidRDefault="003C7CC3" w:rsidP="0037674F">
      <w:pPr>
        <w:pStyle w:val="BlockText"/>
        <w:ind w:left="720" w:right="-720"/>
        <w:rPr>
          <w:color w:val="000000"/>
        </w:rPr>
      </w:pPr>
      <w:r>
        <w:rPr>
          <w:color w:val="000000"/>
        </w:rPr>
        <w:t>Optional,</w:t>
      </w:r>
      <w:r w:rsidR="00670980" w:rsidRPr="00812667">
        <w:rPr>
          <w:color w:val="000000"/>
        </w:rPr>
        <w:t xml:space="preserve"> recommended: </w:t>
      </w:r>
      <w:proofErr w:type="gramStart"/>
      <w:r w:rsidR="00670980" w:rsidRPr="00812667">
        <w:rPr>
          <w:color w:val="000000"/>
        </w:rPr>
        <w:t>Ear plugs</w:t>
      </w:r>
      <w:proofErr w:type="gramEnd"/>
      <w:r w:rsidR="00670980" w:rsidRPr="00812667">
        <w:rPr>
          <w:color w:val="000000"/>
        </w:rPr>
        <w:t xml:space="preserve"> </w:t>
      </w:r>
      <w:r w:rsidR="0037674F">
        <w:rPr>
          <w:color w:val="000000"/>
        </w:rPr>
        <w:t xml:space="preserve">(see </w:t>
      </w:r>
      <w:r w:rsidR="0037674F" w:rsidRPr="00F9517C">
        <w:rPr>
          <w:b/>
          <w:color w:val="000000"/>
        </w:rPr>
        <w:t>2.</w:t>
      </w:r>
      <w:r w:rsidR="0037674F">
        <w:rPr>
          <w:color w:val="000000"/>
        </w:rPr>
        <w:t xml:space="preserve"> </w:t>
      </w:r>
      <w:r w:rsidR="0037674F" w:rsidRPr="0058454F">
        <w:rPr>
          <w:b/>
          <w:color w:val="000000"/>
        </w:rPr>
        <w:t>Format</w:t>
      </w:r>
      <w:r w:rsidR="0037674F">
        <w:rPr>
          <w:color w:val="000000"/>
        </w:rPr>
        <w:t xml:space="preserve"> Section below)</w:t>
      </w:r>
    </w:p>
    <w:p w:rsidR="00670980" w:rsidRPr="00812667" w:rsidRDefault="00670980" w:rsidP="004F3209">
      <w:pPr>
        <w:pStyle w:val="BlockText"/>
        <w:ind w:left="720" w:right="-720"/>
        <w:rPr>
          <w:color w:val="000000"/>
        </w:rPr>
      </w:pPr>
      <w:r w:rsidRPr="00812667">
        <w:rPr>
          <w:color w:val="000000"/>
        </w:rPr>
        <w:t xml:space="preserve">            *</w:t>
      </w:r>
      <w:r w:rsidRPr="00812667">
        <w:rPr>
          <w:color w:val="000000"/>
          <w:u w:val="single"/>
        </w:rPr>
        <w:t>Note</w:t>
      </w:r>
      <w:r w:rsidRPr="00812667">
        <w:rPr>
          <w:color w:val="000000"/>
        </w:rPr>
        <w:t xml:space="preserve">: Safety glasses </w:t>
      </w:r>
      <w:proofErr w:type="gramStart"/>
      <w:r w:rsidRPr="00812667">
        <w:rPr>
          <w:color w:val="000000"/>
        </w:rPr>
        <w:t>are required to be worn</w:t>
      </w:r>
      <w:proofErr w:type="gramEnd"/>
      <w:r w:rsidRPr="00812667">
        <w:rPr>
          <w:color w:val="000000"/>
        </w:rPr>
        <w:t xml:space="preserve"> all times in the shop, including   </w:t>
      </w:r>
    </w:p>
    <w:p w:rsidR="00E12282" w:rsidRDefault="00670980" w:rsidP="004F3209">
      <w:pPr>
        <w:pStyle w:val="BlockText"/>
        <w:ind w:left="720" w:right="-720"/>
        <w:rPr>
          <w:color w:val="000000"/>
        </w:rPr>
      </w:pPr>
      <w:r w:rsidRPr="00812667">
        <w:rPr>
          <w:color w:val="000000"/>
        </w:rPr>
        <w:t xml:space="preserve">              </w:t>
      </w:r>
      <w:proofErr w:type="gramStart"/>
      <w:r w:rsidRPr="00812667">
        <w:rPr>
          <w:color w:val="000000"/>
        </w:rPr>
        <w:t>under</w:t>
      </w:r>
      <w:proofErr w:type="gramEnd"/>
      <w:r w:rsidRPr="00812667">
        <w:rPr>
          <w:color w:val="000000"/>
        </w:rPr>
        <w:t xml:space="preserve"> welding helmets, goggles, and face shields.</w:t>
      </w:r>
    </w:p>
    <w:p w:rsidR="00670980" w:rsidRPr="00812667" w:rsidRDefault="00670980" w:rsidP="004F3209">
      <w:pPr>
        <w:pStyle w:val="BlockText"/>
        <w:ind w:left="720" w:right="-720"/>
        <w:rPr>
          <w:color w:val="000000"/>
        </w:rPr>
      </w:pPr>
      <w:r w:rsidRPr="00812667">
        <w:rPr>
          <w:color w:val="000000"/>
        </w:rPr>
        <w:t xml:space="preserve"> </w:t>
      </w:r>
    </w:p>
    <w:p w:rsidR="00670980" w:rsidRPr="00812667" w:rsidRDefault="00E12282">
      <w:pPr>
        <w:pStyle w:val="BlockText"/>
        <w:ind w:left="60" w:right="-720" w:hanging="780"/>
        <w:rPr>
          <w:color w:val="000000"/>
        </w:rPr>
      </w:pPr>
      <w:r>
        <w:rPr>
          <w:b/>
          <w:bCs/>
          <w:color w:val="000000"/>
        </w:rPr>
        <w:t xml:space="preserve">             2.   Format</w:t>
      </w:r>
      <w:r w:rsidR="00670980" w:rsidRPr="00812667">
        <w:rPr>
          <w:b/>
          <w:bCs/>
          <w:color w:val="000000"/>
        </w:rPr>
        <w:t xml:space="preserve">: </w:t>
      </w:r>
    </w:p>
    <w:p w:rsidR="00DA5EED" w:rsidRDefault="00E12282" w:rsidP="00DA5EED">
      <w:pPr>
        <w:pStyle w:val="BlockText"/>
        <w:ind w:left="60" w:right="-720"/>
        <w:rPr>
          <w:color w:val="000000"/>
        </w:rPr>
      </w:pPr>
      <w:r>
        <w:rPr>
          <w:color w:val="000000"/>
        </w:rPr>
        <w:t xml:space="preserve">           </w:t>
      </w:r>
      <w:r w:rsidR="00670980" w:rsidRPr="00812667">
        <w:rPr>
          <w:color w:val="000000"/>
        </w:rPr>
        <w:t>T</w:t>
      </w:r>
      <w:r>
        <w:rPr>
          <w:color w:val="000000"/>
        </w:rPr>
        <w:t xml:space="preserve">his class meets </w:t>
      </w:r>
      <w:r w:rsidR="00AB0A10">
        <w:rPr>
          <w:color w:val="000000"/>
        </w:rPr>
        <w:t xml:space="preserve">one </w:t>
      </w:r>
      <w:r w:rsidR="005305F8">
        <w:rPr>
          <w:color w:val="000000"/>
        </w:rPr>
        <w:t>day</w:t>
      </w:r>
      <w:r>
        <w:rPr>
          <w:color w:val="000000"/>
        </w:rPr>
        <w:t xml:space="preserve"> per week</w:t>
      </w:r>
      <w:r w:rsidR="00AB0A10">
        <w:rPr>
          <w:color w:val="000000"/>
        </w:rPr>
        <w:t>. There will be a new assignment(s) in class each week.</w:t>
      </w:r>
      <w:r w:rsidR="00670980" w:rsidRPr="00812667">
        <w:rPr>
          <w:color w:val="000000"/>
        </w:rPr>
        <w:t xml:space="preserve"> </w:t>
      </w:r>
      <w:r w:rsidR="00DA5EED">
        <w:rPr>
          <w:color w:val="000000"/>
        </w:rPr>
        <w:t>Due to</w:t>
      </w:r>
    </w:p>
    <w:p w:rsidR="00DA5EED" w:rsidRPr="00812667" w:rsidRDefault="00DA5EED" w:rsidP="00DA5EED">
      <w:pPr>
        <w:pStyle w:val="BlockText"/>
        <w:ind w:left="60" w:right="-720"/>
        <w:rPr>
          <w:color w:val="000000"/>
        </w:rPr>
      </w:pPr>
      <w:r>
        <w:rPr>
          <w:color w:val="000000"/>
        </w:rPr>
        <w:t xml:space="preserve">            </w:t>
      </w:r>
      <w:proofErr w:type="gramStart"/>
      <w:r>
        <w:rPr>
          <w:color w:val="000000"/>
        </w:rPr>
        <w:t>the</w:t>
      </w:r>
      <w:proofErr w:type="gramEnd"/>
      <w:r>
        <w:rPr>
          <w:color w:val="000000"/>
        </w:rPr>
        <w:t xml:space="preserve"> Corona Virus, Moodle will be used instead of meeting one day per week until further notice. </w:t>
      </w:r>
    </w:p>
    <w:p w:rsidR="00670980" w:rsidRPr="00812667" w:rsidRDefault="00670980" w:rsidP="005D43E9">
      <w:pPr>
        <w:pStyle w:val="BlockText"/>
        <w:ind w:left="60" w:right="-720"/>
        <w:rPr>
          <w:color w:val="000000"/>
        </w:rPr>
      </w:pPr>
    </w:p>
    <w:p w:rsidR="00670980" w:rsidRPr="00812667" w:rsidRDefault="00E12282" w:rsidP="00AB0A10">
      <w:pPr>
        <w:pStyle w:val="BlockText"/>
        <w:ind w:left="60" w:right="-720"/>
        <w:rPr>
          <w:color w:val="000000"/>
        </w:rPr>
      </w:pPr>
      <w:r>
        <w:rPr>
          <w:color w:val="000000"/>
        </w:rPr>
        <w:t xml:space="preserve">           </w:t>
      </w:r>
    </w:p>
    <w:p w:rsidR="00670980" w:rsidRPr="00E12282" w:rsidRDefault="00E12282" w:rsidP="00E12282">
      <w:pPr>
        <w:pStyle w:val="BlockText"/>
        <w:numPr>
          <w:ilvl w:val="0"/>
          <w:numId w:val="2"/>
        </w:numPr>
        <w:ind w:left="-360" w:right="-720" w:hanging="360"/>
        <w:rPr>
          <w:color w:val="000000"/>
        </w:rPr>
      </w:pPr>
      <w:r>
        <w:rPr>
          <w:color w:val="000000"/>
        </w:rPr>
        <w:t xml:space="preserve">            </w:t>
      </w:r>
      <w:r>
        <w:rPr>
          <w:b/>
          <w:bCs/>
          <w:color w:val="000000"/>
        </w:rPr>
        <w:t>3.   Assignment</w:t>
      </w:r>
      <w:r w:rsidR="00670980" w:rsidRPr="00E12282">
        <w:rPr>
          <w:b/>
          <w:bCs/>
          <w:color w:val="000000"/>
        </w:rPr>
        <w:t xml:space="preserve">s: </w:t>
      </w:r>
    </w:p>
    <w:p w:rsidR="0037674F" w:rsidRDefault="00E12282" w:rsidP="0037674F">
      <w:pPr>
        <w:pStyle w:val="BlockText"/>
        <w:ind w:right="-720"/>
      </w:pPr>
      <w:r>
        <w:rPr>
          <w:color w:val="000000"/>
        </w:rPr>
        <w:t xml:space="preserve">             </w:t>
      </w:r>
      <w:r w:rsidR="0037674F">
        <w:rPr>
          <w:color w:val="000000"/>
        </w:rPr>
        <w:t>Due to the Corona Virus, class assignments will be online via Moodle until further notice</w:t>
      </w:r>
    </w:p>
    <w:p w:rsidR="00CA405F" w:rsidRPr="005D43E9" w:rsidRDefault="009852D1" w:rsidP="005D43E9">
      <w:pPr>
        <w:pStyle w:val="BlockText"/>
        <w:ind w:right="-720"/>
      </w:pPr>
      <w:r>
        <w:t>.</w:t>
      </w:r>
    </w:p>
    <w:p w:rsidR="00670980" w:rsidRPr="00812667" w:rsidRDefault="00670980">
      <w:pPr>
        <w:pStyle w:val="BlockText"/>
        <w:ind w:left="-720" w:right="-900"/>
        <w:rPr>
          <w:color w:val="000000"/>
        </w:rPr>
      </w:pPr>
    </w:p>
    <w:p w:rsidR="00670980" w:rsidRPr="00C05732" w:rsidRDefault="00E12282" w:rsidP="00C05732">
      <w:pPr>
        <w:pStyle w:val="BlockText"/>
        <w:numPr>
          <w:ilvl w:val="0"/>
          <w:numId w:val="3"/>
        </w:numPr>
        <w:ind w:left="-360" w:right="-900" w:hanging="360"/>
        <w:rPr>
          <w:color w:val="000000"/>
        </w:rPr>
      </w:pPr>
      <w:r>
        <w:rPr>
          <w:color w:val="000000"/>
        </w:rPr>
        <w:t xml:space="preserve">           </w:t>
      </w:r>
      <w:r w:rsidR="00670980" w:rsidRPr="00E12282">
        <w:rPr>
          <w:b/>
          <w:bCs/>
          <w:color w:val="000000"/>
        </w:rPr>
        <w:t xml:space="preserve">4.          Grading: </w:t>
      </w:r>
    </w:p>
    <w:p w:rsidR="00E8197E" w:rsidRDefault="00ED1680">
      <w:pPr>
        <w:pStyle w:val="BlockText"/>
        <w:ind w:left="-720" w:right="-900"/>
        <w:rPr>
          <w:color w:val="000000"/>
        </w:rPr>
      </w:pPr>
      <w:r>
        <w:rPr>
          <w:color w:val="000000"/>
        </w:rPr>
        <w:t xml:space="preserve">                        </w:t>
      </w:r>
      <w:r w:rsidR="005D43E9">
        <w:rPr>
          <w:color w:val="000000"/>
        </w:rPr>
        <w:t xml:space="preserve"> </w:t>
      </w:r>
      <w:r w:rsidR="00CA405F">
        <w:rPr>
          <w:color w:val="000000"/>
        </w:rPr>
        <w:t>To pass this class</w:t>
      </w:r>
      <w:r>
        <w:rPr>
          <w:color w:val="000000"/>
        </w:rPr>
        <w:t xml:space="preserve">, the student must </w:t>
      </w:r>
      <w:r w:rsidR="00AB0A10" w:rsidRPr="0037674F">
        <w:rPr>
          <w:color w:val="000000"/>
        </w:rPr>
        <w:t xml:space="preserve">fully complete all </w:t>
      </w:r>
      <w:r w:rsidRPr="0037674F">
        <w:rPr>
          <w:color w:val="000000"/>
        </w:rPr>
        <w:t>assignments</w:t>
      </w:r>
      <w:r>
        <w:rPr>
          <w:color w:val="000000"/>
        </w:rPr>
        <w:t xml:space="preserve"> and achieve a score</w:t>
      </w:r>
      <w:r w:rsidR="00AB0A10">
        <w:rPr>
          <w:color w:val="000000"/>
        </w:rPr>
        <w:t xml:space="preserve"> of at</w:t>
      </w:r>
    </w:p>
    <w:p w:rsidR="00ED1680" w:rsidRDefault="00E8197E" w:rsidP="00E8197E">
      <w:pPr>
        <w:pStyle w:val="BlockText"/>
        <w:ind w:left="-720" w:right="-900"/>
        <w:rPr>
          <w:color w:val="000000"/>
        </w:rPr>
      </w:pPr>
      <w:r>
        <w:rPr>
          <w:color w:val="000000"/>
        </w:rPr>
        <w:t xml:space="preserve">                        </w:t>
      </w:r>
      <w:r w:rsidR="00ED1680">
        <w:rPr>
          <w:color w:val="000000"/>
        </w:rPr>
        <w:t xml:space="preserve"> </w:t>
      </w:r>
      <w:proofErr w:type="gramStart"/>
      <w:r w:rsidR="0049240F">
        <w:rPr>
          <w:color w:val="000000"/>
        </w:rPr>
        <w:t>least</w:t>
      </w:r>
      <w:proofErr w:type="gramEnd"/>
      <w:r w:rsidR="0049240F">
        <w:rPr>
          <w:color w:val="000000"/>
        </w:rPr>
        <w:t xml:space="preserve"> </w:t>
      </w:r>
      <w:r w:rsidR="00ED1680">
        <w:rPr>
          <w:color w:val="000000"/>
        </w:rPr>
        <w:t>70% on the Final Exam.</w:t>
      </w:r>
    </w:p>
    <w:p w:rsidR="00670980" w:rsidRPr="00812667" w:rsidRDefault="00670980">
      <w:pPr>
        <w:pStyle w:val="BlockText"/>
        <w:ind w:left="-720" w:right="-900"/>
        <w:rPr>
          <w:color w:val="000000"/>
        </w:rPr>
      </w:pPr>
      <w:r w:rsidRPr="00812667">
        <w:rPr>
          <w:color w:val="000000"/>
        </w:rPr>
        <w:t xml:space="preserve">  </w:t>
      </w:r>
    </w:p>
    <w:p w:rsidR="00670980" w:rsidRPr="00812667" w:rsidRDefault="00670980" w:rsidP="00ED1680">
      <w:pPr>
        <w:pStyle w:val="BlockText"/>
        <w:ind w:left="-720" w:right="-900"/>
        <w:jc w:val="center"/>
        <w:rPr>
          <w:color w:val="000000"/>
        </w:rPr>
      </w:pPr>
      <w:r w:rsidRPr="00812667">
        <w:rPr>
          <w:b/>
          <w:bCs/>
          <w:color w:val="000000"/>
          <w:u w:val="single"/>
        </w:rPr>
        <w:t>Student Grade Options Available for this course:</w:t>
      </w:r>
    </w:p>
    <w:p w:rsidR="00AB0A10" w:rsidRDefault="00AB0A10">
      <w:pPr>
        <w:pStyle w:val="BlockText"/>
        <w:ind w:left="-720" w:right="-900"/>
        <w:jc w:val="center"/>
        <w:rPr>
          <w:color w:val="000000"/>
        </w:rPr>
      </w:pPr>
    </w:p>
    <w:p w:rsidR="00670980" w:rsidRPr="00812667" w:rsidRDefault="00670980">
      <w:pPr>
        <w:pStyle w:val="BlockText"/>
        <w:ind w:left="-720" w:right="-900"/>
        <w:jc w:val="center"/>
        <w:rPr>
          <w:color w:val="000000"/>
        </w:rPr>
      </w:pPr>
      <w:r w:rsidRPr="00812667">
        <w:rPr>
          <w:color w:val="000000"/>
        </w:rPr>
        <w:t xml:space="preserve">A through F Letter Grade basis </w:t>
      </w:r>
    </w:p>
    <w:p w:rsidR="00670980" w:rsidRDefault="00C05732" w:rsidP="009852D1">
      <w:pPr>
        <w:pStyle w:val="BlockText"/>
        <w:ind w:left="-720" w:right="-900"/>
        <w:jc w:val="center"/>
        <w:rPr>
          <w:color w:val="000000"/>
        </w:rPr>
        <w:sectPr w:rsidR="00670980" w:rsidSect="00B44CC1">
          <w:pgSz w:w="12240" w:h="15840"/>
          <w:pgMar w:top="1008" w:right="1080" w:bottom="1008" w:left="1080" w:header="720" w:footer="720" w:gutter="0"/>
          <w:cols w:space="720"/>
          <w:docGrid w:linePitch="360"/>
        </w:sectPr>
      </w:pPr>
      <w:r>
        <w:rPr>
          <w:color w:val="000000"/>
        </w:rPr>
        <w:t>Pass / No Pass (P/NP) basis</w:t>
      </w:r>
    </w:p>
    <w:p w:rsidR="00670980" w:rsidRPr="00812667" w:rsidRDefault="00670980">
      <w:pPr>
        <w:pStyle w:val="BlockText"/>
        <w:ind w:left="720" w:right="-900"/>
        <w:rPr>
          <w:color w:val="000000"/>
        </w:rPr>
      </w:pPr>
    </w:p>
    <w:p w:rsidR="00670980" w:rsidRPr="00812667" w:rsidRDefault="00670980">
      <w:pPr>
        <w:pStyle w:val="BlockText"/>
        <w:ind w:left="720" w:right="-900"/>
        <w:rPr>
          <w:color w:val="000000"/>
        </w:rPr>
      </w:pPr>
    </w:p>
    <w:p w:rsidR="00670980" w:rsidRPr="00812667" w:rsidRDefault="00670980">
      <w:pPr>
        <w:pStyle w:val="BlockText"/>
        <w:ind w:left="720" w:right="-900"/>
        <w:rPr>
          <w:color w:val="000000"/>
        </w:rPr>
      </w:pPr>
    </w:p>
    <w:p w:rsidR="00670980" w:rsidRPr="00812667" w:rsidRDefault="009852D1">
      <w:pPr>
        <w:pStyle w:val="BlockText"/>
        <w:ind w:left="-720" w:right="-900"/>
        <w:rPr>
          <w:color w:val="000000"/>
        </w:rPr>
      </w:pPr>
      <w:r>
        <w:rPr>
          <w:b/>
          <w:bCs/>
          <w:color w:val="000000"/>
        </w:rPr>
        <w:t>5</w:t>
      </w:r>
      <w:r w:rsidR="00670980" w:rsidRPr="00812667">
        <w:rPr>
          <w:b/>
          <w:bCs/>
          <w:color w:val="000000"/>
        </w:rPr>
        <w:t xml:space="preserve">.    Safety: </w:t>
      </w:r>
    </w:p>
    <w:p w:rsidR="00670980" w:rsidRPr="00812667" w:rsidRDefault="00670980">
      <w:pPr>
        <w:pStyle w:val="BlockText"/>
        <w:ind w:right="-900"/>
        <w:rPr>
          <w:color w:val="000000"/>
        </w:rPr>
      </w:pPr>
      <w:r w:rsidRPr="00812667">
        <w:rPr>
          <w:b/>
          <w:bCs/>
          <w:color w:val="000000"/>
        </w:rPr>
        <w:t xml:space="preserve"> </w:t>
      </w:r>
      <w:r w:rsidRPr="00812667">
        <w:rPr>
          <w:color w:val="000000"/>
        </w:rPr>
        <w:t xml:space="preserve">The student is responsible to follow all safety rules and shop procedures, </w:t>
      </w:r>
      <w:r w:rsidR="00C05732">
        <w:rPr>
          <w:color w:val="000000"/>
        </w:rPr>
        <w:t xml:space="preserve">and to perform all tasks </w:t>
      </w:r>
      <w:r w:rsidRPr="00812667">
        <w:rPr>
          <w:color w:val="000000"/>
        </w:rPr>
        <w:t xml:space="preserve"> </w:t>
      </w:r>
    </w:p>
    <w:p w:rsidR="00C05732" w:rsidRDefault="00C05732">
      <w:pPr>
        <w:pStyle w:val="BlockText"/>
        <w:ind w:right="-900"/>
        <w:rPr>
          <w:color w:val="000000"/>
        </w:rPr>
      </w:pPr>
      <w:r>
        <w:rPr>
          <w:color w:val="000000"/>
        </w:rPr>
        <w:t xml:space="preserve"> </w:t>
      </w:r>
      <w:proofErr w:type="gramStart"/>
      <w:r w:rsidR="00670980" w:rsidRPr="00812667">
        <w:rPr>
          <w:color w:val="000000"/>
        </w:rPr>
        <w:t>in</w:t>
      </w:r>
      <w:proofErr w:type="gramEnd"/>
      <w:r w:rsidR="00670980" w:rsidRPr="00812667">
        <w:rPr>
          <w:color w:val="000000"/>
        </w:rPr>
        <w:t xml:space="preserve"> a safe and conscientious manner. This include</w:t>
      </w:r>
      <w:r>
        <w:rPr>
          <w:color w:val="000000"/>
        </w:rPr>
        <w:t xml:space="preserve">s </w:t>
      </w:r>
      <w:r w:rsidR="00670980" w:rsidRPr="00812667">
        <w:rPr>
          <w:color w:val="000000"/>
        </w:rPr>
        <w:t xml:space="preserve">wearing the required safety items (safety glasses, </w:t>
      </w:r>
    </w:p>
    <w:p w:rsidR="00670980" w:rsidRPr="00812667" w:rsidRDefault="00C05732">
      <w:pPr>
        <w:pStyle w:val="BlockText"/>
        <w:ind w:right="-900"/>
        <w:rPr>
          <w:color w:val="000000"/>
        </w:rPr>
      </w:pPr>
      <w:r>
        <w:rPr>
          <w:color w:val="000000"/>
        </w:rPr>
        <w:t xml:space="preserve"> </w:t>
      </w:r>
      <w:proofErr w:type="gramStart"/>
      <w:r w:rsidR="00670980" w:rsidRPr="00812667">
        <w:rPr>
          <w:color w:val="000000"/>
        </w:rPr>
        <w:t>h</w:t>
      </w:r>
      <w:r>
        <w:rPr>
          <w:color w:val="000000"/>
        </w:rPr>
        <w:t>igh</w:t>
      </w:r>
      <w:proofErr w:type="gramEnd"/>
      <w:r>
        <w:rPr>
          <w:color w:val="000000"/>
        </w:rPr>
        <w:t xml:space="preserve"> top h</w:t>
      </w:r>
      <w:r w:rsidR="00670980" w:rsidRPr="00812667">
        <w:rPr>
          <w:color w:val="000000"/>
        </w:rPr>
        <w:t xml:space="preserve">ard top boots, etc.) </w:t>
      </w:r>
      <w:proofErr w:type="gramStart"/>
      <w:r w:rsidR="00670980" w:rsidRPr="00812667">
        <w:rPr>
          <w:color w:val="000000"/>
        </w:rPr>
        <w:t>during  the</w:t>
      </w:r>
      <w:proofErr w:type="gramEnd"/>
      <w:r w:rsidR="00670980" w:rsidRPr="00812667">
        <w:rPr>
          <w:color w:val="000000"/>
        </w:rPr>
        <w:t xml:space="preserve"> lab time. </w:t>
      </w:r>
    </w:p>
    <w:p w:rsidR="00670980" w:rsidRPr="00812667" w:rsidRDefault="00670980">
      <w:pPr>
        <w:pStyle w:val="BlockText"/>
        <w:ind w:right="-900"/>
        <w:rPr>
          <w:color w:val="000000"/>
        </w:rPr>
      </w:pPr>
      <w:r w:rsidRPr="00812667">
        <w:rPr>
          <w:color w:val="000000"/>
        </w:rPr>
        <w:t xml:space="preserve"> </w:t>
      </w:r>
    </w:p>
    <w:p w:rsidR="00670980" w:rsidRPr="00812667" w:rsidRDefault="00C05732">
      <w:pPr>
        <w:pStyle w:val="BlockText"/>
        <w:ind w:right="-900"/>
        <w:rPr>
          <w:color w:val="000000"/>
        </w:rPr>
      </w:pPr>
      <w:r>
        <w:rPr>
          <w:color w:val="000000"/>
        </w:rPr>
        <w:t xml:space="preserve"> NOTE: </w:t>
      </w:r>
      <w:r w:rsidR="00670980" w:rsidRPr="00812667">
        <w:rPr>
          <w:color w:val="000000"/>
        </w:rPr>
        <w:t xml:space="preserve">The instructor will verbally warn the student when required </w:t>
      </w:r>
      <w:proofErr w:type="gramStart"/>
      <w:r w:rsidR="00670980" w:rsidRPr="00812667">
        <w:rPr>
          <w:color w:val="000000"/>
        </w:rPr>
        <w:t xml:space="preserve">safety </w:t>
      </w:r>
      <w:r>
        <w:rPr>
          <w:color w:val="000000"/>
        </w:rPr>
        <w:t xml:space="preserve"> items</w:t>
      </w:r>
      <w:proofErr w:type="gramEnd"/>
      <w:r>
        <w:rPr>
          <w:color w:val="000000"/>
        </w:rPr>
        <w:t xml:space="preserve"> are not being worn</w:t>
      </w:r>
    </w:p>
    <w:p w:rsidR="00670980" w:rsidRPr="00812667" w:rsidRDefault="00C05732">
      <w:pPr>
        <w:pStyle w:val="BlockText"/>
        <w:ind w:right="-900"/>
        <w:rPr>
          <w:color w:val="000000"/>
        </w:rPr>
      </w:pPr>
      <w:r>
        <w:rPr>
          <w:color w:val="000000"/>
        </w:rPr>
        <w:t xml:space="preserve"> </w:t>
      </w:r>
      <w:proofErr w:type="gramStart"/>
      <w:r w:rsidR="00670980" w:rsidRPr="00812667">
        <w:rPr>
          <w:color w:val="000000"/>
        </w:rPr>
        <w:t>in</w:t>
      </w:r>
      <w:proofErr w:type="gramEnd"/>
      <w:r w:rsidR="00670980" w:rsidRPr="00812667">
        <w:rPr>
          <w:color w:val="000000"/>
        </w:rPr>
        <w:t xml:space="preserve"> the shop, or when safety procedures are not being </w:t>
      </w:r>
      <w:r>
        <w:rPr>
          <w:color w:val="000000"/>
        </w:rPr>
        <w:t>followed. Upon the third verbal warning, the</w:t>
      </w:r>
    </w:p>
    <w:p w:rsidR="00670980" w:rsidRPr="00812667" w:rsidRDefault="00C05732">
      <w:pPr>
        <w:pStyle w:val="BlockText"/>
        <w:ind w:right="-900"/>
        <w:rPr>
          <w:color w:val="000000"/>
        </w:rPr>
      </w:pPr>
      <w:r>
        <w:rPr>
          <w:color w:val="000000"/>
        </w:rPr>
        <w:t xml:space="preserve"> </w:t>
      </w:r>
      <w:proofErr w:type="gramStart"/>
      <w:r w:rsidR="00670980" w:rsidRPr="00812667">
        <w:rPr>
          <w:color w:val="000000"/>
        </w:rPr>
        <w:t>student</w:t>
      </w:r>
      <w:proofErr w:type="gramEnd"/>
      <w:r w:rsidR="00670980" w:rsidRPr="00812667">
        <w:rPr>
          <w:color w:val="000000"/>
        </w:rPr>
        <w:t xml:space="preserve"> will be withdrawn from the course by the instructor. </w:t>
      </w:r>
    </w:p>
    <w:p w:rsidR="00670980" w:rsidRDefault="00670980">
      <w:pPr>
        <w:pStyle w:val="BlockText"/>
        <w:ind w:right="-900"/>
        <w:rPr>
          <w:color w:val="000000"/>
          <w:sz w:val="28"/>
          <w:szCs w:val="28"/>
        </w:rPr>
      </w:pPr>
      <w:r>
        <w:rPr>
          <w:color w:val="000000"/>
          <w:sz w:val="28"/>
          <w:szCs w:val="28"/>
        </w:rPr>
        <w:t xml:space="preserve"> </w:t>
      </w:r>
    </w:p>
    <w:p w:rsidR="00C05732" w:rsidRDefault="00C05732" w:rsidP="00C05732">
      <w:pPr>
        <w:pStyle w:val="Default"/>
      </w:pPr>
    </w:p>
    <w:p w:rsidR="00C05732" w:rsidRPr="00812667" w:rsidRDefault="00C05732" w:rsidP="00C05732">
      <w:pPr>
        <w:pStyle w:val="BlockText"/>
        <w:ind w:left="720" w:right="-900"/>
        <w:rPr>
          <w:color w:val="000000"/>
        </w:rPr>
      </w:pPr>
    </w:p>
    <w:p w:rsidR="00670980" w:rsidRPr="00BC7ED6" w:rsidRDefault="00C05732" w:rsidP="00BC7ED6">
      <w:pPr>
        <w:pStyle w:val="BlockText"/>
        <w:ind w:left="-720" w:right="-900"/>
        <w:rPr>
          <w:color w:val="000000"/>
        </w:rPr>
      </w:pPr>
      <w:r>
        <w:rPr>
          <w:b/>
          <w:bCs/>
          <w:color w:val="000000"/>
        </w:rPr>
        <w:t xml:space="preserve">6.  </w:t>
      </w:r>
      <w:r w:rsidR="00E208D2">
        <w:rPr>
          <w:b/>
          <w:bCs/>
          <w:color w:val="000000"/>
        </w:rPr>
        <w:t xml:space="preserve">  Additional</w:t>
      </w:r>
      <w:r>
        <w:rPr>
          <w:b/>
          <w:bCs/>
          <w:color w:val="000000"/>
        </w:rPr>
        <w:t xml:space="preserve"> Information </w:t>
      </w:r>
      <w:proofErr w:type="gramStart"/>
      <w:r>
        <w:rPr>
          <w:b/>
          <w:bCs/>
          <w:color w:val="000000"/>
        </w:rPr>
        <w:t>For</w:t>
      </w:r>
      <w:proofErr w:type="gramEnd"/>
      <w:r>
        <w:rPr>
          <w:b/>
          <w:bCs/>
          <w:color w:val="000000"/>
        </w:rPr>
        <w:t xml:space="preserve"> The Student</w:t>
      </w:r>
      <w:r w:rsidRPr="00812667">
        <w:rPr>
          <w:b/>
          <w:bCs/>
          <w:color w:val="000000"/>
        </w:rPr>
        <w:t xml:space="preserve">: </w:t>
      </w:r>
    </w:p>
    <w:p w:rsidR="00DA5EED" w:rsidRDefault="00DA5EED" w:rsidP="00DA5EED">
      <w:pPr>
        <w:spacing w:line="240" w:lineRule="auto"/>
        <w:rPr>
          <w:b/>
          <w:bCs/>
          <w:color w:val="000000"/>
          <w:u w:val="single"/>
        </w:rPr>
      </w:pPr>
    </w:p>
    <w:p w:rsidR="00DA5EED" w:rsidRPr="00DA5EED" w:rsidRDefault="00DA5EED" w:rsidP="00DA5EED">
      <w:pPr>
        <w:spacing w:line="240" w:lineRule="auto"/>
        <w:rPr>
          <w:rFonts w:ascii="Times New Roman" w:hAnsi="Times New Roman" w:cs="Times New Roman"/>
          <w:b/>
          <w:bCs/>
          <w:color w:val="000000"/>
          <w:sz w:val="24"/>
          <w:szCs w:val="24"/>
          <w:u w:val="single"/>
        </w:rPr>
      </w:pPr>
      <w:r w:rsidRPr="00DA5EED">
        <w:rPr>
          <w:rFonts w:ascii="Times New Roman" w:hAnsi="Times New Roman" w:cs="Times New Roman"/>
          <w:b/>
          <w:bCs/>
          <w:color w:val="000000"/>
          <w:sz w:val="24"/>
          <w:szCs w:val="24"/>
          <w:u w:val="single"/>
        </w:rPr>
        <w:t>Disabilities Services and Emergency Planning – Meet with Instructor Week One</w:t>
      </w:r>
    </w:p>
    <w:p w:rsidR="00DA5EED" w:rsidRPr="00DA5EED" w:rsidRDefault="00DA5EED" w:rsidP="00DA5EED">
      <w:pPr>
        <w:spacing w:line="240" w:lineRule="auto"/>
        <w:rPr>
          <w:b/>
          <w:bCs/>
          <w:color w:val="000000"/>
          <w:u w:val="single"/>
        </w:rPr>
      </w:pPr>
      <w:r w:rsidRPr="00866F49">
        <w:rPr>
          <w:rFonts w:cstheme="minorHAnsi"/>
          <w:color w:val="333333"/>
          <w:shd w:val="clear" w:color="auto" w:fill="F8F8F8"/>
        </w:rPr>
        <w:t xml:space="preserve">Students who may need accommodations due to documented disabilities, who have </w:t>
      </w:r>
      <w:proofErr w:type="gramStart"/>
      <w:r w:rsidRPr="00866F49">
        <w:rPr>
          <w:rFonts w:cstheme="minorHAnsi"/>
          <w:color w:val="333333"/>
          <w:shd w:val="clear" w:color="auto" w:fill="F8F8F8"/>
        </w:rPr>
        <w:t xml:space="preserve">medical </w:t>
      </w:r>
      <w:r>
        <w:rPr>
          <w:rFonts w:cstheme="minorHAnsi"/>
          <w:color w:val="333333"/>
          <w:shd w:val="clear" w:color="auto" w:fill="F8F8F8"/>
        </w:rPr>
        <w:t xml:space="preserve"> </w:t>
      </w:r>
      <w:r w:rsidRPr="00866F49">
        <w:rPr>
          <w:rFonts w:cstheme="minorHAnsi"/>
          <w:color w:val="333333"/>
        </w:rPr>
        <w:t>i</w:t>
      </w:r>
      <w:r w:rsidRPr="00866F49">
        <w:rPr>
          <w:rFonts w:cstheme="minorHAnsi"/>
          <w:color w:val="333333"/>
          <w:shd w:val="clear" w:color="auto" w:fill="F8F8F8"/>
        </w:rPr>
        <w:t>nformation</w:t>
      </w:r>
      <w:proofErr w:type="gramEnd"/>
      <w:r w:rsidRPr="00866F49">
        <w:rPr>
          <w:rFonts w:cstheme="minorHAnsi"/>
          <w:color w:val="333333"/>
          <w:shd w:val="clear" w:color="auto" w:fill="F8F8F8"/>
        </w:rPr>
        <w:t xml:space="preserve"> which the instructor should know, or who need special arrangements in an emergency </w:t>
      </w:r>
      <w:r>
        <w:rPr>
          <w:rFonts w:cstheme="minorHAnsi"/>
          <w:color w:val="333333"/>
          <w:shd w:val="clear" w:color="auto" w:fill="F8F8F8"/>
        </w:rPr>
        <w:t xml:space="preserve">             </w:t>
      </w:r>
    </w:p>
    <w:p w:rsidR="00DA5EED" w:rsidRDefault="00DA5EED" w:rsidP="00DA5EED">
      <w:pPr>
        <w:autoSpaceDE w:val="0"/>
        <w:autoSpaceDN w:val="0"/>
        <w:adjustRightInd w:val="0"/>
        <w:spacing w:after="0" w:line="240" w:lineRule="auto"/>
        <w:jc w:val="both"/>
        <w:rPr>
          <w:rFonts w:cstheme="minorHAnsi"/>
          <w:color w:val="333333"/>
          <w:shd w:val="clear" w:color="auto" w:fill="F8F8F8"/>
        </w:rPr>
      </w:pPr>
      <w:proofErr w:type="gramStart"/>
      <w:r w:rsidRPr="00866F49">
        <w:rPr>
          <w:rFonts w:cstheme="minorHAnsi"/>
          <w:color w:val="333333"/>
          <w:shd w:val="clear" w:color="auto" w:fill="F8F8F8"/>
        </w:rPr>
        <w:t>should</w:t>
      </w:r>
      <w:proofErr w:type="gramEnd"/>
      <w:r w:rsidRPr="00866F49">
        <w:rPr>
          <w:rFonts w:cstheme="minorHAnsi"/>
          <w:color w:val="333333"/>
          <w:shd w:val="clear" w:color="auto" w:fill="F8F8F8"/>
        </w:rPr>
        <w:t xml:space="preserve"> speak with their instructor during the first week of class. If you </w:t>
      </w:r>
      <w:proofErr w:type="gramStart"/>
      <w:r w:rsidRPr="00866F49">
        <w:rPr>
          <w:rFonts w:cstheme="minorHAnsi"/>
          <w:color w:val="333333"/>
          <w:shd w:val="clear" w:color="auto" w:fill="F8F8F8"/>
        </w:rPr>
        <w:t>believe</w:t>
      </w:r>
      <w:proofErr w:type="gramEnd"/>
      <w:r w:rsidRPr="00866F49">
        <w:rPr>
          <w:rFonts w:cstheme="minorHAnsi"/>
          <w:color w:val="333333"/>
          <w:shd w:val="clear" w:color="auto" w:fill="F8F8F8"/>
        </w:rPr>
        <w:t xml:space="preserve"> you may need </w:t>
      </w:r>
      <w:proofErr w:type="spellStart"/>
      <w:r>
        <w:rPr>
          <w:rFonts w:cstheme="minorHAnsi"/>
          <w:color w:val="333333"/>
          <w:shd w:val="clear" w:color="auto" w:fill="F8F8F8"/>
        </w:rPr>
        <w:t>accommo</w:t>
      </w:r>
      <w:proofErr w:type="spellEnd"/>
      <w:r>
        <w:rPr>
          <w:rFonts w:cstheme="minorHAnsi"/>
          <w:color w:val="333333"/>
          <w:shd w:val="clear" w:color="auto" w:fill="F8F8F8"/>
        </w:rPr>
        <w:t>-</w:t>
      </w:r>
      <w:r>
        <w:rPr>
          <w:rFonts w:cstheme="minorHAnsi"/>
          <w:color w:val="333333"/>
          <w:shd w:val="clear" w:color="auto" w:fill="F8F8F8"/>
        </w:rPr>
        <w:t xml:space="preserve"> </w:t>
      </w:r>
    </w:p>
    <w:p w:rsidR="00DA5EED" w:rsidRPr="00DA5EED" w:rsidRDefault="00DA5EED" w:rsidP="00DA5EED">
      <w:pPr>
        <w:autoSpaceDE w:val="0"/>
        <w:autoSpaceDN w:val="0"/>
        <w:adjustRightInd w:val="0"/>
        <w:spacing w:after="0" w:line="240" w:lineRule="auto"/>
        <w:jc w:val="both"/>
        <w:rPr>
          <w:rFonts w:cstheme="minorHAnsi"/>
          <w:color w:val="333333"/>
          <w:shd w:val="clear" w:color="auto" w:fill="F8F8F8"/>
        </w:rPr>
      </w:pPr>
      <w:proofErr w:type="spellStart"/>
      <w:r w:rsidRPr="00866F49">
        <w:rPr>
          <w:rFonts w:cstheme="minorHAnsi"/>
          <w:color w:val="333333"/>
          <w:shd w:val="clear" w:color="auto" w:fill="F8F8F8"/>
        </w:rPr>
        <w:t>dations</w:t>
      </w:r>
      <w:proofErr w:type="spellEnd"/>
      <w:r w:rsidRPr="00866F49">
        <w:rPr>
          <w:rFonts w:cstheme="minorHAnsi"/>
          <w:color w:val="333333"/>
          <w:shd w:val="clear" w:color="auto" w:fill="F8F8F8"/>
        </w:rPr>
        <w:t xml:space="preserve"> but are not yet registered with the Center for Accessibility Resources (CFAR), please visit the </w:t>
      </w:r>
      <w:hyperlink r:id="rId5" w:history="1">
        <w:r w:rsidRPr="00866F49">
          <w:rPr>
            <w:rStyle w:val="Hyperlink"/>
            <w:rFonts w:cstheme="minorHAnsi"/>
            <w:b/>
            <w:bCs/>
            <w:shd w:val="clear" w:color="auto" w:fill="F8F8F8"/>
          </w:rPr>
          <w:t>CFAR Website</w:t>
        </w:r>
      </w:hyperlink>
      <w:r w:rsidRPr="00866F49">
        <w:rPr>
          <w:rFonts w:cstheme="minorHAnsi"/>
          <w:shd w:val="clear" w:color="auto" w:fill="F8F8F8"/>
        </w:rPr>
        <w:t> </w:t>
      </w:r>
      <w:r w:rsidRPr="00866F49">
        <w:rPr>
          <w:rFonts w:cstheme="minorHAnsi"/>
          <w:color w:val="333333"/>
          <w:shd w:val="clear" w:color="auto" w:fill="F8F8F8"/>
        </w:rPr>
        <w:t xml:space="preserve">for steps on how to apply for services or </w:t>
      </w:r>
      <w:r w:rsidRPr="00866F49">
        <w:rPr>
          <w:rFonts w:cstheme="minorHAnsi"/>
          <w:shd w:val="clear" w:color="auto" w:fill="F8F8F8"/>
        </w:rPr>
        <w:t>call </w:t>
      </w:r>
      <w:hyperlink r:id="rId6" w:history="1">
        <w:r w:rsidRPr="00866F49">
          <w:rPr>
            <w:rStyle w:val="Hyperlink"/>
            <w:rFonts w:cstheme="minorHAnsi"/>
            <w:shd w:val="clear" w:color="auto" w:fill="F8F8F8"/>
          </w:rPr>
          <w:t>(541) 917-4789</w:t>
        </w:r>
      </w:hyperlink>
      <w:r w:rsidRPr="00866F49">
        <w:rPr>
          <w:rFonts w:cstheme="minorHAnsi"/>
          <w:shd w:val="clear" w:color="auto" w:fill="F8F8F8"/>
        </w:rPr>
        <w:t>.</w:t>
      </w:r>
    </w:p>
    <w:p w:rsidR="00DA5EED" w:rsidRDefault="00DA5EED" w:rsidP="00654DFC">
      <w:pPr>
        <w:rPr>
          <w:b/>
          <w:sz w:val="32"/>
          <w:szCs w:val="32"/>
        </w:rPr>
      </w:pPr>
    </w:p>
    <w:p w:rsidR="00C05732" w:rsidRPr="00DA5EED" w:rsidRDefault="00C05732" w:rsidP="00654DFC">
      <w:pPr>
        <w:rPr>
          <w:rFonts w:ascii="Times New Roman" w:hAnsi="Times New Roman" w:cs="Times New Roman"/>
          <w:b/>
          <w:sz w:val="24"/>
          <w:szCs w:val="24"/>
        </w:rPr>
      </w:pPr>
      <w:r w:rsidRPr="00DA5EED">
        <w:rPr>
          <w:rFonts w:ascii="Times New Roman" w:hAnsi="Times New Roman" w:cs="Times New Roman"/>
          <w:b/>
          <w:sz w:val="24"/>
          <w:szCs w:val="24"/>
        </w:rPr>
        <w:t>LBCC Comprehensive Statement of Nondiscrimination</w:t>
      </w:r>
    </w:p>
    <w:p w:rsidR="00C05732" w:rsidRDefault="00C05732" w:rsidP="000C2907">
      <w:pPr>
        <w:jc w:val="both"/>
      </w:pPr>
      <w:r>
        <w:t xml:space="preserve">LBCC prohibits unlawful discrimination based on race, color, religion, ethnicity, </w:t>
      </w:r>
      <w:proofErr w:type="gramStart"/>
      <w:r>
        <w:t>use</w:t>
      </w:r>
      <w:proofErr w:type="gramEnd"/>
      <w:r>
        <w:t xml:space="preserve"> of native language, national origin, sex, sexual orientation, marital status, disability, veteran status, age, or any other status protected under applicable federal, state, or local laws.</w:t>
      </w:r>
    </w:p>
    <w:p w:rsidR="00BC7ED6" w:rsidRDefault="00C05732" w:rsidP="000C2907">
      <w:pPr>
        <w:jc w:val="both"/>
      </w:pPr>
      <w:r>
        <w:t>(</w:t>
      </w:r>
      <w:proofErr w:type="gramStart"/>
      <w:r>
        <w:t>for</w:t>
      </w:r>
      <w:proofErr w:type="gramEnd"/>
      <w:r>
        <w:t xml:space="preserve"> further information </w:t>
      </w:r>
      <w:hyperlink r:id="rId7" w:history="1">
        <w:r w:rsidRPr="005D43E9">
          <w:rPr>
            <w:rStyle w:val="Hyperlink"/>
            <w:color w:val="auto"/>
          </w:rPr>
          <w:t>http://po.linnbenton.edu/BPsandARs/</w:t>
        </w:r>
      </w:hyperlink>
      <w:r w:rsidRPr="005D43E9">
        <w:t xml:space="preserve"> )</w:t>
      </w:r>
    </w:p>
    <w:p w:rsidR="0037674F" w:rsidRPr="005D43E9" w:rsidRDefault="0037674F" w:rsidP="000C2907">
      <w:pPr>
        <w:jc w:val="both"/>
      </w:pPr>
      <w:bookmarkStart w:id="0" w:name="_GoBack"/>
      <w:bookmarkEnd w:id="0"/>
    </w:p>
    <w:p w:rsidR="00BC7ED6" w:rsidRPr="00DA5EED" w:rsidRDefault="00BC7ED6" w:rsidP="00BC7ED6">
      <w:pPr>
        <w:shd w:val="clear" w:color="auto" w:fill="F8F8F8"/>
        <w:spacing w:after="150" w:line="360" w:lineRule="atLeast"/>
        <w:outlineLvl w:val="2"/>
        <w:rPr>
          <w:rFonts w:ascii="Times New Roman" w:eastAsia="Times New Roman" w:hAnsi="Times New Roman" w:cs="Times New Roman"/>
          <w:b/>
          <w:bCs/>
          <w:color w:val="000000"/>
          <w:sz w:val="24"/>
          <w:szCs w:val="24"/>
          <w:lang w:val="en"/>
        </w:rPr>
      </w:pPr>
      <w:r w:rsidRPr="00DA5EED">
        <w:rPr>
          <w:rFonts w:ascii="Times New Roman" w:eastAsia="Times New Roman" w:hAnsi="Times New Roman" w:cs="Times New Roman"/>
          <w:b/>
          <w:bCs/>
          <w:color w:val="000000"/>
          <w:sz w:val="24"/>
          <w:szCs w:val="24"/>
          <w:lang w:val="en"/>
        </w:rPr>
        <w:t xml:space="preserve">Outcomes </w:t>
      </w:r>
    </w:p>
    <w:p w:rsidR="00BC7ED6" w:rsidRPr="00DA5EED" w:rsidRDefault="00BC7ED6" w:rsidP="00DA5EED">
      <w:pPr>
        <w:shd w:val="clear" w:color="auto" w:fill="F8F8F8"/>
        <w:spacing w:after="0" w:line="330" w:lineRule="atLeast"/>
        <w:rPr>
          <w:rFonts w:ascii="Times New Roman" w:eastAsia="Times New Roman" w:hAnsi="Times New Roman" w:cs="Times New Roman"/>
          <w:color w:val="000000"/>
          <w:sz w:val="24"/>
          <w:szCs w:val="24"/>
          <w:lang w:val="en"/>
        </w:rPr>
      </w:pPr>
      <w:r w:rsidRPr="00DA5EED">
        <w:rPr>
          <w:rFonts w:ascii="Times New Roman" w:eastAsia="Times New Roman" w:hAnsi="Times New Roman" w:cs="Times New Roman"/>
          <w:color w:val="000000"/>
          <w:sz w:val="24"/>
          <w:szCs w:val="24"/>
          <w:lang w:val="en"/>
        </w:rPr>
        <w:t>Upon successful completion of this course, students will be able to:</w:t>
      </w:r>
    </w:p>
    <w:p w:rsidR="00C05732" w:rsidRPr="00DA5EED" w:rsidRDefault="00BC7ED6" w:rsidP="00DA5EED">
      <w:pPr>
        <w:rPr>
          <w:rFonts w:ascii="Times New Roman" w:hAnsi="Times New Roman" w:cs="Times New Roman"/>
        </w:rPr>
      </w:pPr>
      <w:proofErr w:type="gramStart"/>
      <w:r w:rsidRPr="00DA5EED">
        <w:rPr>
          <w:rFonts w:ascii="Times New Roman" w:eastAsia="Times New Roman" w:hAnsi="Times New Roman" w:cs="Times New Roman"/>
          <w:color w:val="000000"/>
          <w:sz w:val="24"/>
          <w:szCs w:val="24"/>
          <w:lang w:val="en"/>
        </w:rPr>
        <w:t xml:space="preserve">Demonstrate </w:t>
      </w:r>
      <w:r w:rsidR="00DA5EED">
        <w:rPr>
          <w:rFonts w:ascii="Times New Roman" w:eastAsia="Times New Roman" w:hAnsi="Times New Roman" w:cs="Times New Roman"/>
          <w:color w:val="000000"/>
          <w:sz w:val="24"/>
          <w:szCs w:val="24"/>
          <w:lang w:val="en"/>
        </w:rPr>
        <w:t xml:space="preserve"> </w:t>
      </w:r>
      <w:r w:rsidRPr="00DA5EED">
        <w:rPr>
          <w:rFonts w:ascii="Times New Roman" w:eastAsia="Times New Roman" w:hAnsi="Times New Roman" w:cs="Times New Roman"/>
          <w:color w:val="000000"/>
          <w:sz w:val="24"/>
          <w:szCs w:val="24"/>
          <w:lang w:val="en"/>
        </w:rPr>
        <w:t>understanding</w:t>
      </w:r>
      <w:proofErr w:type="gramEnd"/>
      <w:r w:rsidRPr="00DA5EED">
        <w:rPr>
          <w:rFonts w:ascii="Times New Roman" w:eastAsia="Times New Roman" w:hAnsi="Times New Roman" w:cs="Times New Roman"/>
          <w:color w:val="000000"/>
          <w:sz w:val="24"/>
          <w:szCs w:val="24"/>
          <w:lang w:val="en"/>
        </w:rPr>
        <w:t xml:space="preserve"> </w:t>
      </w:r>
      <w:r w:rsidR="00DA5EED">
        <w:rPr>
          <w:rFonts w:ascii="Times New Roman" w:eastAsia="Times New Roman" w:hAnsi="Times New Roman" w:cs="Times New Roman"/>
          <w:color w:val="000000"/>
          <w:sz w:val="24"/>
          <w:szCs w:val="24"/>
          <w:lang w:val="en"/>
        </w:rPr>
        <w:t xml:space="preserve"> </w:t>
      </w:r>
      <w:r w:rsidRPr="00DA5EED">
        <w:rPr>
          <w:rFonts w:ascii="Times New Roman" w:eastAsia="Times New Roman" w:hAnsi="Times New Roman" w:cs="Times New Roman"/>
          <w:color w:val="000000"/>
          <w:sz w:val="24"/>
          <w:szCs w:val="24"/>
          <w:lang w:val="en"/>
        </w:rPr>
        <w:t xml:space="preserve">of </w:t>
      </w:r>
      <w:r w:rsidR="00DA5EED">
        <w:rPr>
          <w:rFonts w:ascii="Times New Roman" w:eastAsia="Times New Roman" w:hAnsi="Times New Roman" w:cs="Times New Roman"/>
          <w:color w:val="000000"/>
          <w:sz w:val="24"/>
          <w:szCs w:val="24"/>
          <w:lang w:val="en"/>
        </w:rPr>
        <w:t xml:space="preserve"> </w:t>
      </w:r>
      <w:r w:rsidRPr="00DA5EED">
        <w:rPr>
          <w:rFonts w:ascii="Times New Roman" w:eastAsia="Times New Roman" w:hAnsi="Times New Roman" w:cs="Times New Roman"/>
          <w:color w:val="000000"/>
          <w:sz w:val="24"/>
          <w:szCs w:val="24"/>
          <w:lang w:val="en"/>
        </w:rPr>
        <w:t xml:space="preserve">basic </w:t>
      </w:r>
      <w:r w:rsidR="00DA5EED">
        <w:rPr>
          <w:rFonts w:ascii="Times New Roman" w:eastAsia="Times New Roman" w:hAnsi="Times New Roman" w:cs="Times New Roman"/>
          <w:color w:val="000000"/>
          <w:sz w:val="24"/>
          <w:szCs w:val="24"/>
          <w:lang w:val="en"/>
        </w:rPr>
        <w:t xml:space="preserve"> </w:t>
      </w:r>
      <w:r w:rsidRPr="00DA5EED">
        <w:rPr>
          <w:rFonts w:ascii="Times New Roman" w:eastAsia="Times New Roman" w:hAnsi="Times New Roman" w:cs="Times New Roman"/>
          <w:color w:val="000000"/>
          <w:sz w:val="24"/>
          <w:szCs w:val="24"/>
          <w:lang w:val="en"/>
        </w:rPr>
        <w:t xml:space="preserve">select </w:t>
      </w:r>
      <w:r w:rsidR="00DA5EED">
        <w:rPr>
          <w:rFonts w:ascii="Times New Roman" w:eastAsia="Times New Roman" w:hAnsi="Times New Roman" w:cs="Times New Roman"/>
          <w:color w:val="000000"/>
          <w:sz w:val="24"/>
          <w:szCs w:val="24"/>
          <w:lang w:val="en"/>
        </w:rPr>
        <w:t xml:space="preserve"> </w:t>
      </w:r>
      <w:r w:rsidRPr="00DA5EED">
        <w:rPr>
          <w:rFonts w:ascii="Times New Roman" w:eastAsia="Times New Roman" w:hAnsi="Times New Roman" w:cs="Times New Roman"/>
          <w:color w:val="000000"/>
          <w:sz w:val="24"/>
          <w:szCs w:val="24"/>
          <w:lang w:val="en"/>
        </w:rPr>
        <w:t>concepts</w:t>
      </w:r>
      <w:r w:rsidR="00DA5EED">
        <w:rPr>
          <w:rFonts w:ascii="Times New Roman" w:eastAsia="Times New Roman" w:hAnsi="Times New Roman" w:cs="Times New Roman"/>
          <w:color w:val="000000"/>
          <w:sz w:val="24"/>
          <w:szCs w:val="24"/>
          <w:lang w:val="en"/>
        </w:rPr>
        <w:t xml:space="preserve"> </w:t>
      </w:r>
      <w:r w:rsidRPr="00DA5EED">
        <w:rPr>
          <w:rFonts w:ascii="Times New Roman" w:eastAsia="Times New Roman" w:hAnsi="Times New Roman" w:cs="Times New Roman"/>
          <w:color w:val="000000"/>
          <w:sz w:val="24"/>
          <w:szCs w:val="24"/>
          <w:lang w:val="en"/>
        </w:rPr>
        <w:t xml:space="preserve"> of</w:t>
      </w:r>
      <w:r w:rsidR="00DA5EED">
        <w:rPr>
          <w:rFonts w:ascii="Times New Roman" w:eastAsia="Times New Roman" w:hAnsi="Times New Roman" w:cs="Times New Roman"/>
          <w:color w:val="000000"/>
          <w:sz w:val="24"/>
          <w:szCs w:val="24"/>
          <w:lang w:val="en"/>
        </w:rPr>
        <w:t xml:space="preserve"> </w:t>
      </w:r>
      <w:r w:rsidRPr="00DA5EED">
        <w:rPr>
          <w:rFonts w:ascii="Times New Roman" w:eastAsia="Times New Roman" w:hAnsi="Times New Roman" w:cs="Times New Roman"/>
          <w:color w:val="000000"/>
          <w:sz w:val="24"/>
          <w:szCs w:val="24"/>
          <w:lang w:val="en"/>
        </w:rPr>
        <w:t xml:space="preserve"> the</w:t>
      </w:r>
      <w:r w:rsidR="00DA5EED">
        <w:rPr>
          <w:rFonts w:ascii="Times New Roman" w:eastAsia="Times New Roman" w:hAnsi="Times New Roman" w:cs="Times New Roman"/>
          <w:color w:val="000000"/>
          <w:sz w:val="24"/>
          <w:szCs w:val="24"/>
          <w:lang w:val="en"/>
        </w:rPr>
        <w:t xml:space="preserve"> </w:t>
      </w:r>
      <w:r w:rsidRPr="00DA5EED">
        <w:rPr>
          <w:rFonts w:ascii="Times New Roman" w:eastAsia="Times New Roman" w:hAnsi="Times New Roman" w:cs="Times New Roman"/>
          <w:color w:val="000000"/>
          <w:sz w:val="24"/>
          <w:szCs w:val="24"/>
          <w:lang w:val="en"/>
        </w:rPr>
        <w:t xml:space="preserve"> A.W.S. </w:t>
      </w:r>
      <w:r w:rsidR="00DA5EED">
        <w:rPr>
          <w:rFonts w:ascii="Times New Roman" w:eastAsia="Times New Roman" w:hAnsi="Times New Roman" w:cs="Times New Roman"/>
          <w:color w:val="000000"/>
          <w:sz w:val="24"/>
          <w:szCs w:val="24"/>
          <w:lang w:val="en"/>
        </w:rPr>
        <w:t xml:space="preserve"> </w:t>
      </w:r>
      <w:r w:rsidRPr="00DA5EED">
        <w:rPr>
          <w:rFonts w:ascii="Times New Roman" w:eastAsia="Times New Roman" w:hAnsi="Times New Roman" w:cs="Times New Roman"/>
          <w:color w:val="000000"/>
          <w:sz w:val="24"/>
          <w:szCs w:val="24"/>
          <w:lang w:val="en"/>
        </w:rPr>
        <w:t xml:space="preserve">D1.1 Structural Welding Code. </w:t>
      </w:r>
      <w:r w:rsidR="00DA5EED">
        <w:rPr>
          <w:rFonts w:ascii="Times New Roman" w:eastAsia="Times New Roman" w:hAnsi="Times New Roman" w:cs="Times New Roman"/>
          <w:color w:val="000000"/>
          <w:sz w:val="24"/>
          <w:szCs w:val="24"/>
          <w:lang w:val="en"/>
        </w:rPr>
        <w:t xml:space="preserve"> </w:t>
      </w:r>
      <w:proofErr w:type="gramStart"/>
      <w:r w:rsidRPr="00DA5EED">
        <w:rPr>
          <w:rFonts w:ascii="Times New Roman" w:eastAsia="Times New Roman" w:hAnsi="Times New Roman" w:cs="Times New Roman"/>
          <w:color w:val="000000"/>
          <w:sz w:val="24"/>
          <w:szCs w:val="24"/>
          <w:lang w:val="en"/>
        </w:rPr>
        <w:t>Utilize</w:t>
      </w:r>
      <w:r w:rsidR="00DA5EED">
        <w:rPr>
          <w:rFonts w:ascii="Times New Roman" w:eastAsia="Times New Roman" w:hAnsi="Times New Roman" w:cs="Times New Roman"/>
          <w:color w:val="000000"/>
          <w:sz w:val="24"/>
          <w:szCs w:val="24"/>
          <w:lang w:val="en"/>
        </w:rPr>
        <w:t xml:space="preserve"> </w:t>
      </w:r>
      <w:r w:rsidRPr="00DA5EED">
        <w:rPr>
          <w:rFonts w:ascii="Times New Roman" w:eastAsia="Times New Roman" w:hAnsi="Times New Roman" w:cs="Times New Roman"/>
          <w:color w:val="000000"/>
          <w:sz w:val="24"/>
          <w:szCs w:val="24"/>
          <w:lang w:val="en"/>
        </w:rPr>
        <w:t xml:space="preserve"> terminology</w:t>
      </w:r>
      <w:proofErr w:type="gramEnd"/>
      <w:r w:rsidR="00DA5EED">
        <w:rPr>
          <w:rFonts w:ascii="Times New Roman" w:eastAsia="Times New Roman" w:hAnsi="Times New Roman" w:cs="Times New Roman"/>
          <w:color w:val="000000"/>
          <w:sz w:val="24"/>
          <w:szCs w:val="24"/>
          <w:lang w:val="en"/>
        </w:rPr>
        <w:t xml:space="preserve"> </w:t>
      </w:r>
      <w:r w:rsidRPr="00DA5EED">
        <w:rPr>
          <w:rFonts w:ascii="Times New Roman" w:eastAsia="Times New Roman" w:hAnsi="Times New Roman" w:cs="Times New Roman"/>
          <w:color w:val="000000"/>
          <w:sz w:val="24"/>
          <w:szCs w:val="24"/>
          <w:lang w:val="en"/>
        </w:rPr>
        <w:t xml:space="preserve"> used</w:t>
      </w:r>
      <w:r w:rsidR="00DA5EED">
        <w:rPr>
          <w:rFonts w:ascii="Times New Roman" w:eastAsia="Times New Roman" w:hAnsi="Times New Roman" w:cs="Times New Roman"/>
          <w:color w:val="000000"/>
          <w:sz w:val="24"/>
          <w:szCs w:val="24"/>
          <w:lang w:val="en"/>
        </w:rPr>
        <w:t xml:space="preserve"> </w:t>
      </w:r>
      <w:r w:rsidRPr="00DA5EED">
        <w:rPr>
          <w:rFonts w:ascii="Times New Roman" w:eastAsia="Times New Roman" w:hAnsi="Times New Roman" w:cs="Times New Roman"/>
          <w:color w:val="000000"/>
          <w:sz w:val="24"/>
          <w:szCs w:val="24"/>
          <w:lang w:val="en"/>
        </w:rPr>
        <w:t xml:space="preserve"> within</w:t>
      </w:r>
      <w:r w:rsidR="00DA5EED">
        <w:rPr>
          <w:rFonts w:ascii="Times New Roman" w:eastAsia="Times New Roman" w:hAnsi="Times New Roman" w:cs="Times New Roman"/>
          <w:color w:val="000000"/>
          <w:sz w:val="24"/>
          <w:szCs w:val="24"/>
          <w:lang w:val="en"/>
        </w:rPr>
        <w:t xml:space="preserve"> </w:t>
      </w:r>
      <w:r w:rsidRPr="00DA5EED">
        <w:rPr>
          <w:rFonts w:ascii="Times New Roman" w:eastAsia="Times New Roman" w:hAnsi="Times New Roman" w:cs="Times New Roman"/>
          <w:color w:val="000000"/>
          <w:sz w:val="24"/>
          <w:szCs w:val="24"/>
          <w:lang w:val="en"/>
        </w:rPr>
        <w:t xml:space="preserve"> and as applied to the A.W.S. </w:t>
      </w:r>
      <w:r w:rsidR="00DA5EED">
        <w:rPr>
          <w:rFonts w:ascii="Times New Roman" w:eastAsia="Times New Roman" w:hAnsi="Times New Roman" w:cs="Times New Roman"/>
          <w:color w:val="000000"/>
          <w:sz w:val="24"/>
          <w:szCs w:val="24"/>
          <w:lang w:val="en"/>
        </w:rPr>
        <w:t xml:space="preserve"> </w:t>
      </w:r>
      <w:r w:rsidRPr="00DA5EED">
        <w:rPr>
          <w:rFonts w:ascii="Times New Roman" w:eastAsia="Times New Roman" w:hAnsi="Times New Roman" w:cs="Times New Roman"/>
          <w:color w:val="000000"/>
          <w:sz w:val="24"/>
          <w:szCs w:val="24"/>
          <w:lang w:val="en"/>
        </w:rPr>
        <w:t xml:space="preserve">D1.1 Structural Welding Code. Evaluate welds in comparison to D1.1 Code standards. Utilize applicable tools including use of a </w:t>
      </w:r>
      <w:proofErr w:type="gramStart"/>
      <w:r w:rsidRPr="00DA5EED">
        <w:rPr>
          <w:rFonts w:ascii="Times New Roman" w:eastAsia="Times New Roman" w:hAnsi="Times New Roman" w:cs="Times New Roman"/>
          <w:color w:val="000000"/>
          <w:sz w:val="24"/>
          <w:szCs w:val="24"/>
          <w:lang w:val="en"/>
        </w:rPr>
        <w:t>fillet weld size gauge</w:t>
      </w:r>
      <w:proofErr w:type="gramEnd"/>
      <w:r w:rsidRPr="00DA5EED">
        <w:rPr>
          <w:rFonts w:ascii="Times New Roman" w:eastAsia="Times New Roman" w:hAnsi="Times New Roman" w:cs="Times New Roman"/>
          <w:color w:val="000000"/>
          <w:sz w:val="24"/>
          <w:szCs w:val="24"/>
          <w:lang w:val="en"/>
        </w:rPr>
        <w:t>. Identify the conceptual and practical differences between the qualification of a Welding Procedure and a Welder Qualification.</w:t>
      </w:r>
    </w:p>
    <w:p w:rsidR="00C05732" w:rsidRDefault="00C05732"/>
    <w:p w:rsidR="009D31AA" w:rsidRDefault="009D31AA"/>
    <w:sectPr w:rsidR="009D31AA" w:rsidSect="00740676">
      <w:pgSz w:w="12240" w:h="15840"/>
      <w:pgMar w:top="72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1045AE"/>
    <w:multiLevelType w:val="hybridMultilevel"/>
    <w:tmpl w:val="7714CB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08B706"/>
    <w:multiLevelType w:val="hybridMultilevel"/>
    <w:tmpl w:val="6668D3B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4AC64D0"/>
    <w:multiLevelType w:val="hybridMultilevel"/>
    <w:tmpl w:val="9FB883D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AF8CB46"/>
    <w:multiLevelType w:val="hybridMultilevel"/>
    <w:tmpl w:val="7532860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08339E6"/>
    <w:multiLevelType w:val="hybridMultilevel"/>
    <w:tmpl w:val="AE497A0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670980"/>
    <w:rsid w:val="0037674F"/>
    <w:rsid w:val="003C7CC3"/>
    <w:rsid w:val="00425BC7"/>
    <w:rsid w:val="0049240F"/>
    <w:rsid w:val="00514807"/>
    <w:rsid w:val="005305F8"/>
    <w:rsid w:val="005D43E9"/>
    <w:rsid w:val="00670980"/>
    <w:rsid w:val="009852D1"/>
    <w:rsid w:val="009D31AA"/>
    <w:rsid w:val="00A37BEB"/>
    <w:rsid w:val="00AB0A10"/>
    <w:rsid w:val="00BC7ED6"/>
    <w:rsid w:val="00C05732"/>
    <w:rsid w:val="00CA405F"/>
    <w:rsid w:val="00DA5EED"/>
    <w:rsid w:val="00E12282"/>
    <w:rsid w:val="00E208D2"/>
    <w:rsid w:val="00E8197E"/>
    <w:rsid w:val="00ED1680"/>
    <w:rsid w:val="00ED1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24D2B"/>
  <w15:docId w15:val="{6A75AD29-4F89-4020-923D-2CF3D838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C7ED6"/>
    <w:pPr>
      <w:spacing w:before="150" w:after="150" w:line="360" w:lineRule="atLeast"/>
      <w:outlineLvl w:val="2"/>
    </w:pPr>
    <w:rPr>
      <w:rFonts w:ascii="inherit" w:eastAsia="Times New Roman" w:hAnsi="inherit"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70980"/>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uiPriority w:val="99"/>
    <w:qFormat/>
    <w:rsid w:val="00670980"/>
    <w:rPr>
      <w:color w:val="auto"/>
    </w:rPr>
  </w:style>
  <w:style w:type="character" w:customStyle="1" w:styleId="TitleChar">
    <w:name w:val="Title Char"/>
    <w:basedOn w:val="DefaultParagraphFont"/>
    <w:link w:val="Title"/>
    <w:uiPriority w:val="99"/>
    <w:rsid w:val="00670980"/>
    <w:rPr>
      <w:rFonts w:ascii="Times New Roman" w:eastAsia="Times New Roman" w:hAnsi="Times New Roman" w:cs="Times New Roman"/>
      <w:sz w:val="24"/>
      <w:szCs w:val="24"/>
    </w:rPr>
  </w:style>
  <w:style w:type="paragraph" w:styleId="Subtitle">
    <w:name w:val="Subtitle"/>
    <w:basedOn w:val="Default"/>
    <w:next w:val="Default"/>
    <w:link w:val="SubtitleChar"/>
    <w:uiPriority w:val="99"/>
    <w:qFormat/>
    <w:rsid w:val="00670980"/>
    <w:rPr>
      <w:color w:val="auto"/>
    </w:rPr>
  </w:style>
  <w:style w:type="character" w:customStyle="1" w:styleId="SubtitleChar">
    <w:name w:val="Subtitle Char"/>
    <w:basedOn w:val="DefaultParagraphFont"/>
    <w:link w:val="Subtitle"/>
    <w:uiPriority w:val="99"/>
    <w:rsid w:val="00670980"/>
    <w:rPr>
      <w:rFonts w:ascii="Times New Roman" w:eastAsia="Times New Roman" w:hAnsi="Times New Roman" w:cs="Times New Roman"/>
      <w:sz w:val="24"/>
      <w:szCs w:val="24"/>
    </w:rPr>
  </w:style>
  <w:style w:type="paragraph" w:styleId="BlockText">
    <w:name w:val="Block Text"/>
    <w:basedOn w:val="Default"/>
    <w:next w:val="Default"/>
    <w:uiPriority w:val="99"/>
    <w:rsid w:val="00670980"/>
    <w:rPr>
      <w:color w:val="auto"/>
    </w:rPr>
  </w:style>
  <w:style w:type="character" w:styleId="Hyperlink">
    <w:name w:val="Hyperlink"/>
    <w:basedOn w:val="DefaultParagraphFont"/>
    <w:uiPriority w:val="99"/>
    <w:unhideWhenUsed/>
    <w:rsid w:val="00C05732"/>
    <w:rPr>
      <w:color w:val="0000FF" w:themeColor="hyperlink"/>
      <w:u w:val="single"/>
    </w:rPr>
  </w:style>
  <w:style w:type="character" w:customStyle="1" w:styleId="Heading3Char">
    <w:name w:val="Heading 3 Char"/>
    <w:basedOn w:val="DefaultParagraphFont"/>
    <w:link w:val="Heading3"/>
    <w:uiPriority w:val="9"/>
    <w:rsid w:val="00BC7ED6"/>
    <w:rPr>
      <w:rFonts w:ascii="inherit" w:eastAsia="Times New Roman" w:hAnsi="inherit" w:cs="Times New Roman"/>
      <w:b/>
      <w:bCs/>
      <w:color w:val="000000"/>
      <w:sz w:val="27"/>
      <w:szCs w:val="27"/>
    </w:rPr>
  </w:style>
  <w:style w:type="paragraph" w:styleId="BalloonText">
    <w:name w:val="Balloon Text"/>
    <w:basedOn w:val="Normal"/>
    <w:link w:val="BalloonTextChar"/>
    <w:uiPriority w:val="99"/>
    <w:semiHidden/>
    <w:unhideWhenUsed/>
    <w:rsid w:val="005305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5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324682">
      <w:bodyDiv w:val="1"/>
      <w:marLeft w:val="0"/>
      <w:marRight w:val="0"/>
      <w:marTop w:val="0"/>
      <w:marBottom w:val="0"/>
      <w:divBdr>
        <w:top w:val="none" w:sz="0" w:space="0" w:color="auto"/>
        <w:left w:val="none" w:sz="0" w:space="0" w:color="auto"/>
        <w:bottom w:val="none" w:sz="0" w:space="0" w:color="auto"/>
        <w:right w:val="none" w:sz="0" w:space="0" w:color="auto"/>
      </w:divBdr>
      <w:divsChild>
        <w:div w:id="579753688">
          <w:marLeft w:val="0"/>
          <w:marRight w:val="0"/>
          <w:marTop w:val="0"/>
          <w:marBottom w:val="0"/>
          <w:divBdr>
            <w:top w:val="none" w:sz="0" w:space="0" w:color="auto"/>
            <w:left w:val="none" w:sz="0" w:space="0" w:color="auto"/>
            <w:bottom w:val="none" w:sz="0" w:space="0" w:color="auto"/>
            <w:right w:val="none" w:sz="0" w:space="0" w:color="auto"/>
          </w:divBdr>
          <w:divsChild>
            <w:div w:id="970286194">
              <w:marLeft w:val="0"/>
              <w:marRight w:val="0"/>
              <w:marTop w:val="0"/>
              <w:marBottom w:val="0"/>
              <w:divBdr>
                <w:top w:val="none" w:sz="0" w:space="0" w:color="auto"/>
                <w:left w:val="none" w:sz="0" w:space="0" w:color="auto"/>
                <w:bottom w:val="none" w:sz="0" w:space="0" w:color="auto"/>
                <w:right w:val="none" w:sz="0" w:space="0" w:color="auto"/>
              </w:divBdr>
              <w:divsChild>
                <w:div w:id="1107237498">
                  <w:marLeft w:val="0"/>
                  <w:marRight w:val="0"/>
                  <w:marTop w:val="0"/>
                  <w:marBottom w:val="0"/>
                  <w:divBdr>
                    <w:top w:val="none" w:sz="0" w:space="0" w:color="auto"/>
                    <w:left w:val="none" w:sz="0" w:space="0" w:color="auto"/>
                    <w:bottom w:val="none" w:sz="0" w:space="0" w:color="auto"/>
                    <w:right w:val="none" w:sz="0" w:space="0" w:color="auto"/>
                  </w:divBdr>
                  <w:divsChild>
                    <w:div w:id="2028018872">
                      <w:marLeft w:val="0"/>
                      <w:marRight w:val="0"/>
                      <w:marTop w:val="0"/>
                      <w:marBottom w:val="0"/>
                      <w:divBdr>
                        <w:top w:val="none" w:sz="0" w:space="0" w:color="auto"/>
                        <w:left w:val="none" w:sz="0" w:space="0" w:color="auto"/>
                        <w:bottom w:val="none" w:sz="0" w:space="0" w:color="auto"/>
                        <w:right w:val="none" w:sz="0" w:space="0" w:color="auto"/>
                      </w:divBdr>
                      <w:divsChild>
                        <w:div w:id="1850942967">
                          <w:marLeft w:val="0"/>
                          <w:marRight w:val="0"/>
                          <w:marTop w:val="150"/>
                          <w:marBottom w:val="0"/>
                          <w:divBdr>
                            <w:top w:val="none" w:sz="0" w:space="0" w:color="auto"/>
                            <w:left w:val="none" w:sz="0" w:space="0" w:color="auto"/>
                            <w:bottom w:val="none" w:sz="0" w:space="0" w:color="auto"/>
                            <w:right w:val="none" w:sz="0" w:space="0" w:color="auto"/>
                          </w:divBdr>
                          <w:divsChild>
                            <w:div w:id="793139346">
                              <w:marLeft w:val="0"/>
                              <w:marRight w:val="0"/>
                              <w:marTop w:val="0"/>
                              <w:marBottom w:val="0"/>
                              <w:divBdr>
                                <w:top w:val="none" w:sz="0" w:space="0" w:color="auto"/>
                                <w:left w:val="none" w:sz="0" w:space="0" w:color="auto"/>
                                <w:bottom w:val="none" w:sz="0" w:space="0" w:color="auto"/>
                                <w:right w:val="none" w:sz="0" w:space="0" w:color="auto"/>
                              </w:divBdr>
                              <w:divsChild>
                                <w:div w:id="1482698823">
                                  <w:marLeft w:val="0"/>
                                  <w:marRight w:val="0"/>
                                  <w:marTop w:val="0"/>
                                  <w:marBottom w:val="0"/>
                                  <w:divBdr>
                                    <w:top w:val="none" w:sz="0" w:space="0" w:color="auto"/>
                                    <w:left w:val="none" w:sz="0" w:space="0" w:color="auto"/>
                                    <w:bottom w:val="none" w:sz="0" w:space="0" w:color="auto"/>
                                    <w:right w:val="none" w:sz="0" w:space="0" w:color="auto"/>
                                  </w:divBdr>
                                  <w:divsChild>
                                    <w:div w:id="724714910">
                                      <w:marLeft w:val="0"/>
                                      <w:marRight w:val="0"/>
                                      <w:marTop w:val="0"/>
                                      <w:marBottom w:val="0"/>
                                      <w:divBdr>
                                        <w:top w:val="none" w:sz="0" w:space="0" w:color="auto"/>
                                        <w:left w:val="none" w:sz="0" w:space="0" w:color="auto"/>
                                        <w:bottom w:val="none" w:sz="0" w:space="0" w:color="auto"/>
                                        <w:right w:val="none" w:sz="0" w:space="0" w:color="auto"/>
                                      </w:divBdr>
                                      <w:divsChild>
                                        <w:div w:id="640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linnbenton.edu/BPsand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5419174789" TargetMode="External"/><Relationship Id="rId5" Type="http://schemas.openxmlformats.org/officeDocument/2006/relationships/hyperlink" Target="https://www.linnbenton.edu/cfa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Bliff II</dc:creator>
  <cp:lastModifiedBy>Student Lab</cp:lastModifiedBy>
  <cp:revision>6</cp:revision>
  <cp:lastPrinted>2019-04-04T03:32:00Z</cp:lastPrinted>
  <dcterms:created xsi:type="dcterms:W3CDTF">2016-04-06T00:17:00Z</dcterms:created>
  <dcterms:modified xsi:type="dcterms:W3CDTF">2020-03-20T22:43:00Z</dcterms:modified>
</cp:coreProperties>
</file>