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3"/>
        <w:contextualSpacing w:val="0"/>
        <w:rPr>
          <w:rFonts w:ascii="Times New Roman" w:cs="Times New Roman" w:eastAsia="Times New Roman" w:hAnsi="Times New Roman"/>
          <w:b w:val="1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Using the code below in w3schools.com editor, answer the following questions in notepad.exe and save as lab_12.rtf. Upload your saved file into Moodle. </w:t>
      </w:r>
    </w:p>
    <w:p w:rsidR="00000000" w:rsidDel="00000000" w:rsidP="00000000" w:rsidRDefault="00000000" w:rsidRPr="00000000" w14:paraId="00000001">
      <w:pPr>
        <w:contextualSpacing w:val="0"/>
        <w:rPr>
          <w:color w:val="b45f06"/>
        </w:rPr>
      </w:pPr>
      <w:r w:rsidDel="00000000" w:rsidR="00000000" w:rsidRPr="00000000">
        <w:rPr>
          <w:color w:val="b45f06"/>
          <w:rtl w:val="0"/>
        </w:rPr>
        <w:t xml:space="preserve">Be sure to explain what is happening to the child and parent, if applicable, in your answers.</w:t>
      </w:r>
    </w:p>
    <w:p w:rsidR="00000000" w:rsidDel="00000000" w:rsidP="00000000" w:rsidRDefault="00000000" w:rsidRPr="00000000" w14:paraId="00000002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&lt;Q1&gt;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You have a child div inside a parent div, if you change the parent’s width to 150px, and the height to 200px, what happens to the child?</w:t>
      </w:r>
    </w:p>
    <w:p w:rsidR="00000000" w:rsidDel="00000000" w:rsidP="00000000" w:rsidRDefault="00000000" w:rsidRPr="00000000" w14:paraId="00000003">
      <w:pPr>
        <w:ind w:left="1440" w:firstLine="0"/>
        <w:contextualSpacing w:val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&lt;Q2&gt;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If you change the child’s height to 100px, what happens?</w:t>
      </w:r>
    </w:p>
    <w:p w:rsidR="00000000" w:rsidDel="00000000" w:rsidP="00000000" w:rsidRDefault="00000000" w:rsidRPr="00000000" w14:paraId="00000005">
      <w:pPr>
        <w:ind w:left="1440" w:firstLine="0"/>
        <w:contextualSpacing w:val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&lt;Q3&gt;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What happens if you now change the parent’s width to 350px?</w:t>
      </w:r>
    </w:p>
    <w:p w:rsidR="00000000" w:rsidDel="00000000" w:rsidP="00000000" w:rsidRDefault="00000000" w:rsidRPr="00000000" w14:paraId="00000007">
      <w:pPr>
        <w:ind w:left="1440" w:firstLine="0"/>
        <w:contextualSpacing w:val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&lt;Q4&gt;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What happens if you now change the child’s overflow value to hidden?</w:t>
      </w:r>
    </w:p>
    <w:p w:rsidR="00000000" w:rsidDel="00000000" w:rsidP="00000000" w:rsidRDefault="00000000" w:rsidRPr="00000000" w14:paraId="00000009">
      <w:pPr>
        <w:ind w:left="1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tyjcwt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&lt;Q5&gt;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What happens if you now change the child’s overflow value to auto?</w:t>
      </w:r>
    </w:p>
    <w:p w:rsidR="00000000" w:rsidDel="00000000" w:rsidP="00000000" w:rsidRDefault="00000000" w:rsidRPr="00000000" w14:paraId="0000000B">
      <w:pPr>
        <w:ind w:left="1440" w:firstLine="0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contextualSpacing w:val="0"/>
        <w:rPr>
          <w:rFonts w:ascii="Courier New" w:cs="Courier New" w:eastAsia="Courier New" w:hAnsi="Courier New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br w:type="textWrapping"/>
      </w:r>
    </w:p>
    <w:p w:rsidR="00000000" w:rsidDel="00000000" w:rsidP="00000000" w:rsidRDefault="00000000" w:rsidRPr="00000000" w14:paraId="0000000F">
      <w:pPr>
        <w:spacing w:line="240" w:lineRule="auto"/>
        <w:contextualSpacing w:val="0"/>
        <w:rPr>
          <w:rFonts w:ascii="Courier New" w:cs="Courier New" w:eastAsia="Courier New" w:hAnsi="Courier New"/>
          <w:sz w:val="20"/>
          <w:szCs w:val="20"/>
          <w:highlight w:val="whit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!DOCTYPE html&gt;</w:t>
      </w:r>
    </w:p>
    <w:p w:rsidR="00000000" w:rsidDel="00000000" w:rsidP="00000000" w:rsidRDefault="00000000" w:rsidRPr="00000000" w14:paraId="00000011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&lt;html&gt;</w:t>
      </w:r>
    </w:p>
    <w:p w:rsidR="00000000" w:rsidDel="00000000" w:rsidP="00000000" w:rsidRDefault="00000000" w:rsidRPr="00000000" w14:paraId="00000012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&lt;head&gt;</w:t>
      </w:r>
    </w:p>
    <w:p w:rsidR="00000000" w:rsidDel="00000000" w:rsidP="00000000" w:rsidRDefault="00000000" w:rsidRPr="00000000" w14:paraId="00000013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&lt;style&gt;</w:t>
      </w:r>
    </w:p>
    <w:p w:rsidR="00000000" w:rsidDel="00000000" w:rsidP="00000000" w:rsidRDefault="00000000" w:rsidRPr="00000000" w14:paraId="00000014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ff0000"/>
          <w:sz w:val="20"/>
          <w:szCs w:val="20"/>
          <w:highlight w:val="white"/>
          <w:rtl w:val="0"/>
        </w:rPr>
        <w:t xml:space="preserve">parent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{</w:t>
      </w:r>
    </w:p>
    <w:p w:rsidR="00000000" w:rsidDel="00000000" w:rsidP="00000000" w:rsidRDefault="00000000" w:rsidRPr="00000000" w14:paraId="00000015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8080c0"/>
          <w:sz w:val="20"/>
          <w:szCs w:val="20"/>
          <w:highlight w:val="white"/>
          <w:rtl w:val="0"/>
        </w:rPr>
        <w:t xml:space="preserve">  background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: lightblue;</w:t>
      </w:r>
    </w:p>
    <w:p w:rsidR="00000000" w:rsidDel="00000000" w:rsidP="00000000" w:rsidRDefault="00000000" w:rsidRPr="00000000" w14:paraId="00000016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8080c0"/>
          <w:sz w:val="20"/>
          <w:szCs w:val="20"/>
          <w:highlight w:val="white"/>
          <w:rtl w:val="0"/>
        </w:rPr>
        <w:t xml:space="preserve">  width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: auto;</w:t>
      </w:r>
    </w:p>
    <w:p w:rsidR="00000000" w:rsidDel="00000000" w:rsidP="00000000" w:rsidRDefault="00000000" w:rsidRPr="00000000" w14:paraId="00000017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8080c0"/>
          <w:sz w:val="20"/>
          <w:szCs w:val="20"/>
          <w:highlight w:val="white"/>
          <w:rtl w:val="0"/>
        </w:rPr>
        <w:t xml:space="preserve">  height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: auto;</w:t>
      </w:r>
    </w:p>
    <w:p w:rsidR="00000000" w:rsidDel="00000000" w:rsidP="00000000" w:rsidRDefault="00000000" w:rsidRPr="00000000" w14:paraId="00000018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8080c0"/>
          <w:sz w:val="20"/>
          <w:szCs w:val="20"/>
          <w:highlight w:val="white"/>
          <w:rtl w:val="0"/>
        </w:rPr>
        <w:t xml:space="preserve">  overflow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: none;</w:t>
      </w:r>
    </w:p>
    <w:p w:rsidR="00000000" w:rsidDel="00000000" w:rsidP="00000000" w:rsidRDefault="00000000" w:rsidRPr="00000000" w14:paraId="00000019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}</w:t>
      </w:r>
    </w:p>
    <w:p w:rsidR="00000000" w:rsidDel="00000000" w:rsidP="00000000" w:rsidRDefault="00000000" w:rsidRPr="00000000" w14:paraId="0000001A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ff0000"/>
          <w:sz w:val="20"/>
          <w:szCs w:val="20"/>
          <w:highlight w:val="white"/>
          <w:rtl w:val="0"/>
        </w:rPr>
        <w:t xml:space="preserve">child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{</w:t>
      </w:r>
    </w:p>
    <w:p w:rsidR="00000000" w:rsidDel="00000000" w:rsidP="00000000" w:rsidRDefault="00000000" w:rsidRPr="00000000" w14:paraId="0000001B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8080c0"/>
          <w:sz w:val="20"/>
          <w:szCs w:val="20"/>
          <w:highlight w:val="white"/>
          <w:rtl w:val="0"/>
        </w:rPr>
        <w:t xml:space="preserve">  background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: indianred;</w:t>
      </w:r>
    </w:p>
    <w:p w:rsidR="00000000" w:rsidDel="00000000" w:rsidP="00000000" w:rsidRDefault="00000000" w:rsidRPr="00000000" w14:paraId="0000001C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8080c0"/>
          <w:sz w:val="20"/>
          <w:szCs w:val="20"/>
          <w:highlight w:val="white"/>
          <w:rtl w:val="0"/>
        </w:rPr>
        <w:t xml:space="preserve">  width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: auto;</w:t>
      </w:r>
    </w:p>
    <w:p w:rsidR="00000000" w:rsidDel="00000000" w:rsidP="00000000" w:rsidRDefault="00000000" w:rsidRPr="00000000" w14:paraId="0000001D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8080c0"/>
          <w:sz w:val="20"/>
          <w:szCs w:val="20"/>
          <w:highlight w:val="white"/>
          <w:rtl w:val="0"/>
        </w:rPr>
        <w:t xml:space="preserve">  height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: auto;</w:t>
      </w:r>
    </w:p>
    <w:p w:rsidR="00000000" w:rsidDel="00000000" w:rsidP="00000000" w:rsidRDefault="00000000" w:rsidRPr="00000000" w14:paraId="0000001E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8080c0"/>
          <w:sz w:val="20"/>
          <w:szCs w:val="20"/>
          <w:highlight w:val="white"/>
          <w:rtl w:val="0"/>
        </w:rPr>
        <w:t xml:space="preserve">  overflow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: none;</w:t>
      </w:r>
    </w:p>
    <w:p w:rsidR="00000000" w:rsidDel="00000000" w:rsidP="00000000" w:rsidRDefault="00000000" w:rsidRPr="00000000" w14:paraId="0000001F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}</w:t>
      </w:r>
    </w:p>
    <w:p w:rsidR="00000000" w:rsidDel="00000000" w:rsidP="00000000" w:rsidRDefault="00000000" w:rsidRPr="00000000" w14:paraId="00000020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&lt;/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style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</w:p>
    <w:p w:rsidR="00000000" w:rsidDel="00000000" w:rsidP="00000000" w:rsidRDefault="00000000" w:rsidRPr="00000000" w14:paraId="00000021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&lt;/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head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</w:p>
    <w:p w:rsidR="00000000" w:rsidDel="00000000" w:rsidP="00000000" w:rsidRDefault="00000000" w:rsidRPr="00000000" w14:paraId="00000022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body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</w:p>
    <w:p w:rsidR="00000000" w:rsidDel="00000000" w:rsidP="00000000" w:rsidRDefault="00000000" w:rsidRPr="00000000" w14:paraId="00000023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div class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="parent"&gt;</w:t>
      </w:r>
    </w:p>
    <w:p w:rsidR="00000000" w:rsidDel="00000000" w:rsidP="00000000" w:rsidRDefault="00000000" w:rsidRPr="00000000" w14:paraId="00000024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  &lt;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div class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="child"&gt;</w:t>
      </w:r>
    </w:p>
    <w:p w:rsidR="00000000" w:rsidDel="00000000" w:rsidP="00000000" w:rsidRDefault="00000000" w:rsidRPr="00000000" w14:paraId="00000025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    &lt;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</w:p>
    <w:p w:rsidR="00000000" w:rsidDel="00000000" w:rsidP="00000000" w:rsidRDefault="00000000" w:rsidRPr="00000000" w14:paraId="00000026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Lorem ipsum dolor sit amet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consectetur adipiscing elit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sed do eiusmod tempor incididunt ut labore et dolore magna aliqua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 Ut enim ad minim veniam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quis nostrud exercitation ullamco laboris nisi ut aliquip ex ea commodo consequat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 Duis aute irure dolor in reprehenderit in voluptate velit esse cillum dolore eu fugiat nulla pariatur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 Excepteur sint occaecat cupidatat non proident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sunt in culpa qui officia deserunt mollit anim id est laborum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27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    &lt;/p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</w:p>
    <w:p w:rsidR="00000000" w:rsidDel="00000000" w:rsidP="00000000" w:rsidRDefault="00000000" w:rsidRPr="00000000" w14:paraId="00000028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  &lt;/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div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</w:p>
    <w:p w:rsidR="00000000" w:rsidDel="00000000" w:rsidP="00000000" w:rsidRDefault="00000000" w:rsidRPr="00000000" w14:paraId="00000029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&lt;/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div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</w:p>
    <w:p w:rsidR="00000000" w:rsidDel="00000000" w:rsidP="00000000" w:rsidRDefault="00000000" w:rsidRPr="00000000" w14:paraId="0000002A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&lt;/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body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</w:p>
    <w:p w:rsidR="00000000" w:rsidDel="00000000" w:rsidP="00000000" w:rsidRDefault="00000000" w:rsidRPr="00000000" w14:paraId="0000002B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&lt;/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html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</w:p>
    <w:p w:rsidR="00000000" w:rsidDel="00000000" w:rsidP="00000000" w:rsidRDefault="00000000" w:rsidRPr="00000000" w14:paraId="0000002C">
      <w:pPr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1440" w:top="1440" w:left="720" w:right="63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pStyle w:val="Title"/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contextualSpacing w:val="0"/>
      <w:jc w:val="left"/>
      <w:rPr>
        <w:rFonts w:ascii="Times New Roman" w:cs="Times New Roman" w:eastAsia="Times New Roman" w:hAnsi="Times New Roman"/>
        <w:b w:val="1"/>
        <w:sz w:val="52"/>
        <w:szCs w:val="52"/>
      </w:rPr>
    </w:pPr>
    <w:bookmarkStart w:colFirst="0" w:colLast="0" w:name="_3dy6vkm" w:id="6"/>
    <w:bookmarkEnd w:id="6"/>
    <w:r w:rsidDel="00000000" w:rsidR="00000000" w:rsidRPr="00000000">
      <w:rPr>
        <w:rFonts w:ascii="Times New Roman" w:cs="Times New Roman" w:eastAsia="Times New Roman" w:hAnsi="Times New Roman"/>
        <w:b w:val="1"/>
        <w:sz w:val="52"/>
        <w:szCs w:val="52"/>
        <w:rtl w:val="0"/>
      </w:rPr>
      <w:t xml:space="preserve">CIS-195</w:t>
    </w:r>
  </w:p>
  <w:p w:rsidR="00000000" w:rsidDel="00000000" w:rsidP="00000000" w:rsidRDefault="00000000" w:rsidRPr="00000000" w14:paraId="0000002E">
    <w:pPr>
      <w:pStyle w:val="Title"/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contextualSpacing w:val="0"/>
      <w:jc w:val="left"/>
      <w:rPr>
        <w:rFonts w:ascii="Times New Roman" w:cs="Times New Roman" w:eastAsia="Times New Roman" w:hAnsi="Times New Roman"/>
        <w:b w:val="1"/>
      </w:rPr>
    </w:pPr>
    <w:bookmarkStart w:colFirst="0" w:colLast="0" w:name="_1t3h5sf" w:id="7"/>
    <w:bookmarkEnd w:id="7"/>
    <w:r w:rsidDel="00000000" w:rsidR="00000000" w:rsidRPr="00000000">
      <w:rPr>
        <w:rFonts w:ascii="Times New Roman" w:cs="Times New Roman" w:eastAsia="Times New Roman" w:hAnsi="Times New Roman"/>
        <w:b w:val="1"/>
        <w:rtl w:val="0"/>
      </w:rPr>
      <w:t xml:space="preserve">Lab 12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