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your “index.html” file from Project 2... 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 the HEAD element add a LINK element to reference a stylesheet in a folder called “css”. The stylesheet should be named “styles.css”.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Create a file called “styles.css” in a subfolder of the location of your index.html file from Project 2. In the “styles.css” file, add the following: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a remark at the top of the file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CSS code for Project 3  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Create an Element selector for H1 &amp; H2 elements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Change the color to blue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Underline the element’s text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H2 element in the ID “ordered” DIV to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to green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weight to lighter</w:t>
      </w:r>
    </w:p>
    <w:p w:rsidR="00000000" w:rsidDel="00000000" w:rsidP="00000000" w:rsidRDefault="00000000" w:rsidRPr="00000000" w14:paraId="0000000B">
      <w:pPr>
        <w:shd w:fill="ffffff" w:val="clear"/>
        <w:spacing w:after="160" w:lineRule="auto"/>
        <w:contextualSpacing w:val="0"/>
        <w:rPr>
          <w:b w:val="1"/>
          <w:color w:val="333333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LI element in the ID “unordered” DIV to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to red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variant to small caps</w:t>
      </w:r>
    </w:p>
    <w:p w:rsidR="00000000" w:rsidDel="00000000" w:rsidP="00000000" w:rsidRDefault="00000000" w:rsidRPr="00000000" w14:paraId="0000000F">
      <w:pPr>
        <w:shd w:fill="ffffff" w:val="clear"/>
        <w:spacing w:after="160" w:lineRule="auto"/>
        <w:contextualSpacing w:val="0"/>
        <w:rPr>
          <w:b w:val="1"/>
          <w:color w:val="333333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ID “mytable” 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to 70px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Border to 1px solid green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Width to 350px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table element in the ID “mytable”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Margin to 45px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“A” element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Text decoration to none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Font size to 0.65 cm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“A” element pseudo class unvisited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to yellow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Background color to blue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“A” element pseudo class visited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to blue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Background color to yellow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Change the “A” element pseudo class hover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Color to green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Background color to white</w:t>
        <w:br w:type="textWrapping"/>
      </w:r>
    </w:p>
    <w:p w:rsidR="00000000" w:rsidDel="00000000" w:rsidP="00000000" w:rsidRDefault="00000000" w:rsidRPr="00000000" w14:paraId="00000022">
      <w:pPr>
        <w:shd w:fill="ffffff" w:val="clear"/>
        <w:spacing w:after="160" w:lineRule="auto"/>
        <w:contextualSpacing w:val="0"/>
        <w:rPr/>
      </w:pPr>
      <w:r w:rsidDel="00000000" w:rsidR="00000000" w:rsidRPr="00000000">
        <w:rPr>
          <w:color w:val="4c1130"/>
          <w:rtl w:val="0"/>
        </w:rPr>
        <w:t xml:space="preserve">(use comments in your file to describe what you are doing, things that you notice, or why things are not working)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360" w:top="36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Style w:val="Title"/>
      <w:contextualSpacing w:val="0"/>
      <w:rPr>
        <w:b w:val="1"/>
      </w:rPr>
    </w:pPr>
    <w:bookmarkStart w:colFirst="0" w:colLast="0" w:name="_gjdgxs" w:id="0"/>
    <w:bookmarkEnd w:id="0"/>
    <w:r w:rsidDel="00000000" w:rsidR="00000000" w:rsidRPr="00000000">
      <w:rPr>
        <w:b w:val="1"/>
        <w:rtl w:val="0"/>
      </w:rPr>
      <w:t xml:space="preserve">CIS-195</w:t>
      <w:br w:type="textWrapping"/>
      <w:t xml:space="preserve">Project 3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