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CB67" w14:textId="09E287E1" w:rsidR="00676940" w:rsidRDefault="00676940" w:rsidP="00676940">
      <w:pPr>
        <w:shd w:val="clear" w:color="auto" w:fill="F0F0F0"/>
        <w:divId w:val="986205440"/>
        <w:rPr>
          <w:rStyle w:val="c681"/>
          <w:b/>
          <w:sz w:val="28"/>
          <w:szCs w:val="28"/>
          <w:u w:val="single"/>
        </w:rPr>
      </w:pPr>
      <w:r w:rsidRPr="004E3031">
        <w:rPr>
          <w:rStyle w:val="c681"/>
          <w:b/>
          <w:sz w:val="28"/>
          <w:szCs w:val="28"/>
          <w:u w:val="single"/>
        </w:rPr>
        <w:t>BA 21</w:t>
      </w:r>
      <w:r w:rsidR="009055EF">
        <w:rPr>
          <w:rStyle w:val="c681"/>
          <w:b/>
          <w:sz w:val="28"/>
          <w:szCs w:val="28"/>
          <w:u w:val="single"/>
        </w:rPr>
        <w:t>5</w:t>
      </w:r>
      <w:r w:rsidRPr="004E3031">
        <w:rPr>
          <w:rStyle w:val="c681"/>
          <w:b/>
          <w:sz w:val="28"/>
          <w:szCs w:val="28"/>
          <w:u w:val="single"/>
        </w:rPr>
        <w:t xml:space="preserve"> - </w:t>
      </w:r>
      <w:r w:rsidR="009055EF">
        <w:rPr>
          <w:rStyle w:val="c681"/>
          <w:b/>
          <w:sz w:val="28"/>
          <w:szCs w:val="28"/>
          <w:u w:val="single"/>
        </w:rPr>
        <w:t>SURVEY</w:t>
      </w:r>
      <w:r w:rsidRPr="004E3031">
        <w:rPr>
          <w:rStyle w:val="c681"/>
          <w:b/>
          <w:sz w:val="28"/>
          <w:szCs w:val="28"/>
          <w:u w:val="single"/>
        </w:rPr>
        <w:t xml:space="preserve"> OF ACCOUNTING:  </w:t>
      </w:r>
      <w:r w:rsidR="00142CD9">
        <w:rPr>
          <w:rStyle w:val="c681"/>
          <w:b/>
          <w:sz w:val="28"/>
          <w:szCs w:val="28"/>
          <w:u w:val="single"/>
        </w:rPr>
        <w:t xml:space="preserve">CRN </w:t>
      </w:r>
      <w:r w:rsidR="009055EF">
        <w:rPr>
          <w:rStyle w:val="c681"/>
          <w:b/>
          <w:sz w:val="28"/>
          <w:szCs w:val="28"/>
          <w:u w:val="single"/>
        </w:rPr>
        <w:t>21816</w:t>
      </w:r>
    </w:p>
    <w:p w14:paraId="44C2FE24" w14:textId="21FE5FCC" w:rsidR="00676940" w:rsidRPr="00662BCC" w:rsidRDefault="006D15B1" w:rsidP="00676940">
      <w:pPr>
        <w:shd w:val="clear" w:color="auto" w:fill="F0F0F0"/>
        <w:divId w:val="986205440"/>
        <w:rPr>
          <w:rFonts w:eastAsia="Times New Roman"/>
          <w:sz w:val="22"/>
          <w:szCs w:val="22"/>
        </w:rPr>
      </w:pPr>
      <w:r>
        <w:rPr>
          <w:rFonts w:eastAsia="Times New Roman"/>
          <w:sz w:val="22"/>
          <w:szCs w:val="22"/>
        </w:rPr>
        <w:t xml:space="preserve">Syllabus </w:t>
      </w:r>
      <w:r w:rsidR="009055EF">
        <w:rPr>
          <w:rFonts w:eastAsia="Times New Roman"/>
          <w:sz w:val="22"/>
          <w:szCs w:val="22"/>
        </w:rPr>
        <w:t xml:space="preserve">Fall </w:t>
      </w:r>
      <w:r>
        <w:rPr>
          <w:rFonts w:eastAsia="Times New Roman"/>
          <w:sz w:val="22"/>
          <w:szCs w:val="22"/>
        </w:rPr>
        <w:t>20</w:t>
      </w:r>
      <w:r w:rsidR="00164020">
        <w:rPr>
          <w:rFonts w:eastAsia="Times New Roman"/>
          <w:sz w:val="22"/>
          <w:szCs w:val="22"/>
        </w:rPr>
        <w:t>2</w:t>
      </w:r>
      <w:r w:rsidR="005940CA">
        <w:rPr>
          <w:rFonts w:eastAsia="Times New Roman"/>
          <w:sz w:val="22"/>
          <w:szCs w:val="22"/>
        </w:rPr>
        <w:t>1</w:t>
      </w:r>
      <w:r w:rsidR="00676940" w:rsidRPr="00662BCC">
        <w:rPr>
          <w:rFonts w:eastAsia="Times New Roman"/>
          <w:sz w:val="22"/>
          <w:szCs w:val="22"/>
        </w:rPr>
        <w:t xml:space="preserve">   Instructor: </w:t>
      </w:r>
      <w:r w:rsidR="007D32CE">
        <w:rPr>
          <w:rFonts w:eastAsia="Times New Roman"/>
          <w:sz w:val="22"/>
          <w:szCs w:val="22"/>
        </w:rPr>
        <w:t>Warren</w:t>
      </w:r>
      <w:r w:rsidR="00953D73">
        <w:rPr>
          <w:rFonts w:eastAsia="Times New Roman"/>
          <w:sz w:val="22"/>
          <w:szCs w:val="22"/>
        </w:rPr>
        <w:t xml:space="preserve"> L.</w:t>
      </w:r>
      <w:r w:rsidR="007D32CE">
        <w:rPr>
          <w:rFonts w:eastAsia="Times New Roman"/>
          <w:sz w:val="22"/>
          <w:szCs w:val="22"/>
        </w:rPr>
        <w:t xml:space="preserve"> Simpson</w:t>
      </w:r>
      <w:r w:rsidR="00953D73">
        <w:rPr>
          <w:rFonts w:eastAsia="Times New Roman"/>
          <w:sz w:val="22"/>
          <w:szCs w:val="22"/>
        </w:rPr>
        <w:t>, PhD, MBA</w:t>
      </w:r>
    </w:p>
    <w:p w14:paraId="079C8F1C" w14:textId="33D99D23" w:rsidR="00676940" w:rsidRPr="00662BCC" w:rsidRDefault="007D32CE" w:rsidP="00676940">
      <w:pPr>
        <w:shd w:val="clear" w:color="auto" w:fill="F0F0F0"/>
        <w:divId w:val="986205440"/>
        <w:rPr>
          <w:rFonts w:eastAsia="Times New Roman"/>
          <w:sz w:val="22"/>
          <w:szCs w:val="22"/>
        </w:rPr>
      </w:pPr>
      <w:r>
        <w:rPr>
          <w:rFonts w:eastAsia="Times New Roman"/>
          <w:sz w:val="22"/>
          <w:szCs w:val="22"/>
        </w:rPr>
        <w:t>On-Line</w:t>
      </w:r>
      <w:r w:rsidR="00872E6E">
        <w:rPr>
          <w:rFonts w:eastAsia="Times New Roman"/>
          <w:sz w:val="22"/>
          <w:szCs w:val="22"/>
        </w:rPr>
        <w:t xml:space="preserve"> Office Hours</w:t>
      </w:r>
      <w:r>
        <w:rPr>
          <w:rFonts w:eastAsia="Times New Roman"/>
          <w:sz w:val="22"/>
          <w:szCs w:val="22"/>
        </w:rPr>
        <w:t xml:space="preserve">:  </w:t>
      </w:r>
      <w:r w:rsidR="00052FA6">
        <w:rPr>
          <w:rFonts w:eastAsia="Times New Roman"/>
          <w:sz w:val="22"/>
          <w:szCs w:val="22"/>
        </w:rPr>
        <w:t>Mon</w:t>
      </w:r>
      <w:r w:rsidR="007A7828">
        <w:rPr>
          <w:rFonts w:eastAsia="Times New Roman"/>
          <w:sz w:val="22"/>
          <w:szCs w:val="22"/>
        </w:rPr>
        <w:t>days</w:t>
      </w:r>
      <w:r>
        <w:rPr>
          <w:rFonts w:eastAsia="Times New Roman"/>
          <w:sz w:val="22"/>
          <w:szCs w:val="22"/>
        </w:rPr>
        <w:t xml:space="preserve"> </w:t>
      </w:r>
      <w:r w:rsidR="00676940" w:rsidRPr="00662BCC">
        <w:rPr>
          <w:rFonts w:eastAsia="Times New Roman"/>
          <w:sz w:val="22"/>
          <w:szCs w:val="22"/>
        </w:rPr>
        <w:t xml:space="preserve"> </w:t>
      </w:r>
      <w:r>
        <w:rPr>
          <w:rFonts w:eastAsia="Times New Roman"/>
          <w:sz w:val="22"/>
          <w:szCs w:val="22"/>
        </w:rPr>
        <w:t>4:</w:t>
      </w:r>
      <w:r w:rsidR="00A77055">
        <w:rPr>
          <w:rFonts w:eastAsia="Times New Roman"/>
          <w:sz w:val="22"/>
          <w:szCs w:val="22"/>
        </w:rPr>
        <w:t xml:space="preserve">00 </w:t>
      </w:r>
      <w:r w:rsidR="00F15AA1">
        <w:rPr>
          <w:rFonts w:eastAsia="Times New Roman"/>
          <w:sz w:val="22"/>
          <w:szCs w:val="22"/>
        </w:rPr>
        <w:t>p</w:t>
      </w:r>
      <w:r w:rsidR="00C35FEB">
        <w:rPr>
          <w:rFonts w:eastAsia="Times New Roman"/>
          <w:sz w:val="22"/>
          <w:szCs w:val="22"/>
        </w:rPr>
        <w:t>m</w:t>
      </w:r>
      <w:r w:rsidR="00A77055">
        <w:rPr>
          <w:rFonts w:eastAsia="Times New Roman"/>
          <w:sz w:val="22"/>
          <w:szCs w:val="22"/>
        </w:rPr>
        <w:t xml:space="preserve"> –</w:t>
      </w:r>
      <w:r w:rsidR="00872E6E">
        <w:rPr>
          <w:rFonts w:eastAsia="Times New Roman"/>
          <w:sz w:val="22"/>
          <w:szCs w:val="22"/>
        </w:rPr>
        <w:t>6</w:t>
      </w:r>
      <w:r w:rsidR="00A23EC6" w:rsidRPr="00662BCC">
        <w:rPr>
          <w:rFonts w:eastAsia="Times New Roman"/>
          <w:sz w:val="22"/>
          <w:szCs w:val="22"/>
        </w:rPr>
        <w:t>:</w:t>
      </w:r>
      <w:r w:rsidR="005940CA">
        <w:rPr>
          <w:rFonts w:eastAsia="Times New Roman"/>
          <w:sz w:val="22"/>
          <w:szCs w:val="22"/>
        </w:rPr>
        <w:t>0</w:t>
      </w:r>
      <w:r w:rsidR="00C35FEB">
        <w:rPr>
          <w:rFonts w:eastAsia="Times New Roman"/>
          <w:sz w:val="22"/>
          <w:szCs w:val="22"/>
        </w:rPr>
        <w:t xml:space="preserve">0 </w:t>
      </w:r>
      <w:r w:rsidR="00F15AA1">
        <w:rPr>
          <w:rFonts w:eastAsia="Times New Roman"/>
          <w:sz w:val="22"/>
          <w:szCs w:val="22"/>
        </w:rPr>
        <w:t>p</w:t>
      </w:r>
      <w:r w:rsidR="00676940" w:rsidRPr="00662BCC">
        <w:rPr>
          <w:rFonts w:eastAsia="Times New Roman"/>
          <w:sz w:val="22"/>
          <w:szCs w:val="22"/>
        </w:rPr>
        <w:t>m</w:t>
      </w:r>
      <w:r w:rsidR="00872E6E">
        <w:rPr>
          <w:rFonts w:eastAsia="Times New Roman"/>
          <w:sz w:val="22"/>
          <w:szCs w:val="22"/>
        </w:rPr>
        <w:t xml:space="preserve"> </w:t>
      </w:r>
      <w:r w:rsidR="00052FA6">
        <w:rPr>
          <w:rFonts w:eastAsia="Times New Roman"/>
          <w:sz w:val="22"/>
          <w:szCs w:val="22"/>
        </w:rPr>
        <w:t xml:space="preserve">on a Zoom call </w:t>
      </w:r>
      <w:r w:rsidR="00872E6E">
        <w:rPr>
          <w:rFonts w:eastAsia="Times New Roman"/>
          <w:sz w:val="22"/>
          <w:szCs w:val="22"/>
        </w:rPr>
        <w:t>or via email</w:t>
      </w:r>
      <w:r w:rsidR="00052FA6">
        <w:rPr>
          <w:rFonts w:eastAsia="Times New Roman"/>
          <w:sz w:val="22"/>
          <w:szCs w:val="22"/>
        </w:rPr>
        <w:t xml:space="preserve"> – Please email first to set up.</w:t>
      </w:r>
    </w:p>
    <w:p w14:paraId="1C2AEB75" w14:textId="1C8E0934" w:rsidR="00676940" w:rsidRPr="00662BCC" w:rsidRDefault="00676940" w:rsidP="00676940">
      <w:pPr>
        <w:pStyle w:val="c0"/>
        <w:divId w:val="986205440"/>
        <w:rPr>
          <w:rFonts w:ascii="Times New Roman" w:hAnsi="Times New Roman" w:cs="Times New Roman"/>
          <w:color w:val="auto"/>
        </w:rPr>
      </w:pPr>
      <w:r w:rsidRPr="00662BCC">
        <w:rPr>
          <w:rStyle w:val="c171"/>
          <w:color w:val="auto"/>
        </w:rPr>
        <w:t>Email:  </w:t>
      </w:r>
      <w:hyperlink r:id="rId5" w:history="1">
        <w:r w:rsidR="007D32CE" w:rsidRPr="00730334">
          <w:rPr>
            <w:rStyle w:val="Hyperlink"/>
            <w:rFonts w:ascii="Times New Roman" w:hAnsi="Times New Roman" w:cs="Times New Roman"/>
          </w:rPr>
          <w:t>simpsow@linnbenton.edu</w:t>
        </w:r>
      </w:hyperlink>
      <w:r w:rsidR="00954D38">
        <w:rPr>
          <w:rStyle w:val="Hyperlink"/>
          <w:rFonts w:ascii="Times New Roman" w:hAnsi="Times New Roman" w:cs="Times New Roman"/>
          <w:color w:val="auto"/>
          <w:u w:val="none"/>
        </w:rPr>
        <w:t xml:space="preserve">   </w:t>
      </w:r>
      <w:r w:rsidR="008871BF">
        <w:rPr>
          <w:rStyle w:val="Hyperlink"/>
          <w:rFonts w:ascii="Times New Roman" w:hAnsi="Times New Roman" w:cs="Times New Roman"/>
          <w:color w:val="auto"/>
          <w:u w:val="none"/>
        </w:rPr>
        <w:t>(Please give me 24 hours to respond)</w:t>
      </w:r>
    </w:p>
    <w:p w14:paraId="3597A984" w14:textId="6F7EA738" w:rsidR="00676940" w:rsidRPr="00662BCC" w:rsidRDefault="00676940" w:rsidP="00676940">
      <w:pPr>
        <w:pStyle w:val="c0"/>
        <w:divId w:val="986205440"/>
        <w:rPr>
          <w:rStyle w:val="c171"/>
          <w:color w:val="auto"/>
        </w:rPr>
      </w:pPr>
      <w:r w:rsidRPr="00662BCC">
        <w:rPr>
          <w:rStyle w:val="c171"/>
          <w:color w:val="auto"/>
        </w:rPr>
        <w:t xml:space="preserve">Office Hours: </w:t>
      </w:r>
      <w:r w:rsidR="007D32CE">
        <w:rPr>
          <w:rStyle w:val="c171"/>
          <w:color w:val="auto"/>
        </w:rPr>
        <w:t xml:space="preserve">All </w:t>
      </w:r>
      <w:r w:rsidR="00487A27">
        <w:rPr>
          <w:rStyle w:val="c171"/>
          <w:color w:val="auto"/>
        </w:rPr>
        <w:t>ONLINE</w:t>
      </w:r>
      <w:r w:rsidR="007D32CE">
        <w:rPr>
          <w:rStyle w:val="c171"/>
          <w:color w:val="auto"/>
        </w:rPr>
        <w:t>,</w:t>
      </w:r>
      <w:r w:rsidR="00487A27">
        <w:rPr>
          <w:rStyle w:val="c171"/>
          <w:color w:val="auto"/>
        </w:rPr>
        <w:t xml:space="preserve"> so</w:t>
      </w:r>
      <w:r w:rsidR="007D32CE">
        <w:rPr>
          <w:rStyle w:val="c171"/>
          <w:color w:val="auto"/>
        </w:rPr>
        <w:t xml:space="preserve"> please email me.  </w:t>
      </w:r>
    </w:p>
    <w:p w14:paraId="164F07C5" w14:textId="77777777" w:rsidR="00676940" w:rsidRDefault="00676940" w:rsidP="00676940">
      <w:pPr>
        <w:pStyle w:val="c13"/>
        <w:divId w:val="986205440"/>
        <w:rPr>
          <w:rStyle w:val="c561"/>
          <w:rFonts w:ascii="Times New Roman" w:hAnsi="Times New Roman" w:cs="Times New Roman"/>
        </w:rPr>
      </w:pPr>
    </w:p>
    <w:p w14:paraId="70E9C9BC" w14:textId="77777777" w:rsidR="00676940" w:rsidRDefault="00676940" w:rsidP="00676940">
      <w:pPr>
        <w:pStyle w:val="c13"/>
        <w:divId w:val="986205440"/>
      </w:pPr>
      <w:r>
        <w:rPr>
          <w:rStyle w:val="c610"/>
        </w:rPr>
        <w:t>Required Materials:</w:t>
      </w:r>
    </w:p>
    <w:p w14:paraId="53ED21D7" w14:textId="64A98CFB" w:rsidR="00676940" w:rsidRPr="00345AFF" w:rsidRDefault="00676940" w:rsidP="00954D38">
      <w:pPr>
        <w:pStyle w:val="c13"/>
        <w:ind w:left="630"/>
        <w:divId w:val="986205440"/>
        <w:rPr>
          <w:rFonts w:ascii="Times New Roman" w:hAnsi="Times New Roman" w:cs="Times New Roman"/>
          <w:color w:val="auto"/>
        </w:rPr>
      </w:pPr>
      <w:r w:rsidRPr="00345AFF">
        <w:rPr>
          <w:rStyle w:val="c121"/>
          <w:color w:val="auto"/>
          <w:sz w:val="22"/>
          <w:szCs w:val="22"/>
        </w:rPr>
        <w:t xml:space="preserve">Text: </w:t>
      </w:r>
      <w:r w:rsidR="00872E6E">
        <w:rPr>
          <w:rStyle w:val="c561"/>
          <w:rFonts w:ascii="Times New Roman" w:hAnsi="Times New Roman" w:cs="Times New Roman"/>
          <w:color w:val="auto"/>
        </w:rPr>
        <w:t>Edmonds, 6e, Survey of Accounting (Textbook is electronic/online)</w:t>
      </w:r>
    </w:p>
    <w:p w14:paraId="403A8C81" w14:textId="1CC702D1" w:rsidR="00676940" w:rsidRPr="004456E2" w:rsidRDefault="00872E6E" w:rsidP="004456E2">
      <w:pPr>
        <w:pStyle w:val="c13"/>
        <w:ind w:left="630"/>
        <w:divId w:val="986205440"/>
        <w:rPr>
          <w:rStyle w:val="c561"/>
          <w:rFonts w:ascii="Times New Roman" w:hAnsi="Times New Roman" w:cs="Times New Roman"/>
        </w:rPr>
      </w:pPr>
      <w:r>
        <w:rPr>
          <w:rStyle w:val="c121"/>
          <w:color w:val="auto"/>
          <w:sz w:val="22"/>
          <w:szCs w:val="22"/>
        </w:rPr>
        <w:t>E-</w:t>
      </w:r>
      <w:r w:rsidR="00676940" w:rsidRPr="00345AFF">
        <w:rPr>
          <w:rStyle w:val="c121"/>
          <w:color w:val="auto"/>
          <w:sz w:val="22"/>
          <w:szCs w:val="22"/>
        </w:rPr>
        <w:t xml:space="preserve"> Course Software from </w:t>
      </w:r>
      <w:r>
        <w:rPr>
          <w:rStyle w:val="c121"/>
          <w:color w:val="auto"/>
          <w:sz w:val="22"/>
          <w:szCs w:val="22"/>
        </w:rPr>
        <w:t>Mc-Graw Hill Connect</w:t>
      </w:r>
      <w:r w:rsidR="00676940" w:rsidRPr="00345AFF">
        <w:rPr>
          <w:rStyle w:val="c461"/>
          <w:rFonts w:ascii="Times New Roman" w:hAnsi="Times New Roman" w:cs="Times New Roman"/>
          <w:color w:val="auto"/>
          <w:sz w:val="22"/>
          <w:szCs w:val="22"/>
        </w:rPr>
        <w:t xml:space="preserve">:  Access </w:t>
      </w:r>
      <w:r w:rsidR="00676940" w:rsidRPr="004E3031">
        <w:rPr>
          <w:rStyle w:val="c461"/>
          <w:rFonts w:ascii="Times New Roman" w:hAnsi="Times New Roman" w:cs="Times New Roman"/>
          <w:sz w:val="22"/>
          <w:szCs w:val="22"/>
        </w:rPr>
        <w:t>code must be purchased (or acquired</w:t>
      </w:r>
      <w:r w:rsidR="00676940">
        <w:rPr>
          <w:rStyle w:val="c461"/>
          <w:rFonts w:ascii="Times New Roman" w:hAnsi="Times New Roman" w:cs="Times New Roman"/>
          <w:sz w:val="22"/>
          <w:szCs w:val="22"/>
        </w:rPr>
        <w:t xml:space="preserve"> with the text</w:t>
      </w:r>
      <w:r w:rsidR="00676940" w:rsidRPr="004E3031">
        <w:rPr>
          <w:rStyle w:val="c461"/>
          <w:rFonts w:ascii="Times New Roman" w:hAnsi="Times New Roman" w:cs="Times New Roman"/>
          <w:sz w:val="22"/>
          <w:szCs w:val="22"/>
        </w:rPr>
        <w:t xml:space="preserve"> at bookstore) by student to perform</w:t>
      </w:r>
      <w:r>
        <w:rPr>
          <w:rStyle w:val="c461"/>
          <w:rFonts w:ascii="Times New Roman" w:hAnsi="Times New Roman" w:cs="Times New Roman"/>
          <w:sz w:val="22"/>
          <w:szCs w:val="22"/>
        </w:rPr>
        <w:t xml:space="preserve"> Connect</w:t>
      </w:r>
      <w:r w:rsidR="00676940" w:rsidRPr="004E3031">
        <w:rPr>
          <w:rStyle w:val="c461"/>
          <w:rFonts w:ascii="Times New Roman" w:hAnsi="Times New Roman" w:cs="Times New Roman"/>
          <w:sz w:val="22"/>
          <w:szCs w:val="22"/>
        </w:rPr>
        <w:t xml:space="preserve"> homework assignments</w:t>
      </w:r>
      <w:r>
        <w:rPr>
          <w:rStyle w:val="c461"/>
          <w:rFonts w:ascii="Times New Roman" w:hAnsi="Times New Roman" w:cs="Times New Roman"/>
          <w:sz w:val="22"/>
          <w:szCs w:val="22"/>
        </w:rPr>
        <w:t>/exams</w:t>
      </w:r>
      <w:r w:rsidR="00676940" w:rsidRPr="004E3031">
        <w:rPr>
          <w:rStyle w:val="c461"/>
          <w:rFonts w:ascii="Times New Roman" w:hAnsi="Times New Roman" w:cs="Times New Roman"/>
          <w:sz w:val="22"/>
          <w:szCs w:val="22"/>
        </w:rPr>
        <w:t>.</w:t>
      </w:r>
      <w:r w:rsidR="00676940">
        <w:rPr>
          <w:rStyle w:val="c461"/>
          <w:rFonts w:ascii="Times New Roman" w:hAnsi="Times New Roman" w:cs="Times New Roman"/>
          <w:sz w:val="22"/>
          <w:szCs w:val="22"/>
        </w:rPr>
        <w:t xml:space="preserve">  </w:t>
      </w:r>
      <w:r w:rsidR="00676940" w:rsidRPr="00164020">
        <w:rPr>
          <w:rStyle w:val="c461"/>
          <w:rFonts w:ascii="Times New Roman" w:hAnsi="Times New Roman" w:cs="Times New Roman"/>
          <w:b/>
          <w:sz w:val="22"/>
          <w:szCs w:val="22"/>
        </w:rPr>
        <w:t xml:space="preserve">Access must be </w:t>
      </w:r>
      <w:r w:rsidR="00A23EC6" w:rsidRPr="00164020">
        <w:rPr>
          <w:rStyle w:val="c461"/>
          <w:rFonts w:ascii="Times New Roman" w:hAnsi="Times New Roman" w:cs="Times New Roman"/>
          <w:b/>
          <w:sz w:val="22"/>
          <w:szCs w:val="22"/>
        </w:rPr>
        <w:t xml:space="preserve">purchased </w:t>
      </w:r>
      <w:r w:rsidR="00A23EC6" w:rsidRPr="00164020">
        <w:rPr>
          <w:rStyle w:val="c461"/>
          <w:rFonts w:ascii="Times New Roman" w:hAnsi="Times New Roman" w:cs="Times New Roman"/>
          <w:b/>
          <w:color w:val="auto"/>
          <w:sz w:val="22"/>
          <w:szCs w:val="22"/>
        </w:rPr>
        <w:t xml:space="preserve">by </w:t>
      </w:r>
      <w:r>
        <w:rPr>
          <w:rStyle w:val="c461"/>
          <w:rFonts w:ascii="Times New Roman" w:hAnsi="Times New Roman" w:cs="Times New Roman"/>
          <w:b/>
          <w:color w:val="auto"/>
          <w:sz w:val="22"/>
          <w:szCs w:val="22"/>
        </w:rPr>
        <w:t>October 16</w:t>
      </w:r>
      <w:r w:rsidR="00C94FC6">
        <w:rPr>
          <w:rStyle w:val="c461"/>
          <w:rFonts w:ascii="Times New Roman" w:hAnsi="Times New Roman" w:cs="Times New Roman"/>
          <w:color w:val="auto"/>
          <w:sz w:val="22"/>
          <w:szCs w:val="22"/>
        </w:rPr>
        <w:t>.</w:t>
      </w:r>
      <w:r w:rsidR="00676940" w:rsidRPr="007119A4">
        <w:rPr>
          <w:rStyle w:val="c461"/>
          <w:rFonts w:ascii="Times New Roman" w:hAnsi="Times New Roman" w:cs="Times New Roman"/>
          <w:color w:val="auto"/>
          <w:sz w:val="22"/>
          <w:szCs w:val="22"/>
        </w:rPr>
        <w:t xml:space="preserve"> </w:t>
      </w:r>
      <w:r w:rsidR="000144D2">
        <w:rPr>
          <w:rStyle w:val="c461"/>
          <w:rFonts w:ascii="Times New Roman" w:hAnsi="Times New Roman" w:cs="Times New Roman"/>
          <w:color w:val="auto"/>
          <w:sz w:val="22"/>
          <w:szCs w:val="22"/>
        </w:rPr>
        <w:t xml:space="preserve">Tech Support Representatives – 1-800-331-5094.  M-TH 24 hours, Friday 12AM to 9PM EST, Saturday, 10AM to 8PM EST, Sunday 12PM to 12:00 AM EST.  </w:t>
      </w:r>
      <w:hyperlink r:id="rId6" w:history="1">
        <w:r w:rsidR="000144D2">
          <w:rPr>
            <w:rStyle w:val="Hyperlink"/>
          </w:rPr>
          <w:t>Connect First Day of Class standalone | McGraw Hill (mheducation.com)</w:t>
        </w:r>
      </w:hyperlink>
    </w:p>
    <w:p w14:paraId="29F839CA" w14:textId="77777777" w:rsidR="000144D2" w:rsidRDefault="000144D2" w:rsidP="00A9046F">
      <w:pPr>
        <w:divId w:val="986205440"/>
        <w:rPr>
          <w:b/>
          <w:sz w:val="22"/>
          <w:szCs w:val="22"/>
        </w:rPr>
      </w:pPr>
    </w:p>
    <w:p w14:paraId="212D047C" w14:textId="4AD35F34" w:rsidR="00A9046F" w:rsidRPr="00870966" w:rsidRDefault="00A9046F" w:rsidP="00A9046F">
      <w:pPr>
        <w:divId w:val="986205440"/>
        <w:rPr>
          <w:b/>
          <w:sz w:val="22"/>
          <w:szCs w:val="22"/>
        </w:rPr>
      </w:pPr>
      <w:r w:rsidRPr="00870966">
        <w:rPr>
          <w:b/>
          <w:sz w:val="22"/>
          <w:szCs w:val="22"/>
        </w:rPr>
        <w:t>Prerequisite</w:t>
      </w:r>
      <w:r w:rsidR="000131CB" w:rsidRPr="00870966">
        <w:rPr>
          <w:b/>
          <w:sz w:val="22"/>
          <w:szCs w:val="22"/>
        </w:rPr>
        <w:t>s</w:t>
      </w:r>
      <w:r w:rsidRPr="00870966">
        <w:rPr>
          <w:b/>
          <w:sz w:val="22"/>
          <w:szCs w:val="22"/>
        </w:rPr>
        <w:t xml:space="preserve">: </w:t>
      </w:r>
    </w:p>
    <w:p w14:paraId="0CBF6B85" w14:textId="163CB9C2" w:rsidR="004970CB" w:rsidRDefault="00052FA6" w:rsidP="004970CB">
      <w:pPr>
        <w:pStyle w:val="Heading3"/>
        <w:shd w:val="clear" w:color="auto" w:fill="F8F8F8"/>
        <w:spacing w:before="0" w:beforeAutospacing="0" w:after="150" w:afterAutospacing="0" w:line="360" w:lineRule="atLeast"/>
        <w:divId w:val="986205440"/>
        <w:rPr>
          <w:rFonts w:ascii="Helvetica" w:eastAsia="Times New Roman" w:hAnsi="Helvetica" w:cs="Helvetica"/>
          <w:sz w:val="27"/>
          <w:szCs w:val="27"/>
        </w:rPr>
      </w:pPr>
      <w:hyperlink r:id="rId7" w:history="1">
        <w:r w:rsidR="004970CB" w:rsidRPr="004970CB">
          <w:rPr>
            <w:rFonts w:ascii="Helvetica" w:hAnsi="Helvetica" w:cs="Helvetica"/>
            <w:color w:val="005B94"/>
            <w:spacing w:val="2"/>
            <w:u w:val="single"/>
            <w:shd w:val="clear" w:color="auto" w:fill="F8F8F8"/>
          </w:rPr>
          <w:t>MTH 075</w:t>
        </w:r>
      </w:hyperlink>
      <w:r w:rsidR="004970CB" w:rsidRPr="004970CB">
        <w:rPr>
          <w:rFonts w:ascii="Helvetica" w:hAnsi="Helvetica" w:cs="Helvetica"/>
          <w:spacing w:val="2"/>
          <w:shd w:val="clear" w:color="auto" w:fill="F8F8F8"/>
        </w:rPr>
        <w:t> or higher with a grade of C or better.</w:t>
      </w:r>
      <w:r w:rsidR="004970CB" w:rsidRPr="004970CB">
        <w:rPr>
          <w:rFonts w:ascii="Helvetica" w:eastAsia="Times New Roman" w:hAnsi="Helvetica" w:cs="Helvetica"/>
          <w:sz w:val="27"/>
          <w:szCs w:val="27"/>
        </w:rPr>
        <w:t xml:space="preserve"> </w:t>
      </w:r>
    </w:p>
    <w:p w14:paraId="27F8680A" w14:textId="75B71C23" w:rsidR="004970CB" w:rsidRPr="004970CB" w:rsidRDefault="004970CB" w:rsidP="004970CB">
      <w:pPr>
        <w:divId w:val="986205440"/>
        <w:rPr>
          <w:b/>
          <w:sz w:val="22"/>
          <w:szCs w:val="22"/>
        </w:rPr>
      </w:pPr>
      <w:r w:rsidRPr="004970CB">
        <w:rPr>
          <w:b/>
          <w:sz w:val="22"/>
          <w:szCs w:val="22"/>
        </w:rPr>
        <w:t>General Education Requirements</w:t>
      </w:r>
    </w:p>
    <w:p w14:paraId="62908346" w14:textId="7FBC0A17" w:rsidR="00954D38" w:rsidRDefault="004970CB" w:rsidP="004970CB">
      <w:pPr>
        <w:divId w:val="986205440"/>
        <w:rPr>
          <w:rFonts w:ascii="Helvetica" w:hAnsi="Helvetica" w:cs="Helvetica"/>
          <w:color w:val="000000"/>
          <w:spacing w:val="2"/>
          <w:shd w:val="clear" w:color="auto" w:fill="F8F8F8"/>
        </w:rPr>
      </w:pPr>
      <w:r w:rsidRPr="004970CB">
        <w:rPr>
          <w:rFonts w:ascii="Helvetica" w:eastAsia="Times New Roman" w:hAnsi="Helvetica" w:cs="Helvetica"/>
          <w:color w:val="000000"/>
          <w:spacing w:val="2"/>
          <w:shd w:val="clear" w:color="auto" w:fill="F8F8F8"/>
        </w:rPr>
        <w:t>AAS Math/Computation</w:t>
      </w:r>
    </w:p>
    <w:p w14:paraId="00015ECB" w14:textId="77777777" w:rsidR="004970CB" w:rsidRPr="00870966" w:rsidRDefault="004970CB" w:rsidP="00A9046F">
      <w:pPr>
        <w:divId w:val="986205440"/>
        <w:rPr>
          <w:sz w:val="22"/>
          <w:szCs w:val="22"/>
        </w:rPr>
      </w:pPr>
    </w:p>
    <w:p w14:paraId="5D091049" w14:textId="77777777" w:rsidR="00A9046F" w:rsidRPr="00870966" w:rsidRDefault="00A9046F" w:rsidP="00A9046F">
      <w:pPr>
        <w:pStyle w:val="c13"/>
        <w:divId w:val="986205440"/>
        <w:rPr>
          <w:rFonts w:ascii="Times New Roman" w:hAnsi="Times New Roman" w:cs="Times New Roman"/>
          <w:b/>
        </w:rPr>
      </w:pPr>
      <w:r w:rsidRPr="00870966">
        <w:rPr>
          <w:rStyle w:val="c231"/>
          <w:rFonts w:ascii="Times New Roman" w:hAnsi="Times New Roman" w:cs="Times New Roman"/>
          <w:b/>
        </w:rPr>
        <w:t>Purpose of Course:</w:t>
      </w:r>
      <w:r w:rsidRPr="00870966">
        <w:rPr>
          <w:rStyle w:val="c561"/>
          <w:rFonts w:ascii="Times New Roman" w:hAnsi="Times New Roman" w:cs="Times New Roman"/>
          <w:b/>
        </w:rPr>
        <w:t>                                        </w:t>
      </w:r>
      <w:r w:rsidRPr="00870966">
        <w:rPr>
          <w:rStyle w:val="c231"/>
          <w:rFonts w:ascii="Times New Roman" w:hAnsi="Times New Roman" w:cs="Times New Roman"/>
          <w:b/>
        </w:rPr>
        <w:t>                                                </w:t>
      </w:r>
    </w:p>
    <w:p w14:paraId="291B5C6A" w14:textId="156A21E2" w:rsidR="00954D38" w:rsidRPr="004970CB" w:rsidRDefault="004970CB" w:rsidP="00A9046F">
      <w:pPr>
        <w:divId w:val="986205440"/>
        <w:rPr>
          <w:rStyle w:val="c461"/>
          <w:sz w:val="22"/>
          <w:szCs w:val="22"/>
        </w:rPr>
      </w:pPr>
      <w:r w:rsidRPr="004970CB">
        <w:rPr>
          <w:rStyle w:val="c461"/>
          <w:sz w:val="22"/>
          <w:szCs w:val="22"/>
        </w:rPr>
        <w:t>Introduces financial accounting techniques, measuring and recording transactions, preparing financial statements, managerial decision making, and planning and control devices, such as budgeting, cost accounting, variance analysis, and break-even analysis. Includes assessment of financial information from managers, lenders, and investors perspective to understand and evaluate business operations. Emphasizes ethical decision-making in the work environment.</w:t>
      </w:r>
    </w:p>
    <w:p w14:paraId="088F41B1" w14:textId="77777777" w:rsidR="000144D2" w:rsidRDefault="000144D2" w:rsidP="00A9046F">
      <w:pPr>
        <w:divId w:val="986205440"/>
        <w:rPr>
          <w:b/>
          <w:sz w:val="22"/>
          <w:szCs w:val="22"/>
        </w:rPr>
      </w:pPr>
    </w:p>
    <w:p w14:paraId="19B50702" w14:textId="19C3D356" w:rsidR="00A9046F" w:rsidRPr="00870966" w:rsidRDefault="00A9046F" w:rsidP="00A9046F">
      <w:pPr>
        <w:divId w:val="986205440"/>
        <w:rPr>
          <w:b/>
          <w:sz w:val="22"/>
          <w:szCs w:val="22"/>
        </w:rPr>
      </w:pPr>
      <w:r w:rsidRPr="00870966">
        <w:rPr>
          <w:b/>
          <w:sz w:val="22"/>
          <w:szCs w:val="22"/>
        </w:rPr>
        <w:t>Outcomes:</w:t>
      </w:r>
    </w:p>
    <w:p w14:paraId="102DCE34" w14:textId="77777777" w:rsidR="004970CB" w:rsidRPr="004970CB" w:rsidRDefault="004970CB" w:rsidP="004970CB">
      <w:pPr>
        <w:pStyle w:val="NoSpacing"/>
        <w:divId w:val="986205440"/>
        <w:rPr>
          <w:rStyle w:val="c461"/>
          <w:sz w:val="22"/>
          <w:szCs w:val="22"/>
        </w:rPr>
      </w:pPr>
      <w:r w:rsidRPr="004970CB">
        <w:rPr>
          <w:rStyle w:val="c461"/>
          <w:sz w:val="22"/>
          <w:szCs w:val="22"/>
        </w:rPr>
        <w:t>Upon successful completion of this course, students will be able to:</w:t>
      </w:r>
    </w:p>
    <w:p w14:paraId="0FF0231C" w14:textId="1B0351ED" w:rsidR="00A9046F" w:rsidRDefault="004970CB" w:rsidP="004970CB">
      <w:pPr>
        <w:pStyle w:val="NoSpacing"/>
        <w:divId w:val="986205440"/>
        <w:rPr>
          <w:rStyle w:val="c461"/>
          <w:sz w:val="22"/>
          <w:szCs w:val="22"/>
        </w:rPr>
      </w:pPr>
      <w:r w:rsidRPr="004970CB">
        <w:rPr>
          <w:rStyle w:val="c461"/>
          <w:sz w:val="22"/>
          <w:szCs w:val="22"/>
        </w:rPr>
        <w:t>Gain understanding of the accounting cycle and evaluate business transactions using the accounting equation. Demonstrate the communication of accounting information by the use of commercially available spreadsheet software. Describe the four basic financial statements: Balance Sheet, Income Statement, Statement of Cash Flows, and Statement of Retained Earnings. Describe the need for internal control procedures in an organization, and demonstrate an understanding of ethics in accounting. Use Cost-Profit-Volume analysis to calculate break-even points. Describe the purpose of budgeting in an organization. Calculate cost and efficiency variances using standard cost information.</w:t>
      </w:r>
    </w:p>
    <w:p w14:paraId="264EF772" w14:textId="77777777" w:rsidR="001D21C4" w:rsidRDefault="001D21C4" w:rsidP="00676940">
      <w:pPr>
        <w:pStyle w:val="c13"/>
        <w:divId w:val="986205440"/>
        <w:rPr>
          <w:rStyle w:val="c231"/>
          <w:rFonts w:ascii="Times New Roman" w:hAnsi="Times New Roman" w:cs="Times New Roman"/>
          <w:b/>
        </w:rPr>
      </w:pPr>
    </w:p>
    <w:p w14:paraId="0A7FAF3C" w14:textId="0F5761C8" w:rsidR="00676940" w:rsidRPr="00137B8D" w:rsidRDefault="00676940" w:rsidP="00676940">
      <w:pPr>
        <w:pStyle w:val="c13"/>
        <w:divId w:val="986205440"/>
        <w:rPr>
          <w:rFonts w:ascii="Times New Roman" w:hAnsi="Times New Roman" w:cs="Times New Roman"/>
          <w:b/>
        </w:rPr>
      </w:pPr>
      <w:r w:rsidRPr="00137B8D">
        <w:rPr>
          <w:rStyle w:val="c231"/>
          <w:rFonts w:ascii="Times New Roman" w:hAnsi="Times New Roman" w:cs="Times New Roman"/>
          <w:b/>
        </w:rPr>
        <w:t>Grading:</w:t>
      </w:r>
    </w:p>
    <w:p w14:paraId="5F723DE7" w14:textId="77777777" w:rsidR="00676940" w:rsidRDefault="00676940" w:rsidP="00676940">
      <w:pPr>
        <w:pStyle w:val="c13"/>
        <w:divId w:val="986205440"/>
      </w:pPr>
      <w:r>
        <w:rPr>
          <w:rStyle w:val="c210"/>
        </w:rPr>
        <w:t>Final course grades will be determined based on the following point system:</w:t>
      </w:r>
    </w:p>
    <w:p w14:paraId="3CBDAE18" w14:textId="77777777" w:rsidR="00676940" w:rsidRDefault="00676940" w:rsidP="00676940">
      <w:pPr>
        <w:pStyle w:val="c13"/>
        <w:divId w:val="986205440"/>
      </w:pPr>
      <w:r>
        <w:rPr>
          <w:rStyle w:val="c210"/>
        </w:rPr>
        <w:t>        </w:t>
      </w:r>
    </w:p>
    <w:tbl>
      <w:tblPr>
        <w:tblW w:w="0" w:type="auto"/>
        <w:tblCellMar>
          <w:left w:w="0" w:type="dxa"/>
          <w:right w:w="0" w:type="dxa"/>
        </w:tblCellMar>
        <w:tblLook w:val="04A0" w:firstRow="1" w:lastRow="0" w:firstColumn="1" w:lastColumn="0" w:noHBand="0" w:noVBand="1"/>
      </w:tblPr>
      <w:tblGrid>
        <w:gridCol w:w="6450"/>
        <w:gridCol w:w="1080"/>
      </w:tblGrid>
      <w:tr w:rsidR="00332AA8" w:rsidRPr="00332AA8" w14:paraId="0E6EB37C" w14:textId="77777777" w:rsidTr="00676940">
        <w:trPr>
          <w:divId w:val="986205440"/>
          <w:trHeight w:val="312"/>
        </w:trPr>
        <w:tc>
          <w:tcPr>
            <w:tcW w:w="645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hideMark/>
          </w:tcPr>
          <w:p w14:paraId="53CCAD21" w14:textId="77777777" w:rsidR="00676940" w:rsidRPr="00332AA8" w:rsidRDefault="00676940" w:rsidP="00B0210A">
            <w:pPr>
              <w:pStyle w:val="c13"/>
              <w:spacing w:line="0" w:lineRule="atLeast"/>
              <w:rPr>
                <w:color w:val="auto"/>
              </w:rPr>
            </w:pPr>
            <w:r w:rsidRPr="00332AA8">
              <w:rPr>
                <w:rStyle w:val="c610"/>
                <w:color w:val="auto"/>
              </w:rPr>
              <w:t>ITEM</w:t>
            </w:r>
          </w:p>
        </w:tc>
        <w:tc>
          <w:tcPr>
            <w:tcW w:w="108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hideMark/>
          </w:tcPr>
          <w:p w14:paraId="6E1A9FBB" w14:textId="77777777" w:rsidR="00676940" w:rsidRPr="00332AA8" w:rsidRDefault="00676940" w:rsidP="00B0210A">
            <w:pPr>
              <w:pStyle w:val="c0"/>
              <w:spacing w:line="0" w:lineRule="atLeast"/>
              <w:rPr>
                <w:color w:val="auto"/>
              </w:rPr>
            </w:pPr>
            <w:r w:rsidRPr="00332AA8">
              <w:rPr>
                <w:rStyle w:val="c610"/>
                <w:color w:val="auto"/>
              </w:rPr>
              <w:t>Points</w:t>
            </w:r>
          </w:p>
        </w:tc>
      </w:tr>
      <w:tr w:rsidR="00332AA8" w:rsidRPr="00332AA8" w14:paraId="3AB9CA77" w14:textId="77777777" w:rsidTr="00676940">
        <w:trPr>
          <w:divId w:val="986205440"/>
          <w:trHeight w:val="312"/>
        </w:trPr>
        <w:tc>
          <w:tcPr>
            <w:tcW w:w="645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hideMark/>
          </w:tcPr>
          <w:p w14:paraId="47E85AE9" w14:textId="5762E192" w:rsidR="00676940" w:rsidRPr="00332AA8" w:rsidRDefault="00676940" w:rsidP="00B0210A">
            <w:pPr>
              <w:pStyle w:val="c13"/>
              <w:spacing w:line="0" w:lineRule="atLeast"/>
              <w:rPr>
                <w:color w:val="auto"/>
              </w:rPr>
            </w:pPr>
            <w:r w:rsidRPr="00332AA8">
              <w:rPr>
                <w:rStyle w:val="c171"/>
                <w:color w:val="auto"/>
              </w:rPr>
              <w:t xml:space="preserve">Mid-Term </w:t>
            </w:r>
            <w:r w:rsidRPr="00332AA8">
              <w:rPr>
                <w:rStyle w:val="c210"/>
                <w:color w:val="auto"/>
              </w:rPr>
              <w:t>Exam</w:t>
            </w:r>
            <w:r w:rsidRPr="00332AA8">
              <w:rPr>
                <w:rStyle w:val="c171"/>
                <w:color w:val="auto"/>
              </w:rPr>
              <w:t> </w:t>
            </w:r>
            <w:r w:rsidR="00E02237">
              <w:rPr>
                <w:rStyle w:val="c171"/>
                <w:color w:val="auto"/>
              </w:rPr>
              <w:t>(Chapters 1-</w:t>
            </w:r>
            <w:r w:rsidR="00C258BE">
              <w:rPr>
                <w:rStyle w:val="c171"/>
                <w:color w:val="auto"/>
              </w:rPr>
              <w:t>7</w:t>
            </w:r>
            <w:r w:rsidR="00E02237">
              <w:rPr>
                <w:rStyle w:val="c171"/>
                <w:color w:val="auto"/>
              </w:rPr>
              <w:t>)</w:t>
            </w:r>
            <w:r w:rsidR="00487A27">
              <w:rPr>
                <w:rStyle w:val="c171"/>
                <w:color w:val="auto"/>
              </w:rPr>
              <w:t xml:space="preserve"> In </w:t>
            </w:r>
            <w:r w:rsidR="006E43E4">
              <w:rPr>
                <w:rStyle w:val="c171"/>
                <w:color w:val="auto"/>
              </w:rPr>
              <w:t>Connect</w:t>
            </w:r>
          </w:p>
        </w:tc>
        <w:tc>
          <w:tcPr>
            <w:tcW w:w="108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hideMark/>
          </w:tcPr>
          <w:p w14:paraId="37F485B2" w14:textId="1042FC92" w:rsidR="00676940" w:rsidRPr="00332AA8" w:rsidRDefault="00676940" w:rsidP="00F476C5">
            <w:pPr>
              <w:pStyle w:val="c0"/>
              <w:spacing w:line="0" w:lineRule="atLeast"/>
              <w:jc w:val="center"/>
              <w:rPr>
                <w:color w:val="auto"/>
              </w:rPr>
            </w:pPr>
            <w:r w:rsidRPr="00332AA8">
              <w:rPr>
                <w:rStyle w:val="c171"/>
                <w:color w:val="auto"/>
              </w:rPr>
              <w:t>1</w:t>
            </w:r>
            <w:r w:rsidR="00C258BE">
              <w:rPr>
                <w:rStyle w:val="c171"/>
                <w:color w:val="auto"/>
              </w:rPr>
              <w:t>2</w:t>
            </w:r>
            <w:r w:rsidRPr="00332AA8">
              <w:rPr>
                <w:rStyle w:val="c171"/>
                <w:color w:val="auto"/>
              </w:rPr>
              <w:t>0</w:t>
            </w:r>
          </w:p>
        </w:tc>
      </w:tr>
      <w:tr w:rsidR="00332AA8" w:rsidRPr="00332AA8" w14:paraId="199FB5D7" w14:textId="77777777" w:rsidTr="00676940">
        <w:trPr>
          <w:divId w:val="986205440"/>
          <w:trHeight w:val="312"/>
        </w:trPr>
        <w:tc>
          <w:tcPr>
            <w:tcW w:w="645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hideMark/>
          </w:tcPr>
          <w:p w14:paraId="0499180B" w14:textId="2E3BD965" w:rsidR="00676940" w:rsidRPr="00332AA8" w:rsidRDefault="00C258BE" w:rsidP="00B0210A">
            <w:pPr>
              <w:pStyle w:val="c13"/>
              <w:spacing w:line="0" w:lineRule="atLeast"/>
              <w:rPr>
                <w:color w:val="auto"/>
              </w:rPr>
            </w:pPr>
            <w:r>
              <w:rPr>
                <w:rStyle w:val="c171"/>
                <w:color w:val="auto"/>
              </w:rPr>
              <w:t xml:space="preserve">Final </w:t>
            </w:r>
            <w:r w:rsidR="006E43E4">
              <w:rPr>
                <w:rStyle w:val="c171"/>
                <w:color w:val="auto"/>
              </w:rPr>
              <w:t xml:space="preserve">Exam (Chapters </w:t>
            </w:r>
            <w:r>
              <w:rPr>
                <w:rStyle w:val="c171"/>
                <w:color w:val="auto"/>
              </w:rPr>
              <w:t>8-14</w:t>
            </w:r>
            <w:r w:rsidR="006E43E4">
              <w:rPr>
                <w:rStyle w:val="c171"/>
                <w:color w:val="auto"/>
              </w:rPr>
              <w:t>) I</w:t>
            </w:r>
            <w:r w:rsidR="00487A27">
              <w:rPr>
                <w:rStyle w:val="c171"/>
                <w:color w:val="auto"/>
              </w:rPr>
              <w:t>n</w:t>
            </w:r>
            <w:r w:rsidR="006E43E4">
              <w:rPr>
                <w:rStyle w:val="c171"/>
                <w:color w:val="auto"/>
              </w:rPr>
              <w:t xml:space="preserve"> Connect</w:t>
            </w:r>
          </w:p>
        </w:tc>
        <w:tc>
          <w:tcPr>
            <w:tcW w:w="108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hideMark/>
          </w:tcPr>
          <w:p w14:paraId="003C0530" w14:textId="6B71A4BA" w:rsidR="00676940" w:rsidRPr="00332AA8" w:rsidRDefault="00676940" w:rsidP="00F476C5">
            <w:pPr>
              <w:pStyle w:val="c0"/>
              <w:spacing w:line="0" w:lineRule="atLeast"/>
              <w:jc w:val="center"/>
              <w:rPr>
                <w:color w:val="auto"/>
              </w:rPr>
            </w:pPr>
            <w:r w:rsidRPr="00332AA8">
              <w:rPr>
                <w:rStyle w:val="c171"/>
                <w:color w:val="auto"/>
              </w:rPr>
              <w:t>1</w:t>
            </w:r>
            <w:r w:rsidR="00C258BE">
              <w:rPr>
                <w:rStyle w:val="c171"/>
                <w:color w:val="auto"/>
              </w:rPr>
              <w:t>14</w:t>
            </w:r>
          </w:p>
        </w:tc>
      </w:tr>
      <w:tr w:rsidR="00332AA8" w:rsidRPr="00332AA8" w14:paraId="03237831" w14:textId="77777777" w:rsidTr="00676940">
        <w:trPr>
          <w:divId w:val="986205440"/>
          <w:trHeight w:val="312"/>
        </w:trPr>
        <w:tc>
          <w:tcPr>
            <w:tcW w:w="645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hideMark/>
          </w:tcPr>
          <w:p w14:paraId="1F0FC3D0" w14:textId="6B660991" w:rsidR="00676940" w:rsidRPr="00332AA8" w:rsidRDefault="00676940" w:rsidP="00BA3242">
            <w:pPr>
              <w:pStyle w:val="c13"/>
              <w:rPr>
                <w:color w:val="auto"/>
              </w:rPr>
            </w:pPr>
            <w:r w:rsidRPr="00332AA8">
              <w:rPr>
                <w:rStyle w:val="c210"/>
                <w:color w:val="auto"/>
              </w:rPr>
              <w:t xml:space="preserve">Chapter </w:t>
            </w:r>
            <w:r w:rsidRPr="00332AA8">
              <w:rPr>
                <w:rStyle w:val="c171"/>
                <w:color w:val="auto"/>
              </w:rPr>
              <w:t>H</w:t>
            </w:r>
            <w:r w:rsidRPr="00332AA8">
              <w:rPr>
                <w:rStyle w:val="c210"/>
                <w:color w:val="auto"/>
              </w:rPr>
              <w:t xml:space="preserve">omework </w:t>
            </w:r>
            <w:r w:rsidR="00487A27" w:rsidRPr="00332AA8">
              <w:rPr>
                <w:rStyle w:val="c210"/>
                <w:color w:val="auto"/>
              </w:rPr>
              <w:t xml:space="preserve"> (</w:t>
            </w:r>
            <w:r w:rsidR="0028255D">
              <w:rPr>
                <w:rStyle w:val="c210"/>
                <w:color w:val="auto"/>
              </w:rPr>
              <w:t>C</w:t>
            </w:r>
            <w:r w:rsidR="0028255D">
              <w:rPr>
                <w:rStyle w:val="c210"/>
              </w:rPr>
              <w:t xml:space="preserve">hapters 1 to </w:t>
            </w:r>
            <w:r w:rsidR="00487A27" w:rsidRPr="00332AA8">
              <w:rPr>
                <w:rStyle w:val="c171"/>
                <w:color w:val="auto"/>
              </w:rPr>
              <w:t>1</w:t>
            </w:r>
            <w:r w:rsidR="00386C78">
              <w:rPr>
                <w:rStyle w:val="c171"/>
                <w:color w:val="auto"/>
              </w:rPr>
              <w:t>4</w:t>
            </w:r>
            <w:r w:rsidR="00487A27" w:rsidRPr="00332AA8">
              <w:rPr>
                <w:rStyle w:val="c210"/>
                <w:color w:val="auto"/>
              </w:rPr>
              <w:t xml:space="preserve">  @ </w:t>
            </w:r>
            <w:r w:rsidR="006E43E4">
              <w:rPr>
                <w:rStyle w:val="c210"/>
                <w:color w:val="auto"/>
              </w:rPr>
              <w:t>Various amounts)</w:t>
            </w:r>
          </w:p>
        </w:tc>
        <w:tc>
          <w:tcPr>
            <w:tcW w:w="108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hideMark/>
          </w:tcPr>
          <w:p w14:paraId="3AD7C814" w14:textId="47A5AFC9" w:rsidR="00676940" w:rsidRPr="00332AA8" w:rsidRDefault="0028255D" w:rsidP="00F476C5">
            <w:pPr>
              <w:pStyle w:val="c0"/>
              <w:jc w:val="center"/>
              <w:rPr>
                <w:color w:val="auto"/>
              </w:rPr>
            </w:pPr>
            <w:r>
              <w:rPr>
                <w:color w:val="auto"/>
              </w:rPr>
              <w:t>3</w:t>
            </w:r>
            <w:r>
              <w:t>6</w:t>
            </w:r>
            <w:r w:rsidR="00DA7879">
              <w:t>6</w:t>
            </w:r>
          </w:p>
        </w:tc>
      </w:tr>
      <w:tr w:rsidR="001F053D" w:rsidRPr="00332AA8" w14:paraId="5CBC91D5" w14:textId="77777777" w:rsidTr="00676940">
        <w:trPr>
          <w:divId w:val="986205440"/>
          <w:trHeight w:val="312"/>
        </w:trPr>
        <w:tc>
          <w:tcPr>
            <w:tcW w:w="645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hideMark/>
          </w:tcPr>
          <w:p w14:paraId="329CA00D" w14:textId="77777777" w:rsidR="001F053D" w:rsidRPr="00332AA8" w:rsidRDefault="001F053D" w:rsidP="001F053D">
            <w:pPr>
              <w:pStyle w:val="c13"/>
              <w:spacing w:line="0" w:lineRule="atLeast"/>
              <w:rPr>
                <w:color w:val="auto"/>
              </w:rPr>
            </w:pPr>
            <w:r w:rsidRPr="00332AA8">
              <w:rPr>
                <w:rStyle w:val="c610"/>
                <w:color w:val="auto"/>
              </w:rPr>
              <w:t>TOTAL</w:t>
            </w:r>
          </w:p>
        </w:tc>
        <w:tc>
          <w:tcPr>
            <w:tcW w:w="108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hideMark/>
          </w:tcPr>
          <w:p w14:paraId="3DB4D0D7" w14:textId="7D5971EC" w:rsidR="001F053D" w:rsidRPr="00332AA8" w:rsidRDefault="00C258BE" w:rsidP="00F476C5">
            <w:pPr>
              <w:pStyle w:val="c0"/>
              <w:spacing w:line="0" w:lineRule="atLeast"/>
              <w:jc w:val="center"/>
              <w:rPr>
                <w:color w:val="auto"/>
              </w:rPr>
            </w:pPr>
            <w:r>
              <w:rPr>
                <w:rStyle w:val="c181"/>
                <w:u w:val="single"/>
              </w:rPr>
              <w:t>6</w:t>
            </w:r>
            <w:r w:rsidR="001F053D">
              <w:rPr>
                <w:rStyle w:val="c181"/>
                <w:u w:val="single"/>
              </w:rPr>
              <w:t>00</w:t>
            </w:r>
          </w:p>
        </w:tc>
      </w:tr>
    </w:tbl>
    <w:p w14:paraId="49338E64" w14:textId="77777777" w:rsidR="00676940" w:rsidRDefault="00676940" w:rsidP="00676940">
      <w:pPr>
        <w:pStyle w:val="c13"/>
        <w:divId w:val="986205440"/>
        <w:rPr>
          <w:rStyle w:val="c210"/>
        </w:rPr>
      </w:pPr>
    </w:p>
    <w:p w14:paraId="59EA6F63" w14:textId="766D41E3" w:rsidR="00676940" w:rsidRDefault="00676940" w:rsidP="00676940">
      <w:pPr>
        <w:pStyle w:val="c13"/>
        <w:divId w:val="986205440"/>
        <w:rPr>
          <w:rStyle w:val="c210"/>
        </w:rPr>
      </w:pPr>
      <w:r>
        <w:rPr>
          <w:rStyle w:val="c210"/>
        </w:rPr>
        <w:t>A (</w:t>
      </w:r>
      <w:r w:rsidR="000144D2">
        <w:rPr>
          <w:rStyle w:val="c210"/>
        </w:rPr>
        <w:t>540 points)</w:t>
      </w:r>
      <w:r>
        <w:rPr>
          <w:rStyle w:val="c210"/>
        </w:rPr>
        <w:t>   B (</w:t>
      </w:r>
      <w:r w:rsidR="000144D2">
        <w:rPr>
          <w:rStyle w:val="c210"/>
        </w:rPr>
        <w:t>480 points</w:t>
      </w:r>
      <w:r>
        <w:rPr>
          <w:rStyle w:val="c210"/>
        </w:rPr>
        <w:t>)        C (</w:t>
      </w:r>
      <w:r w:rsidR="000144D2">
        <w:rPr>
          <w:rStyle w:val="c210"/>
        </w:rPr>
        <w:t>420 points</w:t>
      </w:r>
      <w:r>
        <w:rPr>
          <w:rStyle w:val="c210"/>
        </w:rPr>
        <w:t>)        D (</w:t>
      </w:r>
      <w:r w:rsidR="000144D2">
        <w:rPr>
          <w:rStyle w:val="c210"/>
        </w:rPr>
        <w:t>360 points</w:t>
      </w:r>
      <w:r>
        <w:rPr>
          <w:rStyle w:val="c210"/>
        </w:rPr>
        <w:t>)        F (</w:t>
      </w:r>
      <w:r w:rsidR="000144D2">
        <w:rPr>
          <w:rStyle w:val="c171"/>
        </w:rPr>
        <w:t>259 and below</w:t>
      </w:r>
      <w:r>
        <w:rPr>
          <w:rStyle w:val="c210"/>
        </w:rPr>
        <w:t>)</w:t>
      </w:r>
    </w:p>
    <w:p w14:paraId="11C019BC" w14:textId="77777777" w:rsidR="00BA3242" w:rsidRDefault="00BA3242" w:rsidP="00676940">
      <w:pPr>
        <w:pStyle w:val="c13"/>
        <w:divId w:val="986205440"/>
      </w:pPr>
    </w:p>
    <w:p w14:paraId="11A802F0" w14:textId="4DA2227F" w:rsidR="00676940" w:rsidRDefault="00676940" w:rsidP="00676940">
      <w:pPr>
        <w:pStyle w:val="c13"/>
        <w:divId w:val="986205440"/>
        <w:rPr>
          <w:rStyle w:val="c210"/>
        </w:rPr>
      </w:pPr>
      <w:r>
        <w:rPr>
          <w:rStyle w:val="c210"/>
        </w:rPr>
        <w:t>Students who are unable to successfully complete the course should withdraw within LBCC’s</w:t>
      </w:r>
      <w:r w:rsidR="00487A27">
        <w:rPr>
          <w:rStyle w:val="c210"/>
        </w:rPr>
        <w:t xml:space="preserve"> registration system</w:t>
      </w:r>
      <w:r>
        <w:rPr>
          <w:rStyle w:val="c210"/>
        </w:rPr>
        <w:t xml:space="preserve"> </w:t>
      </w:r>
      <w:r w:rsidR="00773FC3">
        <w:rPr>
          <w:rStyle w:val="c210"/>
        </w:rPr>
        <w:t xml:space="preserve">by the end of Week </w:t>
      </w:r>
      <w:r w:rsidR="00FB2701">
        <w:rPr>
          <w:rStyle w:val="c210"/>
        </w:rPr>
        <w:t>6</w:t>
      </w:r>
      <w:r w:rsidR="00773FC3">
        <w:rPr>
          <w:rStyle w:val="c210"/>
        </w:rPr>
        <w:t>.</w:t>
      </w:r>
    </w:p>
    <w:p w14:paraId="75856928" w14:textId="77777777" w:rsidR="00676940" w:rsidRDefault="00676940" w:rsidP="00676940">
      <w:pPr>
        <w:pStyle w:val="c0"/>
        <w:divId w:val="986205440"/>
      </w:pPr>
    </w:p>
    <w:p w14:paraId="19EB4B0C" w14:textId="77777777" w:rsidR="000144D2" w:rsidRDefault="000144D2" w:rsidP="00676940">
      <w:pPr>
        <w:pStyle w:val="c0"/>
        <w:divId w:val="986205440"/>
        <w:rPr>
          <w:rStyle w:val="c181"/>
          <w:rFonts w:ascii="Times New Roman" w:hAnsi="Times New Roman" w:cs="Times New Roman"/>
        </w:rPr>
      </w:pPr>
    </w:p>
    <w:p w14:paraId="0E738ED5" w14:textId="5885A3D7" w:rsidR="00676940" w:rsidRPr="002D788A" w:rsidRDefault="005F0954" w:rsidP="00676940">
      <w:pPr>
        <w:pStyle w:val="c0"/>
        <w:divId w:val="986205440"/>
        <w:rPr>
          <w:rFonts w:ascii="Times New Roman" w:hAnsi="Times New Roman" w:cs="Times New Roman"/>
        </w:rPr>
      </w:pPr>
      <w:r>
        <w:rPr>
          <w:rStyle w:val="c181"/>
          <w:rFonts w:ascii="Times New Roman" w:hAnsi="Times New Roman" w:cs="Times New Roman"/>
        </w:rPr>
        <w:lastRenderedPageBreak/>
        <w:t>McGraw Hill Connect:</w:t>
      </w:r>
    </w:p>
    <w:p w14:paraId="023B3169" w14:textId="72AAB9F6" w:rsidR="00676940" w:rsidRDefault="00676940" w:rsidP="00676940">
      <w:pPr>
        <w:pStyle w:val="c0"/>
        <w:divId w:val="986205440"/>
        <w:rPr>
          <w:rStyle w:val="c181"/>
          <w:rFonts w:ascii="Times New Roman" w:hAnsi="Times New Roman" w:cs="Times New Roman"/>
        </w:rPr>
      </w:pPr>
      <w:r w:rsidRPr="002D788A">
        <w:rPr>
          <w:rStyle w:val="c171"/>
        </w:rPr>
        <w:t>You will perform</w:t>
      </w:r>
      <w:r>
        <w:rPr>
          <w:rStyle w:val="c171"/>
        </w:rPr>
        <w:t xml:space="preserve"> and submit</w:t>
      </w:r>
      <w:r w:rsidR="000131CB">
        <w:rPr>
          <w:rStyle w:val="c171"/>
        </w:rPr>
        <w:t xml:space="preserve"> your homework</w:t>
      </w:r>
      <w:r w:rsidRPr="002D788A">
        <w:rPr>
          <w:rStyle w:val="c171"/>
        </w:rPr>
        <w:t xml:space="preserve"> </w:t>
      </w:r>
      <w:r w:rsidR="00BA3242">
        <w:rPr>
          <w:rStyle w:val="c171"/>
        </w:rPr>
        <w:t xml:space="preserve">for each chapter </w:t>
      </w:r>
      <w:r w:rsidRPr="002D788A">
        <w:rPr>
          <w:rStyle w:val="c171"/>
        </w:rPr>
        <w:t xml:space="preserve">in </w:t>
      </w:r>
      <w:r w:rsidR="005F0954">
        <w:rPr>
          <w:rStyle w:val="c171"/>
        </w:rPr>
        <w:t xml:space="preserve">Connect, </w:t>
      </w:r>
      <w:r w:rsidR="00487A27">
        <w:rPr>
          <w:rStyle w:val="c181"/>
          <w:rFonts w:ascii="Times New Roman" w:hAnsi="Times New Roman" w:cs="Times New Roman"/>
        </w:rPr>
        <w:t>in addition to your mid-term</w:t>
      </w:r>
      <w:r w:rsidR="005F0954">
        <w:rPr>
          <w:rStyle w:val="c181"/>
          <w:rFonts w:ascii="Times New Roman" w:hAnsi="Times New Roman" w:cs="Times New Roman"/>
        </w:rPr>
        <w:t>s</w:t>
      </w:r>
      <w:r w:rsidR="00487A27">
        <w:rPr>
          <w:rStyle w:val="c181"/>
          <w:rFonts w:ascii="Times New Roman" w:hAnsi="Times New Roman" w:cs="Times New Roman"/>
        </w:rPr>
        <w:t xml:space="preserve"> and final exam</w:t>
      </w:r>
      <w:r w:rsidR="00BA3242">
        <w:rPr>
          <w:rStyle w:val="c181"/>
          <w:rFonts w:ascii="Times New Roman" w:hAnsi="Times New Roman" w:cs="Times New Roman"/>
          <w:b w:val="0"/>
        </w:rPr>
        <w:t xml:space="preserve">.  </w:t>
      </w:r>
      <w:r w:rsidR="00487A27">
        <w:rPr>
          <w:rStyle w:val="c181"/>
          <w:rFonts w:ascii="Times New Roman" w:hAnsi="Times New Roman" w:cs="Times New Roman"/>
        </w:rPr>
        <w:t xml:space="preserve">The gradebook will be maintained in </w:t>
      </w:r>
      <w:r w:rsidR="005F0954">
        <w:rPr>
          <w:rStyle w:val="c181"/>
          <w:rFonts w:ascii="Times New Roman" w:hAnsi="Times New Roman" w:cs="Times New Roman"/>
        </w:rPr>
        <w:t>Connect.</w:t>
      </w:r>
    </w:p>
    <w:p w14:paraId="13F612A8" w14:textId="77777777" w:rsidR="0068401B" w:rsidRDefault="0068401B" w:rsidP="00676940">
      <w:pPr>
        <w:pStyle w:val="c0"/>
        <w:divId w:val="986205440"/>
        <w:rPr>
          <w:rStyle w:val="c391"/>
          <w:rFonts w:ascii="Times New Roman" w:hAnsi="Times New Roman" w:cs="Times New Roman"/>
          <w:b/>
          <w:sz w:val="22"/>
          <w:szCs w:val="22"/>
        </w:rPr>
      </w:pPr>
    </w:p>
    <w:p w14:paraId="3214B4DB" w14:textId="15FFDE0B" w:rsidR="00676940" w:rsidRPr="002D788A" w:rsidRDefault="00676940" w:rsidP="00676940">
      <w:pPr>
        <w:pStyle w:val="c0"/>
        <w:divId w:val="986205440"/>
        <w:rPr>
          <w:rFonts w:ascii="Times New Roman" w:hAnsi="Times New Roman" w:cs="Times New Roman"/>
          <w:b/>
        </w:rPr>
      </w:pPr>
      <w:r w:rsidRPr="002D788A">
        <w:rPr>
          <w:rStyle w:val="c391"/>
          <w:rFonts w:ascii="Times New Roman" w:hAnsi="Times New Roman" w:cs="Times New Roman"/>
          <w:b/>
          <w:sz w:val="22"/>
          <w:szCs w:val="22"/>
        </w:rPr>
        <w:t>Examinations:</w:t>
      </w:r>
    </w:p>
    <w:p w14:paraId="5F6B098D" w14:textId="48D59135" w:rsidR="00676940" w:rsidRDefault="00676940" w:rsidP="00676940">
      <w:pPr>
        <w:pStyle w:val="c0"/>
        <w:divId w:val="986205440"/>
        <w:rPr>
          <w:rStyle w:val="c171"/>
        </w:rPr>
      </w:pPr>
      <w:r w:rsidRPr="002D788A">
        <w:rPr>
          <w:rStyle w:val="c171"/>
        </w:rPr>
        <w:t>Question format includes, but is not limited to</w:t>
      </w:r>
      <w:r w:rsidR="004E2859">
        <w:rPr>
          <w:rStyle w:val="c171"/>
        </w:rPr>
        <w:t xml:space="preserve"> </w:t>
      </w:r>
      <w:r w:rsidRPr="002D788A">
        <w:rPr>
          <w:rStyle w:val="c171"/>
        </w:rPr>
        <w:t>quantitative problems a</w:t>
      </w:r>
      <w:r w:rsidR="000144D2">
        <w:rPr>
          <w:rStyle w:val="c171"/>
        </w:rPr>
        <w:t>nd are all</w:t>
      </w:r>
      <w:r w:rsidRPr="002D788A">
        <w:rPr>
          <w:rStyle w:val="c171"/>
        </w:rPr>
        <w:t xml:space="preserve"> multiple choice. Exam date</w:t>
      </w:r>
      <w:r>
        <w:rPr>
          <w:rStyle w:val="c171"/>
        </w:rPr>
        <w:t>s are indicated on the outline</w:t>
      </w:r>
      <w:r w:rsidR="00746D83">
        <w:rPr>
          <w:rStyle w:val="c171"/>
        </w:rPr>
        <w:t xml:space="preserve"> at the bottom of this document</w:t>
      </w:r>
      <w:r w:rsidRPr="002D788A">
        <w:rPr>
          <w:rStyle w:val="c171"/>
        </w:rPr>
        <w:t xml:space="preserve">. Exams must be taken </w:t>
      </w:r>
      <w:r w:rsidR="00746D83">
        <w:rPr>
          <w:rStyle w:val="c171"/>
        </w:rPr>
        <w:t>by</w:t>
      </w:r>
      <w:r w:rsidRPr="002D788A">
        <w:rPr>
          <w:rStyle w:val="c171"/>
        </w:rPr>
        <w:t xml:space="preserve"> the date scheduled unless prior arrangements have been made. </w:t>
      </w:r>
      <w:r w:rsidR="00822B61">
        <w:rPr>
          <w:rStyle w:val="c171"/>
        </w:rPr>
        <w:t>No make-up examinations will be administered.</w:t>
      </w:r>
      <w:r w:rsidR="00746D83">
        <w:rPr>
          <w:rStyle w:val="c171"/>
        </w:rPr>
        <w:t xml:space="preserve">  The </w:t>
      </w:r>
      <w:r w:rsidR="0028255D">
        <w:rPr>
          <w:rStyle w:val="c171"/>
        </w:rPr>
        <w:t xml:space="preserve">Mid-Term </w:t>
      </w:r>
      <w:r w:rsidR="00746D83">
        <w:rPr>
          <w:rStyle w:val="c171"/>
        </w:rPr>
        <w:t>Chapters 1-</w:t>
      </w:r>
      <w:r w:rsidR="0028255D">
        <w:rPr>
          <w:rStyle w:val="c171"/>
        </w:rPr>
        <w:t>7</w:t>
      </w:r>
      <w:r w:rsidR="00746D83">
        <w:rPr>
          <w:rStyle w:val="c171"/>
        </w:rPr>
        <w:t xml:space="preserve"> and the Final Chapters 8-14, will both be on-line, and will be open </w:t>
      </w:r>
      <w:r w:rsidR="00C00A45">
        <w:rPr>
          <w:rStyle w:val="c171"/>
        </w:rPr>
        <w:t>to take within a period of time, not to exceed 2 hours.</w:t>
      </w:r>
      <w:r w:rsidR="00A139C1">
        <w:rPr>
          <w:rStyle w:val="c171"/>
        </w:rPr>
        <w:t xml:space="preserve">  More information to come…</w:t>
      </w:r>
    </w:p>
    <w:p w14:paraId="285A57D1" w14:textId="77777777" w:rsidR="00676940" w:rsidRPr="002D788A" w:rsidRDefault="00676940" w:rsidP="00676940">
      <w:pPr>
        <w:pStyle w:val="c0"/>
        <w:divId w:val="986205440"/>
        <w:rPr>
          <w:rFonts w:ascii="Times New Roman" w:hAnsi="Times New Roman" w:cs="Times New Roman"/>
        </w:rPr>
      </w:pPr>
      <w:r w:rsidRPr="002D788A">
        <w:rPr>
          <w:rStyle w:val="c171"/>
        </w:rPr>
        <w:t xml:space="preserve"> </w:t>
      </w:r>
    </w:p>
    <w:p w14:paraId="2CE7AE7D" w14:textId="77777777" w:rsidR="00676940" w:rsidRPr="002D788A" w:rsidRDefault="000131CB" w:rsidP="00676940">
      <w:pPr>
        <w:pStyle w:val="c13"/>
        <w:divId w:val="986205440"/>
        <w:rPr>
          <w:rFonts w:ascii="Times New Roman" w:hAnsi="Times New Roman" w:cs="Times New Roman"/>
          <w:b/>
        </w:rPr>
      </w:pPr>
      <w:r>
        <w:rPr>
          <w:rStyle w:val="c231"/>
          <w:rFonts w:ascii="Times New Roman" w:hAnsi="Times New Roman" w:cs="Times New Roman"/>
          <w:b/>
        </w:rPr>
        <w:t>Homework</w:t>
      </w:r>
      <w:r w:rsidR="00676940" w:rsidRPr="002D788A">
        <w:rPr>
          <w:rStyle w:val="c231"/>
          <w:rFonts w:ascii="Times New Roman" w:hAnsi="Times New Roman" w:cs="Times New Roman"/>
          <w:b/>
        </w:rPr>
        <w:t>:</w:t>
      </w:r>
    </w:p>
    <w:p w14:paraId="4F1DC8C7" w14:textId="72FFB94F" w:rsidR="00676940" w:rsidRDefault="007F6057" w:rsidP="00676940">
      <w:pPr>
        <w:pStyle w:val="c13"/>
        <w:divId w:val="986205440"/>
        <w:rPr>
          <w:rStyle w:val="c210"/>
        </w:rPr>
      </w:pPr>
      <w:r>
        <w:rPr>
          <w:rStyle w:val="c210"/>
        </w:rPr>
        <w:t>Four</w:t>
      </w:r>
      <w:r w:rsidR="00870966">
        <w:rPr>
          <w:rStyle w:val="c210"/>
        </w:rPr>
        <w:t>teen h</w:t>
      </w:r>
      <w:r w:rsidR="00676940" w:rsidRPr="002D788A">
        <w:rPr>
          <w:rStyle w:val="c210"/>
        </w:rPr>
        <w:t>omework pr</w:t>
      </w:r>
      <w:r w:rsidR="00870966">
        <w:rPr>
          <w:rStyle w:val="c210"/>
        </w:rPr>
        <w:t>oblem</w:t>
      </w:r>
      <w:r w:rsidR="00C4233C">
        <w:rPr>
          <w:rStyle w:val="c210"/>
        </w:rPr>
        <w:t xml:space="preserve"> </w:t>
      </w:r>
      <w:r w:rsidR="00870966">
        <w:rPr>
          <w:rStyle w:val="c210"/>
        </w:rPr>
        <w:t>s</w:t>
      </w:r>
      <w:r w:rsidR="00C4233C">
        <w:rPr>
          <w:rStyle w:val="c210"/>
        </w:rPr>
        <w:t>ets</w:t>
      </w:r>
      <w:r w:rsidR="00676940" w:rsidRPr="002D788A">
        <w:rPr>
          <w:rStyle w:val="c210"/>
        </w:rPr>
        <w:t xml:space="preserve"> on the outline will be graded and are due </w:t>
      </w:r>
      <w:r w:rsidR="00403449">
        <w:rPr>
          <w:rStyle w:val="c610"/>
        </w:rPr>
        <w:t>at the time</w:t>
      </w:r>
      <w:r w:rsidR="00164020">
        <w:rPr>
          <w:rStyle w:val="c610"/>
        </w:rPr>
        <w:t>s</w:t>
      </w:r>
      <w:r w:rsidR="00403449">
        <w:rPr>
          <w:rStyle w:val="c610"/>
        </w:rPr>
        <w:t xml:space="preserve"> and date</w:t>
      </w:r>
      <w:r w:rsidR="00164020">
        <w:rPr>
          <w:rStyle w:val="c610"/>
        </w:rPr>
        <w:t>s</w:t>
      </w:r>
      <w:r w:rsidR="00403449">
        <w:rPr>
          <w:rStyle w:val="c210"/>
        </w:rPr>
        <w:t> </w:t>
      </w:r>
      <w:r w:rsidR="00676940">
        <w:rPr>
          <w:rStyle w:val="c210"/>
        </w:rPr>
        <w:t>listed</w:t>
      </w:r>
      <w:r w:rsidR="00487A27">
        <w:rPr>
          <w:rStyle w:val="c210"/>
        </w:rPr>
        <w:t xml:space="preserve"> i</w:t>
      </w:r>
      <w:r w:rsidR="00DA7879">
        <w:rPr>
          <w:rStyle w:val="c210"/>
        </w:rPr>
        <w:t>n Connect</w:t>
      </w:r>
      <w:r w:rsidR="00676940">
        <w:rPr>
          <w:rStyle w:val="c210"/>
        </w:rPr>
        <w:t xml:space="preserve">. </w:t>
      </w:r>
      <w:r w:rsidR="004456E2">
        <w:rPr>
          <w:rStyle w:val="c210"/>
        </w:rPr>
        <w:t>If something comes up, please shoot me an email and I we will work it out.</w:t>
      </w:r>
    </w:p>
    <w:p w14:paraId="44AC4C31" w14:textId="77777777" w:rsidR="00676940" w:rsidRDefault="00676940" w:rsidP="00676940">
      <w:pPr>
        <w:pStyle w:val="c13"/>
        <w:divId w:val="986205440"/>
        <w:rPr>
          <w:rStyle w:val="c171"/>
        </w:rPr>
      </w:pPr>
    </w:p>
    <w:p w14:paraId="61B23AC5" w14:textId="2BA86356" w:rsidR="007C5AEE" w:rsidRPr="007C5AEE" w:rsidRDefault="007C5AEE" w:rsidP="00676940">
      <w:pPr>
        <w:pStyle w:val="c13"/>
        <w:divId w:val="986205440"/>
        <w:rPr>
          <w:rStyle w:val="c210"/>
        </w:rPr>
      </w:pPr>
      <w:bookmarkStart w:id="0" w:name="_Hlk28800744"/>
      <w:r w:rsidRPr="007C5AEE">
        <w:rPr>
          <w:rStyle w:val="c210"/>
          <w:b/>
        </w:rPr>
        <w:t>Class Participation:</w:t>
      </w:r>
      <w:r>
        <w:rPr>
          <w:rStyle w:val="c210"/>
          <w:b/>
        </w:rPr>
        <w:t xml:space="preserve">  </w:t>
      </w:r>
      <w:r w:rsidR="00487A27">
        <w:rPr>
          <w:rStyle w:val="c210"/>
        </w:rPr>
        <w:t>Because this is an ONLINE</w:t>
      </w:r>
      <w:r w:rsidR="000144D2">
        <w:rPr>
          <w:rStyle w:val="c210"/>
        </w:rPr>
        <w:t>/REMOTE</w:t>
      </w:r>
      <w:r w:rsidR="00487A27">
        <w:rPr>
          <w:rStyle w:val="c210"/>
        </w:rPr>
        <w:t xml:space="preserve"> class, we will not be holding a class time, but I will have open office hours on Tuesdays, and I will pre-record the Chapter lecture and </w:t>
      </w:r>
      <w:r w:rsidR="00DA7879">
        <w:rPr>
          <w:rStyle w:val="c210"/>
        </w:rPr>
        <w:t>give you a link for future viewing.</w:t>
      </w:r>
      <w:r w:rsidR="00487A27">
        <w:rPr>
          <w:rStyle w:val="c210"/>
        </w:rPr>
        <w:t xml:space="preserve">   </w:t>
      </w:r>
      <w:r w:rsidR="00487A27" w:rsidRPr="004456E2">
        <w:rPr>
          <w:rStyle w:val="c210"/>
          <w:b/>
          <w:bCs/>
        </w:rPr>
        <w:t xml:space="preserve">I will not </w:t>
      </w:r>
      <w:r w:rsidR="00DA7879" w:rsidRPr="004456E2">
        <w:rPr>
          <w:rStyle w:val="c210"/>
          <w:b/>
          <w:bCs/>
        </w:rPr>
        <w:t>be</w:t>
      </w:r>
      <w:r w:rsidR="00487A27" w:rsidRPr="004456E2">
        <w:rPr>
          <w:rStyle w:val="c210"/>
          <w:b/>
          <w:bCs/>
        </w:rPr>
        <w:t xml:space="preserve"> us</w:t>
      </w:r>
      <w:r w:rsidR="00DA7879" w:rsidRPr="004456E2">
        <w:rPr>
          <w:rStyle w:val="c210"/>
          <w:b/>
          <w:bCs/>
        </w:rPr>
        <w:t>ing</w:t>
      </w:r>
      <w:r w:rsidR="00487A27" w:rsidRPr="004456E2">
        <w:rPr>
          <w:rStyle w:val="c210"/>
          <w:b/>
          <w:bCs/>
        </w:rPr>
        <w:t xml:space="preserve"> Moodle.</w:t>
      </w:r>
      <w:r w:rsidRPr="004456E2">
        <w:rPr>
          <w:rStyle w:val="c210"/>
          <w:b/>
          <w:bCs/>
        </w:rPr>
        <w:t xml:space="preserve">  </w:t>
      </w:r>
      <w:r>
        <w:rPr>
          <w:rStyle w:val="c210"/>
        </w:rPr>
        <w:t>While plenty of your work will be performed in an on</w:t>
      </w:r>
      <w:r w:rsidR="00CC319B">
        <w:rPr>
          <w:rStyle w:val="c210"/>
        </w:rPr>
        <w:t>-</w:t>
      </w:r>
      <w:r>
        <w:rPr>
          <w:rStyle w:val="c210"/>
        </w:rPr>
        <w:t>line lab, this is still a regular class</w:t>
      </w:r>
      <w:r w:rsidR="00487A27">
        <w:rPr>
          <w:rStyle w:val="c210"/>
        </w:rPr>
        <w:t xml:space="preserve">, the same work </w:t>
      </w:r>
      <w:r w:rsidR="00F30272">
        <w:rPr>
          <w:rStyle w:val="c210"/>
        </w:rPr>
        <w:t>requirements for a s</w:t>
      </w:r>
      <w:r w:rsidR="00487A27">
        <w:rPr>
          <w:rStyle w:val="c210"/>
        </w:rPr>
        <w:t xml:space="preserve">tudent attending </w:t>
      </w:r>
      <w:r w:rsidR="004456E2">
        <w:rPr>
          <w:rStyle w:val="c210"/>
        </w:rPr>
        <w:t xml:space="preserve">for an </w:t>
      </w:r>
      <w:r w:rsidR="00487A27">
        <w:rPr>
          <w:rStyle w:val="c210"/>
        </w:rPr>
        <w:t>on campus</w:t>
      </w:r>
      <w:r w:rsidR="004456E2">
        <w:rPr>
          <w:rStyle w:val="c210"/>
        </w:rPr>
        <w:t xml:space="preserve"> course, so self-management will be a key.</w:t>
      </w:r>
    </w:p>
    <w:bookmarkEnd w:id="0"/>
    <w:p w14:paraId="0D857F58" w14:textId="77777777" w:rsidR="00773FC3" w:rsidRPr="002D788A" w:rsidRDefault="00773FC3" w:rsidP="00676940">
      <w:pPr>
        <w:pStyle w:val="c13"/>
        <w:divId w:val="986205440"/>
        <w:rPr>
          <w:rFonts w:ascii="Times New Roman" w:hAnsi="Times New Roman" w:cs="Times New Roman"/>
        </w:rPr>
      </w:pPr>
    </w:p>
    <w:p w14:paraId="4CC3373D" w14:textId="77777777" w:rsidR="00676940" w:rsidRPr="002D788A" w:rsidRDefault="00676940" w:rsidP="00676940">
      <w:pPr>
        <w:pStyle w:val="c13"/>
        <w:divId w:val="986205440"/>
        <w:rPr>
          <w:rFonts w:ascii="Times New Roman" w:hAnsi="Times New Roman" w:cs="Times New Roman"/>
          <w:b/>
        </w:rPr>
      </w:pPr>
      <w:r w:rsidRPr="002D788A">
        <w:rPr>
          <w:rStyle w:val="c231"/>
          <w:rFonts w:ascii="Times New Roman" w:hAnsi="Times New Roman" w:cs="Times New Roman"/>
          <w:b/>
        </w:rPr>
        <w:t>Veterans:</w:t>
      </w:r>
      <w:r w:rsidRPr="002D788A">
        <w:rPr>
          <w:rStyle w:val="c561"/>
          <w:rFonts w:ascii="Times New Roman" w:hAnsi="Times New Roman" w:cs="Times New Roman"/>
          <w:b/>
        </w:rPr>
        <w:t xml:space="preserve">  </w:t>
      </w:r>
    </w:p>
    <w:p w14:paraId="782AEEE1" w14:textId="77777777" w:rsidR="00676940" w:rsidRDefault="00676940" w:rsidP="00676940">
      <w:pPr>
        <w:pStyle w:val="c13"/>
        <w:divId w:val="986205440"/>
        <w:rPr>
          <w:rStyle w:val="c171"/>
        </w:rPr>
      </w:pPr>
      <w:r w:rsidRPr="002D788A">
        <w:rPr>
          <w:rStyle w:val="c210"/>
        </w:rPr>
        <w:t>Veterans and active duty military personnel with special circumstances are encouraged to communicate these, in advance if possible, to the instructor.</w:t>
      </w:r>
      <w:r w:rsidRPr="002D788A">
        <w:rPr>
          <w:rStyle w:val="c171"/>
        </w:rPr>
        <w:t xml:space="preserve">  </w:t>
      </w:r>
    </w:p>
    <w:p w14:paraId="221B3822" w14:textId="77777777" w:rsidR="00676940" w:rsidRPr="002D788A" w:rsidRDefault="00676940" w:rsidP="00676940">
      <w:pPr>
        <w:pStyle w:val="c13"/>
        <w:divId w:val="986205440"/>
        <w:rPr>
          <w:rFonts w:ascii="Times New Roman" w:hAnsi="Times New Roman" w:cs="Times New Roman"/>
        </w:rPr>
      </w:pPr>
    </w:p>
    <w:p w14:paraId="094536B7" w14:textId="77777777" w:rsidR="00676940" w:rsidRPr="002D788A" w:rsidRDefault="00676940" w:rsidP="00676940">
      <w:pPr>
        <w:pStyle w:val="c13"/>
        <w:divId w:val="986205440"/>
        <w:rPr>
          <w:rFonts w:ascii="Times New Roman" w:hAnsi="Times New Roman" w:cs="Times New Roman"/>
          <w:b/>
        </w:rPr>
      </w:pPr>
      <w:r>
        <w:rPr>
          <w:rStyle w:val="c231"/>
          <w:rFonts w:ascii="Times New Roman" w:hAnsi="Times New Roman" w:cs="Times New Roman"/>
          <w:b/>
        </w:rPr>
        <w:t>Center for Accessibility Resources</w:t>
      </w:r>
      <w:r w:rsidRPr="002D788A">
        <w:rPr>
          <w:rStyle w:val="c231"/>
          <w:rFonts w:ascii="Times New Roman" w:hAnsi="Times New Roman" w:cs="Times New Roman"/>
          <w:b/>
        </w:rPr>
        <w:t xml:space="preserve">:  </w:t>
      </w:r>
    </w:p>
    <w:p w14:paraId="3F50AD19" w14:textId="77777777" w:rsidR="00676940" w:rsidRDefault="00676940" w:rsidP="00676940">
      <w:pPr>
        <w:pStyle w:val="c13"/>
        <w:divId w:val="986205440"/>
        <w:rPr>
          <w:rStyle w:val="c210"/>
        </w:rPr>
      </w:pPr>
      <w:r w:rsidRPr="002D788A">
        <w:rPr>
          <w:rStyle w:val="c210"/>
        </w:rPr>
        <w:t>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w:t>
      </w:r>
      <w:r>
        <w:rPr>
          <w:rStyle w:val="c210"/>
        </w:rPr>
        <w:t xml:space="preserve"> please contact Center for Accessibility Resources</w:t>
      </w:r>
      <w:r w:rsidRPr="002D788A">
        <w:rPr>
          <w:rStyle w:val="c210"/>
        </w:rPr>
        <w:t>, (541) 917-4789.  </w:t>
      </w:r>
    </w:p>
    <w:p w14:paraId="150D6EC7" w14:textId="77777777" w:rsidR="00676940" w:rsidRPr="002D788A" w:rsidRDefault="00676940" w:rsidP="00676940">
      <w:pPr>
        <w:pStyle w:val="c13"/>
        <w:divId w:val="986205440"/>
        <w:rPr>
          <w:rFonts w:ascii="Times New Roman" w:hAnsi="Times New Roman" w:cs="Times New Roman"/>
        </w:rPr>
      </w:pPr>
    </w:p>
    <w:p w14:paraId="3F5F81D7" w14:textId="77777777" w:rsidR="00676940" w:rsidRPr="002D788A" w:rsidRDefault="00676940" w:rsidP="00676940">
      <w:pPr>
        <w:pStyle w:val="c13"/>
        <w:divId w:val="986205440"/>
        <w:rPr>
          <w:rFonts w:ascii="Times New Roman" w:hAnsi="Times New Roman" w:cs="Times New Roman"/>
          <w:b/>
        </w:rPr>
      </w:pPr>
      <w:r w:rsidRPr="002D788A">
        <w:rPr>
          <w:rStyle w:val="c231"/>
          <w:rFonts w:ascii="Times New Roman" w:hAnsi="Times New Roman" w:cs="Times New Roman"/>
          <w:b/>
        </w:rPr>
        <w:t>Academic Integrity:</w:t>
      </w:r>
    </w:p>
    <w:p w14:paraId="4E04DBC3" w14:textId="77777777" w:rsidR="00676940" w:rsidRDefault="00676940" w:rsidP="00676940">
      <w:pPr>
        <w:pStyle w:val="c13"/>
        <w:divId w:val="986205440"/>
        <w:rPr>
          <w:rStyle w:val="c210"/>
        </w:rPr>
      </w:pPr>
      <w:r w:rsidRPr="002D788A">
        <w:rPr>
          <w:rStyle w:val="c210"/>
        </w:rPr>
        <w:t>Students are expected to follow College policies regarding academic integrity as articulated in the Students Rights and Responsibilities Handbook [http:www.linnbenton.edu/studentrights/standards.html].  You will receive an F in the course if you are found to be involved in academic dishonesty (cheating, plagiarism, etc.).</w:t>
      </w:r>
    </w:p>
    <w:p w14:paraId="2B6FACB2" w14:textId="77777777" w:rsidR="00676940" w:rsidRPr="002D788A" w:rsidRDefault="00676940" w:rsidP="00676940">
      <w:pPr>
        <w:pStyle w:val="c13"/>
        <w:divId w:val="986205440"/>
        <w:rPr>
          <w:rFonts w:ascii="Times New Roman" w:hAnsi="Times New Roman" w:cs="Times New Roman"/>
        </w:rPr>
      </w:pPr>
    </w:p>
    <w:p w14:paraId="7640EEDE" w14:textId="77777777" w:rsidR="00676940" w:rsidRPr="002D788A" w:rsidRDefault="00676940" w:rsidP="00676940">
      <w:pPr>
        <w:pStyle w:val="c13"/>
        <w:divId w:val="986205440"/>
        <w:rPr>
          <w:rFonts w:ascii="Times New Roman" w:hAnsi="Times New Roman" w:cs="Times New Roman"/>
          <w:b/>
        </w:rPr>
      </w:pPr>
      <w:r w:rsidRPr="002D788A">
        <w:rPr>
          <w:rStyle w:val="c231"/>
          <w:rFonts w:ascii="Times New Roman" w:hAnsi="Times New Roman" w:cs="Times New Roman"/>
          <w:b/>
        </w:rPr>
        <w:t>LBCC Comprehensive Statement of Nondiscrimination</w:t>
      </w:r>
    </w:p>
    <w:p w14:paraId="3418C26B" w14:textId="77777777" w:rsidR="00676940" w:rsidRDefault="00676940" w:rsidP="00676940">
      <w:pPr>
        <w:pStyle w:val="c13"/>
        <w:divId w:val="986205440"/>
        <w:rPr>
          <w:rStyle w:val="c210"/>
        </w:rPr>
      </w:pPr>
      <w:r w:rsidRPr="002D788A">
        <w:rPr>
          <w:rStyle w:val="c210"/>
        </w:rPr>
        <w:t>LBCC prohibits unlawful discrimination based on race, color, religion, ethnicity, use of native language, national origin, sex, sexual orientation, marital status, disability, veteran status, age, or any other status protected under applicable federal, state, or local laws.</w:t>
      </w:r>
      <w:r>
        <w:rPr>
          <w:rFonts w:ascii="Times New Roman" w:hAnsi="Times New Roman" w:cs="Times New Roman"/>
        </w:rPr>
        <w:t xml:space="preserve"> </w:t>
      </w:r>
      <w:r w:rsidRPr="002D788A">
        <w:rPr>
          <w:rStyle w:val="c210"/>
        </w:rPr>
        <w:t>(for further information</w:t>
      </w:r>
      <w:r>
        <w:rPr>
          <w:rStyle w:val="c210"/>
        </w:rPr>
        <w:t>:</w:t>
      </w:r>
      <w:r w:rsidRPr="002D788A">
        <w:rPr>
          <w:rStyle w:val="c210"/>
        </w:rPr>
        <w:t xml:space="preserve"> </w:t>
      </w:r>
      <w:hyperlink r:id="rId8" w:history="1">
        <w:r w:rsidRPr="002D788A">
          <w:rPr>
            <w:rStyle w:val="Hyperlink"/>
            <w:rFonts w:ascii="Times New Roman" w:hAnsi="Times New Roman" w:cs="Times New Roman"/>
          </w:rPr>
          <w:t>http://po.linnbenton.edu/BPsandARs/1015%20-%20Nondiscrimination%20Policy.pdf</w:t>
        </w:r>
      </w:hyperlink>
      <w:r w:rsidRPr="002D788A">
        <w:rPr>
          <w:rStyle w:val="c210"/>
        </w:rPr>
        <w:t> )</w:t>
      </w:r>
    </w:p>
    <w:p w14:paraId="34E761CE" w14:textId="77777777" w:rsidR="00676940" w:rsidRPr="002D788A" w:rsidRDefault="00676940" w:rsidP="00676940">
      <w:pPr>
        <w:pStyle w:val="c13"/>
        <w:divId w:val="986205440"/>
        <w:rPr>
          <w:rFonts w:ascii="Times New Roman" w:hAnsi="Times New Roman" w:cs="Times New Roman"/>
        </w:rPr>
      </w:pPr>
    </w:p>
    <w:p w14:paraId="2B9FFAFF" w14:textId="77777777" w:rsidR="00676940" w:rsidRDefault="00676940" w:rsidP="00676940">
      <w:pPr>
        <w:pStyle w:val="c13"/>
        <w:divId w:val="986205440"/>
        <w:rPr>
          <w:rStyle w:val="c231"/>
          <w:rFonts w:ascii="Times New Roman" w:hAnsi="Times New Roman" w:cs="Times New Roman"/>
          <w:b/>
        </w:rPr>
      </w:pPr>
    </w:p>
    <w:p w14:paraId="336CD657" w14:textId="77777777" w:rsidR="00822B61" w:rsidRDefault="00822B61" w:rsidP="00676940">
      <w:pPr>
        <w:pStyle w:val="c13"/>
        <w:divId w:val="986205440"/>
        <w:rPr>
          <w:rStyle w:val="c231"/>
          <w:rFonts w:ascii="Times New Roman" w:hAnsi="Times New Roman" w:cs="Times New Roman"/>
          <w:b/>
        </w:rPr>
      </w:pPr>
    </w:p>
    <w:p w14:paraId="716788F1" w14:textId="77777777" w:rsidR="00822B61" w:rsidRDefault="00822B61" w:rsidP="00676940">
      <w:pPr>
        <w:pStyle w:val="c13"/>
        <w:divId w:val="986205440"/>
        <w:rPr>
          <w:rStyle w:val="c231"/>
          <w:rFonts w:ascii="Times New Roman" w:hAnsi="Times New Roman" w:cs="Times New Roman"/>
          <w:b/>
        </w:rPr>
      </w:pPr>
    </w:p>
    <w:p w14:paraId="2BFD6E61" w14:textId="58499175" w:rsidR="00822B61" w:rsidRDefault="00822B61" w:rsidP="00676940">
      <w:pPr>
        <w:pStyle w:val="c13"/>
        <w:divId w:val="986205440"/>
        <w:rPr>
          <w:rStyle w:val="c231"/>
          <w:rFonts w:ascii="Times New Roman" w:hAnsi="Times New Roman" w:cs="Times New Roman"/>
          <w:b/>
        </w:rPr>
      </w:pPr>
    </w:p>
    <w:p w14:paraId="195E19FC" w14:textId="4A17A247" w:rsidR="00487A27" w:rsidRDefault="00487A27" w:rsidP="00676940">
      <w:pPr>
        <w:pStyle w:val="c13"/>
        <w:divId w:val="986205440"/>
        <w:rPr>
          <w:rStyle w:val="c231"/>
          <w:rFonts w:ascii="Times New Roman" w:hAnsi="Times New Roman" w:cs="Times New Roman"/>
          <w:b/>
        </w:rPr>
      </w:pPr>
    </w:p>
    <w:p w14:paraId="07B94D72" w14:textId="6ADCC51C" w:rsidR="00487A27" w:rsidRDefault="00487A27" w:rsidP="00676940">
      <w:pPr>
        <w:pStyle w:val="c13"/>
        <w:divId w:val="986205440"/>
        <w:rPr>
          <w:rStyle w:val="c231"/>
          <w:rFonts w:ascii="Times New Roman" w:hAnsi="Times New Roman" w:cs="Times New Roman"/>
          <w:b/>
        </w:rPr>
      </w:pPr>
    </w:p>
    <w:p w14:paraId="3282B3F1" w14:textId="5B3DE643" w:rsidR="00487A27" w:rsidRDefault="00487A27" w:rsidP="00676940">
      <w:pPr>
        <w:pStyle w:val="c13"/>
        <w:divId w:val="986205440"/>
        <w:rPr>
          <w:rStyle w:val="c231"/>
          <w:rFonts w:ascii="Times New Roman" w:hAnsi="Times New Roman" w:cs="Times New Roman"/>
          <w:b/>
        </w:rPr>
      </w:pPr>
    </w:p>
    <w:p w14:paraId="70B77DA4" w14:textId="4A5BEC98" w:rsidR="00487A27" w:rsidRDefault="00487A27" w:rsidP="00676940">
      <w:pPr>
        <w:pStyle w:val="c13"/>
        <w:divId w:val="986205440"/>
        <w:rPr>
          <w:rStyle w:val="c231"/>
          <w:rFonts w:ascii="Times New Roman" w:hAnsi="Times New Roman" w:cs="Times New Roman"/>
          <w:b/>
        </w:rPr>
      </w:pPr>
    </w:p>
    <w:p w14:paraId="43907256" w14:textId="6519C0C5" w:rsidR="00487A27" w:rsidRDefault="00487A27" w:rsidP="00676940">
      <w:pPr>
        <w:pStyle w:val="c13"/>
        <w:divId w:val="986205440"/>
        <w:rPr>
          <w:rStyle w:val="c231"/>
          <w:rFonts w:ascii="Times New Roman" w:hAnsi="Times New Roman" w:cs="Times New Roman"/>
          <w:b/>
        </w:rPr>
      </w:pPr>
    </w:p>
    <w:p w14:paraId="28053284" w14:textId="6A6FA979" w:rsidR="00250BAC" w:rsidRDefault="00250BAC" w:rsidP="00676940">
      <w:pPr>
        <w:pStyle w:val="c13"/>
        <w:divId w:val="986205440"/>
        <w:rPr>
          <w:rStyle w:val="c231"/>
          <w:rFonts w:ascii="Times New Roman" w:hAnsi="Times New Roman" w:cs="Times New Roman"/>
          <w:b/>
        </w:rPr>
      </w:pPr>
    </w:p>
    <w:p w14:paraId="58C577A6" w14:textId="2A8BFC57" w:rsidR="00250BAC" w:rsidRDefault="00250BAC" w:rsidP="00676940">
      <w:pPr>
        <w:pStyle w:val="c13"/>
        <w:divId w:val="986205440"/>
        <w:rPr>
          <w:rStyle w:val="c231"/>
          <w:rFonts w:ascii="Times New Roman" w:hAnsi="Times New Roman" w:cs="Times New Roman"/>
          <w:b/>
        </w:rPr>
      </w:pPr>
    </w:p>
    <w:p w14:paraId="575C51B2" w14:textId="0BB70D6F" w:rsidR="00250BAC" w:rsidRDefault="00250BAC" w:rsidP="00676940">
      <w:pPr>
        <w:pStyle w:val="c13"/>
        <w:divId w:val="986205440"/>
        <w:rPr>
          <w:rStyle w:val="c231"/>
          <w:rFonts w:ascii="Times New Roman" w:hAnsi="Times New Roman" w:cs="Times New Roman"/>
          <w:b/>
        </w:rPr>
      </w:pPr>
    </w:p>
    <w:p w14:paraId="088B00CB" w14:textId="57AA1854" w:rsidR="00250BAC" w:rsidRDefault="00250BAC" w:rsidP="00676940">
      <w:pPr>
        <w:pStyle w:val="c13"/>
        <w:divId w:val="986205440"/>
        <w:rPr>
          <w:rStyle w:val="c231"/>
          <w:rFonts w:ascii="Times New Roman" w:hAnsi="Times New Roman" w:cs="Times New Roman"/>
          <w:b/>
        </w:rPr>
      </w:pPr>
    </w:p>
    <w:p w14:paraId="33742B47" w14:textId="0AAD17B1" w:rsidR="00250BAC" w:rsidRDefault="00250BAC" w:rsidP="00676940">
      <w:pPr>
        <w:pStyle w:val="c13"/>
        <w:divId w:val="986205440"/>
        <w:rPr>
          <w:rStyle w:val="c231"/>
          <w:rFonts w:ascii="Times New Roman" w:hAnsi="Times New Roman" w:cs="Times New Roman"/>
          <w:b/>
        </w:rPr>
      </w:pPr>
    </w:p>
    <w:p w14:paraId="2D728D0F" w14:textId="1E9A554A" w:rsidR="00250BAC" w:rsidRDefault="00250BAC" w:rsidP="00676940">
      <w:pPr>
        <w:pStyle w:val="c13"/>
        <w:divId w:val="986205440"/>
        <w:rPr>
          <w:rStyle w:val="c231"/>
          <w:rFonts w:ascii="Times New Roman" w:hAnsi="Times New Roman" w:cs="Times New Roman"/>
          <w:b/>
        </w:rPr>
      </w:pPr>
    </w:p>
    <w:p w14:paraId="21C6AD62" w14:textId="77777777" w:rsidR="00250BAC" w:rsidRDefault="00250BAC" w:rsidP="00676940">
      <w:pPr>
        <w:pStyle w:val="c13"/>
        <w:divId w:val="986205440"/>
        <w:rPr>
          <w:rStyle w:val="c231"/>
          <w:rFonts w:ascii="Times New Roman" w:hAnsi="Times New Roman" w:cs="Times New Roman"/>
          <w:b/>
        </w:rPr>
      </w:pPr>
    </w:p>
    <w:p w14:paraId="0630299A" w14:textId="00B8BE7C" w:rsidR="00487A27" w:rsidRDefault="00487A27" w:rsidP="00676940">
      <w:pPr>
        <w:pStyle w:val="c13"/>
        <w:divId w:val="986205440"/>
        <w:rPr>
          <w:rStyle w:val="c231"/>
          <w:rFonts w:ascii="Times New Roman" w:hAnsi="Times New Roman" w:cs="Times New Roman"/>
          <w:b/>
        </w:rPr>
      </w:pPr>
    </w:p>
    <w:p w14:paraId="4A703DBD" w14:textId="77777777" w:rsidR="00487A27" w:rsidRDefault="00487A27" w:rsidP="00676940">
      <w:pPr>
        <w:pStyle w:val="c13"/>
        <w:divId w:val="986205440"/>
        <w:rPr>
          <w:rStyle w:val="c231"/>
          <w:rFonts w:ascii="Times New Roman" w:hAnsi="Times New Roman" w:cs="Times New Roman"/>
          <w:b/>
        </w:rPr>
      </w:pPr>
    </w:p>
    <w:p w14:paraId="0D74CBD2" w14:textId="77777777" w:rsidR="00676940" w:rsidRDefault="00676940" w:rsidP="00676940">
      <w:pPr>
        <w:pStyle w:val="c0"/>
        <w:jc w:val="center"/>
        <w:divId w:val="986205440"/>
        <w:rPr>
          <w:rStyle w:val="c231"/>
          <w:rFonts w:ascii="Times New Roman" w:hAnsi="Times New Roman" w:cs="Times New Roman"/>
          <w:b/>
        </w:rPr>
      </w:pPr>
    </w:p>
    <w:p w14:paraId="54BBE452" w14:textId="77777777" w:rsidR="00676940" w:rsidRDefault="00676940" w:rsidP="002D788A">
      <w:pPr>
        <w:pStyle w:val="c0"/>
        <w:jc w:val="center"/>
        <w:divId w:val="1906211941"/>
        <w:rPr>
          <w:rStyle w:val="c231"/>
          <w:rFonts w:ascii="Times New Roman" w:hAnsi="Times New Roman" w:cs="Times New Roman"/>
          <w:b/>
        </w:rPr>
      </w:pPr>
    </w:p>
    <w:p w14:paraId="4732FDFF" w14:textId="77777777" w:rsidR="00676940" w:rsidRDefault="00676940" w:rsidP="002D788A">
      <w:pPr>
        <w:pStyle w:val="c0"/>
        <w:jc w:val="center"/>
        <w:divId w:val="1906211941"/>
        <w:rPr>
          <w:rStyle w:val="c231"/>
          <w:rFonts w:ascii="Times New Roman" w:hAnsi="Times New Roman" w:cs="Times New Roman"/>
          <w:b/>
        </w:rPr>
      </w:pPr>
    </w:p>
    <w:p w14:paraId="0A47022C" w14:textId="180067CA" w:rsidR="007119A4" w:rsidRPr="007119A4" w:rsidRDefault="007119A4" w:rsidP="007119A4">
      <w:pPr>
        <w:spacing w:after="200"/>
        <w:jc w:val="center"/>
        <w:divId w:val="1906211941"/>
        <w:rPr>
          <w:rFonts w:eastAsiaTheme="minorHAnsi"/>
          <w:b/>
          <w:sz w:val="28"/>
          <w:szCs w:val="28"/>
        </w:rPr>
      </w:pPr>
      <w:r w:rsidRPr="007119A4">
        <w:rPr>
          <w:rFonts w:eastAsiaTheme="minorHAnsi"/>
          <w:b/>
          <w:sz w:val="28"/>
          <w:szCs w:val="28"/>
        </w:rPr>
        <w:t>How to Do Well In BA</w:t>
      </w:r>
      <w:r w:rsidR="009E32B2">
        <w:rPr>
          <w:rFonts w:eastAsiaTheme="minorHAnsi"/>
          <w:b/>
          <w:sz w:val="28"/>
          <w:szCs w:val="28"/>
        </w:rPr>
        <w:t xml:space="preserve"> </w:t>
      </w:r>
      <w:r w:rsidRPr="007119A4">
        <w:rPr>
          <w:rFonts w:eastAsiaTheme="minorHAnsi"/>
          <w:b/>
          <w:sz w:val="28"/>
          <w:szCs w:val="28"/>
        </w:rPr>
        <w:t>21</w:t>
      </w:r>
      <w:r w:rsidR="00AA1D4E">
        <w:rPr>
          <w:rFonts w:eastAsiaTheme="minorHAnsi"/>
          <w:b/>
          <w:sz w:val="28"/>
          <w:szCs w:val="28"/>
        </w:rPr>
        <w:t>5</w:t>
      </w:r>
    </w:p>
    <w:p w14:paraId="49AB7AFB" w14:textId="4DA29D64" w:rsidR="00F60C64" w:rsidRPr="006F1507" w:rsidRDefault="009E32B2" w:rsidP="006F1507">
      <w:pPr>
        <w:numPr>
          <w:ilvl w:val="0"/>
          <w:numId w:val="9"/>
        </w:numPr>
        <w:spacing w:after="100"/>
        <w:ind w:left="450" w:right="90"/>
        <w:textAlignment w:val="baseline"/>
        <w:divId w:val="1906211941"/>
        <w:rPr>
          <w:rFonts w:ascii="Verdana" w:eastAsia="Times New Roman" w:hAnsi="Verdana"/>
          <w:color w:val="000000"/>
          <w:sz w:val="20"/>
          <w:szCs w:val="20"/>
        </w:rPr>
      </w:pPr>
      <w:r w:rsidRPr="00CC00AD">
        <w:rPr>
          <w:rFonts w:eastAsia="Times New Roman"/>
          <w:color w:val="000000"/>
        </w:rPr>
        <w:t>Read your assigned chapters before</w:t>
      </w:r>
      <w:r w:rsidR="00B9089D">
        <w:rPr>
          <w:rFonts w:eastAsia="Times New Roman"/>
          <w:color w:val="000000"/>
        </w:rPr>
        <w:t xml:space="preserve"> the schedule day of class</w:t>
      </w:r>
      <w:r w:rsidR="000D3DAD">
        <w:rPr>
          <w:rFonts w:eastAsia="Times New Roman"/>
          <w:color w:val="000000"/>
        </w:rPr>
        <w:t>, don’t let</w:t>
      </w:r>
      <w:r w:rsidR="00BC522E">
        <w:rPr>
          <w:rFonts w:eastAsia="Times New Roman"/>
          <w:color w:val="000000"/>
        </w:rPr>
        <w:t xml:space="preserve"> yourself get behind</w:t>
      </w:r>
      <w:r w:rsidRPr="00CC00AD">
        <w:rPr>
          <w:rFonts w:eastAsia="Times New Roman"/>
          <w:color w:val="000000"/>
        </w:rPr>
        <w:t xml:space="preserve">! </w:t>
      </w:r>
      <w:r w:rsidR="00C4233C" w:rsidRPr="006F1507">
        <w:rPr>
          <w:rFonts w:eastAsia="Times New Roman"/>
          <w:color w:val="000000"/>
        </w:rPr>
        <w:t xml:space="preserve">Take notes while reading </w:t>
      </w:r>
      <w:bookmarkStart w:id="1" w:name="_Hlk28800904"/>
      <w:r w:rsidR="00C4233C" w:rsidRPr="006F1507">
        <w:rPr>
          <w:rFonts w:eastAsia="Times New Roman"/>
          <w:color w:val="000000"/>
        </w:rPr>
        <w:t xml:space="preserve">and during class </w:t>
      </w:r>
      <w:r w:rsidR="00487A27">
        <w:rPr>
          <w:rFonts w:eastAsia="Times New Roman"/>
          <w:color w:val="000000"/>
        </w:rPr>
        <w:t xml:space="preserve">recorded </w:t>
      </w:r>
      <w:r w:rsidR="00C4233C" w:rsidRPr="006F1507">
        <w:rPr>
          <w:rFonts w:eastAsia="Times New Roman"/>
          <w:color w:val="000000"/>
        </w:rPr>
        <w:t>lectures.</w:t>
      </w:r>
      <w:r w:rsidR="00164020" w:rsidRPr="006F1507">
        <w:rPr>
          <w:rFonts w:eastAsia="Times New Roman"/>
          <w:color w:val="000000"/>
        </w:rPr>
        <w:t xml:space="preserve"> </w:t>
      </w:r>
    </w:p>
    <w:bookmarkEnd w:id="1"/>
    <w:p w14:paraId="6FC7A81A" w14:textId="6C73E8BF" w:rsidR="00954D38" w:rsidRPr="009E32B2" w:rsidRDefault="00487A27" w:rsidP="00954D38">
      <w:pPr>
        <w:pStyle w:val="ListParagraph"/>
        <w:numPr>
          <w:ilvl w:val="0"/>
          <w:numId w:val="9"/>
        </w:numPr>
        <w:tabs>
          <w:tab w:val="clear" w:pos="720"/>
        </w:tabs>
        <w:spacing w:line="360" w:lineRule="auto"/>
        <w:ind w:left="360"/>
        <w:divId w:val="1906211941"/>
        <w:rPr>
          <w:rStyle w:val="c210"/>
        </w:rPr>
      </w:pPr>
      <w:r>
        <w:rPr>
          <w:rStyle w:val="c210"/>
        </w:rPr>
        <w:t xml:space="preserve">Review each class lecture in </w:t>
      </w:r>
      <w:r w:rsidR="00605818">
        <w:rPr>
          <w:rStyle w:val="c210"/>
        </w:rPr>
        <w:t>(which will be noted via email upon completion.)</w:t>
      </w:r>
      <w:r w:rsidR="00F476C5">
        <w:rPr>
          <w:rStyle w:val="c561"/>
        </w:rPr>
        <w:t xml:space="preserve"> </w:t>
      </w:r>
    </w:p>
    <w:p w14:paraId="713D9739" w14:textId="073FDBF3" w:rsidR="00954D38" w:rsidRPr="009E32B2" w:rsidRDefault="00954D38" w:rsidP="00487A27">
      <w:pPr>
        <w:pStyle w:val="ListParagraph"/>
        <w:numPr>
          <w:ilvl w:val="0"/>
          <w:numId w:val="9"/>
        </w:numPr>
        <w:tabs>
          <w:tab w:val="clear" w:pos="720"/>
        </w:tabs>
        <w:spacing w:line="360" w:lineRule="auto"/>
        <w:ind w:left="450" w:right="180"/>
        <w:divId w:val="1906211941"/>
        <w:rPr>
          <w:rStyle w:val="c210"/>
        </w:rPr>
      </w:pPr>
      <w:r w:rsidRPr="009E32B2">
        <w:rPr>
          <w:rStyle w:val="c210"/>
        </w:rPr>
        <w:t>Begin the homework assignments ahead of the due dates.</w:t>
      </w:r>
    </w:p>
    <w:p w14:paraId="63FC723C" w14:textId="77777777" w:rsidR="003866F9" w:rsidRDefault="00954D38" w:rsidP="003866F9">
      <w:pPr>
        <w:pStyle w:val="ListParagraph"/>
        <w:numPr>
          <w:ilvl w:val="0"/>
          <w:numId w:val="9"/>
        </w:numPr>
        <w:tabs>
          <w:tab w:val="clear" w:pos="720"/>
        </w:tabs>
        <w:spacing w:line="360" w:lineRule="auto"/>
        <w:ind w:left="450" w:right="90"/>
        <w:divId w:val="1906211941"/>
        <w:rPr>
          <w:rStyle w:val="c210"/>
        </w:rPr>
      </w:pPr>
      <w:r w:rsidRPr="009E32B2">
        <w:rPr>
          <w:rStyle w:val="c210"/>
        </w:rPr>
        <w:t>Make yourself familiar with the Key Terms at the end of each chapter.</w:t>
      </w:r>
    </w:p>
    <w:p w14:paraId="7611431B" w14:textId="57F25F02" w:rsidR="00954D38" w:rsidRPr="009E32B2" w:rsidRDefault="005F3D02" w:rsidP="00487A27">
      <w:pPr>
        <w:pStyle w:val="ListParagraph"/>
        <w:numPr>
          <w:ilvl w:val="0"/>
          <w:numId w:val="9"/>
        </w:numPr>
        <w:tabs>
          <w:tab w:val="clear" w:pos="720"/>
        </w:tabs>
        <w:spacing w:line="360" w:lineRule="auto"/>
        <w:ind w:left="540" w:right="180"/>
        <w:divId w:val="1906211941"/>
        <w:rPr>
          <w:rStyle w:val="c210"/>
        </w:rPr>
      </w:pPr>
      <w:r>
        <w:rPr>
          <w:rStyle w:val="c210"/>
        </w:rPr>
        <w:t xml:space="preserve">Memorize the </w:t>
      </w:r>
      <w:r w:rsidR="009E7E4C">
        <w:rPr>
          <w:rStyle w:val="c210"/>
        </w:rPr>
        <w:t>Accounts, use the Instructor’s “List of Accounts” Spreadsheet to keep track of all new accounts discussed.</w:t>
      </w:r>
      <w:r w:rsidR="000144D2">
        <w:rPr>
          <w:rStyle w:val="c210"/>
        </w:rPr>
        <w:t xml:space="preserve">  I will update and send out after every recorded class for your information.</w:t>
      </w:r>
    </w:p>
    <w:p w14:paraId="0F484F02" w14:textId="77777777" w:rsidR="00954D38" w:rsidRPr="00954D38" w:rsidRDefault="00954D38" w:rsidP="00954D38">
      <w:pPr>
        <w:numPr>
          <w:ilvl w:val="0"/>
          <w:numId w:val="9"/>
        </w:numPr>
        <w:tabs>
          <w:tab w:val="clear" w:pos="720"/>
        </w:tabs>
        <w:spacing w:before="100"/>
        <w:ind w:left="360" w:right="90"/>
        <w:textAlignment w:val="baseline"/>
        <w:divId w:val="1906211941"/>
        <w:rPr>
          <w:rFonts w:ascii="Verdana" w:eastAsia="Times New Roman" w:hAnsi="Verdana"/>
          <w:color w:val="000000"/>
          <w:sz w:val="22"/>
          <w:szCs w:val="22"/>
        </w:rPr>
      </w:pPr>
      <w:r w:rsidRPr="00954D38">
        <w:rPr>
          <w:rFonts w:eastAsia="Times New Roman"/>
          <w:color w:val="000000"/>
          <w:sz w:val="22"/>
          <w:szCs w:val="22"/>
        </w:rPr>
        <w:t xml:space="preserve">On blank sheets of paper - can you write out the basic format of an Income Statement, a Statement of </w:t>
      </w:r>
      <w:r w:rsidR="00164020">
        <w:rPr>
          <w:rFonts w:eastAsia="Times New Roman"/>
          <w:color w:val="000000"/>
          <w:sz w:val="22"/>
          <w:szCs w:val="22"/>
        </w:rPr>
        <w:t xml:space="preserve">Shareholder’s Equity &amp; </w:t>
      </w:r>
      <w:r w:rsidRPr="00954D38">
        <w:rPr>
          <w:rFonts w:eastAsia="Times New Roman"/>
          <w:color w:val="000000"/>
          <w:sz w:val="22"/>
          <w:szCs w:val="22"/>
        </w:rPr>
        <w:t xml:space="preserve">Retained Earnings, </w:t>
      </w:r>
      <w:r w:rsidR="00164020" w:rsidRPr="00954D38">
        <w:rPr>
          <w:rFonts w:eastAsia="Times New Roman"/>
          <w:color w:val="000000"/>
          <w:sz w:val="22"/>
          <w:szCs w:val="22"/>
        </w:rPr>
        <w:t>a Balance Sheet,</w:t>
      </w:r>
      <w:r w:rsidR="00164020">
        <w:rPr>
          <w:rFonts w:eastAsia="Times New Roman"/>
          <w:color w:val="000000"/>
          <w:sz w:val="22"/>
          <w:szCs w:val="22"/>
        </w:rPr>
        <w:t xml:space="preserve"> </w:t>
      </w:r>
      <w:r w:rsidRPr="00954D38">
        <w:rPr>
          <w:rFonts w:eastAsia="Times New Roman"/>
          <w:color w:val="000000"/>
          <w:sz w:val="22"/>
          <w:szCs w:val="22"/>
        </w:rPr>
        <w:t>and a Cash Flow Statement?  (Answer ‘yes’ and you should do well in this course.)</w:t>
      </w:r>
    </w:p>
    <w:p w14:paraId="4C0A96DC" w14:textId="77777777" w:rsidR="00487A27" w:rsidRPr="00487A27" w:rsidRDefault="00487A27" w:rsidP="00487A27">
      <w:pPr>
        <w:ind w:left="360"/>
        <w:textAlignment w:val="baseline"/>
        <w:divId w:val="1906211941"/>
        <w:rPr>
          <w:rFonts w:ascii="Verdana" w:eastAsia="Times New Roman" w:hAnsi="Verdana"/>
          <w:color w:val="000000"/>
          <w:sz w:val="22"/>
          <w:szCs w:val="22"/>
        </w:rPr>
      </w:pPr>
    </w:p>
    <w:p w14:paraId="3190106C" w14:textId="68E59ED1" w:rsidR="00954D38" w:rsidRPr="00954D38" w:rsidRDefault="00954D38" w:rsidP="00954D38">
      <w:pPr>
        <w:numPr>
          <w:ilvl w:val="0"/>
          <w:numId w:val="9"/>
        </w:numPr>
        <w:ind w:left="360"/>
        <w:textAlignment w:val="baseline"/>
        <w:divId w:val="1906211941"/>
        <w:rPr>
          <w:rFonts w:ascii="Verdana" w:eastAsia="Times New Roman" w:hAnsi="Verdana"/>
          <w:color w:val="000000"/>
          <w:sz w:val="22"/>
          <w:szCs w:val="22"/>
        </w:rPr>
      </w:pPr>
      <w:r w:rsidRPr="00954D38">
        <w:rPr>
          <w:rFonts w:eastAsia="Times New Roman"/>
          <w:color w:val="000000"/>
          <w:sz w:val="22"/>
          <w:szCs w:val="22"/>
        </w:rPr>
        <w:t>If you are given various types of transactional data, can you develop financial statements?  (Answer ‘yes’ and you should do well in this course.)</w:t>
      </w:r>
    </w:p>
    <w:p w14:paraId="7ED2DC84" w14:textId="77777777" w:rsidR="00954D38" w:rsidRPr="00954D38" w:rsidRDefault="00954D38" w:rsidP="00954D38">
      <w:pPr>
        <w:textAlignment w:val="baseline"/>
        <w:divId w:val="1906211941"/>
        <w:rPr>
          <w:rFonts w:ascii="Verdana" w:eastAsia="Times New Roman" w:hAnsi="Verdana"/>
          <w:color w:val="000000"/>
          <w:sz w:val="22"/>
          <w:szCs w:val="22"/>
        </w:rPr>
      </w:pPr>
    </w:p>
    <w:p w14:paraId="7A62B99F" w14:textId="7DD2C553" w:rsidR="00954D38" w:rsidRPr="00BC522E" w:rsidRDefault="00022FA2" w:rsidP="00954D38">
      <w:pPr>
        <w:numPr>
          <w:ilvl w:val="0"/>
          <w:numId w:val="9"/>
        </w:numPr>
        <w:ind w:left="360"/>
        <w:textAlignment w:val="baseline"/>
        <w:divId w:val="1906211941"/>
        <w:rPr>
          <w:rFonts w:ascii="Verdana" w:eastAsia="Times New Roman" w:hAnsi="Verdana"/>
          <w:color w:val="000000"/>
          <w:sz w:val="22"/>
          <w:szCs w:val="22"/>
        </w:rPr>
      </w:pPr>
      <w:r>
        <w:rPr>
          <w:rFonts w:eastAsia="Times New Roman"/>
          <w:color w:val="000000"/>
          <w:sz w:val="22"/>
          <w:szCs w:val="22"/>
        </w:rPr>
        <w:t xml:space="preserve">All homework/exams will be on-line in the </w:t>
      </w:r>
      <w:r w:rsidR="00605818">
        <w:rPr>
          <w:rFonts w:eastAsia="Times New Roman"/>
          <w:color w:val="000000"/>
          <w:sz w:val="22"/>
          <w:szCs w:val="22"/>
        </w:rPr>
        <w:t xml:space="preserve">Connect </w:t>
      </w:r>
      <w:r>
        <w:rPr>
          <w:rFonts w:eastAsia="Times New Roman"/>
          <w:color w:val="000000"/>
          <w:sz w:val="22"/>
          <w:szCs w:val="22"/>
        </w:rPr>
        <w:t>system, alon</w:t>
      </w:r>
      <w:r w:rsidR="004D03B2">
        <w:rPr>
          <w:rFonts w:eastAsia="Times New Roman"/>
          <w:color w:val="000000"/>
          <w:sz w:val="22"/>
          <w:szCs w:val="22"/>
        </w:rPr>
        <w:t>e.  Complete all work by the due date</w:t>
      </w:r>
      <w:r w:rsidR="000D3DAD">
        <w:rPr>
          <w:rFonts w:eastAsia="Times New Roman"/>
          <w:color w:val="000000"/>
          <w:sz w:val="22"/>
          <w:szCs w:val="22"/>
        </w:rPr>
        <w:t xml:space="preserve">s. </w:t>
      </w:r>
    </w:p>
    <w:p w14:paraId="2497BF0E" w14:textId="5150B168" w:rsidR="009E32B2" w:rsidRDefault="009E32B2" w:rsidP="007119A4">
      <w:pPr>
        <w:spacing w:line="360" w:lineRule="auto"/>
        <w:divId w:val="1906211941"/>
        <w:rPr>
          <w:rStyle w:val="c210"/>
        </w:rPr>
      </w:pPr>
    </w:p>
    <w:p w14:paraId="60D5E2DA" w14:textId="77777777" w:rsidR="00201BC6" w:rsidRDefault="00201BC6">
      <w:pPr>
        <w:rPr>
          <w:b/>
          <w:bCs/>
        </w:rPr>
      </w:pPr>
      <w:r>
        <w:rPr>
          <w:b/>
          <w:bCs/>
        </w:rPr>
        <w:br w:type="page"/>
      </w:r>
    </w:p>
    <w:p w14:paraId="194D9D8A" w14:textId="3C04D867" w:rsidR="009C762D" w:rsidRDefault="009C762D" w:rsidP="009C762D">
      <w:pPr>
        <w:divId w:val="1906211941"/>
      </w:pPr>
      <w:r>
        <w:rPr>
          <w:b/>
          <w:bCs/>
        </w:rPr>
        <w:lastRenderedPageBreak/>
        <w:t>CLASS SCHEDULE &amp; ASSIGNMENTS:</w:t>
      </w:r>
      <w:r>
        <w:t xml:space="preserve">  </w:t>
      </w:r>
      <w:r w:rsidR="000144D2">
        <w:t>(Please Check Connect For the Most Updated Due Dates)</w:t>
      </w:r>
    </w:p>
    <w:p w14:paraId="51A17180" w14:textId="77777777" w:rsidR="009C762D" w:rsidRDefault="009C762D" w:rsidP="009C762D">
      <w:pPr>
        <w:divId w:val="1906211941"/>
      </w:pPr>
    </w:p>
    <w:tbl>
      <w:tblPr>
        <w:tblStyle w:val="TableGrid"/>
        <w:tblW w:w="7375" w:type="dxa"/>
        <w:tblLook w:val="04A0" w:firstRow="1" w:lastRow="0" w:firstColumn="1" w:lastColumn="0" w:noHBand="0" w:noVBand="1"/>
      </w:tblPr>
      <w:tblGrid>
        <w:gridCol w:w="2454"/>
        <w:gridCol w:w="2457"/>
        <w:gridCol w:w="2464"/>
      </w:tblGrid>
      <w:tr w:rsidR="004456E2" w14:paraId="2E2E9DF6" w14:textId="77777777" w:rsidTr="004456E2">
        <w:trPr>
          <w:divId w:val="1906211941"/>
        </w:trPr>
        <w:tc>
          <w:tcPr>
            <w:tcW w:w="2454" w:type="dxa"/>
          </w:tcPr>
          <w:p w14:paraId="33C04912" w14:textId="548BDE1C" w:rsidR="004456E2" w:rsidRDefault="004456E2" w:rsidP="00F81D55">
            <w:pPr>
              <w:ind w:right="90"/>
            </w:pPr>
            <w:r>
              <w:t>Week</w:t>
            </w:r>
          </w:p>
        </w:tc>
        <w:tc>
          <w:tcPr>
            <w:tcW w:w="2457" w:type="dxa"/>
          </w:tcPr>
          <w:p w14:paraId="72C000F7" w14:textId="6944B993" w:rsidR="004456E2" w:rsidRDefault="004456E2" w:rsidP="00F81D55">
            <w:pPr>
              <w:ind w:right="90"/>
            </w:pPr>
            <w:r>
              <w:t>Read</w:t>
            </w:r>
          </w:p>
        </w:tc>
        <w:tc>
          <w:tcPr>
            <w:tcW w:w="2464" w:type="dxa"/>
          </w:tcPr>
          <w:p w14:paraId="4AF2043B" w14:textId="686A46B2" w:rsidR="004456E2" w:rsidRDefault="004456E2" w:rsidP="00F81D55">
            <w:pPr>
              <w:ind w:right="90"/>
            </w:pPr>
            <w:r>
              <w:t>Complete Connect Homework</w:t>
            </w:r>
          </w:p>
        </w:tc>
      </w:tr>
      <w:tr w:rsidR="004456E2" w14:paraId="7C39F8E0" w14:textId="77777777" w:rsidTr="004456E2">
        <w:trPr>
          <w:divId w:val="1906211941"/>
        </w:trPr>
        <w:tc>
          <w:tcPr>
            <w:tcW w:w="2454" w:type="dxa"/>
          </w:tcPr>
          <w:p w14:paraId="14F42758" w14:textId="2C276152" w:rsidR="004456E2" w:rsidRDefault="004456E2" w:rsidP="00F81D55">
            <w:pPr>
              <w:ind w:right="90"/>
            </w:pPr>
            <w:r>
              <w:t xml:space="preserve">Week 1      Starts 9/27  </w:t>
            </w:r>
          </w:p>
        </w:tc>
        <w:tc>
          <w:tcPr>
            <w:tcW w:w="2457" w:type="dxa"/>
          </w:tcPr>
          <w:p w14:paraId="52245FC0" w14:textId="77777777" w:rsidR="004456E2" w:rsidRDefault="004456E2" w:rsidP="00F81D55">
            <w:pPr>
              <w:ind w:right="90"/>
            </w:pPr>
            <w:r>
              <w:t>Chapter 1</w:t>
            </w:r>
          </w:p>
          <w:p w14:paraId="239B97C4" w14:textId="77777777" w:rsidR="004456E2" w:rsidRDefault="004456E2" w:rsidP="00F81D55">
            <w:pPr>
              <w:ind w:right="90"/>
            </w:pPr>
            <w:r>
              <w:t>Chapter 2</w:t>
            </w:r>
          </w:p>
          <w:p w14:paraId="75961C3A" w14:textId="72939A83" w:rsidR="004456E2" w:rsidRDefault="004456E2" w:rsidP="00F81D55">
            <w:pPr>
              <w:ind w:right="90"/>
            </w:pPr>
          </w:p>
        </w:tc>
        <w:tc>
          <w:tcPr>
            <w:tcW w:w="2464" w:type="dxa"/>
          </w:tcPr>
          <w:p w14:paraId="77860735" w14:textId="46586624" w:rsidR="004456E2" w:rsidRDefault="004456E2" w:rsidP="00F81D55">
            <w:pPr>
              <w:ind w:right="90"/>
            </w:pPr>
            <w:r>
              <w:t>Chapter 1 Homework</w:t>
            </w:r>
          </w:p>
          <w:p w14:paraId="1AC5E54B" w14:textId="19CD49A7" w:rsidR="004456E2" w:rsidRDefault="004456E2" w:rsidP="00F81D55">
            <w:pPr>
              <w:ind w:right="90"/>
            </w:pPr>
            <w:r>
              <w:t>Chapter 2 Homework</w:t>
            </w:r>
          </w:p>
        </w:tc>
      </w:tr>
      <w:tr w:rsidR="004456E2" w14:paraId="7D299508" w14:textId="77777777" w:rsidTr="004456E2">
        <w:trPr>
          <w:divId w:val="1906211941"/>
        </w:trPr>
        <w:tc>
          <w:tcPr>
            <w:tcW w:w="2454" w:type="dxa"/>
          </w:tcPr>
          <w:p w14:paraId="47A5837F" w14:textId="7A4BE412" w:rsidR="004456E2" w:rsidRDefault="004456E2" w:rsidP="00F81D55">
            <w:pPr>
              <w:ind w:right="90"/>
            </w:pPr>
            <w:r>
              <w:t>Week 2     Starts 10/4</w:t>
            </w:r>
          </w:p>
        </w:tc>
        <w:tc>
          <w:tcPr>
            <w:tcW w:w="2457" w:type="dxa"/>
          </w:tcPr>
          <w:p w14:paraId="47E335CB" w14:textId="38A049F3" w:rsidR="004456E2" w:rsidRDefault="004456E2" w:rsidP="00F81D55">
            <w:pPr>
              <w:ind w:right="90"/>
            </w:pPr>
            <w:r>
              <w:t>Chapter 3</w:t>
            </w:r>
          </w:p>
          <w:p w14:paraId="33B277B4" w14:textId="666B9294" w:rsidR="004456E2" w:rsidRDefault="004456E2" w:rsidP="00F81D55">
            <w:pPr>
              <w:ind w:right="90"/>
            </w:pPr>
          </w:p>
        </w:tc>
        <w:tc>
          <w:tcPr>
            <w:tcW w:w="2464" w:type="dxa"/>
          </w:tcPr>
          <w:p w14:paraId="60A702B0" w14:textId="17288198" w:rsidR="004456E2" w:rsidRDefault="004456E2" w:rsidP="00F81D55">
            <w:pPr>
              <w:ind w:right="90"/>
            </w:pPr>
            <w:r>
              <w:t>Chapter 3 Homework</w:t>
            </w:r>
          </w:p>
        </w:tc>
      </w:tr>
      <w:tr w:rsidR="004456E2" w14:paraId="2BE8BEF4" w14:textId="77777777" w:rsidTr="004456E2">
        <w:trPr>
          <w:divId w:val="1906211941"/>
        </w:trPr>
        <w:tc>
          <w:tcPr>
            <w:tcW w:w="2454" w:type="dxa"/>
          </w:tcPr>
          <w:p w14:paraId="773E9699" w14:textId="6F110F40" w:rsidR="004456E2" w:rsidRDefault="004456E2" w:rsidP="00F81D55">
            <w:pPr>
              <w:ind w:right="90"/>
            </w:pPr>
            <w:r>
              <w:t>Week 3    Starts 10/11</w:t>
            </w:r>
          </w:p>
        </w:tc>
        <w:tc>
          <w:tcPr>
            <w:tcW w:w="2457" w:type="dxa"/>
          </w:tcPr>
          <w:p w14:paraId="37216277" w14:textId="5BF60284" w:rsidR="004456E2" w:rsidRDefault="004456E2" w:rsidP="00F81D55">
            <w:pPr>
              <w:ind w:right="90"/>
            </w:pPr>
            <w:r>
              <w:t>Chapter 4</w:t>
            </w:r>
          </w:p>
          <w:p w14:paraId="372471DB" w14:textId="2319FD91" w:rsidR="004456E2" w:rsidRDefault="004456E2" w:rsidP="00F81D55">
            <w:pPr>
              <w:ind w:right="90"/>
            </w:pPr>
          </w:p>
        </w:tc>
        <w:tc>
          <w:tcPr>
            <w:tcW w:w="2464" w:type="dxa"/>
          </w:tcPr>
          <w:p w14:paraId="0C30A538" w14:textId="0A006CC8" w:rsidR="004456E2" w:rsidRDefault="004456E2" w:rsidP="00F81D55">
            <w:pPr>
              <w:ind w:right="90"/>
            </w:pPr>
            <w:r>
              <w:t>Chapter 4 Homework</w:t>
            </w:r>
          </w:p>
        </w:tc>
      </w:tr>
      <w:tr w:rsidR="004456E2" w14:paraId="772C0B47" w14:textId="77777777" w:rsidTr="004456E2">
        <w:trPr>
          <w:divId w:val="1906211941"/>
        </w:trPr>
        <w:tc>
          <w:tcPr>
            <w:tcW w:w="2454" w:type="dxa"/>
          </w:tcPr>
          <w:p w14:paraId="0E9DE124" w14:textId="77777777" w:rsidR="004456E2" w:rsidRDefault="004456E2" w:rsidP="00F81D55">
            <w:pPr>
              <w:ind w:right="90"/>
            </w:pPr>
            <w:r>
              <w:t>Week 4    Starts 10/18</w:t>
            </w:r>
          </w:p>
          <w:p w14:paraId="4C207984" w14:textId="441C5962" w:rsidR="004456E2" w:rsidRDefault="004456E2" w:rsidP="00F81D55">
            <w:pPr>
              <w:ind w:right="90"/>
            </w:pPr>
          </w:p>
        </w:tc>
        <w:tc>
          <w:tcPr>
            <w:tcW w:w="2457" w:type="dxa"/>
          </w:tcPr>
          <w:p w14:paraId="2101DECE" w14:textId="77777777" w:rsidR="004456E2" w:rsidRDefault="004456E2" w:rsidP="00F81D55">
            <w:pPr>
              <w:ind w:right="90"/>
            </w:pPr>
            <w:r>
              <w:t>Chapter 5</w:t>
            </w:r>
          </w:p>
          <w:p w14:paraId="14E2A4BB" w14:textId="621A2B74" w:rsidR="004456E2" w:rsidRDefault="004456E2" w:rsidP="00F81D55">
            <w:pPr>
              <w:ind w:right="90"/>
            </w:pPr>
          </w:p>
        </w:tc>
        <w:tc>
          <w:tcPr>
            <w:tcW w:w="2464" w:type="dxa"/>
          </w:tcPr>
          <w:p w14:paraId="55D6635D" w14:textId="248CAD00" w:rsidR="004456E2" w:rsidRDefault="004456E2" w:rsidP="00F81D55">
            <w:pPr>
              <w:ind w:right="90"/>
            </w:pPr>
            <w:r>
              <w:t>Chapter 5 Homework</w:t>
            </w:r>
          </w:p>
        </w:tc>
      </w:tr>
      <w:tr w:rsidR="004456E2" w14:paraId="237A5D99" w14:textId="77777777" w:rsidTr="004456E2">
        <w:trPr>
          <w:divId w:val="1906211941"/>
        </w:trPr>
        <w:tc>
          <w:tcPr>
            <w:tcW w:w="2454" w:type="dxa"/>
          </w:tcPr>
          <w:p w14:paraId="78095A93" w14:textId="650D483F" w:rsidR="004456E2" w:rsidRDefault="004456E2" w:rsidP="00F81D55">
            <w:pPr>
              <w:ind w:right="90"/>
            </w:pPr>
            <w:r>
              <w:t>Week 5   Starts 10/25</w:t>
            </w:r>
          </w:p>
        </w:tc>
        <w:tc>
          <w:tcPr>
            <w:tcW w:w="2457" w:type="dxa"/>
          </w:tcPr>
          <w:p w14:paraId="415E690F" w14:textId="77777777" w:rsidR="004456E2" w:rsidRDefault="004456E2" w:rsidP="00F81D55">
            <w:pPr>
              <w:ind w:right="90"/>
            </w:pPr>
            <w:r>
              <w:t>Chapter 6</w:t>
            </w:r>
          </w:p>
          <w:p w14:paraId="5F40E35F" w14:textId="257F691E" w:rsidR="004456E2" w:rsidRDefault="004456E2" w:rsidP="00F81D55">
            <w:pPr>
              <w:ind w:right="90"/>
            </w:pPr>
            <w:r>
              <w:t>Chapter 7</w:t>
            </w:r>
          </w:p>
          <w:p w14:paraId="23F05EDE" w14:textId="5774429D" w:rsidR="004456E2" w:rsidRDefault="004456E2" w:rsidP="00F81D55">
            <w:pPr>
              <w:ind w:right="90"/>
            </w:pPr>
          </w:p>
          <w:p w14:paraId="19E4A1EE" w14:textId="5FCD3A42" w:rsidR="004456E2" w:rsidRDefault="004456E2" w:rsidP="0068401B">
            <w:pPr>
              <w:ind w:right="90"/>
            </w:pPr>
          </w:p>
        </w:tc>
        <w:tc>
          <w:tcPr>
            <w:tcW w:w="2464" w:type="dxa"/>
          </w:tcPr>
          <w:p w14:paraId="797F775D" w14:textId="0A9C9E61" w:rsidR="004456E2" w:rsidRDefault="004456E2" w:rsidP="00F81D55">
            <w:pPr>
              <w:ind w:right="90"/>
            </w:pPr>
            <w:r>
              <w:t>Chapter 6 Homework</w:t>
            </w:r>
          </w:p>
          <w:p w14:paraId="7324E9EB" w14:textId="6383EAA9" w:rsidR="004456E2" w:rsidRDefault="004456E2" w:rsidP="00F81D55">
            <w:pPr>
              <w:ind w:right="90"/>
            </w:pPr>
            <w:r>
              <w:t>Chapter 7 Homework</w:t>
            </w:r>
          </w:p>
        </w:tc>
      </w:tr>
      <w:tr w:rsidR="004456E2" w14:paraId="63641BE9" w14:textId="77777777" w:rsidTr="004456E2">
        <w:trPr>
          <w:divId w:val="1906211941"/>
        </w:trPr>
        <w:tc>
          <w:tcPr>
            <w:tcW w:w="2454" w:type="dxa"/>
          </w:tcPr>
          <w:p w14:paraId="5B24515B" w14:textId="18BA26DC" w:rsidR="004456E2" w:rsidRDefault="004456E2" w:rsidP="00F81D55">
            <w:pPr>
              <w:ind w:right="90"/>
            </w:pPr>
            <w:r>
              <w:t>Week 6   Starts 11/1</w:t>
            </w:r>
          </w:p>
        </w:tc>
        <w:tc>
          <w:tcPr>
            <w:tcW w:w="2457" w:type="dxa"/>
          </w:tcPr>
          <w:p w14:paraId="00582C80" w14:textId="7B776F90" w:rsidR="004456E2" w:rsidRPr="005F72C1" w:rsidRDefault="004456E2" w:rsidP="0068401B">
            <w:pPr>
              <w:ind w:right="90"/>
              <w:rPr>
                <w:b/>
                <w:bCs/>
              </w:rPr>
            </w:pPr>
            <w:r w:rsidRPr="005F72C1">
              <w:rPr>
                <w:b/>
                <w:bCs/>
              </w:rPr>
              <w:t>Take Mid-Term Exam</w:t>
            </w:r>
            <w:r>
              <w:rPr>
                <w:b/>
                <w:bCs/>
              </w:rPr>
              <w:t xml:space="preserve"> (Chapters 1-7)</w:t>
            </w:r>
          </w:p>
          <w:p w14:paraId="1B51F54A" w14:textId="352B1C44" w:rsidR="004456E2" w:rsidRDefault="004456E2" w:rsidP="00F81D55">
            <w:pPr>
              <w:ind w:right="90"/>
            </w:pPr>
          </w:p>
        </w:tc>
        <w:tc>
          <w:tcPr>
            <w:tcW w:w="2464" w:type="dxa"/>
          </w:tcPr>
          <w:p w14:paraId="323BDA92" w14:textId="6C494423" w:rsidR="004456E2" w:rsidRDefault="004456E2" w:rsidP="00F81D55">
            <w:pPr>
              <w:ind w:right="90"/>
            </w:pPr>
            <w:r>
              <w:t>Mid-term is due by 11/12/21</w:t>
            </w:r>
          </w:p>
        </w:tc>
      </w:tr>
      <w:tr w:rsidR="004456E2" w14:paraId="376596D6" w14:textId="77777777" w:rsidTr="004456E2">
        <w:trPr>
          <w:divId w:val="1906211941"/>
        </w:trPr>
        <w:tc>
          <w:tcPr>
            <w:tcW w:w="2454" w:type="dxa"/>
          </w:tcPr>
          <w:p w14:paraId="3C1AB8BC" w14:textId="3D7CCAF0" w:rsidR="004456E2" w:rsidRDefault="004456E2" w:rsidP="0068401B">
            <w:pPr>
              <w:ind w:right="90"/>
            </w:pPr>
            <w:r>
              <w:t>Week 7  Starts 11/8</w:t>
            </w:r>
          </w:p>
        </w:tc>
        <w:tc>
          <w:tcPr>
            <w:tcW w:w="2457" w:type="dxa"/>
          </w:tcPr>
          <w:p w14:paraId="50D0D2CA" w14:textId="77777777" w:rsidR="004456E2" w:rsidRDefault="004456E2" w:rsidP="0068401B">
            <w:pPr>
              <w:ind w:right="90"/>
            </w:pPr>
            <w:r>
              <w:t>Chapter 8</w:t>
            </w:r>
          </w:p>
          <w:p w14:paraId="682DDCDC" w14:textId="76337C53" w:rsidR="004456E2" w:rsidRDefault="004456E2" w:rsidP="0068401B">
            <w:pPr>
              <w:ind w:right="90"/>
            </w:pPr>
            <w:r>
              <w:t>Chapter 9</w:t>
            </w:r>
          </w:p>
        </w:tc>
        <w:tc>
          <w:tcPr>
            <w:tcW w:w="2464" w:type="dxa"/>
          </w:tcPr>
          <w:p w14:paraId="30358067" w14:textId="77777777" w:rsidR="004456E2" w:rsidRDefault="004456E2" w:rsidP="0068401B">
            <w:pPr>
              <w:ind w:right="90"/>
            </w:pPr>
            <w:r>
              <w:t>Chapter 8 Homework</w:t>
            </w:r>
          </w:p>
          <w:p w14:paraId="0F8BB9D3" w14:textId="77777777" w:rsidR="004456E2" w:rsidRDefault="004456E2" w:rsidP="0068401B">
            <w:pPr>
              <w:ind w:right="90"/>
            </w:pPr>
            <w:r>
              <w:t>Chapter 9 Homework</w:t>
            </w:r>
          </w:p>
          <w:p w14:paraId="427ED896" w14:textId="5CA3981E" w:rsidR="004456E2" w:rsidRDefault="004456E2" w:rsidP="0068401B">
            <w:pPr>
              <w:ind w:right="-195"/>
            </w:pPr>
          </w:p>
        </w:tc>
      </w:tr>
      <w:tr w:rsidR="004456E2" w14:paraId="38B3CAAF" w14:textId="77777777" w:rsidTr="004456E2">
        <w:trPr>
          <w:divId w:val="1906211941"/>
        </w:trPr>
        <w:tc>
          <w:tcPr>
            <w:tcW w:w="2454" w:type="dxa"/>
          </w:tcPr>
          <w:p w14:paraId="70C81E4F" w14:textId="4102D60F" w:rsidR="004456E2" w:rsidRDefault="004456E2" w:rsidP="0068401B">
            <w:pPr>
              <w:ind w:right="90"/>
            </w:pPr>
            <w:r>
              <w:t>Week 8  Starts 11/15</w:t>
            </w:r>
          </w:p>
        </w:tc>
        <w:tc>
          <w:tcPr>
            <w:tcW w:w="2457" w:type="dxa"/>
          </w:tcPr>
          <w:p w14:paraId="28B736BA" w14:textId="77777777" w:rsidR="004456E2" w:rsidRDefault="004456E2" w:rsidP="0068401B">
            <w:pPr>
              <w:ind w:right="90"/>
            </w:pPr>
            <w:r>
              <w:t>Chapter 10</w:t>
            </w:r>
          </w:p>
          <w:p w14:paraId="17BB4E92" w14:textId="77777777" w:rsidR="004456E2" w:rsidRDefault="004456E2" w:rsidP="0068401B">
            <w:pPr>
              <w:ind w:right="90"/>
            </w:pPr>
            <w:r>
              <w:t>Chapter 11</w:t>
            </w:r>
          </w:p>
          <w:p w14:paraId="483FA406" w14:textId="4552652E" w:rsidR="004456E2" w:rsidRDefault="004456E2" w:rsidP="0068401B">
            <w:pPr>
              <w:ind w:right="90"/>
            </w:pPr>
          </w:p>
        </w:tc>
        <w:tc>
          <w:tcPr>
            <w:tcW w:w="2464" w:type="dxa"/>
          </w:tcPr>
          <w:p w14:paraId="07C1F815" w14:textId="77777777" w:rsidR="004456E2" w:rsidRDefault="004456E2" w:rsidP="0068401B">
            <w:pPr>
              <w:ind w:right="-195"/>
            </w:pPr>
            <w:r>
              <w:t>Chapter 10 Homework</w:t>
            </w:r>
          </w:p>
          <w:p w14:paraId="4C84669A" w14:textId="3756E438" w:rsidR="004456E2" w:rsidRDefault="004456E2" w:rsidP="0068401B">
            <w:pPr>
              <w:ind w:right="-195"/>
            </w:pPr>
            <w:r>
              <w:t>Chapter 11 Homework</w:t>
            </w:r>
          </w:p>
        </w:tc>
      </w:tr>
      <w:tr w:rsidR="004456E2" w14:paraId="45C343EE" w14:textId="77777777" w:rsidTr="004456E2">
        <w:trPr>
          <w:divId w:val="1906211941"/>
        </w:trPr>
        <w:tc>
          <w:tcPr>
            <w:tcW w:w="2454" w:type="dxa"/>
          </w:tcPr>
          <w:p w14:paraId="0F1858AA" w14:textId="4C01F8D8" w:rsidR="004456E2" w:rsidRDefault="004456E2" w:rsidP="0068401B">
            <w:pPr>
              <w:ind w:right="90"/>
            </w:pPr>
            <w:r>
              <w:t>Week 9 Starts 11/22</w:t>
            </w:r>
          </w:p>
        </w:tc>
        <w:tc>
          <w:tcPr>
            <w:tcW w:w="2457" w:type="dxa"/>
          </w:tcPr>
          <w:p w14:paraId="721B28EC" w14:textId="51C7F012" w:rsidR="004456E2" w:rsidRDefault="004456E2" w:rsidP="0068401B">
            <w:pPr>
              <w:ind w:right="90"/>
            </w:pPr>
            <w:r>
              <w:t>Chapter 12</w:t>
            </w:r>
          </w:p>
          <w:p w14:paraId="7E51B807" w14:textId="10EF7745" w:rsidR="004456E2" w:rsidRDefault="004456E2" w:rsidP="0068401B">
            <w:pPr>
              <w:ind w:right="90"/>
            </w:pPr>
            <w:r>
              <w:t>Chapter 13</w:t>
            </w:r>
          </w:p>
          <w:p w14:paraId="340E1EA4" w14:textId="62DBA963" w:rsidR="004456E2" w:rsidRPr="00003B21" w:rsidRDefault="004456E2" w:rsidP="0068401B">
            <w:pPr>
              <w:ind w:right="90"/>
              <w:rPr>
                <w:b/>
                <w:bCs/>
              </w:rPr>
            </w:pPr>
          </w:p>
        </w:tc>
        <w:tc>
          <w:tcPr>
            <w:tcW w:w="2464" w:type="dxa"/>
          </w:tcPr>
          <w:p w14:paraId="16FDDE99" w14:textId="77777777" w:rsidR="004456E2" w:rsidRDefault="004456E2" w:rsidP="0068401B">
            <w:pPr>
              <w:ind w:right="-195"/>
            </w:pPr>
            <w:r>
              <w:t>Chapter 12 Homework</w:t>
            </w:r>
          </w:p>
          <w:p w14:paraId="1CBA4BDA" w14:textId="21FB7A76" w:rsidR="004456E2" w:rsidRDefault="004456E2" w:rsidP="0068401B">
            <w:pPr>
              <w:ind w:right="-195"/>
            </w:pPr>
            <w:r>
              <w:t>Chapter 13 Homework</w:t>
            </w:r>
          </w:p>
        </w:tc>
      </w:tr>
      <w:tr w:rsidR="004456E2" w14:paraId="3EB5FB89" w14:textId="77777777" w:rsidTr="004456E2">
        <w:trPr>
          <w:divId w:val="1906211941"/>
        </w:trPr>
        <w:tc>
          <w:tcPr>
            <w:tcW w:w="2454" w:type="dxa"/>
          </w:tcPr>
          <w:p w14:paraId="3288AA9E" w14:textId="2C48E9F0" w:rsidR="004456E2" w:rsidRDefault="004456E2" w:rsidP="0068401B">
            <w:pPr>
              <w:ind w:right="90"/>
            </w:pPr>
            <w:r>
              <w:t>Week 10  Starts 11/29</w:t>
            </w:r>
          </w:p>
        </w:tc>
        <w:tc>
          <w:tcPr>
            <w:tcW w:w="2457" w:type="dxa"/>
          </w:tcPr>
          <w:p w14:paraId="5BC14F01" w14:textId="746AB23C" w:rsidR="004456E2" w:rsidRDefault="004456E2" w:rsidP="0068401B">
            <w:pPr>
              <w:ind w:right="90"/>
            </w:pPr>
            <w:r>
              <w:t>Chapter 14</w:t>
            </w:r>
          </w:p>
          <w:p w14:paraId="40063682" w14:textId="26AF0718" w:rsidR="004456E2" w:rsidRDefault="004456E2" w:rsidP="0068401B">
            <w:pPr>
              <w:ind w:right="90"/>
            </w:pPr>
          </w:p>
        </w:tc>
        <w:tc>
          <w:tcPr>
            <w:tcW w:w="2464" w:type="dxa"/>
          </w:tcPr>
          <w:p w14:paraId="4965F22B" w14:textId="05A643B9" w:rsidR="004456E2" w:rsidRDefault="004456E2" w:rsidP="0068401B">
            <w:pPr>
              <w:ind w:right="-195"/>
            </w:pPr>
            <w:r>
              <w:t>Chapter 14 Homework</w:t>
            </w:r>
          </w:p>
        </w:tc>
      </w:tr>
      <w:tr w:rsidR="004456E2" w14:paraId="3D8CF1F7" w14:textId="77777777" w:rsidTr="004456E2">
        <w:trPr>
          <w:divId w:val="1906211941"/>
        </w:trPr>
        <w:tc>
          <w:tcPr>
            <w:tcW w:w="2454" w:type="dxa"/>
          </w:tcPr>
          <w:p w14:paraId="2C49A3F6" w14:textId="06F93D14" w:rsidR="004456E2" w:rsidRDefault="004456E2" w:rsidP="0068401B">
            <w:pPr>
              <w:ind w:right="90"/>
            </w:pPr>
            <w:r>
              <w:t>Week 11 Starts 12/6</w:t>
            </w:r>
          </w:p>
        </w:tc>
        <w:tc>
          <w:tcPr>
            <w:tcW w:w="2457" w:type="dxa"/>
          </w:tcPr>
          <w:p w14:paraId="2023E080" w14:textId="23AFE236" w:rsidR="004456E2" w:rsidRPr="00003B21" w:rsidRDefault="004456E2" w:rsidP="0068401B">
            <w:pPr>
              <w:ind w:right="90"/>
              <w:rPr>
                <w:b/>
                <w:bCs/>
              </w:rPr>
            </w:pPr>
            <w:r w:rsidRPr="00003B21">
              <w:rPr>
                <w:b/>
                <w:bCs/>
              </w:rPr>
              <w:t>Take Final Exam (Chapters 8-14)</w:t>
            </w:r>
          </w:p>
        </w:tc>
        <w:tc>
          <w:tcPr>
            <w:tcW w:w="2464" w:type="dxa"/>
          </w:tcPr>
          <w:p w14:paraId="1B684799" w14:textId="347B2DA5" w:rsidR="004456E2" w:rsidRDefault="004456E2" w:rsidP="0068401B">
            <w:pPr>
              <w:ind w:right="-195"/>
            </w:pPr>
            <w:r>
              <w:t>Final is due by 12/10/21</w:t>
            </w:r>
          </w:p>
        </w:tc>
      </w:tr>
    </w:tbl>
    <w:p w14:paraId="10DE42D2" w14:textId="77777777" w:rsidR="009C762D" w:rsidRPr="004E35AE" w:rsidRDefault="009C762D" w:rsidP="009C762D">
      <w:pPr>
        <w:ind w:left="1440" w:firstLine="720"/>
        <w:divId w:val="1906211941"/>
      </w:pPr>
      <w:r>
        <w:tab/>
      </w:r>
      <w:r>
        <w:tab/>
      </w:r>
    </w:p>
    <w:p w14:paraId="771E1562" w14:textId="77777777" w:rsidR="009C762D" w:rsidRDefault="009C762D" w:rsidP="005821AA">
      <w:pPr>
        <w:ind w:right="-900"/>
        <w:divId w:val="1906211941"/>
      </w:pPr>
    </w:p>
    <w:p w14:paraId="16D86B53" w14:textId="1A4F34D2" w:rsidR="009C762D" w:rsidRPr="00492D06" w:rsidRDefault="009C762D" w:rsidP="009C762D">
      <w:pPr>
        <w:divId w:val="1906211941"/>
        <w:rPr>
          <w:b/>
        </w:rPr>
      </w:pPr>
      <w:r>
        <w:t xml:space="preserve">         </w:t>
      </w:r>
    </w:p>
    <w:p w14:paraId="1B08B354" w14:textId="03851D93" w:rsidR="009C762D" w:rsidRDefault="009C762D" w:rsidP="00B32865">
      <w:pPr>
        <w:ind w:left="180" w:right="-720"/>
        <w:divId w:val="1906211941"/>
      </w:pPr>
    </w:p>
    <w:p w14:paraId="201DB197" w14:textId="77777777" w:rsidR="00B0210A" w:rsidRPr="00CC00AD" w:rsidRDefault="00B0210A" w:rsidP="00B0210A">
      <w:pPr>
        <w:divId w:val="1906211941"/>
        <w:rPr>
          <w:rFonts w:eastAsia="Times New Roman"/>
        </w:rPr>
      </w:pPr>
    </w:p>
    <w:sectPr w:rsidR="00B0210A" w:rsidRPr="00CC00AD" w:rsidSect="00B73CB0">
      <w:pgSz w:w="12240" w:h="15840"/>
      <w:pgMar w:top="576"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504A"/>
    <w:multiLevelType w:val="multilevel"/>
    <w:tmpl w:val="B9881D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53E10"/>
    <w:multiLevelType w:val="multilevel"/>
    <w:tmpl w:val="7BFAB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66652"/>
    <w:multiLevelType w:val="multilevel"/>
    <w:tmpl w:val="29B466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CB147EB"/>
    <w:multiLevelType w:val="hybridMultilevel"/>
    <w:tmpl w:val="9D64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F0957"/>
    <w:multiLevelType w:val="hybridMultilevel"/>
    <w:tmpl w:val="0C42A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845909"/>
    <w:multiLevelType w:val="multilevel"/>
    <w:tmpl w:val="F226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8B4372"/>
    <w:multiLevelType w:val="multilevel"/>
    <w:tmpl w:val="B9881D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C37880"/>
    <w:multiLevelType w:val="multilevel"/>
    <w:tmpl w:val="35E0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247EFA"/>
    <w:multiLevelType w:val="multilevel"/>
    <w:tmpl w:val="1EE8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4"/>
  </w:num>
  <w:num w:numId="4">
    <w:abstractNumId w:val="3"/>
  </w:num>
  <w:num w:numId="5">
    <w:abstractNumId w:val="1"/>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1A"/>
    <w:rsid w:val="00003B21"/>
    <w:rsid w:val="000131CB"/>
    <w:rsid w:val="000144D2"/>
    <w:rsid w:val="00022A26"/>
    <w:rsid w:val="00022FA2"/>
    <w:rsid w:val="00027940"/>
    <w:rsid w:val="0003015A"/>
    <w:rsid w:val="00043B75"/>
    <w:rsid w:val="00052FA6"/>
    <w:rsid w:val="00055D3B"/>
    <w:rsid w:val="00061A49"/>
    <w:rsid w:val="00061CD9"/>
    <w:rsid w:val="00064162"/>
    <w:rsid w:val="000651AC"/>
    <w:rsid w:val="00073194"/>
    <w:rsid w:val="000A39EE"/>
    <w:rsid w:val="000A7E8F"/>
    <w:rsid w:val="000B0C1E"/>
    <w:rsid w:val="000B3E06"/>
    <w:rsid w:val="000C2CEA"/>
    <w:rsid w:val="000C2D3C"/>
    <w:rsid w:val="000D3DAD"/>
    <w:rsid w:val="000F6731"/>
    <w:rsid w:val="00104CA3"/>
    <w:rsid w:val="00116DEB"/>
    <w:rsid w:val="00121423"/>
    <w:rsid w:val="00125534"/>
    <w:rsid w:val="00125A92"/>
    <w:rsid w:val="00125E3B"/>
    <w:rsid w:val="001300C9"/>
    <w:rsid w:val="00137B8D"/>
    <w:rsid w:val="00142CD9"/>
    <w:rsid w:val="00143220"/>
    <w:rsid w:val="0015139B"/>
    <w:rsid w:val="00156E96"/>
    <w:rsid w:val="0016138A"/>
    <w:rsid w:val="00164020"/>
    <w:rsid w:val="00167975"/>
    <w:rsid w:val="00196287"/>
    <w:rsid w:val="00197238"/>
    <w:rsid w:val="001A2A39"/>
    <w:rsid w:val="001A79E9"/>
    <w:rsid w:val="001C05BC"/>
    <w:rsid w:val="001D21C4"/>
    <w:rsid w:val="001D4DBB"/>
    <w:rsid w:val="001D70D9"/>
    <w:rsid w:val="001F053D"/>
    <w:rsid w:val="001F4B48"/>
    <w:rsid w:val="001F519E"/>
    <w:rsid w:val="001F6C9A"/>
    <w:rsid w:val="00201BC6"/>
    <w:rsid w:val="002055F4"/>
    <w:rsid w:val="002160CD"/>
    <w:rsid w:val="0024672C"/>
    <w:rsid w:val="00250BAC"/>
    <w:rsid w:val="00251CDD"/>
    <w:rsid w:val="00252C91"/>
    <w:rsid w:val="00257E34"/>
    <w:rsid w:val="00274FDC"/>
    <w:rsid w:val="00280EA7"/>
    <w:rsid w:val="0028255D"/>
    <w:rsid w:val="002926F2"/>
    <w:rsid w:val="002A3542"/>
    <w:rsid w:val="002B5671"/>
    <w:rsid w:val="002D788A"/>
    <w:rsid w:val="002E3779"/>
    <w:rsid w:val="002E59B0"/>
    <w:rsid w:val="002F155B"/>
    <w:rsid w:val="002F1E0B"/>
    <w:rsid w:val="00303E77"/>
    <w:rsid w:val="00304500"/>
    <w:rsid w:val="00307D96"/>
    <w:rsid w:val="00315F2C"/>
    <w:rsid w:val="00317C4F"/>
    <w:rsid w:val="0032691D"/>
    <w:rsid w:val="0033153A"/>
    <w:rsid w:val="00332AA8"/>
    <w:rsid w:val="00340A21"/>
    <w:rsid w:val="00345201"/>
    <w:rsid w:val="00345AFF"/>
    <w:rsid w:val="00355A4A"/>
    <w:rsid w:val="00380FF4"/>
    <w:rsid w:val="003866F9"/>
    <w:rsid w:val="00386C78"/>
    <w:rsid w:val="003A6ACA"/>
    <w:rsid w:val="003B00A8"/>
    <w:rsid w:val="003B6381"/>
    <w:rsid w:val="003C0309"/>
    <w:rsid w:val="003C3C88"/>
    <w:rsid w:val="003D0CA3"/>
    <w:rsid w:val="003E3F5E"/>
    <w:rsid w:val="003F299D"/>
    <w:rsid w:val="003F3F21"/>
    <w:rsid w:val="003F41EF"/>
    <w:rsid w:val="003F4FB1"/>
    <w:rsid w:val="003F7922"/>
    <w:rsid w:val="00403449"/>
    <w:rsid w:val="00413DE4"/>
    <w:rsid w:val="004223AA"/>
    <w:rsid w:val="00425E82"/>
    <w:rsid w:val="004307C5"/>
    <w:rsid w:val="00431AA3"/>
    <w:rsid w:val="00432721"/>
    <w:rsid w:val="00435636"/>
    <w:rsid w:val="00437AC4"/>
    <w:rsid w:val="004456E2"/>
    <w:rsid w:val="004705D7"/>
    <w:rsid w:val="00475107"/>
    <w:rsid w:val="00482D62"/>
    <w:rsid w:val="00487A27"/>
    <w:rsid w:val="0049002F"/>
    <w:rsid w:val="00496FC4"/>
    <w:rsid w:val="004970CB"/>
    <w:rsid w:val="004A5BD3"/>
    <w:rsid w:val="004B5C10"/>
    <w:rsid w:val="004B760B"/>
    <w:rsid w:val="004D03B2"/>
    <w:rsid w:val="004D5D5F"/>
    <w:rsid w:val="004D6159"/>
    <w:rsid w:val="004E2859"/>
    <w:rsid w:val="004E3031"/>
    <w:rsid w:val="004E7314"/>
    <w:rsid w:val="005003D0"/>
    <w:rsid w:val="00502B9B"/>
    <w:rsid w:val="0051383F"/>
    <w:rsid w:val="00541464"/>
    <w:rsid w:val="00555768"/>
    <w:rsid w:val="0058074B"/>
    <w:rsid w:val="005821AA"/>
    <w:rsid w:val="005940CA"/>
    <w:rsid w:val="005942F6"/>
    <w:rsid w:val="005A7E7C"/>
    <w:rsid w:val="005B1960"/>
    <w:rsid w:val="005C47FA"/>
    <w:rsid w:val="005D0714"/>
    <w:rsid w:val="005D0E6E"/>
    <w:rsid w:val="005F06AC"/>
    <w:rsid w:val="005F0954"/>
    <w:rsid w:val="005F3D02"/>
    <w:rsid w:val="005F52AB"/>
    <w:rsid w:val="005F72C1"/>
    <w:rsid w:val="00603630"/>
    <w:rsid w:val="00605818"/>
    <w:rsid w:val="006074EB"/>
    <w:rsid w:val="006075D5"/>
    <w:rsid w:val="006306BF"/>
    <w:rsid w:val="00646196"/>
    <w:rsid w:val="0065281C"/>
    <w:rsid w:val="00652F8A"/>
    <w:rsid w:val="00661802"/>
    <w:rsid w:val="00662BCC"/>
    <w:rsid w:val="006653BD"/>
    <w:rsid w:val="00676940"/>
    <w:rsid w:val="0068401B"/>
    <w:rsid w:val="00684AED"/>
    <w:rsid w:val="00691586"/>
    <w:rsid w:val="00692992"/>
    <w:rsid w:val="006A12B5"/>
    <w:rsid w:val="006A14F4"/>
    <w:rsid w:val="006A4CE0"/>
    <w:rsid w:val="006B0684"/>
    <w:rsid w:val="006B54DA"/>
    <w:rsid w:val="006B6596"/>
    <w:rsid w:val="006C2DFC"/>
    <w:rsid w:val="006C59CD"/>
    <w:rsid w:val="006D15B1"/>
    <w:rsid w:val="006D163B"/>
    <w:rsid w:val="006D4EAB"/>
    <w:rsid w:val="006E43E4"/>
    <w:rsid w:val="006F0F23"/>
    <w:rsid w:val="006F1507"/>
    <w:rsid w:val="00702D49"/>
    <w:rsid w:val="007046F9"/>
    <w:rsid w:val="007119A4"/>
    <w:rsid w:val="007153C3"/>
    <w:rsid w:val="00721D86"/>
    <w:rsid w:val="00725607"/>
    <w:rsid w:val="007341AE"/>
    <w:rsid w:val="007350BE"/>
    <w:rsid w:val="00742A3B"/>
    <w:rsid w:val="007466E7"/>
    <w:rsid w:val="00746D83"/>
    <w:rsid w:val="00747C41"/>
    <w:rsid w:val="00747DE5"/>
    <w:rsid w:val="00755ED1"/>
    <w:rsid w:val="00756CEC"/>
    <w:rsid w:val="00764411"/>
    <w:rsid w:val="00764AA1"/>
    <w:rsid w:val="00773084"/>
    <w:rsid w:val="00773FC3"/>
    <w:rsid w:val="00786A1A"/>
    <w:rsid w:val="007A4077"/>
    <w:rsid w:val="007A610E"/>
    <w:rsid w:val="007A7828"/>
    <w:rsid w:val="007C5AEE"/>
    <w:rsid w:val="007D3019"/>
    <w:rsid w:val="007D32CE"/>
    <w:rsid w:val="007D49CC"/>
    <w:rsid w:val="007E1B1A"/>
    <w:rsid w:val="007E2EF4"/>
    <w:rsid w:val="007E3ADE"/>
    <w:rsid w:val="007F6057"/>
    <w:rsid w:val="00806B48"/>
    <w:rsid w:val="00811D51"/>
    <w:rsid w:val="00811EB1"/>
    <w:rsid w:val="00817757"/>
    <w:rsid w:val="00820562"/>
    <w:rsid w:val="00822B61"/>
    <w:rsid w:val="00826295"/>
    <w:rsid w:val="008354BA"/>
    <w:rsid w:val="00845900"/>
    <w:rsid w:val="00853462"/>
    <w:rsid w:val="008630C3"/>
    <w:rsid w:val="00870717"/>
    <w:rsid w:val="00870966"/>
    <w:rsid w:val="00870D11"/>
    <w:rsid w:val="00872E6E"/>
    <w:rsid w:val="008768F5"/>
    <w:rsid w:val="0088555B"/>
    <w:rsid w:val="008871BF"/>
    <w:rsid w:val="00894E1B"/>
    <w:rsid w:val="008B3C39"/>
    <w:rsid w:val="008D1C83"/>
    <w:rsid w:val="008D4401"/>
    <w:rsid w:val="008D69CB"/>
    <w:rsid w:val="008F4EF0"/>
    <w:rsid w:val="008F69CD"/>
    <w:rsid w:val="008F791B"/>
    <w:rsid w:val="009055EF"/>
    <w:rsid w:val="00907147"/>
    <w:rsid w:val="0090774C"/>
    <w:rsid w:val="00910CAF"/>
    <w:rsid w:val="00953D73"/>
    <w:rsid w:val="00954D38"/>
    <w:rsid w:val="00973DB5"/>
    <w:rsid w:val="00982CA8"/>
    <w:rsid w:val="00993D97"/>
    <w:rsid w:val="009971F3"/>
    <w:rsid w:val="009A569D"/>
    <w:rsid w:val="009B3A89"/>
    <w:rsid w:val="009B5384"/>
    <w:rsid w:val="009B7010"/>
    <w:rsid w:val="009C1D16"/>
    <w:rsid w:val="009C7107"/>
    <w:rsid w:val="009C762D"/>
    <w:rsid w:val="009D2DBC"/>
    <w:rsid w:val="009D799B"/>
    <w:rsid w:val="009D7AB1"/>
    <w:rsid w:val="009E32B2"/>
    <w:rsid w:val="009E3B0B"/>
    <w:rsid w:val="009E7E4C"/>
    <w:rsid w:val="00A139C1"/>
    <w:rsid w:val="00A23EC6"/>
    <w:rsid w:val="00A3047C"/>
    <w:rsid w:val="00A328F1"/>
    <w:rsid w:val="00A377F8"/>
    <w:rsid w:val="00A4506A"/>
    <w:rsid w:val="00A46DD6"/>
    <w:rsid w:val="00A501D1"/>
    <w:rsid w:val="00A50782"/>
    <w:rsid w:val="00A77055"/>
    <w:rsid w:val="00A80EB7"/>
    <w:rsid w:val="00A81BB9"/>
    <w:rsid w:val="00A84CE4"/>
    <w:rsid w:val="00A9046F"/>
    <w:rsid w:val="00A95FBF"/>
    <w:rsid w:val="00AA1D4E"/>
    <w:rsid w:val="00AA7E08"/>
    <w:rsid w:val="00AB0587"/>
    <w:rsid w:val="00AC31B8"/>
    <w:rsid w:val="00AE761C"/>
    <w:rsid w:val="00AF5E3C"/>
    <w:rsid w:val="00AF6AAD"/>
    <w:rsid w:val="00B0210A"/>
    <w:rsid w:val="00B06928"/>
    <w:rsid w:val="00B11839"/>
    <w:rsid w:val="00B2065F"/>
    <w:rsid w:val="00B22169"/>
    <w:rsid w:val="00B22FC4"/>
    <w:rsid w:val="00B237B2"/>
    <w:rsid w:val="00B25F20"/>
    <w:rsid w:val="00B27BBB"/>
    <w:rsid w:val="00B32865"/>
    <w:rsid w:val="00B332BD"/>
    <w:rsid w:val="00B4411E"/>
    <w:rsid w:val="00B63369"/>
    <w:rsid w:val="00B73CB0"/>
    <w:rsid w:val="00B74486"/>
    <w:rsid w:val="00B83482"/>
    <w:rsid w:val="00B86A40"/>
    <w:rsid w:val="00B8749C"/>
    <w:rsid w:val="00B9089D"/>
    <w:rsid w:val="00B90E0A"/>
    <w:rsid w:val="00B927F7"/>
    <w:rsid w:val="00BA3242"/>
    <w:rsid w:val="00BC522E"/>
    <w:rsid w:val="00BE598C"/>
    <w:rsid w:val="00BF1BFE"/>
    <w:rsid w:val="00BF34EE"/>
    <w:rsid w:val="00C00A45"/>
    <w:rsid w:val="00C07B06"/>
    <w:rsid w:val="00C22698"/>
    <w:rsid w:val="00C258BE"/>
    <w:rsid w:val="00C31BFA"/>
    <w:rsid w:val="00C31C00"/>
    <w:rsid w:val="00C35FEB"/>
    <w:rsid w:val="00C4233C"/>
    <w:rsid w:val="00C46D1F"/>
    <w:rsid w:val="00C56A1E"/>
    <w:rsid w:val="00C5748E"/>
    <w:rsid w:val="00C6310F"/>
    <w:rsid w:val="00C731AE"/>
    <w:rsid w:val="00C84ACB"/>
    <w:rsid w:val="00C861A5"/>
    <w:rsid w:val="00C91CB6"/>
    <w:rsid w:val="00C921F7"/>
    <w:rsid w:val="00C94FC6"/>
    <w:rsid w:val="00CA40FA"/>
    <w:rsid w:val="00CA77E2"/>
    <w:rsid w:val="00CC319B"/>
    <w:rsid w:val="00CC3EC4"/>
    <w:rsid w:val="00CD0357"/>
    <w:rsid w:val="00CD60E6"/>
    <w:rsid w:val="00D10639"/>
    <w:rsid w:val="00D1721C"/>
    <w:rsid w:val="00D24639"/>
    <w:rsid w:val="00D3672C"/>
    <w:rsid w:val="00D3760E"/>
    <w:rsid w:val="00D62FBA"/>
    <w:rsid w:val="00D72328"/>
    <w:rsid w:val="00D74BB1"/>
    <w:rsid w:val="00D802BD"/>
    <w:rsid w:val="00D9445D"/>
    <w:rsid w:val="00D94A87"/>
    <w:rsid w:val="00D96BCA"/>
    <w:rsid w:val="00DA7879"/>
    <w:rsid w:val="00DC5CCB"/>
    <w:rsid w:val="00DD1165"/>
    <w:rsid w:val="00DE63CD"/>
    <w:rsid w:val="00DE7FE7"/>
    <w:rsid w:val="00DF1F6F"/>
    <w:rsid w:val="00E02237"/>
    <w:rsid w:val="00E045B6"/>
    <w:rsid w:val="00E14BB6"/>
    <w:rsid w:val="00E1506A"/>
    <w:rsid w:val="00E24983"/>
    <w:rsid w:val="00E35F9C"/>
    <w:rsid w:val="00E36AF7"/>
    <w:rsid w:val="00E47B45"/>
    <w:rsid w:val="00E51D4F"/>
    <w:rsid w:val="00E5610F"/>
    <w:rsid w:val="00E562DF"/>
    <w:rsid w:val="00E61CA3"/>
    <w:rsid w:val="00E67F12"/>
    <w:rsid w:val="00E752B8"/>
    <w:rsid w:val="00E76512"/>
    <w:rsid w:val="00E829FE"/>
    <w:rsid w:val="00E82CCA"/>
    <w:rsid w:val="00E877B6"/>
    <w:rsid w:val="00EA6564"/>
    <w:rsid w:val="00EA69C3"/>
    <w:rsid w:val="00EA7B6C"/>
    <w:rsid w:val="00EB3422"/>
    <w:rsid w:val="00EC13C3"/>
    <w:rsid w:val="00ED0EDF"/>
    <w:rsid w:val="00ED4237"/>
    <w:rsid w:val="00ED6B6B"/>
    <w:rsid w:val="00ED7678"/>
    <w:rsid w:val="00EE638C"/>
    <w:rsid w:val="00EF1446"/>
    <w:rsid w:val="00EF3057"/>
    <w:rsid w:val="00EF37A2"/>
    <w:rsid w:val="00F02387"/>
    <w:rsid w:val="00F0294B"/>
    <w:rsid w:val="00F12EB9"/>
    <w:rsid w:val="00F15677"/>
    <w:rsid w:val="00F15AA1"/>
    <w:rsid w:val="00F2216B"/>
    <w:rsid w:val="00F25F09"/>
    <w:rsid w:val="00F30272"/>
    <w:rsid w:val="00F4118C"/>
    <w:rsid w:val="00F45A85"/>
    <w:rsid w:val="00F476C5"/>
    <w:rsid w:val="00F60C64"/>
    <w:rsid w:val="00F67270"/>
    <w:rsid w:val="00F81D55"/>
    <w:rsid w:val="00F83E3B"/>
    <w:rsid w:val="00F97C71"/>
    <w:rsid w:val="00FA4BD5"/>
    <w:rsid w:val="00FB2701"/>
    <w:rsid w:val="00FE0216"/>
    <w:rsid w:val="00FE06D5"/>
    <w:rsid w:val="00FE2F64"/>
    <w:rsid w:val="00FE37B7"/>
    <w:rsid w:val="00FE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EE426"/>
  <w15:docId w15:val="{BA0167DA-F08B-4290-89FD-C5D77973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keepNext/>
      <w:spacing w:before="100" w:beforeAutospacing="1" w:after="100" w:afterAutospacing="1"/>
      <w:outlineLvl w:val="0"/>
    </w:pPr>
    <w:rPr>
      <w:rFonts w:ascii="Arial" w:hAnsi="Arial" w:cs="Arial"/>
      <w:b/>
      <w:bCs/>
      <w:color w:val="000000"/>
      <w:kern w:val="36"/>
      <w:sz w:val="48"/>
      <w:szCs w:val="48"/>
    </w:rPr>
  </w:style>
  <w:style w:type="paragraph" w:styleId="Heading2">
    <w:name w:val="heading 2"/>
    <w:basedOn w:val="Normal"/>
    <w:link w:val="Heading2Char"/>
    <w:uiPriority w:val="9"/>
    <w:qFormat/>
    <w:pPr>
      <w:keepNext/>
      <w:spacing w:before="100" w:beforeAutospacing="1" w:after="100" w:afterAutospacing="1"/>
      <w:outlineLvl w:val="1"/>
    </w:pPr>
    <w:rPr>
      <w:rFonts w:ascii="Arial" w:hAnsi="Arial" w:cs="Arial"/>
      <w:b/>
      <w:bCs/>
      <w:color w:val="000000"/>
      <w:sz w:val="36"/>
      <w:szCs w:val="36"/>
    </w:rPr>
  </w:style>
  <w:style w:type="paragraph" w:styleId="Heading3">
    <w:name w:val="heading 3"/>
    <w:basedOn w:val="Normal"/>
    <w:link w:val="Heading3Char"/>
    <w:uiPriority w:val="9"/>
    <w:qFormat/>
    <w:pPr>
      <w:keepNext/>
      <w:spacing w:before="100" w:beforeAutospacing="1" w:after="100" w:afterAutospacing="1"/>
      <w:outlineLvl w:val="2"/>
    </w:pPr>
    <w:rPr>
      <w:rFonts w:ascii="Arial" w:hAnsi="Arial" w:cs="Arial"/>
      <w:b/>
      <w:bCs/>
      <w:color w:val="000000"/>
      <w:sz w:val="28"/>
      <w:szCs w:val="28"/>
    </w:rPr>
  </w:style>
  <w:style w:type="paragraph" w:styleId="Heading4">
    <w:name w:val="heading 4"/>
    <w:basedOn w:val="Normal"/>
    <w:link w:val="Heading4Char"/>
    <w:uiPriority w:val="9"/>
    <w:qFormat/>
    <w:pPr>
      <w:keepNext/>
      <w:spacing w:before="100" w:beforeAutospacing="1" w:after="100" w:afterAutospacing="1"/>
      <w:outlineLvl w:val="3"/>
    </w:pPr>
    <w:rPr>
      <w:rFonts w:ascii="Arial" w:hAnsi="Arial" w:cs="Arial"/>
      <w:b/>
      <w:bCs/>
      <w:color w:val="000000"/>
    </w:rPr>
  </w:style>
  <w:style w:type="paragraph" w:styleId="Heading5">
    <w:name w:val="heading 5"/>
    <w:basedOn w:val="Normal"/>
    <w:link w:val="Heading5Char"/>
    <w:uiPriority w:val="9"/>
    <w:qFormat/>
    <w:pPr>
      <w:keepNext/>
      <w:spacing w:before="100" w:beforeAutospacing="1" w:after="100" w:afterAutospacing="1"/>
      <w:outlineLvl w:val="4"/>
    </w:pPr>
    <w:rPr>
      <w:rFonts w:ascii="Arial" w:hAnsi="Arial" w:cs="Arial"/>
      <w:b/>
      <w:bCs/>
      <w:color w:val="000000"/>
      <w:sz w:val="22"/>
      <w:szCs w:val="22"/>
    </w:rPr>
  </w:style>
  <w:style w:type="paragraph" w:styleId="Heading6">
    <w:name w:val="heading 6"/>
    <w:basedOn w:val="Normal"/>
    <w:link w:val="Heading6Char"/>
    <w:uiPriority w:val="9"/>
    <w:qFormat/>
    <w:pPr>
      <w:keepNext/>
      <w:spacing w:before="100" w:beforeAutospacing="1" w:after="100" w:afterAutospacing="1"/>
      <w:outlineLvl w:val="5"/>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sh">
    <w:name w:val="dash"/>
    <w:basedOn w:val="Normal"/>
    <w:rPr>
      <w:rFonts w:ascii="Arial" w:hAnsi="Arial" w:cs="Arial"/>
      <w:color w:val="00000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semiHidden/>
    <w:unhideWhenUsed/>
    <w:rPr>
      <w:rFonts w:ascii="Arial" w:hAnsi="Arial" w:cs="Arial"/>
      <w:color w:val="000000"/>
      <w:sz w:val="22"/>
      <w:szCs w:val="22"/>
    </w:rPr>
  </w:style>
  <w:style w:type="paragraph" w:customStyle="1" w:styleId="c6">
    <w:name w:val="c6"/>
    <w:basedOn w:val="Normal"/>
    <w:pPr>
      <w:textAlignment w:val="baseline"/>
    </w:pPr>
    <w:rPr>
      <w:b/>
      <w:bCs/>
      <w:color w:val="000000"/>
      <w:sz w:val="22"/>
      <w:szCs w:val="22"/>
    </w:rPr>
  </w:style>
  <w:style w:type="paragraph" w:customStyle="1" w:styleId="c7">
    <w:name w:val="c7"/>
    <w:basedOn w:val="Normal"/>
    <w:pPr>
      <w:textAlignment w:val="baseline"/>
    </w:pPr>
    <w:rPr>
      <w:color w:val="000000"/>
      <w:sz w:val="18"/>
      <w:szCs w:val="18"/>
    </w:rPr>
  </w:style>
  <w:style w:type="paragraph" w:customStyle="1" w:styleId="c2">
    <w:name w:val="c2"/>
    <w:basedOn w:val="Normal"/>
    <w:pPr>
      <w:textAlignment w:val="baseline"/>
    </w:pPr>
    <w:rPr>
      <w:color w:val="000000"/>
      <w:sz w:val="22"/>
      <w:szCs w:val="22"/>
    </w:rPr>
  </w:style>
  <w:style w:type="paragraph" w:customStyle="1" w:styleId="c11">
    <w:name w:val="c11"/>
    <w:basedOn w:val="Normal"/>
    <w:pPr>
      <w:textAlignment w:val="baseline"/>
    </w:pPr>
    <w:rPr>
      <w:color w:val="000000"/>
      <w:sz w:val="16"/>
      <w:szCs w:val="16"/>
    </w:rPr>
  </w:style>
  <w:style w:type="paragraph" w:customStyle="1" w:styleId="c44">
    <w:name w:val="c4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1">
    <w:name w:val="c41"/>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64">
    <w:name w:val="c6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28">
    <w:name w:val="c28"/>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50">
    <w:name w:val="c50"/>
    <w:basedOn w:val="Normal"/>
    <w:pPr>
      <w:pBdr>
        <w:top w:val="single" w:sz="18" w:space="5" w:color="FF6600"/>
        <w:left w:val="single" w:sz="18" w:space="5" w:color="FF6600"/>
        <w:bottom w:val="single" w:sz="18" w:space="5" w:color="FF6600"/>
        <w:right w:val="single" w:sz="18" w:space="5" w:color="FF6600"/>
      </w:pBdr>
      <w:textAlignment w:val="top"/>
    </w:pPr>
    <w:rPr>
      <w:rFonts w:ascii="Arial" w:hAnsi="Arial" w:cs="Arial"/>
      <w:color w:val="000000"/>
      <w:sz w:val="22"/>
      <w:szCs w:val="22"/>
    </w:rPr>
  </w:style>
  <w:style w:type="paragraph" w:customStyle="1" w:styleId="c9">
    <w:name w:val="c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26">
    <w:name w:val="c26"/>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5">
    <w:name w:val="c45"/>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4">
    <w:name w:val="c2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32">
    <w:name w:val="c32"/>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1">
    <w:name w:val="c21"/>
    <w:basedOn w:val="Normal"/>
    <w:pPr>
      <w:textAlignment w:val="baseline"/>
    </w:pPr>
    <w:rPr>
      <w:rFonts w:ascii="Arial" w:hAnsi="Arial" w:cs="Arial"/>
      <w:color w:val="000000"/>
      <w:sz w:val="22"/>
      <w:szCs w:val="22"/>
      <w:u w:val="single"/>
    </w:rPr>
  </w:style>
  <w:style w:type="paragraph" w:customStyle="1" w:styleId="c71">
    <w:name w:val="c71"/>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52">
    <w:name w:val="c52"/>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9">
    <w:name w:val="c2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
    <w:name w:val="c4"/>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19">
    <w:name w:val="c1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36">
    <w:name w:val="c36"/>
    <w:basedOn w:val="Normal"/>
    <w:pPr>
      <w:pBdr>
        <w:top w:val="single" w:sz="18" w:space="5" w:color="FF6600"/>
        <w:left w:val="single" w:sz="18" w:space="5" w:color="FF6600"/>
        <w:bottom w:val="single" w:sz="18" w:space="5" w:color="FF6600"/>
        <w:right w:val="single" w:sz="18" w:space="5" w:color="FF6600"/>
      </w:pBdr>
      <w:textAlignment w:val="top"/>
    </w:pPr>
    <w:rPr>
      <w:rFonts w:ascii="Arial" w:hAnsi="Arial" w:cs="Arial"/>
      <w:color w:val="000000"/>
      <w:sz w:val="22"/>
      <w:szCs w:val="22"/>
    </w:rPr>
  </w:style>
  <w:style w:type="paragraph" w:customStyle="1" w:styleId="c27">
    <w:name w:val="c27"/>
    <w:basedOn w:val="Normal"/>
    <w:pPr>
      <w:textAlignment w:val="baseline"/>
    </w:pPr>
    <w:rPr>
      <w:rFonts w:ascii="Arial" w:hAnsi="Arial" w:cs="Arial"/>
      <w:color w:val="000000"/>
      <w:sz w:val="22"/>
      <w:szCs w:val="22"/>
    </w:rPr>
  </w:style>
  <w:style w:type="paragraph" w:customStyle="1" w:styleId="c65">
    <w:name w:val="c65"/>
    <w:basedOn w:val="Normal"/>
    <w:pPr>
      <w:textAlignment w:val="baseline"/>
    </w:pPr>
    <w:rPr>
      <w:rFonts w:ascii="Arial" w:hAnsi="Arial" w:cs="Arial"/>
      <w:color w:val="00AE00"/>
      <w:sz w:val="22"/>
      <w:szCs w:val="22"/>
    </w:rPr>
  </w:style>
  <w:style w:type="paragraph" w:customStyle="1" w:styleId="c25">
    <w:name w:val="c25"/>
    <w:basedOn w:val="Normal"/>
    <w:pPr>
      <w:ind w:left="720"/>
    </w:pPr>
    <w:rPr>
      <w:rFonts w:ascii="Arial" w:hAnsi="Arial" w:cs="Arial"/>
      <w:color w:val="000000"/>
      <w:sz w:val="22"/>
      <w:szCs w:val="22"/>
    </w:rPr>
  </w:style>
  <w:style w:type="paragraph" w:customStyle="1" w:styleId="c31">
    <w:name w:val="c31"/>
    <w:basedOn w:val="Normal"/>
    <w:pPr>
      <w:textAlignment w:val="baseline"/>
    </w:pPr>
    <w:rPr>
      <w:rFonts w:ascii="Arial" w:hAnsi="Arial" w:cs="Arial"/>
      <w:color w:val="000000"/>
      <w:sz w:val="22"/>
      <w:szCs w:val="22"/>
      <w:u w:val="single"/>
    </w:rPr>
  </w:style>
  <w:style w:type="paragraph" w:customStyle="1" w:styleId="c8">
    <w:name w:val="c8"/>
    <w:basedOn w:val="Normal"/>
    <w:pPr>
      <w:jc w:val="center"/>
    </w:pPr>
    <w:rPr>
      <w:rFonts w:ascii="Arial" w:hAnsi="Arial" w:cs="Arial"/>
      <w:color w:val="000000"/>
      <w:sz w:val="22"/>
      <w:szCs w:val="22"/>
    </w:rPr>
  </w:style>
  <w:style w:type="paragraph" w:customStyle="1" w:styleId="c5">
    <w:name w:val="c5"/>
    <w:basedOn w:val="Normal"/>
    <w:rPr>
      <w:rFonts w:ascii="Arial" w:hAnsi="Arial" w:cs="Arial"/>
      <w:color w:val="000000"/>
      <w:sz w:val="22"/>
      <w:szCs w:val="22"/>
    </w:rPr>
  </w:style>
  <w:style w:type="paragraph" w:customStyle="1" w:styleId="c14">
    <w:name w:val="c14"/>
    <w:basedOn w:val="Normal"/>
    <w:rPr>
      <w:b/>
      <w:bCs/>
      <w:color w:val="00AE00"/>
      <w:sz w:val="18"/>
      <w:szCs w:val="18"/>
    </w:rPr>
  </w:style>
  <w:style w:type="paragraph" w:customStyle="1" w:styleId="c56">
    <w:name w:val="c56"/>
    <w:basedOn w:val="Normal"/>
    <w:pPr>
      <w:textAlignment w:val="baseline"/>
    </w:pPr>
    <w:rPr>
      <w:rFonts w:ascii="Arial" w:hAnsi="Arial" w:cs="Arial"/>
      <w:color w:val="000000"/>
      <w:sz w:val="22"/>
      <w:szCs w:val="22"/>
    </w:rPr>
  </w:style>
  <w:style w:type="paragraph" w:customStyle="1" w:styleId="c23">
    <w:name w:val="c23"/>
    <w:basedOn w:val="Normal"/>
    <w:pPr>
      <w:textAlignment w:val="baseline"/>
    </w:pPr>
    <w:rPr>
      <w:rFonts w:ascii="Arial" w:hAnsi="Arial" w:cs="Arial"/>
      <w:color w:val="000000"/>
      <w:sz w:val="22"/>
      <w:szCs w:val="22"/>
    </w:rPr>
  </w:style>
  <w:style w:type="paragraph" w:customStyle="1" w:styleId="c1">
    <w:name w:val="c1"/>
    <w:basedOn w:val="Normal"/>
    <w:pPr>
      <w:jc w:val="both"/>
    </w:pPr>
    <w:rPr>
      <w:rFonts w:ascii="Arial" w:hAnsi="Arial" w:cs="Arial"/>
      <w:color w:val="000000"/>
      <w:sz w:val="22"/>
      <w:szCs w:val="22"/>
    </w:rPr>
  </w:style>
  <w:style w:type="paragraph" w:customStyle="1" w:styleId="c83">
    <w:name w:val="c83"/>
    <w:basedOn w:val="Normal"/>
    <w:pPr>
      <w:shd w:val="clear" w:color="auto" w:fill="FFFFFF"/>
    </w:pPr>
    <w:rPr>
      <w:rFonts w:ascii="Arial" w:hAnsi="Arial" w:cs="Arial"/>
      <w:color w:val="000000"/>
      <w:sz w:val="22"/>
      <w:szCs w:val="22"/>
    </w:rPr>
  </w:style>
  <w:style w:type="paragraph" w:customStyle="1" w:styleId="c79">
    <w:name w:val="c79"/>
    <w:basedOn w:val="Normal"/>
    <w:rPr>
      <w:rFonts w:ascii="Arial" w:hAnsi="Arial" w:cs="Arial"/>
      <w:color w:val="000000"/>
      <w:sz w:val="22"/>
      <w:szCs w:val="22"/>
    </w:rPr>
  </w:style>
  <w:style w:type="paragraph" w:customStyle="1" w:styleId="c3">
    <w:name w:val="c3"/>
    <w:basedOn w:val="Normal"/>
    <w:pPr>
      <w:jc w:val="both"/>
    </w:pPr>
    <w:rPr>
      <w:rFonts w:ascii="Arial" w:hAnsi="Arial" w:cs="Arial"/>
      <w:color w:val="000000"/>
      <w:sz w:val="22"/>
      <w:szCs w:val="22"/>
    </w:rPr>
  </w:style>
  <w:style w:type="paragraph" w:customStyle="1" w:styleId="c61">
    <w:name w:val="c61"/>
    <w:basedOn w:val="Normal"/>
    <w:rPr>
      <w:rFonts w:ascii="Arial" w:hAnsi="Arial" w:cs="Arial"/>
      <w:color w:val="000000"/>
      <w:sz w:val="18"/>
      <w:szCs w:val="18"/>
    </w:rPr>
  </w:style>
  <w:style w:type="paragraph" w:customStyle="1" w:styleId="c33">
    <w:name w:val="c33"/>
    <w:basedOn w:val="Normal"/>
    <w:rPr>
      <w:rFonts w:ascii="Arial" w:hAnsi="Arial" w:cs="Arial"/>
      <w:color w:val="000000"/>
      <w:sz w:val="22"/>
      <w:szCs w:val="22"/>
    </w:rPr>
  </w:style>
  <w:style w:type="paragraph" w:customStyle="1" w:styleId="c10">
    <w:name w:val="c10"/>
    <w:basedOn w:val="Normal"/>
    <w:rPr>
      <w:rFonts w:ascii="Arial" w:hAnsi="Arial" w:cs="Arial"/>
      <w:color w:val="000000"/>
      <w:sz w:val="22"/>
      <w:szCs w:val="22"/>
    </w:rPr>
  </w:style>
  <w:style w:type="paragraph" w:customStyle="1" w:styleId="c12">
    <w:name w:val="c12"/>
    <w:basedOn w:val="Normal"/>
    <w:rPr>
      <w:b/>
      <w:bCs/>
      <w:color w:val="000000"/>
    </w:rPr>
  </w:style>
  <w:style w:type="paragraph" w:customStyle="1" w:styleId="c55">
    <w:name w:val="c55"/>
    <w:basedOn w:val="Normal"/>
    <w:rPr>
      <w:rFonts w:ascii="Arial" w:hAnsi="Arial" w:cs="Arial"/>
      <w:color w:val="000000"/>
      <w:sz w:val="18"/>
      <w:szCs w:val="18"/>
    </w:rPr>
  </w:style>
  <w:style w:type="paragraph" w:customStyle="1" w:styleId="c13">
    <w:name w:val="c13"/>
    <w:basedOn w:val="Normal"/>
    <w:rPr>
      <w:rFonts w:ascii="Arial" w:hAnsi="Arial" w:cs="Arial"/>
      <w:color w:val="000000"/>
      <w:sz w:val="22"/>
      <w:szCs w:val="22"/>
    </w:rPr>
  </w:style>
  <w:style w:type="paragraph" w:customStyle="1" w:styleId="c78">
    <w:name w:val="c78"/>
    <w:basedOn w:val="Normal"/>
    <w:rPr>
      <w:rFonts w:ascii="Arial" w:hAnsi="Arial" w:cs="Arial"/>
      <w:color w:val="000000"/>
      <w:sz w:val="22"/>
      <w:szCs w:val="22"/>
    </w:rPr>
  </w:style>
  <w:style w:type="paragraph" w:customStyle="1" w:styleId="c42">
    <w:name w:val="c42"/>
    <w:basedOn w:val="Normal"/>
    <w:rPr>
      <w:rFonts w:ascii="Arial" w:hAnsi="Arial" w:cs="Arial"/>
      <w:color w:val="000000"/>
    </w:rPr>
  </w:style>
  <w:style w:type="paragraph" w:customStyle="1" w:styleId="c0">
    <w:name w:val="c0"/>
    <w:basedOn w:val="Normal"/>
    <w:rPr>
      <w:rFonts w:ascii="Arial" w:hAnsi="Arial" w:cs="Arial"/>
      <w:color w:val="000000"/>
      <w:sz w:val="22"/>
      <w:szCs w:val="22"/>
    </w:rPr>
  </w:style>
  <w:style w:type="paragraph" w:customStyle="1" w:styleId="c49">
    <w:name w:val="c49"/>
    <w:basedOn w:val="Normal"/>
    <w:rPr>
      <w:rFonts w:ascii="Arial" w:hAnsi="Arial" w:cs="Arial"/>
      <w:color w:val="000000"/>
      <w:sz w:val="22"/>
      <w:szCs w:val="22"/>
    </w:rPr>
  </w:style>
  <w:style w:type="paragraph" w:customStyle="1" w:styleId="c87">
    <w:name w:val="c87"/>
    <w:basedOn w:val="Normal"/>
    <w:pPr>
      <w:ind w:left="1440" w:hanging="1440"/>
    </w:pPr>
    <w:rPr>
      <w:rFonts w:ascii="Arial" w:hAnsi="Arial" w:cs="Arial"/>
      <w:color w:val="000000"/>
      <w:sz w:val="22"/>
      <w:szCs w:val="22"/>
    </w:rPr>
  </w:style>
  <w:style w:type="paragraph" w:customStyle="1" w:styleId="c37">
    <w:name w:val="c37"/>
    <w:basedOn w:val="Normal"/>
    <w:pPr>
      <w:ind w:left="720"/>
      <w:jc w:val="center"/>
    </w:pPr>
    <w:rPr>
      <w:rFonts w:ascii="Arial" w:hAnsi="Arial" w:cs="Arial"/>
      <w:color w:val="000000"/>
      <w:sz w:val="22"/>
      <w:szCs w:val="22"/>
    </w:rPr>
  </w:style>
  <w:style w:type="paragraph" w:customStyle="1" w:styleId="c30">
    <w:name w:val="c30"/>
    <w:basedOn w:val="Normal"/>
    <w:rPr>
      <w:rFonts w:ascii="Arial" w:hAnsi="Arial" w:cs="Arial"/>
      <w:color w:val="00AE00"/>
      <w:sz w:val="18"/>
      <w:szCs w:val="18"/>
    </w:rPr>
  </w:style>
  <w:style w:type="paragraph" w:customStyle="1" w:styleId="c69">
    <w:name w:val="c69"/>
    <w:basedOn w:val="Normal"/>
    <w:pPr>
      <w:textAlignment w:val="baseline"/>
    </w:pPr>
    <w:rPr>
      <w:rFonts w:ascii="Arial" w:hAnsi="Arial" w:cs="Arial"/>
      <w:color w:val="000000"/>
      <w:sz w:val="22"/>
      <w:szCs w:val="22"/>
    </w:rPr>
  </w:style>
  <w:style w:type="paragraph" w:customStyle="1" w:styleId="c15">
    <w:name w:val="c15"/>
    <w:basedOn w:val="Normal"/>
    <w:rPr>
      <w:rFonts w:ascii="Arial" w:hAnsi="Arial" w:cs="Arial"/>
      <w:color w:val="000000"/>
      <w:sz w:val="22"/>
      <w:szCs w:val="22"/>
    </w:rPr>
  </w:style>
  <w:style w:type="paragraph" w:customStyle="1" w:styleId="c35">
    <w:name w:val="c35"/>
    <w:basedOn w:val="Normal"/>
    <w:pPr>
      <w:ind w:left="1440"/>
    </w:pPr>
    <w:rPr>
      <w:rFonts w:ascii="Arial" w:hAnsi="Arial" w:cs="Arial"/>
      <w:color w:val="000000"/>
      <w:sz w:val="22"/>
      <w:szCs w:val="22"/>
    </w:rPr>
  </w:style>
  <w:style w:type="paragraph" w:customStyle="1" w:styleId="c16">
    <w:name w:val="c16"/>
    <w:basedOn w:val="Normal"/>
    <w:rPr>
      <w:rFonts w:ascii="Arial" w:hAnsi="Arial" w:cs="Arial"/>
      <w:color w:val="000000"/>
      <w:sz w:val="22"/>
      <w:szCs w:val="22"/>
    </w:rPr>
  </w:style>
  <w:style w:type="paragraph" w:customStyle="1" w:styleId="c40">
    <w:name w:val="c40"/>
    <w:basedOn w:val="Normal"/>
    <w:rPr>
      <w:rFonts w:ascii="Arial" w:hAnsi="Arial" w:cs="Arial"/>
      <w:color w:val="000000"/>
      <w:sz w:val="16"/>
      <w:szCs w:val="16"/>
    </w:rPr>
  </w:style>
  <w:style w:type="paragraph" w:customStyle="1" w:styleId="c58">
    <w:name w:val="c58"/>
    <w:basedOn w:val="Normal"/>
    <w:rPr>
      <w:rFonts w:ascii="Arial" w:hAnsi="Arial" w:cs="Arial"/>
      <w:color w:val="000000"/>
      <w:sz w:val="22"/>
      <w:szCs w:val="22"/>
    </w:rPr>
  </w:style>
  <w:style w:type="paragraph" w:customStyle="1" w:styleId="c67">
    <w:name w:val="c67"/>
    <w:basedOn w:val="Normal"/>
    <w:rPr>
      <w:rFonts w:ascii="Arial" w:hAnsi="Arial" w:cs="Arial"/>
      <w:color w:val="000000"/>
      <w:sz w:val="22"/>
      <w:szCs w:val="22"/>
    </w:rPr>
  </w:style>
  <w:style w:type="paragraph" w:customStyle="1" w:styleId="c39">
    <w:name w:val="c39"/>
    <w:basedOn w:val="Normal"/>
    <w:rPr>
      <w:rFonts w:ascii="Arial" w:hAnsi="Arial" w:cs="Arial"/>
      <w:color w:val="000000"/>
      <w:sz w:val="28"/>
      <w:szCs w:val="28"/>
    </w:rPr>
  </w:style>
  <w:style w:type="paragraph" w:customStyle="1" w:styleId="c68">
    <w:name w:val="c68"/>
    <w:basedOn w:val="Normal"/>
    <w:rPr>
      <w:rFonts w:ascii="Arial" w:hAnsi="Arial" w:cs="Arial"/>
      <w:color w:val="000000"/>
      <w:sz w:val="22"/>
      <w:szCs w:val="22"/>
    </w:rPr>
  </w:style>
  <w:style w:type="paragraph" w:customStyle="1" w:styleId="c53">
    <w:name w:val="c53"/>
    <w:basedOn w:val="Normal"/>
    <w:rPr>
      <w:rFonts w:ascii="Arial" w:hAnsi="Arial" w:cs="Arial"/>
      <w:color w:val="000000"/>
      <w:sz w:val="20"/>
      <w:szCs w:val="20"/>
    </w:rPr>
  </w:style>
  <w:style w:type="paragraph" w:customStyle="1" w:styleId="c59">
    <w:name w:val="c59"/>
    <w:basedOn w:val="Normal"/>
    <w:rPr>
      <w:rFonts w:ascii="Arial" w:hAnsi="Arial" w:cs="Arial"/>
      <w:color w:val="000000"/>
      <w:sz w:val="22"/>
      <w:szCs w:val="22"/>
    </w:rPr>
  </w:style>
  <w:style w:type="paragraph" w:customStyle="1" w:styleId="c51">
    <w:name w:val="c51"/>
    <w:basedOn w:val="Normal"/>
    <w:rPr>
      <w:rFonts w:ascii="Arial" w:hAnsi="Arial" w:cs="Arial"/>
      <w:i/>
      <w:iCs/>
      <w:color w:val="000000"/>
      <w:sz w:val="22"/>
      <w:szCs w:val="22"/>
    </w:rPr>
  </w:style>
  <w:style w:type="paragraph" w:customStyle="1" w:styleId="c81">
    <w:name w:val="c81"/>
    <w:basedOn w:val="Normal"/>
    <w:rPr>
      <w:rFonts w:ascii="Arial" w:hAnsi="Arial" w:cs="Arial"/>
      <w:color w:val="000000"/>
      <w:sz w:val="22"/>
      <w:szCs w:val="22"/>
    </w:rPr>
  </w:style>
  <w:style w:type="paragraph" w:customStyle="1" w:styleId="c47">
    <w:name w:val="c47"/>
    <w:basedOn w:val="Normal"/>
    <w:rPr>
      <w:rFonts w:ascii="Arial" w:hAnsi="Arial" w:cs="Arial"/>
      <w:color w:val="000000"/>
      <w:sz w:val="22"/>
      <w:szCs w:val="22"/>
    </w:rPr>
  </w:style>
  <w:style w:type="paragraph" w:customStyle="1" w:styleId="c22">
    <w:name w:val="c22"/>
    <w:basedOn w:val="Normal"/>
    <w:pPr>
      <w:jc w:val="both"/>
    </w:pPr>
    <w:rPr>
      <w:rFonts w:ascii="Arial" w:hAnsi="Arial" w:cs="Arial"/>
      <w:color w:val="000000"/>
      <w:sz w:val="22"/>
      <w:szCs w:val="22"/>
    </w:rPr>
  </w:style>
  <w:style w:type="paragraph" w:customStyle="1" w:styleId="c89">
    <w:name w:val="c89"/>
    <w:basedOn w:val="Normal"/>
    <w:rPr>
      <w:rFonts w:ascii="Arial" w:hAnsi="Arial" w:cs="Arial"/>
      <w:color w:val="000000"/>
      <w:sz w:val="22"/>
      <w:szCs w:val="22"/>
    </w:rPr>
  </w:style>
  <w:style w:type="paragraph" w:customStyle="1" w:styleId="c43">
    <w:name w:val="c43"/>
    <w:basedOn w:val="Normal"/>
    <w:pPr>
      <w:ind w:left="720"/>
    </w:pPr>
    <w:rPr>
      <w:rFonts w:ascii="Arial" w:hAnsi="Arial" w:cs="Arial"/>
      <w:color w:val="000000"/>
      <w:sz w:val="22"/>
      <w:szCs w:val="22"/>
    </w:rPr>
  </w:style>
  <w:style w:type="paragraph" w:customStyle="1" w:styleId="c73">
    <w:name w:val="c73"/>
    <w:basedOn w:val="Normal"/>
    <w:rPr>
      <w:rFonts w:ascii="Arial" w:hAnsi="Arial" w:cs="Arial"/>
      <w:color w:val="000000"/>
      <w:sz w:val="22"/>
      <w:szCs w:val="22"/>
    </w:rPr>
  </w:style>
  <w:style w:type="paragraph" w:customStyle="1" w:styleId="c18">
    <w:name w:val="c18"/>
    <w:basedOn w:val="Normal"/>
    <w:rPr>
      <w:rFonts w:ascii="Arial" w:hAnsi="Arial" w:cs="Arial"/>
      <w:b/>
      <w:bCs/>
      <w:color w:val="000000"/>
      <w:sz w:val="22"/>
      <w:szCs w:val="22"/>
    </w:rPr>
  </w:style>
  <w:style w:type="paragraph" w:customStyle="1" w:styleId="c80">
    <w:name w:val="c80"/>
    <w:basedOn w:val="Normal"/>
    <w:rPr>
      <w:rFonts w:ascii="Arial" w:hAnsi="Arial" w:cs="Arial"/>
      <w:color w:val="000000"/>
      <w:sz w:val="22"/>
      <w:szCs w:val="22"/>
    </w:rPr>
  </w:style>
  <w:style w:type="paragraph" w:customStyle="1" w:styleId="c85">
    <w:name w:val="c85"/>
    <w:basedOn w:val="Normal"/>
    <w:rPr>
      <w:rFonts w:ascii="Arial" w:hAnsi="Arial" w:cs="Arial"/>
      <w:color w:val="000000"/>
      <w:sz w:val="22"/>
      <w:szCs w:val="22"/>
    </w:rPr>
  </w:style>
  <w:style w:type="paragraph" w:customStyle="1" w:styleId="c86">
    <w:name w:val="c86"/>
    <w:basedOn w:val="Normal"/>
    <w:rPr>
      <w:rFonts w:ascii="Arial" w:hAnsi="Arial" w:cs="Arial"/>
      <w:color w:val="000000"/>
      <w:sz w:val="22"/>
      <w:szCs w:val="22"/>
    </w:rPr>
  </w:style>
  <w:style w:type="paragraph" w:customStyle="1" w:styleId="c46">
    <w:name w:val="c46"/>
    <w:basedOn w:val="Normal"/>
    <w:rPr>
      <w:rFonts w:ascii="Arial" w:hAnsi="Arial" w:cs="Arial"/>
      <w:color w:val="000000"/>
    </w:rPr>
  </w:style>
  <w:style w:type="paragraph" w:customStyle="1" w:styleId="c72">
    <w:name w:val="c72"/>
    <w:basedOn w:val="Normal"/>
    <w:rPr>
      <w:rFonts w:ascii="Arial" w:hAnsi="Arial" w:cs="Arial"/>
      <w:color w:val="000000"/>
      <w:sz w:val="22"/>
      <w:szCs w:val="22"/>
    </w:rPr>
  </w:style>
  <w:style w:type="paragraph" w:customStyle="1" w:styleId="c74">
    <w:name w:val="c74"/>
    <w:basedOn w:val="Normal"/>
    <w:rPr>
      <w:rFonts w:ascii="Arial" w:hAnsi="Arial" w:cs="Arial"/>
      <w:color w:val="000000"/>
      <w:sz w:val="22"/>
      <w:szCs w:val="22"/>
    </w:rPr>
  </w:style>
  <w:style w:type="paragraph" w:customStyle="1" w:styleId="c63">
    <w:name w:val="c63"/>
    <w:basedOn w:val="Normal"/>
    <w:rPr>
      <w:rFonts w:ascii="Arial" w:hAnsi="Arial" w:cs="Arial"/>
      <w:color w:val="000000"/>
      <w:sz w:val="36"/>
      <w:szCs w:val="36"/>
    </w:rPr>
  </w:style>
  <w:style w:type="paragraph" w:customStyle="1" w:styleId="c76">
    <w:name w:val="c76"/>
    <w:basedOn w:val="Normal"/>
    <w:pPr>
      <w:textAlignment w:val="baseline"/>
    </w:pPr>
    <w:rPr>
      <w:rFonts w:ascii="Arial" w:hAnsi="Arial" w:cs="Arial"/>
      <w:color w:val="000000"/>
      <w:sz w:val="22"/>
      <w:szCs w:val="22"/>
    </w:rPr>
  </w:style>
  <w:style w:type="paragraph" w:customStyle="1" w:styleId="c20">
    <w:name w:val="c20"/>
    <w:basedOn w:val="Normal"/>
    <w:rPr>
      <w:rFonts w:ascii="Arial" w:hAnsi="Arial" w:cs="Arial"/>
      <w:color w:val="0000FF"/>
      <w:sz w:val="22"/>
      <w:szCs w:val="22"/>
    </w:rPr>
  </w:style>
  <w:style w:type="paragraph" w:customStyle="1" w:styleId="c62">
    <w:name w:val="c62"/>
    <w:basedOn w:val="Normal"/>
    <w:rPr>
      <w:rFonts w:ascii="Arial" w:hAnsi="Arial" w:cs="Arial"/>
      <w:color w:val="000000"/>
      <w:sz w:val="18"/>
      <w:szCs w:val="18"/>
    </w:rPr>
  </w:style>
  <w:style w:type="paragraph" w:customStyle="1" w:styleId="c17">
    <w:name w:val="c17"/>
    <w:basedOn w:val="Normal"/>
    <w:rPr>
      <w:color w:val="000000"/>
      <w:sz w:val="22"/>
      <w:szCs w:val="22"/>
    </w:rPr>
  </w:style>
  <w:style w:type="paragraph" w:customStyle="1" w:styleId="c82">
    <w:name w:val="c82"/>
    <w:basedOn w:val="Normal"/>
    <w:rPr>
      <w:rFonts w:ascii="Arial" w:hAnsi="Arial" w:cs="Arial"/>
      <w:color w:val="000000"/>
      <w:sz w:val="22"/>
      <w:szCs w:val="22"/>
    </w:rPr>
  </w:style>
  <w:style w:type="paragraph" w:customStyle="1" w:styleId="c60">
    <w:name w:val="c60"/>
    <w:basedOn w:val="Normal"/>
    <w:rPr>
      <w:rFonts w:ascii="Arial" w:hAnsi="Arial" w:cs="Arial"/>
      <w:color w:val="000000"/>
      <w:sz w:val="22"/>
      <w:szCs w:val="22"/>
    </w:rPr>
  </w:style>
  <w:style w:type="paragraph" w:customStyle="1" w:styleId="c34">
    <w:name w:val="c34"/>
    <w:basedOn w:val="Normal"/>
    <w:rPr>
      <w:rFonts w:ascii="Arial" w:hAnsi="Arial" w:cs="Arial"/>
      <w:color w:val="000000"/>
      <w:sz w:val="22"/>
      <w:szCs w:val="22"/>
      <w:u w:val="single"/>
    </w:rPr>
  </w:style>
  <w:style w:type="paragraph" w:customStyle="1" w:styleId="c84">
    <w:name w:val="c84"/>
    <w:basedOn w:val="Normal"/>
    <w:rPr>
      <w:rFonts w:ascii="Arial" w:hAnsi="Arial" w:cs="Arial"/>
      <w:color w:val="000000"/>
      <w:sz w:val="22"/>
      <w:szCs w:val="22"/>
    </w:rPr>
  </w:style>
  <w:style w:type="paragraph" w:customStyle="1" w:styleId="c75">
    <w:name w:val="c75"/>
    <w:basedOn w:val="Normal"/>
    <w:rPr>
      <w:rFonts w:ascii="Arial" w:hAnsi="Arial" w:cs="Arial"/>
      <w:color w:val="00AE00"/>
      <w:sz w:val="22"/>
      <w:szCs w:val="22"/>
    </w:rPr>
  </w:style>
  <w:style w:type="paragraph" w:customStyle="1" w:styleId="c38">
    <w:name w:val="c38"/>
    <w:basedOn w:val="Normal"/>
    <w:rPr>
      <w:rFonts w:ascii="Arial" w:hAnsi="Arial" w:cs="Arial"/>
      <w:color w:val="000000"/>
      <w:sz w:val="22"/>
      <w:szCs w:val="22"/>
    </w:rPr>
  </w:style>
  <w:style w:type="paragraph" w:customStyle="1" w:styleId="c54">
    <w:name w:val="c54"/>
    <w:basedOn w:val="Normal"/>
    <w:rPr>
      <w:rFonts w:ascii="Arial" w:hAnsi="Arial" w:cs="Arial"/>
      <w:color w:val="000000"/>
      <w:sz w:val="22"/>
      <w:szCs w:val="22"/>
    </w:rPr>
  </w:style>
  <w:style w:type="paragraph" w:customStyle="1" w:styleId="c88">
    <w:name w:val="c88"/>
    <w:basedOn w:val="Normal"/>
    <w:rPr>
      <w:rFonts w:ascii="Arial" w:hAnsi="Arial" w:cs="Arial"/>
      <w:color w:val="000000"/>
      <w:sz w:val="22"/>
      <w:szCs w:val="22"/>
    </w:rPr>
  </w:style>
  <w:style w:type="paragraph" w:customStyle="1" w:styleId="c66">
    <w:name w:val="c66"/>
    <w:basedOn w:val="Normal"/>
    <w:rPr>
      <w:rFonts w:ascii="Arial" w:hAnsi="Arial" w:cs="Arial"/>
      <w:color w:val="000000"/>
      <w:sz w:val="22"/>
      <w:szCs w:val="22"/>
    </w:rPr>
  </w:style>
  <w:style w:type="paragraph" w:customStyle="1" w:styleId="c57">
    <w:name w:val="c57"/>
    <w:basedOn w:val="Normal"/>
    <w:pPr>
      <w:ind w:firstLine="720"/>
    </w:pPr>
    <w:rPr>
      <w:rFonts w:ascii="Arial" w:hAnsi="Arial" w:cs="Arial"/>
      <w:color w:val="000000"/>
      <w:sz w:val="22"/>
      <w:szCs w:val="22"/>
    </w:rPr>
  </w:style>
  <w:style w:type="paragraph" w:customStyle="1" w:styleId="c90">
    <w:name w:val="c90"/>
    <w:basedOn w:val="Normal"/>
    <w:rPr>
      <w:rFonts w:ascii="Arial" w:hAnsi="Arial" w:cs="Arial"/>
      <w:color w:val="CC0000"/>
      <w:sz w:val="22"/>
      <w:szCs w:val="22"/>
    </w:rPr>
  </w:style>
  <w:style w:type="paragraph" w:customStyle="1" w:styleId="c48">
    <w:name w:val="c48"/>
    <w:basedOn w:val="Normal"/>
    <w:pPr>
      <w:jc w:val="right"/>
    </w:pPr>
    <w:rPr>
      <w:rFonts w:ascii="Arial" w:hAnsi="Arial" w:cs="Arial"/>
      <w:color w:val="000000"/>
      <w:sz w:val="22"/>
      <w:szCs w:val="22"/>
    </w:rPr>
  </w:style>
  <w:style w:type="paragraph" w:customStyle="1" w:styleId="c70">
    <w:name w:val="c70"/>
    <w:basedOn w:val="Normal"/>
    <w:rPr>
      <w:rFonts w:ascii="Arial" w:hAnsi="Arial" w:cs="Arial"/>
      <w:color w:val="000000"/>
      <w:sz w:val="22"/>
      <w:szCs w:val="22"/>
    </w:rPr>
  </w:style>
  <w:style w:type="paragraph" w:customStyle="1" w:styleId="Title1">
    <w:name w:val="Title1"/>
    <w:basedOn w:val="Normal"/>
    <w:pPr>
      <w:keepNext/>
    </w:pPr>
    <w:rPr>
      <w:rFonts w:ascii="Arial" w:hAnsi="Arial" w:cs="Arial"/>
      <w:b/>
      <w:bCs/>
      <w:color w:val="000000"/>
      <w:sz w:val="72"/>
      <w:szCs w:val="72"/>
    </w:rPr>
  </w:style>
  <w:style w:type="paragraph" w:customStyle="1" w:styleId="Subtitle1">
    <w:name w:val="Subtitle1"/>
    <w:basedOn w:val="Normal"/>
    <w:pPr>
      <w:keepNext/>
    </w:pPr>
    <w:rPr>
      <w:rFonts w:ascii="Georgia" w:hAnsi="Georgia" w:cs="Arial"/>
      <w:i/>
      <w:iCs/>
      <w:color w:val="666666"/>
      <w:sz w:val="48"/>
      <w:szCs w:val="48"/>
    </w:rPr>
  </w:style>
  <w:style w:type="character" w:customStyle="1" w:styleId="c681">
    <w:name w:val="c681"/>
    <w:basedOn w:val="DefaultParagraphFont"/>
    <w:rPr>
      <w:i w:val="0"/>
      <w:iCs w:val="0"/>
    </w:rPr>
  </w:style>
  <w:style w:type="character" w:customStyle="1" w:styleId="c231">
    <w:name w:val="c231"/>
    <w:basedOn w:val="DefaultParagraphFont"/>
    <w:rPr>
      <w:i w:val="0"/>
      <w:iCs w:val="0"/>
      <w:strike w:val="0"/>
      <w:dstrike w:val="0"/>
      <w:color w:val="000000"/>
      <w:u w:val="none"/>
      <w:effect w:val="none"/>
      <w:vertAlign w:val="baseline"/>
    </w:rPr>
  </w:style>
  <w:style w:type="character" w:customStyle="1" w:styleId="c121">
    <w:name w:val="c121"/>
    <w:basedOn w:val="DefaultParagraphFont"/>
    <w:rPr>
      <w:rFonts w:ascii="Times New Roman" w:hAnsi="Times New Roman" w:cs="Times New Roman" w:hint="default"/>
      <w:b/>
      <w:bCs/>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c181">
    <w:name w:val="c181"/>
    <w:basedOn w:val="DefaultParagraphFont"/>
    <w:rPr>
      <w:b/>
      <w:bCs/>
    </w:rPr>
  </w:style>
  <w:style w:type="character" w:customStyle="1" w:styleId="c610">
    <w:name w:val="c610"/>
    <w:basedOn w:val="DefaultParagraphFont"/>
    <w:rPr>
      <w:rFonts w:ascii="Times New Roman" w:hAnsi="Times New Roman" w:cs="Times New Roman" w:hint="default"/>
      <w:b/>
      <w:bCs/>
      <w:i w:val="0"/>
      <w:iCs w:val="0"/>
      <w:strike w:val="0"/>
      <w:dstrike w:val="0"/>
      <w:color w:val="000000"/>
      <w:sz w:val="22"/>
      <w:szCs w:val="22"/>
      <w:u w:val="none"/>
      <w:effect w:val="none"/>
      <w:vertAlign w:val="baseline"/>
    </w:rPr>
  </w:style>
  <w:style w:type="character" w:customStyle="1" w:styleId="c171">
    <w:name w:val="c171"/>
    <w:basedOn w:val="DefaultParagraphFont"/>
    <w:rPr>
      <w:rFonts w:ascii="Times New Roman" w:hAnsi="Times New Roman" w:cs="Times New Roman" w:hint="default"/>
    </w:rPr>
  </w:style>
  <w:style w:type="character" w:customStyle="1" w:styleId="c210">
    <w:name w:val="c210"/>
    <w:basedOn w:val="DefaultParagraphFont"/>
    <w:rPr>
      <w:rFonts w:ascii="Times New Roman" w:hAnsi="Times New Roman" w:cs="Times New Roman" w:hint="default"/>
      <w:b w:val="0"/>
      <w:bCs w:val="0"/>
      <w:i w:val="0"/>
      <w:iCs w:val="0"/>
      <w:strike w:val="0"/>
      <w:dstrike w:val="0"/>
      <w:color w:val="000000"/>
      <w:sz w:val="22"/>
      <w:szCs w:val="22"/>
      <w:u w:val="none"/>
      <w:effect w:val="none"/>
      <w:vertAlign w:val="baseline"/>
    </w:rPr>
  </w:style>
  <w:style w:type="character" w:customStyle="1" w:styleId="c201">
    <w:name w:val="c201"/>
    <w:basedOn w:val="DefaultParagraphFont"/>
    <w:rPr>
      <w:color w:val="0000FF"/>
    </w:rPr>
  </w:style>
  <w:style w:type="character" w:customStyle="1" w:styleId="c561">
    <w:name w:val="c561"/>
    <w:basedOn w:val="DefaultParagraphFont"/>
    <w:rPr>
      <w:b w:val="0"/>
      <w:bCs w:val="0"/>
      <w:strike w:val="0"/>
      <w:dstrike w:val="0"/>
      <w:color w:val="000000"/>
      <w:u w:val="none"/>
      <w:effect w:val="none"/>
      <w:vertAlign w:val="baseline"/>
    </w:rPr>
  </w:style>
  <w:style w:type="character" w:customStyle="1" w:styleId="c461">
    <w:name w:val="c461"/>
    <w:basedOn w:val="DefaultParagraphFont"/>
    <w:rPr>
      <w:sz w:val="24"/>
      <w:szCs w:val="24"/>
    </w:rPr>
  </w:style>
  <w:style w:type="character" w:customStyle="1" w:styleId="c421">
    <w:name w:val="c421"/>
    <w:basedOn w:val="DefaultParagraphFont"/>
    <w:rPr>
      <w:b w:val="0"/>
      <w:bCs w:val="0"/>
      <w:sz w:val="24"/>
      <w:szCs w:val="24"/>
    </w:rPr>
  </w:style>
  <w:style w:type="character" w:customStyle="1" w:styleId="c391">
    <w:name w:val="c391"/>
    <w:basedOn w:val="DefaultParagraphFont"/>
    <w:rPr>
      <w:sz w:val="28"/>
      <w:szCs w:val="28"/>
    </w:rPr>
  </w:style>
  <w:style w:type="character" w:customStyle="1" w:styleId="c311">
    <w:name w:val="c311"/>
    <w:basedOn w:val="DefaultParagraphFont"/>
    <w:rPr>
      <w:i w:val="0"/>
      <w:iCs w:val="0"/>
      <w:color w:val="000000"/>
      <w:sz w:val="22"/>
      <w:szCs w:val="22"/>
      <w:u w:val="single"/>
      <w:vertAlign w:val="baseline"/>
    </w:rPr>
  </w:style>
  <w:style w:type="character" w:customStyle="1" w:styleId="c511">
    <w:name w:val="c511"/>
    <w:basedOn w:val="DefaultParagraphFont"/>
    <w:rPr>
      <w:i/>
      <w:iCs/>
    </w:rPr>
  </w:style>
  <w:style w:type="character" w:customStyle="1" w:styleId="c211">
    <w:name w:val="c211"/>
    <w:basedOn w:val="DefaultParagraphFont"/>
    <w:rPr>
      <w:b w:val="0"/>
      <w:bCs w:val="0"/>
      <w:i w:val="0"/>
      <w:iCs w:val="0"/>
      <w:color w:val="000000"/>
      <w:sz w:val="22"/>
      <w:szCs w:val="22"/>
      <w:u w:val="single"/>
      <w:vertAlign w:val="baseline"/>
    </w:rPr>
  </w:style>
  <w:style w:type="character" w:customStyle="1" w:styleId="c691">
    <w:name w:val="c691"/>
    <w:basedOn w:val="DefaultParagraphFont"/>
    <w:rPr>
      <w:strike w:val="0"/>
      <w:dstrike w:val="0"/>
      <w:u w:val="none"/>
      <w:effect w:val="none"/>
      <w:vertAlign w:val="baseline"/>
    </w:rPr>
  </w:style>
  <w:style w:type="character" w:customStyle="1" w:styleId="c531">
    <w:name w:val="c531"/>
    <w:basedOn w:val="DefaultParagraphFont"/>
    <w:rPr>
      <w:sz w:val="20"/>
      <w:szCs w:val="20"/>
    </w:rPr>
  </w:style>
  <w:style w:type="character" w:customStyle="1" w:styleId="c77">
    <w:name w:val="c77"/>
    <w:basedOn w:val="DefaultParagraphFont"/>
    <w:rPr>
      <w:rFonts w:ascii="Times New Roman" w:hAnsi="Times New Roman" w:cs="Times New Roman" w:hint="default"/>
      <w:b w:val="0"/>
      <w:bCs w:val="0"/>
      <w:i w:val="0"/>
      <w:iCs w:val="0"/>
      <w:strike w:val="0"/>
      <w:dstrike w:val="0"/>
      <w:color w:val="000000"/>
      <w:sz w:val="18"/>
      <w:szCs w:val="18"/>
      <w:u w:val="none"/>
      <w:effect w:val="none"/>
      <w:vertAlign w:val="baseline"/>
    </w:rPr>
  </w:style>
  <w:style w:type="character" w:customStyle="1" w:styleId="c621">
    <w:name w:val="c621"/>
    <w:basedOn w:val="DefaultParagraphFont"/>
    <w:rPr>
      <w:sz w:val="18"/>
      <w:szCs w:val="18"/>
    </w:rPr>
  </w:style>
  <w:style w:type="character" w:customStyle="1" w:styleId="c401">
    <w:name w:val="c401"/>
    <w:basedOn w:val="DefaultParagraphFont"/>
    <w:rPr>
      <w:sz w:val="16"/>
      <w:szCs w:val="16"/>
    </w:rPr>
  </w:style>
  <w:style w:type="character" w:customStyle="1" w:styleId="c111">
    <w:name w:val="c111"/>
    <w:basedOn w:val="DefaultParagraphFont"/>
    <w:rPr>
      <w:rFonts w:ascii="Times New Roman" w:hAnsi="Times New Roman" w:cs="Times New Roman" w:hint="default"/>
      <w:b w:val="0"/>
      <w:bCs w:val="0"/>
      <w:i w:val="0"/>
      <w:iCs w:val="0"/>
      <w:strike w:val="0"/>
      <w:dstrike w:val="0"/>
      <w:color w:val="000000"/>
      <w:sz w:val="16"/>
      <w:szCs w:val="16"/>
      <w:u w:val="none"/>
      <w:effect w:val="none"/>
      <w:vertAlign w:val="baseline"/>
    </w:rPr>
  </w:style>
  <w:style w:type="character" w:customStyle="1" w:styleId="c301">
    <w:name w:val="c301"/>
    <w:basedOn w:val="DefaultParagraphFont"/>
    <w:rPr>
      <w:color w:val="00AE00"/>
      <w:sz w:val="18"/>
      <w:szCs w:val="18"/>
    </w:rPr>
  </w:style>
  <w:style w:type="character" w:customStyle="1" w:styleId="c141">
    <w:name w:val="c141"/>
    <w:basedOn w:val="DefaultParagraphFont"/>
    <w:rPr>
      <w:rFonts w:ascii="Times New Roman" w:hAnsi="Times New Roman" w:cs="Times New Roman" w:hint="default"/>
      <w:b/>
      <w:bCs/>
      <w:color w:val="00AE00"/>
      <w:sz w:val="18"/>
      <w:szCs w:val="18"/>
    </w:rPr>
  </w:style>
  <w:style w:type="character" w:customStyle="1" w:styleId="dash1">
    <w:name w:val="dash1"/>
    <w:basedOn w:val="DefaultParagraphFont"/>
  </w:style>
  <w:style w:type="paragraph" w:styleId="ListParagraph">
    <w:name w:val="List Paragraph"/>
    <w:basedOn w:val="Normal"/>
    <w:uiPriority w:val="34"/>
    <w:qFormat/>
    <w:rsid w:val="00137B8D"/>
    <w:pPr>
      <w:ind w:left="720"/>
      <w:contextualSpacing/>
    </w:pPr>
  </w:style>
  <w:style w:type="paragraph" w:styleId="NoSpacing">
    <w:name w:val="No Spacing"/>
    <w:uiPriority w:val="1"/>
    <w:qFormat/>
    <w:rsid w:val="00137B8D"/>
    <w:rPr>
      <w:rFonts w:eastAsiaTheme="minorEastAsia"/>
      <w:sz w:val="24"/>
      <w:szCs w:val="24"/>
    </w:rPr>
  </w:style>
  <w:style w:type="paragraph" w:styleId="BalloonText">
    <w:name w:val="Balloon Text"/>
    <w:basedOn w:val="Normal"/>
    <w:link w:val="BalloonTextChar"/>
    <w:uiPriority w:val="99"/>
    <w:semiHidden/>
    <w:unhideWhenUsed/>
    <w:rsid w:val="00692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992"/>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7D32CE"/>
    <w:rPr>
      <w:color w:val="605E5C"/>
      <w:shd w:val="clear" w:color="auto" w:fill="E1DFDD"/>
    </w:rPr>
  </w:style>
  <w:style w:type="table" w:styleId="TableGrid">
    <w:name w:val="Table Grid"/>
    <w:basedOn w:val="TableNormal"/>
    <w:uiPriority w:val="59"/>
    <w:rsid w:val="00BF1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205440">
      <w:marLeft w:val="0"/>
      <w:marRight w:val="0"/>
      <w:marTop w:val="0"/>
      <w:marBottom w:val="0"/>
      <w:divBdr>
        <w:top w:val="none" w:sz="0" w:space="0" w:color="auto"/>
        <w:left w:val="none" w:sz="0" w:space="0" w:color="auto"/>
        <w:bottom w:val="single" w:sz="6" w:space="0" w:color="CCCCCC"/>
        <w:right w:val="none" w:sz="0" w:space="0" w:color="auto"/>
      </w:divBdr>
    </w:div>
    <w:div w:id="1701928780">
      <w:marLeft w:val="0"/>
      <w:marRight w:val="0"/>
      <w:marTop w:val="0"/>
      <w:marBottom w:val="0"/>
      <w:divBdr>
        <w:top w:val="single" w:sz="6" w:space="0" w:color="CCCCCC"/>
        <w:left w:val="none" w:sz="0" w:space="0" w:color="auto"/>
        <w:bottom w:val="single" w:sz="6" w:space="0" w:color="CCCCCC"/>
        <w:right w:val="none" w:sz="0" w:space="0" w:color="auto"/>
      </w:divBdr>
    </w:div>
    <w:div w:id="1906211941">
      <w:marLeft w:val="90"/>
      <w:marRight w:val="90"/>
      <w:marTop w:val="90"/>
      <w:marBottom w:val="9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po.linnbenton.edu%2FBPsandARs%2F1015%2520-%2520Nondiscrimination%2520Policy.pdf&amp;sa=D&amp;sntz=1&amp;usg=AFQjCNFujEOThsWcThv2M10GjXsZuS269A" TargetMode="External"/><Relationship Id="rId3" Type="http://schemas.openxmlformats.org/officeDocument/2006/relationships/settings" Target="settings.xml"/><Relationship Id="rId7" Type="http://schemas.openxmlformats.org/officeDocument/2006/relationships/hyperlink" Target="http://linnbenton.smartcatalogiq.com/current/Catalog/Courses/MTH-Mathematics/070/MTH-0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heducation.com/highered/support/connect/first-day-of-class/ia-standalone.html" TargetMode="External"/><Relationship Id="rId5" Type="http://schemas.openxmlformats.org/officeDocument/2006/relationships/hyperlink" Target="mailto:simpsow@linnbento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BA211 Syllabus Fall 2013 Fudge</vt:lpstr>
    </vt:vector>
  </TitlesOfParts>
  <Company>Hewlett-Packard</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BA211 Syllabus Fall 2013 Fudge</dc:title>
  <dc:subject/>
  <dc:creator>Mary</dc:creator>
  <cp:keywords/>
  <dc:description/>
  <cp:lastModifiedBy>DR Warren L. SIMPSON</cp:lastModifiedBy>
  <cp:revision>20</cp:revision>
  <cp:lastPrinted>2021-09-21T03:12:00Z</cp:lastPrinted>
  <dcterms:created xsi:type="dcterms:W3CDTF">2021-09-20T03:02:00Z</dcterms:created>
  <dcterms:modified xsi:type="dcterms:W3CDTF">2021-09-26T21:55:00Z</dcterms:modified>
</cp:coreProperties>
</file>