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94C5D" w14:textId="77777777" w:rsidR="00F22D70" w:rsidRPr="003F4304" w:rsidRDefault="00C60631" w:rsidP="00636F42">
      <w:pPr>
        <w:pStyle w:val="Title"/>
        <w:widowControl w:val="0"/>
        <w:rPr>
          <w:rFonts w:ascii="Arial" w:hAnsi="Arial" w:cs="Arial"/>
        </w:rPr>
      </w:pPr>
      <w:r>
        <w:rPr>
          <w:rFonts w:ascii="Arial" w:hAnsi="Arial" w:cs="Arial"/>
        </w:rPr>
        <w:t>English Composition</w:t>
      </w:r>
      <w:r w:rsidR="00691E2F" w:rsidRPr="003F4304">
        <w:rPr>
          <w:rFonts w:ascii="Arial" w:hAnsi="Arial" w:cs="Arial"/>
        </w:rPr>
        <w:t xml:space="preserve">, </w:t>
      </w:r>
      <w:r>
        <w:rPr>
          <w:rFonts w:ascii="Arial" w:hAnsi="Arial" w:cs="Arial"/>
        </w:rPr>
        <w:t>WR 121 Online</w:t>
      </w:r>
      <w:r w:rsidR="00691E2F" w:rsidRPr="003F4304">
        <w:rPr>
          <w:rFonts w:ascii="Arial" w:hAnsi="Arial" w:cs="Arial"/>
        </w:rPr>
        <w:t>,</w:t>
      </w:r>
      <w:r w:rsidR="0027098E" w:rsidRPr="003F4304">
        <w:rPr>
          <w:rFonts w:ascii="Arial" w:hAnsi="Arial" w:cs="Arial"/>
        </w:rPr>
        <w:t xml:space="preserve"> Syllabus</w:t>
      </w:r>
    </w:p>
    <w:p w14:paraId="34A37703" w14:textId="77777777" w:rsidR="0027098E" w:rsidRPr="003F4304" w:rsidRDefault="0027098E"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General Information</w:t>
      </w:r>
    </w:p>
    <w:p w14:paraId="7E1975CB" w14:textId="77777777" w:rsidR="00686179" w:rsidRPr="003F4304" w:rsidRDefault="00856E6A" w:rsidP="00636F42">
      <w:pPr>
        <w:pStyle w:val="Heading2"/>
        <w:keepNext w:val="0"/>
        <w:keepLines w:val="0"/>
        <w:widowControl w:val="0"/>
        <w:rPr>
          <w:rFonts w:cs="Arial"/>
        </w:rPr>
      </w:pPr>
      <w:r w:rsidRPr="003F4304">
        <w:rPr>
          <w:rFonts w:cs="Arial"/>
        </w:rPr>
        <w:t xml:space="preserve">• </w:t>
      </w:r>
      <w:r w:rsidR="00686179" w:rsidRPr="003F4304">
        <w:rPr>
          <w:rFonts w:cs="Arial"/>
        </w:rPr>
        <w:t>Instructor Information and Availability</w:t>
      </w:r>
    </w:p>
    <w:p w14:paraId="31C8E66E" w14:textId="77777777" w:rsidR="00686179" w:rsidRPr="003F4304" w:rsidRDefault="00686179" w:rsidP="00636F42">
      <w:pPr>
        <w:widowControl w:val="0"/>
        <w:rPr>
          <w:rFonts w:ascii="Arial" w:hAnsi="Arial" w:cs="Arial"/>
        </w:rPr>
      </w:pPr>
      <w:r w:rsidRPr="003F4304">
        <w:rPr>
          <w:rFonts w:ascii="Arial" w:hAnsi="Arial" w:cs="Arial"/>
        </w:rPr>
        <w:t>Instructor name</w:t>
      </w:r>
      <w:r w:rsidR="00E82535" w:rsidRPr="003F4304">
        <w:rPr>
          <w:rFonts w:ascii="Arial" w:hAnsi="Arial" w:cs="Arial"/>
        </w:rPr>
        <w:tab/>
      </w:r>
      <w:r w:rsidR="00637D46" w:rsidRPr="003F4304">
        <w:rPr>
          <w:rFonts w:ascii="Arial" w:hAnsi="Arial" w:cs="Arial"/>
        </w:rPr>
        <w:tab/>
      </w:r>
      <w:r w:rsidR="00E82535" w:rsidRPr="003F4304">
        <w:rPr>
          <w:rFonts w:ascii="Arial" w:hAnsi="Arial" w:cs="Arial"/>
        </w:rPr>
        <w:t>Terrance Millet</w:t>
      </w:r>
    </w:p>
    <w:p w14:paraId="033CE334" w14:textId="77777777" w:rsidR="00686179" w:rsidRPr="003F4304" w:rsidRDefault="00686179" w:rsidP="00636F42">
      <w:pPr>
        <w:widowControl w:val="0"/>
        <w:rPr>
          <w:rFonts w:ascii="Arial" w:hAnsi="Arial" w:cs="Arial"/>
        </w:rPr>
      </w:pPr>
      <w:r w:rsidRPr="003F4304">
        <w:rPr>
          <w:rFonts w:ascii="Arial" w:hAnsi="Arial" w:cs="Arial"/>
        </w:rPr>
        <w:t>Phone number</w:t>
      </w:r>
      <w:r w:rsidR="00E82535" w:rsidRPr="003F4304">
        <w:rPr>
          <w:rFonts w:ascii="Arial" w:hAnsi="Arial" w:cs="Arial"/>
        </w:rPr>
        <w:tab/>
      </w:r>
      <w:r w:rsidR="00637D46" w:rsidRPr="003F4304">
        <w:rPr>
          <w:rFonts w:ascii="Arial" w:hAnsi="Arial" w:cs="Arial"/>
        </w:rPr>
        <w:tab/>
      </w:r>
      <w:r w:rsidR="00175FEA" w:rsidRPr="003F4304">
        <w:rPr>
          <w:rFonts w:ascii="Arial" w:hAnsi="Arial" w:cs="Arial"/>
        </w:rPr>
        <w:t>541 9017-4555</w:t>
      </w:r>
    </w:p>
    <w:p w14:paraId="51E5022E" w14:textId="60D0CC67" w:rsidR="00686179" w:rsidRPr="009C1DA1" w:rsidRDefault="00686179" w:rsidP="00636F42">
      <w:pPr>
        <w:widowControl w:val="0"/>
        <w:rPr>
          <w:rFonts w:ascii="Arial" w:hAnsi="Arial" w:cs="Arial"/>
          <w:lang w:val="de-DE"/>
        </w:rPr>
      </w:pPr>
      <w:r w:rsidRPr="009C1DA1">
        <w:rPr>
          <w:rFonts w:ascii="Arial" w:hAnsi="Arial" w:cs="Arial"/>
          <w:lang w:val="de-DE"/>
        </w:rPr>
        <w:t>E-mail address</w:t>
      </w:r>
      <w:r w:rsidR="00175FEA" w:rsidRPr="009C1DA1">
        <w:rPr>
          <w:rFonts w:ascii="Arial" w:hAnsi="Arial" w:cs="Arial"/>
          <w:lang w:val="de-DE"/>
        </w:rPr>
        <w:tab/>
      </w:r>
      <w:r w:rsidR="00637D46" w:rsidRPr="009C1DA1">
        <w:rPr>
          <w:rFonts w:ascii="Arial" w:hAnsi="Arial" w:cs="Arial"/>
          <w:lang w:val="de-DE"/>
        </w:rPr>
        <w:tab/>
      </w:r>
      <w:r w:rsidR="00C60631" w:rsidRPr="009C1DA1">
        <w:rPr>
          <w:rFonts w:ascii="Arial" w:hAnsi="Arial" w:cs="Arial"/>
          <w:lang w:val="de-DE"/>
        </w:rPr>
        <w:t>milletl@linnbenton</w:t>
      </w:r>
      <w:r w:rsidR="00175FEA" w:rsidRPr="009C1DA1">
        <w:rPr>
          <w:rFonts w:ascii="Arial" w:hAnsi="Arial" w:cs="Arial"/>
          <w:lang w:val="de-DE"/>
        </w:rPr>
        <w:t>.edu</w:t>
      </w:r>
    </w:p>
    <w:p w14:paraId="599172B5" w14:textId="79C8D087" w:rsidR="00686179" w:rsidRPr="003F4304" w:rsidRDefault="00686179" w:rsidP="00636F42">
      <w:pPr>
        <w:widowControl w:val="0"/>
        <w:rPr>
          <w:rFonts w:ascii="Arial" w:hAnsi="Arial" w:cs="Arial"/>
        </w:rPr>
      </w:pPr>
      <w:r w:rsidRPr="003F4304">
        <w:rPr>
          <w:rFonts w:ascii="Arial" w:hAnsi="Arial" w:cs="Arial"/>
        </w:rPr>
        <w:t xml:space="preserve">Office hours </w:t>
      </w:r>
      <w:r w:rsidR="00175FEA" w:rsidRPr="003F4304">
        <w:rPr>
          <w:rFonts w:ascii="Arial" w:hAnsi="Arial" w:cs="Arial"/>
        </w:rPr>
        <w:tab/>
      </w:r>
      <w:r w:rsidR="00175FEA" w:rsidRPr="003F4304">
        <w:rPr>
          <w:rFonts w:ascii="Arial" w:hAnsi="Arial" w:cs="Arial"/>
        </w:rPr>
        <w:tab/>
      </w:r>
      <w:r w:rsidR="00637D46" w:rsidRPr="003F4304">
        <w:rPr>
          <w:rFonts w:ascii="Arial" w:hAnsi="Arial" w:cs="Arial"/>
        </w:rPr>
        <w:tab/>
      </w:r>
      <w:r w:rsidR="00175FEA" w:rsidRPr="003F4304">
        <w:rPr>
          <w:rFonts w:ascii="Arial" w:hAnsi="Arial" w:cs="Arial"/>
        </w:rPr>
        <w:t xml:space="preserve">T/R </w:t>
      </w:r>
      <w:r w:rsidR="009C1DA1">
        <w:rPr>
          <w:rFonts w:ascii="Arial" w:hAnsi="Arial" w:cs="Arial"/>
        </w:rPr>
        <w:t>12:00-1</w:t>
      </w:r>
      <w:r w:rsidR="00175FEA" w:rsidRPr="003F4304">
        <w:rPr>
          <w:rFonts w:ascii="Arial" w:hAnsi="Arial" w:cs="Arial"/>
        </w:rPr>
        <w:t>:00</w:t>
      </w:r>
    </w:p>
    <w:p w14:paraId="3BEA6BFC" w14:textId="77777777" w:rsidR="00686179" w:rsidRPr="003F4304" w:rsidRDefault="00686179" w:rsidP="00636F42">
      <w:pPr>
        <w:widowControl w:val="0"/>
        <w:rPr>
          <w:rFonts w:ascii="Arial" w:hAnsi="Arial" w:cs="Arial"/>
        </w:rPr>
      </w:pPr>
      <w:r w:rsidRPr="003F4304">
        <w:rPr>
          <w:rFonts w:ascii="Arial" w:hAnsi="Arial" w:cs="Arial"/>
        </w:rPr>
        <w:t>Office number</w:t>
      </w:r>
      <w:r w:rsidR="00175FEA" w:rsidRPr="003F4304">
        <w:rPr>
          <w:rFonts w:ascii="Arial" w:hAnsi="Arial" w:cs="Arial"/>
        </w:rPr>
        <w:tab/>
      </w:r>
      <w:r w:rsidR="00637D46" w:rsidRPr="003F4304">
        <w:rPr>
          <w:rFonts w:ascii="Arial" w:hAnsi="Arial" w:cs="Arial"/>
        </w:rPr>
        <w:tab/>
      </w:r>
      <w:r w:rsidR="00175FEA" w:rsidRPr="003F4304">
        <w:rPr>
          <w:rFonts w:ascii="Arial" w:hAnsi="Arial" w:cs="Arial"/>
        </w:rPr>
        <w:t>NSH 203</w:t>
      </w:r>
    </w:p>
    <w:p w14:paraId="2B3D8168" w14:textId="77777777" w:rsidR="003F4304" w:rsidRDefault="003F4304" w:rsidP="00636F42">
      <w:pPr>
        <w:pStyle w:val="Heading2"/>
        <w:keepNext w:val="0"/>
        <w:keepLines w:val="0"/>
        <w:widowControl w:val="0"/>
        <w:rPr>
          <w:rFonts w:cs="Arial"/>
        </w:rPr>
      </w:pPr>
    </w:p>
    <w:p w14:paraId="719A4AF8" w14:textId="77777777" w:rsidR="0027098E" w:rsidRPr="003F4304" w:rsidRDefault="00856E6A" w:rsidP="00636F42">
      <w:pPr>
        <w:pStyle w:val="Heading2"/>
        <w:keepNext w:val="0"/>
        <w:keepLines w:val="0"/>
        <w:widowControl w:val="0"/>
        <w:rPr>
          <w:rFonts w:cs="Arial"/>
        </w:rPr>
      </w:pPr>
      <w:r w:rsidRPr="003F4304">
        <w:rPr>
          <w:rFonts w:cs="Arial"/>
        </w:rPr>
        <w:t xml:space="preserve">• </w:t>
      </w:r>
      <w:r w:rsidR="0027098E" w:rsidRPr="003F4304">
        <w:rPr>
          <w:rFonts w:cs="Arial"/>
        </w:rPr>
        <w:t xml:space="preserve">Course </w:t>
      </w:r>
      <w:r w:rsidR="00D60ADD" w:rsidRPr="003F4304">
        <w:rPr>
          <w:rFonts w:cs="Arial"/>
        </w:rPr>
        <w:t>Information</w:t>
      </w:r>
    </w:p>
    <w:p w14:paraId="473B0447" w14:textId="77777777" w:rsidR="00686179" w:rsidRPr="003F4304" w:rsidRDefault="0027098E" w:rsidP="00636F42">
      <w:pPr>
        <w:widowControl w:val="0"/>
        <w:rPr>
          <w:rFonts w:ascii="Arial" w:hAnsi="Arial" w:cs="Arial"/>
        </w:rPr>
      </w:pPr>
      <w:r w:rsidRPr="003F4304">
        <w:rPr>
          <w:rFonts w:ascii="Arial" w:hAnsi="Arial" w:cs="Arial"/>
        </w:rPr>
        <w:t>Course name</w:t>
      </w:r>
      <w:r w:rsidR="00686179" w:rsidRPr="003F4304">
        <w:rPr>
          <w:rFonts w:ascii="Arial" w:hAnsi="Arial" w:cs="Arial"/>
        </w:rPr>
        <w:t>:</w:t>
      </w:r>
      <w:r w:rsidR="00532B62" w:rsidRPr="003F4304">
        <w:rPr>
          <w:rFonts w:ascii="Arial" w:hAnsi="Arial" w:cs="Arial"/>
        </w:rPr>
        <w:tab/>
      </w:r>
      <w:r w:rsidR="00532B62" w:rsidRPr="003F4304">
        <w:rPr>
          <w:rFonts w:ascii="Arial" w:hAnsi="Arial" w:cs="Arial"/>
        </w:rPr>
        <w:tab/>
      </w:r>
      <w:r w:rsidR="00C60631">
        <w:rPr>
          <w:rFonts w:ascii="Arial" w:hAnsi="Arial" w:cs="Arial"/>
        </w:rPr>
        <w:t>WR 121</w:t>
      </w:r>
      <w:r w:rsidR="00175FEA" w:rsidRPr="003F4304">
        <w:rPr>
          <w:rFonts w:ascii="Arial" w:hAnsi="Arial" w:cs="Arial"/>
        </w:rPr>
        <w:tab/>
      </w:r>
    </w:p>
    <w:p w14:paraId="3E1FFF1F" w14:textId="77777777" w:rsidR="00686179" w:rsidRPr="003F4304" w:rsidRDefault="0027098E" w:rsidP="00636F42">
      <w:pPr>
        <w:widowControl w:val="0"/>
        <w:rPr>
          <w:rFonts w:ascii="Arial" w:hAnsi="Arial" w:cs="Arial"/>
        </w:rPr>
      </w:pPr>
      <w:r w:rsidRPr="003F4304">
        <w:rPr>
          <w:rFonts w:ascii="Arial" w:hAnsi="Arial" w:cs="Arial"/>
        </w:rPr>
        <w:t>Section number</w:t>
      </w:r>
      <w:r w:rsidR="00686179" w:rsidRPr="003F4304">
        <w:rPr>
          <w:rFonts w:ascii="Arial" w:hAnsi="Arial" w:cs="Arial"/>
        </w:rPr>
        <w:t>:</w:t>
      </w:r>
      <w:r w:rsidR="00691E2F" w:rsidRPr="003F4304">
        <w:rPr>
          <w:rFonts w:ascii="Arial" w:hAnsi="Arial" w:cs="Arial"/>
        </w:rPr>
        <w:tab/>
      </w:r>
      <w:r w:rsidR="003F4304">
        <w:rPr>
          <w:rFonts w:ascii="Arial" w:hAnsi="Arial" w:cs="Arial"/>
        </w:rPr>
        <w:tab/>
      </w:r>
    </w:p>
    <w:p w14:paraId="6C8B0E3E" w14:textId="453E7AC3" w:rsidR="0027098E" w:rsidRPr="003F4304" w:rsidRDefault="0027098E" w:rsidP="00636F42">
      <w:pPr>
        <w:widowControl w:val="0"/>
        <w:rPr>
          <w:rFonts w:ascii="Arial" w:hAnsi="Arial" w:cs="Arial"/>
        </w:rPr>
      </w:pPr>
      <w:r w:rsidRPr="003F4304">
        <w:rPr>
          <w:rFonts w:ascii="Arial" w:hAnsi="Arial" w:cs="Arial"/>
        </w:rPr>
        <w:t>CRN</w:t>
      </w:r>
      <w:r w:rsidR="00686179" w:rsidRPr="003F4304">
        <w:rPr>
          <w:rFonts w:ascii="Arial" w:hAnsi="Arial" w:cs="Arial"/>
        </w:rPr>
        <w:t>:</w:t>
      </w:r>
      <w:r w:rsidR="00691E2F" w:rsidRPr="003F4304">
        <w:rPr>
          <w:rFonts w:ascii="Arial" w:hAnsi="Arial" w:cs="Arial"/>
        </w:rPr>
        <w:tab/>
      </w:r>
      <w:r w:rsidR="00691E2F" w:rsidRPr="003F4304">
        <w:rPr>
          <w:rFonts w:ascii="Arial" w:hAnsi="Arial" w:cs="Arial"/>
        </w:rPr>
        <w:tab/>
      </w:r>
      <w:r w:rsidR="00691E2F" w:rsidRPr="003F4304">
        <w:rPr>
          <w:rFonts w:ascii="Arial" w:hAnsi="Arial" w:cs="Arial"/>
        </w:rPr>
        <w:tab/>
      </w:r>
      <w:r w:rsidR="00691E2F" w:rsidRPr="003F4304">
        <w:rPr>
          <w:rFonts w:ascii="Arial" w:hAnsi="Arial" w:cs="Arial"/>
        </w:rPr>
        <w:tab/>
      </w:r>
      <w:r w:rsidR="00837E21">
        <w:rPr>
          <w:rFonts w:ascii="Arial" w:hAnsi="Arial" w:cs="Arial"/>
        </w:rPr>
        <w:t xml:space="preserve"> (will vary with term)</w:t>
      </w:r>
    </w:p>
    <w:p w14:paraId="2DAE5364" w14:textId="77777777" w:rsidR="0027098E" w:rsidRPr="003F4304" w:rsidRDefault="0027098E" w:rsidP="00636F42">
      <w:pPr>
        <w:widowControl w:val="0"/>
        <w:rPr>
          <w:rFonts w:ascii="Arial" w:hAnsi="Arial" w:cs="Arial"/>
        </w:rPr>
      </w:pPr>
      <w:r w:rsidRPr="003F4304">
        <w:rPr>
          <w:rFonts w:ascii="Arial" w:hAnsi="Arial" w:cs="Arial"/>
        </w:rPr>
        <w:t>Scheduled time/days</w:t>
      </w:r>
      <w:r w:rsidR="00686179" w:rsidRPr="003F4304">
        <w:rPr>
          <w:rFonts w:ascii="Arial" w:hAnsi="Arial" w:cs="Arial"/>
        </w:rPr>
        <w:t>:</w:t>
      </w:r>
      <w:r w:rsidR="00532B62" w:rsidRPr="003F4304">
        <w:rPr>
          <w:rFonts w:ascii="Arial" w:hAnsi="Arial" w:cs="Arial"/>
        </w:rPr>
        <w:tab/>
      </w:r>
      <w:r w:rsidR="00C60631">
        <w:rPr>
          <w:rFonts w:ascii="Arial" w:hAnsi="Arial" w:cs="Arial"/>
        </w:rPr>
        <w:t>Online</w:t>
      </w:r>
    </w:p>
    <w:p w14:paraId="13C1E857" w14:textId="77777777" w:rsidR="0027098E" w:rsidRPr="003F4304" w:rsidRDefault="0027098E" w:rsidP="00636F42">
      <w:pPr>
        <w:widowControl w:val="0"/>
        <w:rPr>
          <w:rFonts w:ascii="Arial" w:hAnsi="Arial" w:cs="Arial"/>
        </w:rPr>
      </w:pPr>
      <w:r w:rsidRPr="003F4304">
        <w:rPr>
          <w:rFonts w:ascii="Arial" w:hAnsi="Arial" w:cs="Arial"/>
        </w:rPr>
        <w:t>Number of credits</w:t>
      </w:r>
      <w:r w:rsidR="00686179" w:rsidRPr="003F4304">
        <w:rPr>
          <w:rFonts w:ascii="Arial" w:hAnsi="Arial" w:cs="Arial"/>
        </w:rPr>
        <w:t>:</w:t>
      </w:r>
      <w:r w:rsidR="008D2ED3" w:rsidRPr="003F4304">
        <w:rPr>
          <w:rFonts w:ascii="Arial" w:hAnsi="Arial" w:cs="Arial"/>
        </w:rPr>
        <w:tab/>
      </w:r>
      <w:r w:rsidR="00532B62" w:rsidRPr="003F4304">
        <w:rPr>
          <w:rFonts w:ascii="Arial" w:hAnsi="Arial" w:cs="Arial"/>
        </w:rPr>
        <w:tab/>
      </w:r>
      <w:r w:rsidR="008D2ED3" w:rsidRPr="003F4304">
        <w:rPr>
          <w:rFonts w:ascii="Arial" w:hAnsi="Arial" w:cs="Arial"/>
        </w:rPr>
        <w:t>3</w:t>
      </w:r>
    </w:p>
    <w:p w14:paraId="10FB1040" w14:textId="77777777" w:rsidR="0027098E" w:rsidRPr="003F4304" w:rsidRDefault="0027098E" w:rsidP="00636F42">
      <w:pPr>
        <w:widowControl w:val="0"/>
        <w:rPr>
          <w:rFonts w:ascii="Arial" w:hAnsi="Arial" w:cs="Arial"/>
        </w:rPr>
      </w:pPr>
      <w:r w:rsidRPr="003F4304">
        <w:rPr>
          <w:rFonts w:ascii="Arial" w:hAnsi="Arial" w:cs="Arial"/>
        </w:rPr>
        <w:t>Classroom(s)</w:t>
      </w:r>
      <w:r w:rsidR="00686179" w:rsidRPr="003F4304">
        <w:rPr>
          <w:rFonts w:ascii="Arial" w:hAnsi="Arial" w:cs="Arial"/>
        </w:rPr>
        <w:t>:</w:t>
      </w:r>
      <w:r w:rsidR="00532B62" w:rsidRPr="003F4304">
        <w:rPr>
          <w:rFonts w:ascii="Arial" w:hAnsi="Arial" w:cs="Arial"/>
        </w:rPr>
        <w:tab/>
      </w:r>
      <w:r w:rsidR="00532B62" w:rsidRPr="003F4304">
        <w:rPr>
          <w:rFonts w:ascii="Arial" w:hAnsi="Arial" w:cs="Arial"/>
        </w:rPr>
        <w:tab/>
      </w:r>
      <w:r w:rsidR="00C60631">
        <w:rPr>
          <w:rFonts w:ascii="Arial" w:hAnsi="Arial" w:cs="Arial"/>
        </w:rPr>
        <w:t>Moodle Course Website</w:t>
      </w:r>
    </w:p>
    <w:p w14:paraId="0AAB1509" w14:textId="77777777" w:rsidR="00D60ADD" w:rsidRPr="003F4304" w:rsidRDefault="00856E6A" w:rsidP="00636F42">
      <w:pPr>
        <w:pStyle w:val="Heading3"/>
        <w:keepNext w:val="0"/>
        <w:keepLines w:val="0"/>
        <w:widowControl w:val="0"/>
        <w:rPr>
          <w:rFonts w:cs="Arial"/>
        </w:rPr>
      </w:pPr>
      <w:r w:rsidRPr="003F4304">
        <w:rPr>
          <w:rFonts w:cs="Arial"/>
        </w:rPr>
        <w:t xml:space="preserve">• </w:t>
      </w:r>
      <w:r w:rsidR="00D60ADD" w:rsidRPr="003F4304">
        <w:rPr>
          <w:rFonts w:cs="Arial"/>
        </w:rPr>
        <w:t>Prerequisites:</w:t>
      </w:r>
      <w:r w:rsidR="00532B62" w:rsidRPr="003F4304">
        <w:rPr>
          <w:rFonts w:cs="Arial"/>
        </w:rPr>
        <w:tab/>
      </w:r>
      <w:r w:rsidR="00532B62" w:rsidRPr="003F4304">
        <w:rPr>
          <w:rFonts w:cs="Arial"/>
        </w:rPr>
        <w:tab/>
      </w:r>
    </w:p>
    <w:p w14:paraId="6052AD12" w14:textId="77777777" w:rsidR="00C60631" w:rsidRDefault="00C60631" w:rsidP="00C60631">
      <w:pPr>
        <w:ind w:firstLine="720"/>
      </w:pPr>
      <w:r>
        <w:rPr>
          <w:rFonts w:ascii="Helvetica Neue" w:hAnsi="Helvetica Neue"/>
          <w:color w:val="000000"/>
          <w:shd w:val="clear" w:color="auto" w:fill="F8F8F8"/>
        </w:rPr>
        <w:t>Placement in </w:t>
      </w:r>
      <w:hyperlink r:id="rId5" w:history="1">
        <w:r>
          <w:rPr>
            <w:rStyle w:val="Hyperlink"/>
            <w:rFonts w:ascii="Helvetica Neue" w:eastAsiaTheme="majorEastAsia" w:hAnsi="Helvetica Neue"/>
            <w:color w:val="0B4DA2"/>
          </w:rPr>
          <w:t>WR 121</w:t>
        </w:r>
      </w:hyperlink>
      <w:r>
        <w:rPr>
          <w:rFonts w:ascii="Helvetica Neue" w:hAnsi="Helvetica Neue"/>
          <w:color w:val="000000"/>
          <w:shd w:val="clear" w:color="auto" w:fill="F8F8F8"/>
        </w:rPr>
        <w:t> is determined by pre-enrollment testing (CPT) or by passing </w:t>
      </w:r>
      <w:hyperlink r:id="rId6" w:history="1">
        <w:r>
          <w:rPr>
            <w:rStyle w:val="Hyperlink"/>
            <w:rFonts w:ascii="Helvetica Neue" w:eastAsiaTheme="majorEastAsia" w:hAnsi="Helvetica Neue"/>
            <w:color w:val="0B4DA2"/>
          </w:rPr>
          <w:t>WR 115</w:t>
        </w:r>
      </w:hyperlink>
      <w:r>
        <w:rPr>
          <w:rFonts w:ascii="Helvetica Neue" w:hAnsi="Helvetica Neue"/>
          <w:color w:val="000000"/>
          <w:shd w:val="clear" w:color="auto" w:fill="F8F8F8"/>
        </w:rPr>
        <w:t> with a grade of C or better. Students may challenge their mandatory placement, with an advisor's approval, by signing a self-placement form through their counselor.</w:t>
      </w:r>
    </w:p>
    <w:p w14:paraId="5EC66B39" w14:textId="77777777" w:rsidR="003F4304" w:rsidRDefault="003F4304" w:rsidP="00636F42">
      <w:pPr>
        <w:pStyle w:val="Heading2"/>
        <w:keepNext w:val="0"/>
        <w:keepLines w:val="0"/>
        <w:widowControl w:val="0"/>
        <w:rPr>
          <w:rFonts w:cs="Arial"/>
        </w:rPr>
      </w:pPr>
    </w:p>
    <w:p w14:paraId="7D0C41D2" w14:textId="77777777" w:rsidR="00D92A19" w:rsidRPr="003F4304" w:rsidRDefault="00856E6A" w:rsidP="00636F42">
      <w:pPr>
        <w:pStyle w:val="Heading2"/>
        <w:keepNext w:val="0"/>
        <w:keepLines w:val="0"/>
        <w:widowControl w:val="0"/>
        <w:rPr>
          <w:rFonts w:cs="Arial"/>
        </w:rPr>
      </w:pPr>
      <w:r w:rsidRPr="003F4304">
        <w:rPr>
          <w:rFonts w:cs="Arial"/>
        </w:rPr>
        <w:t xml:space="preserve">• </w:t>
      </w:r>
      <w:r w:rsidR="00D92A19" w:rsidRPr="003F4304">
        <w:rPr>
          <w:rFonts w:cs="Arial"/>
        </w:rPr>
        <w:t>Course Materials</w:t>
      </w:r>
    </w:p>
    <w:p w14:paraId="5A460681" w14:textId="77777777" w:rsidR="00532B62" w:rsidRPr="003F4304" w:rsidRDefault="00D92A19" w:rsidP="00532B62">
      <w:pPr>
        <w:widowControl w:val="0"/>
        <w:ind w:firstLine="720"/>
        <w:rPr>
          <w:rFonts w:ascii="Arial" w:hAnsi="Arial" w:cs="Arial"/>
        </w:rPr>
      </w:pPr>
      <w:r w:rsidRPr="003F4304">
        <w:rPr>
          <w:rFonts w:ascii="Arial" w:hAnsi="Arial" w:cs="Arial"/>
        </w:rPr>
        <w:t>Required:</w:t>
      </w:r>
    </w:p>
    <w:p w14:paraId="4B746E63" w14:textId="77777777" w:rsidR="00D92A19" w:rsidRPr="003F4304" w:rsidRDefault="00D92A19" w:rsidP="00532B62">
      <w:pPr>
        <w:pStyle w:val="ListParagraph"/>
        <w:widowControl w:val="0"/>
        <w:numPr>
          <w:ilvl w:val="0"/>
          <w:numId w:val="1"/>
        </w:numPr>
        <w:rPr>
          <w:rFonts w:cs="Arial"/>
        </w:rPr>
      </w:pPr>
      <w:r w:rsidRPr="003F4304">
        <w:rPr>
          <w:rFonts w:cs="Arial"/>
        </w:rPr>
        <w:t xml:space="preserve">Textbook(s), </w:t>
      </w:r>
      <w:r w:rsidR="008D2ED3" w:rsidRPr="003F4304">
        <w:rPr>
          <w:rFonts w:cs="Arial"/>
        </w:rPr>
        <w:t>None.  All our material is supplied on our Moodle website.</w:t>
      </w:r>
    </w:p>
    <w:p w14:paraId="4CBB988B" w14:textId="77777777" w:rsidR="00C40DF6" w:rsidRPr="003F4304" w:rsidRDefault="00C40DF6" w:rsidP="00636F42">
      <w:pPr>
        <w:pStyle w:val="ListParagraph"/>
        <w:widowControl w:val="0"/>
        <w:numPr>
          <w:ilvl w:val="0"/>
          <w:numId w:val="1"/>
        </w:numPr>
        <w:rPr>
          <w:rFonts w:cs="Arial"/>
        </w:rPr>
      </w:pPr>
      <w:r w:rsidRPr="003F4304">
        <w:rPr>
          <w:rFonts w:cs="Arial"/>
        </w:rPr>
        <w:t>Access to Moodle</w:t>
      </w:r>
    </w:p>
    <w:p w14:paraId="53D7D866" w14:textId="77777777" w:rsidR="008D2ED3" w:rsidRPr="003F4304" w:rsidRDefault="008D2ED3" w:rsidP="00636F42">
      <w:pPr>
        <w:pStyle w:val="Heading2"/>
        <w:keepNext w:val="0"/>
        <w:keepLines w:val="0"/>
        <w:widowControl w:val="0"/>
        <w:rPr>
          <w:rFonts w:cs="Arial"/>
        </w:rPr>
      </w:pPr>
    </w:p>
    <w:p w14:paraId="1A959AF9" w14:textId="77777777" w:rsidR="00686179" w:rsidRPr="003F4304" w:rsidRDefault="00856E6A" w:rsidP="00636F42">
      <w:pPr>
        <w:pStyle w:val="Heading2"/>
        <w:keepNext w:val="0"/>
        <w:keepLines w:val="0"/>
        <w:widowControl w:val="0"/>
        <w:rPr>
          <w:rFonts w:cs="Arial"/>
        </w:rPr>
      </w:pPr>
      <w:r w:rsidRPr="003F4304">
        <w:rPr>
          <w:rFonts w:cs="Arial"/>
        </w:rPr>
        <w:t>• </w:t>
      </w:r>
      <w:r w:rsidR="00686179" w:rsidRPr="003F4304">
        <w:rPr>
          <w:rFonts w:cs="Arial"/>
        </w:rPr>
        <w:t>Course-Specific Requirements</w:t>
      </w:r>
    </w:p>
    <w:p w14:paraId="7866F4BB" w14:textId="77777777" w:rsidR="00686179" w:rsidRPr="003F4304" w:rsidRDefault="008D2ED3" w:rsidP="00532B62">
      <w:pPr>
        <w:widowControl w:val="0"/>
        <w:ind w:firstLine="720"/>
        <w:rPr>
          <w:rFonts w:ascii="Arial" w:hAnsi="Arial" w:cs="Arial"/>
        </w:rPr>
      </w:pPr>
      <w:r w:rsidRPr="003F4304">
        <w:rPr>
          <w:rFonts w:ascii="Arial" w:hAnsi="Arial" w:cs="Arial"/>
        </w:rPr>
        <w:t>Access to Moodle</w:t>
      </w:r>
    </w:p>
    <w:p w14:paraId="20C7A591" w14:textId="77777777" w:rsidR="003F4304" w:rsidRDefault="003F4304" w:rsidP="00636F42">
      <w:pPr>
        <w:pStyle w:val="Heading2"/>
        <w:keepNext w:val="0"/>
        <w:keepLines w:val="0"/>
        <w:widowControl w:val="0"/>
        <w:rPr>
          <w:rFonts w:cs="Arial"/>
        </w:rPr>
      </w:pPr>
    </w:p>
    <w:p w14:paraId="26277A6D" w14:textId="77777777" w:rsidR="00D92A19" w:rsidRPr="003F4304" w:rsidRDefault="00856E6A" w:rsidP="00636F42">
      <w:pPr>
        <w:pStyle w:val="Heading2"/>
        <w:keepNext w:val="0"/>
        <w:keepLines w:val="0"/>
        <w:widowControl w:val="0"/>
        <w:rPr>
          <w:rFonts w:cs="Arial"/>
        </w:rPr>
      </w:pPr>
      <w:r w:rsidRPr="003F4304">
        <w:rPr>
          <w:rFonts w:cs="Arial"/>
        </w:rPr>
        <w:t xml:space="preserve">• </w:t>
      </w:r>
      <w:r w:rsidR="00D92A19" w:rsidRPr="003F4304">
        <w:rPr>
          <w:rFonts w:cs="Arial"/>
        </w:rPr>
        <w:t>Course Description</w:t>
      </w:r>
    </w:p>
    <w:p w14:paraId="53907DC4" w14:textId="77777777" w:rsidR="00C60631" w:rsidRPr="00C60631" w:rsidRDefault="00C60631" w:rsidP="00C60631">
      <w:pPr>
        <w:ind w:firstLine="720"/>
      </w:pPr>
      <w:r w:rsidRPr="00C60631">
        <w:rPr>
          <w:rFonts w:ascii="Helvetica Neue" w:hAnsi="Helvetica Neue"/>
          <w:color w:val="333333"/>
          <w:shd w:val="clear" w:color="auto" w:fill="F8F8F8"/>
        </w:rPr>
        <w:t>Covers processes and fundamentals of writing expository essays, including structure, organization and development, diction and style, revision and editing, mechanics and standard usage required for college-level writing.</w:t>
      </w:r>
    </w:p>
    <w:p w14:paraId="69359DB2" w14:textId="77777777" w:rsidR="003F4304" w:rsidRDefault="003F4304" w:rsidP="00691E2F">
      <w:pPr>
        <w:pStyle w:val="Heading2"/>
        <w:keepNext w:val="0"/>
        <w:keepLines w:val="0"/>
        <w:widowControl w:val="0"/>
        <w:rPr>
          <w:rFonts w:cs="Arial"/>
        </w:rPr>
      </w:pPr>
    </w:p>
    <w:p w14:paraId="48EF992B" w14:textId="77777777" w:rsidR="00D60ADD" w:rsidRPr="003F4304" w:rsidRDefault="00691E2F" w:rsidP="00691E2F">
      <w:pPr>
        <w:pStyle w:val="Heading2"/>
        <w:keepNext w:val="0"/>
        <w:keepLines w:val="0"/>
        <w:widowControl w:val="0"/>
        <w:rPr>
          <w:rFonts w:cs="Arial"/>
        </w:rPr>
      </w:pPr>
      <w:r w:rsidRPr="003F4304">
        <w:rPr>
          <w:rFonts w:cs="Arial"/>
        </w:rPr>
        <w:t xml:space="preserve"> </w:t>
      </w:r>
      <w:r w:rsidR="00856E6A" w:rsidRPr="003F4304">
        <w:rPr>
          <w:rFonts w:cs="Arial"/>
        </w:rPr>
        <w:t xml:space="preserve">• </w:t>
      </w:r>
      <w:r w:rsidR="00D60ADD" w:rsidRPr="003F4304">
        <w:rPr>
          <w:rFonts w:cs="Arial"/>
        </w:rPr>
        <w:t>Student Learning Outcomes</w:t>
      </w:r>
    </w:p>
    <w:p w14:paraId="2AD3E8DB" w14:textId="77777777" w:rsidR="00C60631" w:rsidRPr="00C60631" w:rsidRDefault="00C60631" w:rsidP="00C60631">
      <w:pPr>
        <w:shd w:val="clear" w:color="auto" w:fill="F8F8F8"/>
        <w:rPr>
          <w:rFonts w:ascii="Helvetica Neue" w:hAnsi="Helvetica Neue"/>
          <w:color w:val="000000"/>
        </w:rPr>
      </w:pPr>
      <w:r w:rsidRPr="00C60631">
        <w:rPr>
          <w:rFonts w:ascii="Helvetica Neue" w:hAnsi="Helvetica Neue"/>
          <w:color w:val="000000"/>
        </w:rPr>
        <w:t>Upon successful completion of this course, students will be able to:</w:t>
      </w:r>
    </w:p>
    <w:p w14:paraId="1E98D20F" w14:textId="77777777" w:rsidR="00C60631" w:rsidRPr="00C60631" w:rsidRDefault="00C60631" w:rsidP="00C60631">
      <w:pPr>
        <w:pStyle w:val="ListParagraph"/>
        <w:numPr>
          <w:ilvl w:val="0"/>
          <w:numId w:val="6"/>
        </w:numPr>
      </w:pPr>
      <w:r w:rsidRPr="00C60631">
        <w:rPr>
          <w:rFonts w:ascii="Helvetica Neue" w:hAnsi="Helvetica Neue"/>
          <w:color w:val="000000"/>
          <w:shd w:val="clear" w:color="auto" w:fill="F8F8F8"/>
        </w:rPr>
        <w:t xml:space="preserve">Analyze the rhetorical needs (the interaction of audiences, purpose/outcome, and subject) of a variety of academic and practical writing assignments. </w:t>
      </w:r>
    </w:p>
    <w:p w14:paraId="67BF3B46" w14:textId="77777777" w:rsidR="00C60631" w:rsidRPr="00C60631" w:rsidRDefault="00C60631" w:rsidP="00C60631">
      <w:pPr>
        <w:pStyle w:val="ListParagraph"/>
        <w:numPr>
          <w:ilvl w:val="0"/>
          <w:numId w:val="6"/>
        </w:numPr>
      </w:pPr>
      <w:r w:rsidRPr="00C60631">
        <w:rPr>
          <w:rFonts w:ascii="Helvetica Neue" w:hAnsi="Helvetica Neue"/>
          <w:color w:val="000000"/>
          <w:shd w:val="clear" w:color="auto" w:fill="F8F8F8"/>
        </w:rPr>
        <w:t xml:space="preserve">Apply appropriate levels of critical thinking strategies (knowledge, comprehension, application, analysis, synthesis, evaluation) in response to the rhetorical needs of an assignment. Implement appropriate rhetorical elements and organization (introduction, thesis, development and support, rebuttal, visuals, narration, conclusion, etc.) in response to the rhetorical needs of an assignment. </w:t>
      </w:r>
    </w:p>
    <w:p w14:paraId="2E51E49E" w14:textId="77777777" w:rsidR="00C60631" w:rsidRPr="00C60631" w:rsidRDefault="00C60631" w:rsidP="00C60631">
      <w:pPr>
        <w:pStyle w:val="ListParagraph"/>
        <w:numPr>
          <w:ilvl w:val="0"/>
          <w:numId w:val="6"/>
        </w:numPr>
      </w:pPr>
      <w:r w:rsidRPr="00C60631">
        <w:rPr>
          <w:rFonts w:ascii="Helvetica Neue" w:hAnsi="Helvetica Neue"/>
          <w:color w:val="000000"/>
          <w:shd w:val="clear" w:color="auto" w:fill="F8F8F8"/>
        </w:rPr>
        <w:t xml:space="preserve">Locate, evaluate, and integrate high-quality information and opinion in response to the rhetorical needs of an assignment. </w:t>
      </w:r>
    </w:p>
    <w:p w14:paraId="16BC425D" w14:textId="77777777" w:rsidR="00C60631" w:rsidRPr="00C60631" w:rsidRDefault="00C60631" w:rsidP="00C60631">
      <w:pPr>
        <w:pStyle w:val="ListParagraph"/>
        <w:numPr>
          <w:ilvl w:val="0"/>
          <w:numId w:val="6"/>
        </w:numPr>
      </w:pPr>
      <w:r w:rsidRPr="00C60631">
        <w:rPr>
          <w:rFonts w:ascii="Helvetica Neue" w:hAnsi="Helvetica Neue"/>
          <w:color w:val="000000"/>
          <w:shd w:val="clear" w:color="auto" w:fill="F8F8F8"/>
        </w:rPr>
        <w:t>Craft sentences and paragraphs that communicate their ideas clearly and effectively using words, sentence patterns, and writing conventions to make their writing clear, credible, and persuasive.</w:t>
      </w:r>
    </w:p>
    <w:p w14:paraId="4F4AAFC4" w14:textId="77777777" w:rsidR="00856E6A" w:rsidRPr="003F4304" w:rsidRDefault="00856E6A" w:rsidP="00636F42">
      <w:pPr>
        <w:pStyle w:val="Heading1"/>
        <w:keepNext w:val="0"/>
        <w:keepLines w:val="0"/>
        <w:widowControl w:val="0"/>
        <w:rPr>
          <w:rFonts w:cs="Arial"/>
        </w:rPr>
      </w:pPr>
    </w:p>
    <w:p w14:paraId="7F45E511" w14:textId="77777777" w:rsidR="00D17948" w:rsidRPr="003F4304" w:rsidRDefault="00D17948"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Class Policies</w:t>
      </w:r>
    </w:p>
    <w:p w14:paraId="3771A879" w14:textId="77777777"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Behavior and Expectations</w:t>
      </w:r>
    </w:p>
    <w:p w14:paraId="1E5907FF" w14:textId="77777777" w:rsidR="007E5DD8" w:rsidRPr="003F4304" w:rsidRDefault="007E5DD8" w:rsidP="00856E6A">
      <w:pPr>
        <w:widowControl w:val="0"/>
        <w:ind w:firstLine="720"/>
        <w:rPr>
          <w:rFonts w:ascii="Arial" w:hAnsi="Arial" w:cs="Arial"/>
        </w:rPr>
      </w:pPr>
      <w:r w:rsidRPr="003F4304">
        <w:rPr>
          <w:rFonts w:ascii="Arial" w:hAnsi="Arial" w:cs="Arial"/>
        </w:rPr>
        <w:t xml:space="preserve">You are held accountable to the </w:t>
      </w:r>
      <w:hyperlink r:id="rId7" w:history="1">
        <w:r w:rsidRPr="003F4304">
          <w:rPr>
            <w:rStyle w:val="Hyperlink"/>
            <w:rFonts w:ascii="Arial" w:hAnsi="Arial" w:cs="Arial"/>
          </w:rPr>
          <w:t>Student Code of Conduct</w:t>
        </w:r>
      </w:hyperlink>
      <w:r w:rsidRPr="003F4304">
        <w:rPr>
          <w:rFonts w:ascii="Arial" w:hAnsi="Arial" w:cs="Arial"/>
        </w:rPr>
        <w:t xml:space="preserve">, which outlines expectations pertaining to academic honesty (including cheating and plagiarism), classroom conduct, and general conduct. </w:t>
      </w:r>
    </w:p>
    <w:p w14:paraId="5894738A" w14:textId="77777777" w:rsidR="00D17948" w:rsidRPr="003F4304" w:rsidRDefault="00856E6A" w:rsidP="00856E6A">
      <w:pPr>
        <w:pStyle w:val="Heading3"/>
        <w:keepNext w:val="0"/>
        <w:keepLines w:val="0"/>
        <w:widowControl w:val="0"/>
        <w:rPr>
          <w:rFonts w:cs="Arial"/>
        </w:rPr>
      </w:pPr>
      <w:r w:rsidRPr="003F4304">
        <w:rPr>
          <w:rFonts w:cs="Arial"/>
        </w:rPr>
        <w:t xml:space="preserve">• </w:t>
      </w:r>
      <w:r w:rsidR="00D17948" w:rsidRPr="003F4304">
        <w:rPr>
          <w:rFonts w:cs="Arial"/>
        </w:rPr>
        <w:t>Guidelines for communication</w:t>
      </w:r>
    </w:p>
    <w:p w14:paraId="52214DEC" w14:textId="77777777" w:rsidR="00D17948" w:rsidRPr="003F4304" w:rsidRDefault="008D2ED3" w:rsidP="00856E6A">
      <w:pPr>
        <w:widowControl w:val="0"/>
        <w:ind w:firstLine="720"/>
        <w:rPr>
          <w:rFonts w:ascii="Arial" w:hAnsi="Arial" w:cs="Arial"/>
        </w:rPr>
      </w:pPr>
      <w:r w:rsidRPr="003F4304">
        <w:rPr>
          <w:rFonts w:ascii="Arial" w:hAnsi="Arial" w:cs="Arial"/>
        </w:rPr>
        <w:t>Use email:  milletl@linnbenton.edu</w:t>
      </w:r>
    </w:p>
    <w:p w14:paraId="62B739F0" w14:textId="77777777" w:rsidR="00D17948" w:rsidRPr="003F4304" w:rsidRDefault="00856E6A" w:rsidP="00636F42">
      <w:pPr>
        <w:pStyle w:val="Heading3"/>
        <w:keepNext w:val="0"/>
        <w:keepLines w:val="0"/>
        <w:widowControl w:val="0"/>
        <w:rPr>
          <w:rFonts w:cs="Arial"/>
        </w:rPr>
      </w:pPr>
      <w:r w:rsidRPr="003F4304">
        <w:rPr>
          <w:rFonts w:cs="Arial"/>
        </w:rPr>
        <w:t xml:space="preserve">• </w:t>
      </w:r>
      <w:r w:rsidR="00D17948" w:rsidRPr="003F4304">
        <w:rPr>
          <w:rFonts w:cs="Arial"/>
        </w:rPr>
        <w:t>Use of cell phones</w:t>
      </w:r>
    </w:p>
    <w:p w14:paraId="2A3698E9" w14:textId="77777777" w:rsidR="00D17948" w:rsidRPr="003F4304" w:rsidRDefault="00C60631" w:rsidP="00856E6A">
      <w:pPr>
        <w:widowControl w:val="0"/>
        <w:ind w:firstLine="720"/>
        <w:rPr>
          <w:rFonts w:ascii="Arial" w:hAnsi="Arial" w:cs="Arial"/>
        </w:rPr>
      </w:pPr>
      <w:r>
        <w:rPr>
          <w:rFonts w:ascii="Arial" w:hAnsi="Arial" w:cs="Arial"/>
        </w:rPr>
        <w:t>N/A</w:t>
      </w:r>
    </w:p>
    <w:p w14:paraId="0B94EBA1" w14:textId="77777777" w:rsidR="008D2ED3" w:rsidRPr="003F4304" w:rsidRDefault="008D2ED3" w:rsidP="00636F42">
      <w:pPr>
        <w:pStyle w:val="Heading2"/>
        <w:keepNext w:val="0"/>
        <w:keepLines w:val="0"/>
        <w:widowControl w:val="0"/>
        <w:rPr>
          <w:rFonts w:cs="Arial"/>
        </w:rPr>
      </w:pPr>
    </w:p>
    <w:p w14:paraId="6B202FD1" w14:textId="77777777"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Attendance</w:t>
      </w:r>
      <w:r w:rsidR="00636F42" w:rsidRPr="003F4304">
        <w:rPr>
          <w:rFonts w:cs="Arial"/>
        </w:rPr>
        <w:t>/Tardiness</w:t>
      </w:r>
      <w:r w:rsidR="00D17948" w:rsidRPr="003F4304">
        <w:rPr>
          <w:rFonts w:cs="Arial"/>
        </w:rPr>
        <w:t xml:space="preserve"> Policy</w:t>
      </w:r>
    </w:p>
    <w:p w14:paraId="4CD744D5" w14:textId="77777777" w:rsidR="00175FEA" w:rsidRPr="003F4304" w:rsidRDefault="00C60631" w:rsidP="00856E6A">
      <w:pPr>
        <w:widowControl w:val="0"/>
        <w:ind w:firstLine="720"/>
        <w:rPr>
          <w:rFonts w:ascii="Arial" w:hAnsi="Arial" w:cs="Arial"/>
        </w:rPr>
      </w:pPr>
      <w:r>
        <w:rPr>
          <w:rFonts w:ascii="Arial" w:hAnsi="Arial" w:cs="Arial"/>
        </w:rPr>
        <w:t>Regular and consistent logon, presence, and involvement with the Moodle website with submission of assignments 1-3 times per week.</w:t>
      </w:r>
    </w:p>
    <w:p w14:paraId="79788C65" w14:textId="77777777" w:rsidR="00837E21" w:rsidRDefault="00837E21" w:rsidP="00636F42">
      <w:pPr>
        <w:pStyle w:val="Heading2"/>
        <w:keepNext w:val="0"/>
        <w:keepLines w:val="0"/>
        <w:widowControl w:val="0"/>
        <w:rPr>
          <w:rFonts w:cs="Arial"/>
        </w:rPr>
      </w:pPr>
    </w:p>
    <w:p w14:paraId="20AF09E9" w14:textId="77777777"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Testing</w:t>
      </w:r>
    </w:p>
    <w:p w14:paraId="761BF600" w14:textId="77777777" w:rsidR="00175FEA" w:rsidRPr="003F4304" w:rsidRDefault="00C60631" w:rsidP="00856E6A">
      <w:pPr>
        <w:widowControl w:val="0"/>
        <w:ind w:firstLine="720"/>
        <w:rPr>
          <w:rFonts w:ascii="Arial" w:hAnsi="Arial" w:cs="Arial"/>
        </w:rPr>
      </w:pPr>
      <w:r>
        <w:rPr>
          <w:rFonts w:ascii="Arial" w:hAnsi="Arial" w:cs="Arial"/>
        </w:rPr>
        <w:t>Open,</w:t>
      </w:r>
      <w:r w:rsidR="00B65372" w:rsidRPr="003F4304">
        <w:rPr>
          <w:rFonts w:ascii="Arial" w:hAnsi="Arial" w:cs="Arial"/>
        </w:rPr>
        <w:t xml:space="preserve"> online.</w:t>
      </w:r>
    </w:p>
    <w:p w14:paraId="29B94D58" w14:textId="77777777" w:rsidR="00D17948" w:rsidRPr="003F4304" w:rsidRDefault="00856E6A" w:rsidP="00636F42">
      <w:pPr>
        <w:pStyle w:val="Heading2"/>
        <w:keepNext w:val="0"/>
        <w:keepLines w:val="0"/>
        <w:widowControl w:val="0"/>
        <w:rPr>
          <w:rFonts w:cs="Arial"/>
        </w:rPr>
      </w:pPr>
      <w:r w:rsidRPr="003F4304">
        <w:rPr>
          <w:rFonts w:cs="Arial"/>
        </w:rPr>
        <w:lastRenderedPageBreak/>
        <w:t xml:space="preserve">• </w:t>
      </w:r>
      <w:r w:rsidR="00D17948" w:rsidRPr="003F4304">
        <w:rPr>
          <w:rFonts w:cs="Arial"/>
        </w:rPr>
        <w:t>Grading</w:t>
      </w:r>
    </w:p>
    <w:p w14:paraId="44D8FFD0" w14:textId="77777777" w:rsidR="00691E2F" w:rsidRPr="00EA2B8F" w:rsidRDefault="00EA2B8F" w:rsidP="00691E2F">
      <w:pPr>
        <w:widowControl w:val="0"/>
        <w:rPr>
          <w:rFonts w:ascii="Arial" w:hAnsi="Arial" w:cs="Arial"/>
          <w:u w:val="single"/>
        </w:rPr>
      </w:pPr>
      <w:r w:rsidRPr="00EA2B8F">
        <w:rPr>
          <w:rFonts w:ascii="Arial" w:hAnsi="Arial" w:cs="Arial"/>
          <w:u w:val="single"/>
        </w:rPr>
        <w:t>Assignments:</w:t>
      </w:r>
    </w:p>
    <w:p w14:paraId="53DA960B" w14:textId="77777777" w:rsidR="00EA2B8F" w:rsidRDefault="00EA2B8F" w:rsidP="00691E2F">
      <w:pPr>
        <w:widowControl w:val="0"/>
        <w:rPr>
          <w:rFonts w:ascii="Arial" w:hAnsi="Arial" w:cs="Arial"/>
        </w:rPr>
      </w:pPr>
      <w:r>
        <w:rPr>
          <w:rFonts w:ascii="Arial" w:hAnsi="Arial" w:cs="Arial"/>
        </w:rPr>
        <w:t>3 Essays @ 100 points each</w:t>
      </w:r>
    </w:p>
    <w:p w14:paraId="394C7988" w14:textId="0CF925F3" w:rsidR="00EA2B8F" w:rsidRDefault="00EA2B8F" w:rsidP="00691E2F">
      <w:pPr>
        <w:widowControl w:val="0"/>
        <w:rPr>
          <w:rFonts w:ascii="Arial" w:hAnsi="Arial" w:cs="Arial"/>
        </w:rPr>
      </w:pPr>
      <w:r>
        <w:rPr>
          <w:rFonts w:ascii="Arial" w:hAnsi="Arial" w:cs="Arial"/>
        </w:rPr>
        <w:t xml:space="preserve">1 Rhetorical </w:t>
      </w:r>
      <w:r w:rsidR="009C1DA1">
        <w:rPr>
          <w:rFonts w:ascii="Arial" w:hAnsi="Arial" w:cs="Arial"/>
        </w:rPr>
        <w:t>Analysis</w:t>
      </w:r>
      <w:r>
        <w:rPr>
          <w:rFonts w:ascii="Arial" w:hAnsi="Arial" w:cs="Arial"/>
        </w:rPr>
        <w:t xml:space="preserve"> Assignment @ 50 points</w:t>
      </w:r>
    </w:p>
    <w:p w14:paraId="200B1E63" w14:textId="395B86F5" w:rsidR="00EA2B8F" w:rsidRDefault="00EA2B8F" w:rsidP="00691E2F">
      <w:pPr>
        <w:widowControl w:val="0"/>
        <w:rPr>
          <w:rFonts w:ascii="Arial" w:hAnsi="Arial" w:cs="Arial"/>
        </w:rPr>
      </w:pPr>
      <w:r>
        <w:rPr>
          <w:rFonts w:ascii="Arial" w:hAnsi="Arial" w:cs="Arial"/>
        </w:rPr>
        <w:t>1 two-hour Final Exa</w:t>
      </w:r>
      <w:r w:rsidR="009C1DA1">
        <w:rPr>
          <w:rFonts w:ascii="Arial" w:hAnsi="Arial" w:cs="Arial"/>
        </w:rPr>
        <w:t>m worth 30% of the course grade</w:t>
      </w:r>
    </w:p>
    <w:p w14:paraId="07554957" w14:textId="77777777" w:rsidR="009C1DA1" w:rsidRDefault="009C1DA1" w:rsidP="00691E2F">
      <w:pPr>
        <w:widowControl w:val="0"/>
        <w:rPr>
          <w:rFonts w:ascii="Arial" w:hAnsi="Arial" w:cs="Arial"/>
        </w:rPr>
      </w:pPr>
    </w:p>
    <w:p w14:paraId="65997848" w14:textId="77777777" w:rsidR="00EA2B8F" w:rsidRPr="003F4304" w:rsidRDefault="00EA2B8F" w:rsidP="00691E2F">
      <w:pPr>
        <w:widowControl w:val="0"/>
        <w:rPr>
          <w:rFonts w:ascii="Arial" w:hAnsi="Arial" w:cs="Arial"/>
        </w:rPr>
      </w:pPr>
    </w:p>
    <w:p w14:paraId="4BA84476" w14:textId="77777777" w:rsidR="00550A25" w:rsidRPr="003F4304" w:rsidRDefault="00550A25" w:rsidP="00550A25">
      <w:pPr>
        <w:pStyle w:val="ListParagraph"/>
        <w:widowControl w:val="0"/>
        <w:numPr>
          <w:ilvl w:val="0"/>
          <w:numId w:val="4"/>
        </w:numPr>
        <w:rPr>
          <w:rFonts w:cs="Arial"/>
        </w:rPr>
      </w:pPr>
      <w:r w:rsidRPr="003F4304">
        <w:rPr>
          <w:rFonts w:cs="Arial"/>
        </w:rPr>
        <w:t>A = 90-100% Excellent Work</w:t>
      </w:r>
    </w:p>
    <w:p w14:paraId="115748B3" w14:textId="77777777" w:rsidR="00550A25" w:rsidRPr="003F4304" w:rsidRDefault="00550A25" w:rsidP="00550A25">
      <w:pPr>
        <w:pStyle w:val="ListParagraph"/>
        <w:widowControl w:val="0"/>
        <w:numPr>
          <w:ilvl w:val="0"/>
          <w:numId w:val="4"/>
        </w:numPr>
        <w:rPr>
          <w:rFonts w:cs="Arial"/>
        </w:rPr>
      </w:pPr>
      <w:r w:rsidRPr="003F4304">
        <w:rPr>
          <w:rFonts w:cs="Arial"/>
        </w:rPr>
        <w:t>B = 80-89% Good Work</w:t>
      </w:r>
    </w:p>
    <w:p w14:paraId="5C8CA8BB" w14:textId="77777777" w:rsidR="00550A25" w:rsidRPr="003F4304" w:rsidRDefault="00550A25" w:rsidP="00550A25">
      <w:pPr>
        <w:pStyle w:val="ListParagraph"/>
        <w:widowControl w:val="0"/>
        <w:numPr>
          <w:ilvl w:val="0"/>
          <w:numId w:val="4"/>
        </w:numPr>
        <w:rPr>
          <w:rFonts w:cs="Arial"/>
        </w:rPr>
      </w:pPr>
      <w:r w:rsidRPr="003F4304">
        <w:rPr>
          <w:rFonts w:cs="Arial"/>
        </w:rPr>
        <w:t>C = 70-79% Average Work</w:t>
      </w:r>
    </w:p>
    <w:p w14:paraId="1B32067F" w14:textId="77777777" w:rsidR="00550A25" w:rsidRPr="003F4304" w:rsidRDefault="00550A25" w:rsidP="00550A25">
      <w:pPr>
        <w:pStyle w:val="ListParagraph"/>
        <w:widowControl w:val="0"/>
        <w:numPr>
          <w:ilvl w:val="0"/>
          <w:numId w:val="4"/>
        </w:numPr>
        <w:rPr>
          <w:rFonts w:cs="Arial"/>
        </w:rPr>
      </w:pPr>
      <w:r w:rsidRPr="003F4304">
        <w:rPr>
          <w:rFonts w:cs="Arial"/>
        </w:rPr>
        <w:t>D = 60-69% Poor Work</w:t>
      </w:r>
    </w:p>
    <w:p w14:paraId="692FF393" w14:textId="77777777" w:rsidR="00550A25" w:rsidRPr="003F4304" w:rsidRDefault="00550A25" w:rsidP="00550A25">
      <w:pPr>
        <w:pStyle w:val="ListParagraph"/>
        <w:widowControl w:val="0"/>
        <w:numPr>
          <w:ilvl w:val="0"/>
          <w:numId w:val="4"/>
        </w:numPr>
        <w:rPr>
          <w:rFonts w:cs="Arial"/>
        </w:rPr>
      </w:pPr>
      <w:r w:rsidRPr="003F4304">
        <w:rPr>
          <w:rFonts w:cs="Arial"/>
        </w:rPr>
        <w:t>F = 0-59% Failing Work</w:t>
      </w:r>
    </w:p>
    <w:p w14:paraId="6FA04C81" w14:textId="77777777" w:rsidR="00600DBE" w:rsidRPr="003F4304" w:rsidRDefault="00600DBE" w:rsidP="00636F42">
      <w:pPr>
        <w:widowControl w:val="0"/>
        <w:rPr>
          <w:rFonts w:ascii="Arial" w:hAnsi="Arial" w:cs="Arial"/>
        </w:rPr>
      </w:pPr>
    </w:p>
    <w:p w14:paraId="73A3E599" w14:textId="77777777" w:rsidR="00D17948" w:rsidRPr="003F4304" w:rsidRDefault="00856E6A" w:rsidP="00636F42">
      <w:pPr>
        <w:pStyle w:val="Heading3"/>
        <w:keepNext w:val="0"/>
        <w:keepLines w:val="0"/>
        <w:widowControl w:val="0"/>
        <w:rPr>
          <w:rFonts w:cs="Arial"/>
        </w:rPr>
      </w:pPr>
      <w:r w:rsidRPr="003F4304">
        <w:rPr>
          <w:rFonts w:cs="Arial"/>
        </w:rPr>
        <w:t xml:space="preserve">• </w:t>
      </w:r>
      <w:r w:rsidR="00D17948" w:rsidRPr="003F4304">
        <w:rPr>
          <w:rFonts w:cs="Arial"/>
        </w:rPr>
        <w:t>Late Assignment Policy</w:t>
      </w:r>
    </w:p>
    <w:p w14:paraId="71AC1EC8" w14:textId="77777777" w:rsidR="00637D46" w:rsidRPr="003F4304" w:rsidRDefault="00637D46" w:rsidP="00856E6A">
      <w:pPr>
        <w:ind w:firstLine="720"/>
        <w:rPr>
          <w:rFonts w:ascii="Arial" w:hAnsi="Arial" w:cs="Arial"/>
        </w:rPr>
      </w:pPr>
      <w:r w:rsidRPr="003F4304">
        <w:rPr>
          <w:rFonts w:ascii="Arial" w:hAnsi="Arial" w:cs="Arial"/>
          <w:color w:val="000000"/>
        </w:rPr>
        <w:t>Late work is actively discouraged unless critical circumstances justify an exception. There is no guarantee that late work will earn a grade more than “excused” or a C grade.</w:t>
      </w:r>
    </w:p>
    <w:p w14:paraId="7325D6C3" w14:textId="77777777" w:rsidR="00D17948" w:rsidRPr="003F4304" w:rsidRDefault="00637D46" w:rsidP="00856E6A">
      <w:pPr>
        <w:widowControl w:val="0"/>
        <w:ind w:firstLine="720"/>
        <w:rPr>
          <w:rFonts w:ascii="Arial" w:hAnsi="Arial" w:cs="Arial"/>
        </w:rPr>
      </w:pPr>
      <w:r w:rsidRPr="003F4304">
        <w:rPr>
          <w:rFonts w:ascii="Arial" w:hAnsi="Arial" w:cs="Arial"/>
        </w:rPr>
        <w:t>For some assignments, l</w:t>
      </w:r>
      <w:r w:rsidR="00175FEA" w:rsidRPr="003F4304">
        <w:rPr>
          <w:rFonts w:ascii="Arial" w:hAnsi="Arial" w:cs="Arial"/>
        </w:rPr>
        <w:t xml:space="preserve">ate work </w:t>
      </w:r>
      <w:r w:rsidR="00B65372" w:rsidRPr="003F4304">
        <w:rPr>
          <w:rFonts w:ascii="Arial" w:hAnsi="Arial" w:cs="Arial"/>
        </w:rPr>
        <w:t xml:space="preserve">is </w:t>
      </w:r>
      <w:r w:rsidR="00175FEA" w:rsidRPr="003F4304">
        <w:rPr>
          <w:rFonts w:ascii="Arial" w:hAnsi="Arial" w:cs="Arial"/>
        </w:rPr>
        <w:t>not accepted</w:t>
      </w:r>
      <w:r w:rsidR="00B65372" w:rsidRPr="003F4304">
        <w:rPr>
          <w:rFonts w:ascii="Arial" w:hAnsi="Arial" w:cs="Arial"/>
        </w:rPr>
        <w:t>.</w:t>
      </w:r>
    </w:p>
    <w:p w14:paraId="0DACFDA4" w14:textId="77777777" w:rsidR="00B65372" w:rsidRPr="003F4304" w:rsidRDefault="00B65372" w:rsidP="00636F42">
      <w:pPr>
        <w:pStyle w:val="Heading1"/>
        <w:keepNext w:val="0"/>
        <w:keepLines w:val="0"/>
        <w:widowControl w:val="0"/>
        <w:rPr>
          <w:rFonts w:cs="Arial"/>
        </w:rPr>
      </w:pPr>
    </w:p>
    <w:p w14:paraId="408B275D" w14:textId="77777777" w:rsidR="00636F42" w:rsidRPr="003F4304" w:rsidRDefault="00636F42"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College Policies</w:t>
      </w:r>
    </w:p>
    <w:p w14:paraId="3571E9C3" w14:textId="77777777" w:rsidR="00636F42" w:rsidRPr="003F4304" w:rsidRDefault="00856E6A" w:rsidP="00636F42">
      <w:pPr>
        <w:pStyle w:val="Heading2"/>
        <w:keepNext w:val="0"/>
        <w:keepLines w:val="0"/>
        <w:widowControl w:val="0"/>
        <w:rPr>
          <w:rFonts w:cs="Arial"/>
        </w:rPr>
      </w:pPr>
      <w:r w:rsidRPr="003F4304">
        <w:rPr>
          <w:rFonts w:cs="Arial"/>
        </w:rPr>
        <w:t xml:space="preserve">• </w:t>
      </w:r>
      <w:r w:rsidR="00636F42" w:rsidRPr="003F4304">
        <w:rPr>
          <w:rFonts w:cs="Arial"/>
        </w:rPr>
        <w:t>LBCC Email and Course Communications</w:t>
      </w:r>
    </w:p>
    <w:p w14:paraId="6E21A28C" w14:textId="77777777" w:rsidR="00175FEA" w:rsidRPr="003F4304" w:rsidRDefault="00636F42" w:rsidP="00856E6A">
      <w:pPr>
        <w:widowControl w:val="0"/>
        <w:ind w:firstLine="720"/>
        <w:rPr>
          <w:rFonts w:ascii="Arial" w:hAnsi="Arial" w:cs="Arial"/>
        </w:rPr>
      </w:pPr>
      <w:r w:rsidRPr="003F4304">
        <w:rPr>
          <w:rFonts w:ascii="Arial" w:hAnsi="Arial"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1B65C45B" w14:textId="77777777" w:rsidR="00856E6A" w:rsidRPr="003F4304" w:rsidRDefault="00856E6A" w:rsidP="00856E6A">
      <w:pPr>
        <w:widowControl w:val="0"/>
        <w:ind w:firstLine="720"/>
        <w:rPr>
          <w:rFonts w:ascii="Arial" w:hAnsi="Arial" w:cs="Arial"/>
        </w:rPr>
      </w:pPr>
    </w:p>
    <w:p w14:paraId="2A2A9553" w14:textId="77777777" w:rsidR="00636F42" w:rsidRPr="003F4304" w:rsidRDefault="00856E6A" w:rsidP="00856E6A">
      <w:pPr>
        <w:pStyle w:val="Heading2"/>
        <w:spacing w:line="240" w:lineRule="auto"/>
        <w:rPr>
          <w:rFonts w:cs="Arial"/>
        </w:rPr>
      </w:pPr>
      <w:r w:rsidRPr="003F4304">
        <w:rPr>
          <w:rFonts w:cs="Arial"/>
        </w:rPr>
        <w:t xml:space="preserve">• </w:t>
      </w:r>
      <w:r w:rsidR="00636F42" w:rsidRPr="003F4304">
        <w:rPr>
          <w:rFonts w:cs="Arial"/>
        </w:rPr>
        <w:t xml:space="preserve">Disability </w:t>
      </w:r>
      <w:r w:rsidR="007E5DD8" w:rsidRPr="003F4304">
        <w:rPr>
          <w:rFonts w:cs="Arial"/>
        </w:rPr>
        <w:t xml:space="preserve">and Access </w:t>
      </w:r>
      <w:r w:rsidR="00636F42" w:rsidRPr="003F4304">
        <w:rPr>
          <w:rFonts w:cs="Arial"/>
        </w:rPr>
        <w:t>Statement</w:t>
      </w:r>
    </w:p>
    <w:p w14:paraId="3EAF68D2" w14:textId="77777777" w:rsidR="00175FEA" w:rsidRPr="003F4304" w:rsidRDefault="00175FEA" w:rsidP="00856E6A">
      <w:pPr>
        <w:pStyle w:val="NormalWeb"/>
        <w:ind w:firstLine="720"/>
        <w:rPr>
          <w:rFonts w:ascii="Arial" w:hAnsi="Arial" w:cs="Arial"/>
        </w:rPr>
      </w:pPr>
      <w:r w:rsidRPr="003F4304">
        <w:rPr>
          <w:rFonts w:ascii="Arial" w:hAnsi="Arial" w:cs="Arial"/>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8" w:history="1">
        <w:r w:rsidRPr="003F4304">
          <w:rPr>
            <w:rStyle w:val="Hyperlink"/>
            <w:rFonts w:ascii="Arial" w:hAnsi="Arial" w:cs="Arial"/>
          </w:rPr>
          <w:t>CFAR Website</w:t>
        </w:r>
      </w:hyperlink>
      <w:r w:rsidRPr="003F4304">
        <w:rPr>
          <w:rFonts w:ascii="Arial" w:hAnsi="Arial" w:cs="Arial"/>
        </w:rPr>
        <w:t xml:space="preserve"> for steps on how to apply for services. Online course accommodations may be different than those for on-campus courses, so it is important that you make contact with CFAR as soon as possible. </w:t>
      </w:r>
    </w:p>
    <w:p w14:paraId="6A5507B2" w14:textId="77777777" w:rsidR="00636F42" w:rsidRPr="003F4304" w:rsidRDefault="008F4085" w:rsidP="00856E6A">
      <w:pPr>
        <w:pStyle w:val="Heading2"/>
        <w:spacing w:line="240" w:lineRule="auto"/>
        <w:rPr>
          <w:rFonts w:cs="Arial"/>
        </w:rPr>
      </w:pPr>
      <w:r w:rsidRPr="003F4304">
        <w:rPr>
          <w:rFonts w:cs="Arial"/>
        </w:rPr>
        <w:lastRenderedPageBreak/>
        <w:t xml:space="preserve">• </w:t>
      </w:r>
      <w:r w:rsidR="00636F42" w:rsidRPr="003F4304">
        <w:rPr>
          <w:rFonts w:cs="Arial"/>
        </w:rPr>
        <w:t>Statement of Inclusion</w:t>
      </w:r>
    </w:p>
    <w:p w14:paraId="5B151579" w14:textId="77777777" w:rsidR="00636F42" w:rsidRPr="003F4304" w:rsidRDefault="00636F42" w:rsidP="00856E6A">
      <w:pPr>
        <w:widowControl w:val="0"/>
        <w:ind w:firstLine="720"/>
        <w:rPr>
          <w:rFonts w:ascii="Arial" w:hAnsi="Arial" w:cs="Arial"/>
        </w:rPr>
      </w:pPr>
      <w:r w:rsidRPr="003F4304">
        <w:rPr>
          <w:rFonts w:ascii="Arial" w:hAnsi="Arial"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52E5ACAE" w14:textId="77777777" w:rsidR="00856E6A" w:rsidRPr="003F4304" w:rsidRDefault="00856E6A" w:rsidP="00856E6A">
      <w:pPr>
        <w:pStyle w:val="Heading2"/>
        <w:spacing w:line="240" w:lineRule="auto"/>
        <w:rPr>
          <w:rFonts w:cs="Arial"/>
          <w:sz w:val="24"/>
          <w:szCs w:val="24"/>
        </w:rPr>
      </w:pPr>
    </w:p>
    <w:p w14:paraId="501E745D" w14:textId="77777777" w:rsidR="00636F42" w:rsidRPr="003F4304" w:rsidRDefault="008F4085" w:rsidP="00856E6A">
      <w:pPr>
        <w:pStyle w:val="Heading2"/>
        <w:spacing w:line="240" w:lineRule="auto"/>
        <w:rPr>
          <w:rFonts w:cs="Arial"/>
        </w:rPr>
      </w:pPr>
      <w:r w:rsidRPr="003F4304">
        <w:rPr>
          <w:rFonts w:cs="Arial"/>
        </w:rPr>
        <w:t xml:space="preserve">• </w:t>
      </w:r>
      <w:r w:rsidR="00636F42" w:rsidRPr="003F4304">
        <w:rPr>
          <w:rFonts w:cs="Arial"/>
        </w:rPr>
        <w:t>Title IX Reporting Policy</w:t>
      </w:r>
    </w:p>
    <w:p w14:paraId="3B62F5DE" w14:textId="77777777" w:rsidR="00636F42" w:rsidRPr="003F4304" w:rsidRDefault="00636F42" w:rsidP="00856E6A">
      <w:pPr>
        <w:widowControl w:val="0"/>
        <w:ind w:firstLine="720"/>
        <w:rPr>
          <w:rFonts w:ascii="Arial" w:hAnsi="Arial" w:cs="Arial"/>
        </w:rPr>
      </w:pPr>
      <w:r w:rsidRPr="003F4304">
        <w:rPr>
          <w:rFonts w:ascii="Arial" w:hAnsi="Arial" w:cs="Arial"/>
        </w:rPr>
        <w:t>If you or another student are the victim of any form of sexual misconduct (including dating/domestic violence, stalking, sexual harassment), or any form of gender discrimination, LBCC can assist you. You can</w:t>
      </w:r>
      <w:r w:rsidRPr="003F4304">
        <w:rPr>
          <w:rFonts w:ascii="Arial" w:hAnsi="Arial" w:cs="Arial"/>
          <w:color w:val="0070C0"/>
          <w:u w:val="single"/>
        </w:rPr>
        <w:t xml:space="preserve"> </w:t>
      </w:r>
      <w:hyperlink r:id="rId9" w:history="1">
        <w:r w:rsidRPr="003F4304">
          <w:rPr>
            <w:rStyle w:val="Hyperlink"/>
            <w:rFonts w:ascii="Arial" w:hAnsi="Arial" w:cs="Arial"/>
            <w:color w:val="0070C0"/>
          </w:rPr>
          <w:t>report</w:t>
        </w:r>
      </w:hyperlink>
      <w:r w:rsidRPr="003F4304">
        <w:rPr>
          <w:rFonts w:ascii="Arial" w:hAnsi="Arial" w:cs="Arial"/>
        </w:rPr>
        <w:t xml:space="preserve"> a violation </w:t>
      </w:r>
      <w:r w:rsidR="007E5DD8" w:rsidRPr="003F4304">
        <w:rPr>
          <w:rFonts w:ascii="Arial" w:hAnsi="Arial" w:cs="Arial"/>
        </w:rPr>
        <w:t>of our sexual misconduct policy</w:t>
      </w:r>
      <w:r w:rsidRPr="003F4304">
        <w:rPr>
          <w:rFonts w:ascii="Arial" w:hAnsi="Arial" w:cs="Arial"/>
        </w:rPr>
        <w:t xml:space="preserve"> directly to our Title IX Coordin</w:t>
      </w:r>
      <w:r w:rsidR="007E5DD8" w:rsidRPr="003F4304">
        <w:rPr>
          <w:rFonts w:ascii="Arial" w:hAnsi="Arial" w:cs="Arial"/>
        </w:rPr>
        <w:t>ator</w:t>
      </w:r>
      <w:r w:rsidRPr="003F4304">
        <w:rPr>
          <w:rFonts w:ascii="Arial" w:hAnsi="Arial" w:cs="Arial"/>
        </w:rPr>
        <w:t xml:space="preserve">.  You may also report the issue to a faculty member, who is required to notify the Coordinator, or you may make an appointment to speak confidentially to our Advising and Career Center by calling </w:t>
      </w:r>
      <w:r w:rsidR="007E5DD8" w:rsidRPr="003F4304">
        <w:rPr>
          <w:rFonts w:ascii="Arial" w:hAnsi="Arial" w:cs="Arial"/>
        </w:rPr>
        <w:t>541-917-4780</w:t>
      </w:r>
      <w:r w:rsidRPr="003F4304">
        <w:rPr>
          <w:rFonts w:ascii="Arial" w:hAnsi="Arial" w:cs="Arial"/>
        </w:rPr>
        <w:t xml:space="preserve">. </w:t>
      </w:r>
    </w:p>
    <w:p w14:paraId="5E7F1692" w14:textId="77777777" w:rsidR="00FE4720" w:rsidRPr="003F4304" w:rsidRDefault="00FE4720" w:rsidP="00636F42">
      <w:pPr>
        <w:widowControl w:val="0"/>
        <w:rPr>
          <w:rFonts w:ascii="Arial" w:hAnsi="Arial" w:cs="Arial"/>
        </w:rPr>
      </w:pPr>
    </w:p>
    <w:p w14:paraId="4C91BF79" w14:textId="77777777" w:rsidR="00FE4720" w:rsidRPr="003F4304" w:rsidRDefault="008F4085" w:rsidP="00FE4720">
      <w:pPr>
        <w:pStyle w:val="Heading2"/>
        <w:rPr>
          <w:rFonts w:cs="Arial"/>
          <w:color w:val="222222"/>
          <w:sz w:val="24"/>
        </w:rPr>
      </w:pPr>
      <w:r w:rsidRPr="003F4304">
        <w:rPr>
          <w:rFonts w:eastAsiaTheme="minorHAnsi" w:cs="Arial"/>
          <w:b w:val="0"/>
          <w:sz w:val="24"/>
          <w:szCs w:val="22"/>
        </w:rPr>
        <w:t xml:space="preserve">• </w:t>
      </w:r>
      <w:r w:rsidR="00FE4720" w:rsidRPr="003F4304">
        <w:rPr>
          <w:rFonts w:cs="Arial"/>
        </w:rPr>
        <w:t>Public Safety/Campus Security/</w:t>
      </w:r>
      <w:hyperlink r:id="rId10" w:tgtFrame="_blank" w:history="1">
        <w:r w:rsidR="00FE4720" w:rsidRPr="003F4304">
          <w:rPr>
            <w:rStyle w:val="Hyperlink"/>
            <w:rFonts w:cs="Arial"/>
            <w:bCs/>
            <w:color w:val="auto"/>
            <w:u w:val="none"/>
          </w:rPr>
          <w:t>Emergency Resources</w:t>
        </w:r>
      </w:hyperlink>
      <w:r w:rsidR="00FE4720" w:rsidRPr="003F4304">
        <w:rPr>
          <w:rFonts w:cs="Arial"/>
        </w:rPr>
        <w:t>:</w:t>
      </w:r>
    </w:p>
    <w:p w14:paraId="0E6B5608" w14:textId="77777777" w:rsidR="00FE4720" w:rsidRPr="003F4304" w:rsidRDefault="00FE4720" w:rsidP="00856E6A">
      <w:pPr>
        <w:shd w:val="clear" w:color="auto" w:fill="FFFFFF"/>
        <w:ind w:firstLine="720"/>
        <w:rPr>
          <w:rFonts w:ascii="Arial" w:hAnsi="Arial" w:cs="Arial"/>
        </w:rPr>
      </w:pPr>
      <w:r w:rsidRPr="003F4304">
        <w:rPr>
          <w:rFonts w:ascii="Arial" w:hAnsi="Arial" w:cs="Arial"/>
          <w:color w:val="000000"/>
        </w:rPr>
        <w:t xml:space="preserve">In an emergency, call 911. Also, call LBCC Campus Security/Public Safety at </w:t>
      </w:r>
      <w:hyperlink r:id="rId11" w:tgtFrame="_blank" w:history="1">
        <w:r w:rsidRPr="003F4304">
          <w:rPr>
            <w:rStyle w:val="Hyperlink"/>
            <w:rFonts w:ascii="Arial" w:hAnsi="Arial" w:cs="Arial"/>
            <w:color w:val="auto"/>
            <w:u w:val="none"/>
          </w:rPr>
          <w:t>541-926-6855</w:t>
        </w:r>
      </w:hyperlink>
      <w:r w:rsidRPr="003F4304">
        <w:rPr>
          <w:rFonts w:ascii="Arial" w:hAnsi="Arial" w:cs="Arial"/>
        </w:rPr>
        <w:t xml:space="preserve"> and </w:t>
      </w:r>
      <w:hyperlink r:id="rId12" w:tgtFrame="_blank" w:history="1">
        <w:r w:rsidRPr="003F4304">
          <w:rPr>
            <w:rStyle w:val="Hyperlink"/>
            <w:rFonts w:ascii="Arial" w:hAnsi="Arial" w:cs="Arial"/>
            <w:color w:val="auto"/>
            <w:u w:val="none"/>
          </w:rPr>
          <w:t>541-917-4440</w:t>
        </w:r>
      </w:hyperlink>
      <w:r w:rsidRPr="003F4304">
        <w:rPr>
          <w:rFonts w:ascii="Arial" w:hAnsi="Arial" w:cs="Arial"/>
        </w:rPr>
        <w:t>.</w:t>
      </w:r>
    </w:p>
    <w:p w14:paraId="46D038EA" w14:textId="77777777" w:rsidR="00856E6A" w:rsidRPr="003F4304" w:rsidRDefault="00856E6A" w:rsidP="00856E6A">
      <w:pPr>
        <w:shd w:val="clear" w:color="auto" w:fill="FFFFFF"/>
        <w:ind w:firstLine="720"/>
        <w:rPr>
          <w:rFonts w:ascii="Arial" w:hAnsi="Arial" w:cs="Arial"/>
          <w:color w:val="222222"/>
        </w:rPr>
      </w:pPr>
    </w:p>
    <w:p w14:paraId="3D2431D7" w14:textId="77777777" w:rsidR="00FE4720" w:rsidRPr="003F4304" w:rsidRDefault="00FE4720" w:rsidP="00856E6A">
      <w:pPr>
        <w:shd w:val="clear" w:color="auto" w:fill="FFFFFF"/>
        <w:ind w:firstLine="720"/>
        <w:rPr>
          <w:rFonts w:ascii="Arial" w:hAnsi="Arial" w:cs="Arial"/>
          <w:color w:val="222222"/>
        </w:rPr>
      </w:pPr>
      <w:r w:rsidRPr="003F4304">
        <w:rPr>
          <w:rFonts w:ascii="Arial" w:hAnsi="Arial" w:cs="Arial"/>
          <w:color w:val="000000"/>
        </w:rPr>
        <w:t xml:space="preserve">From any LBCC phone, you may alternatively dial extension 411 or 4440. LBCC has a </w:t>
      </w:r>
      <w:hyperlink r:id="rId13" w:tgtFrame="_blank" w:history="1">
        <w:r w:rsidRPr="003F4304">
          <w:rPr>
            <w:rStyle w:val="Hyperlink"/>
            <w:rFonts w:ascii="Arial" w:hAnsi="Arial" w:cs="Arial"/>
            <w:color w:val="0070C0"/>
          </w:rPr>
          <w:t>public safety app</w:t>
        </w:r>
        <w:r w:rsidRPr="003F4304">
          <w:rPr>
            <w:rStyle w:val="Hyperlink"/>
            <w:rFonts w:ascii="Arial" w:hAnsi="Arial" w:cs="Arial"/>
            <w:color w:val="1155CC"/>
          </w:rPr>
          <w:t xml:space="preserve"> </w:t>
        </w:r>
      </w:hyperlink>
      <w:r w:rsidRPr="003F4304">
        <w:rPr>
          <w:rFonts w:ascii="Arial" w:hAnsi="Arial" w:cs="Arial"/>
          <w:color w:val="000000"/>
        </w:rPr>
        <w:t>available for free. We encourage people to download it to their cell phones. Public Safety also is the home for LBCC's Lost &amp; Found. They provide escorts for safety when needed. Visit them to learn more.</w:t>
      </w:r>
    </w:p>
    <w:p w14:paraId="3098CDDD" w14:textId="77777777" w:rsidR="008F4085" w:rsidRPr="003F4304" w:rsidRDefault="008F4085" w:rsidP="00636F42">
      <w:pPr>
        <w:pStyle w:val="Heading1"/>
        <w:keepNext w:val="0"/>
        <w:keepLines w:val="0"/>
        <w:widowControl w:val="0"/>
        <w:rPr>
          <w:rFonts w:cs="Arial"/>
        </w:rPr>
      </w:pPr>
    </w:p>
    <w:p w14:paraId="711E5912" w14:textId="77777777" w:rsidR="00832E6F" w:rsidRPr="003F4304" w:rsidRDefault="00832E6F"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Campus Resources</w:t>
      </w:r>
    </w:p>
    <w:p w14:paraId="344BF3D0" w14:textId="77777777" w:rsidR="00AD5BE4" w:rsidRPr="003F4304" w:rsidRDefault="008F4085" w:rsidP="00636F42">
      <w:pPr>
        <w:pStyle w:val="Heading2"/>
        <w:keepNext w:val="0"/>
        <w:keepLines w:val="0"/>
        <w:widowControl w:val="0"/>
        <w:rPr>
          <w:rFonts w:cs="Arial"/>
        </w:rPr>
      </w:pPr>
      <w:r w:rsidRPr="003F4304">
        <w:rPr>
          <w:rFonts w:cs="Arial"/>
        </w:rPr>
        <w:t xml:space="preserve">• </w:t>
      </w:r>
      <w:r w:rsidR="00AD5BE4" w:rsidRPr="003F4304">
        <w:rPr>
          <w:rFonts w:cs="Arial"/>
        </w:rPr>
        <w:t>Learning Center</w:t>
      </w:r>
    </w:p>
    <w:p w14:paraId="60D5382B" w14:textId="77777777" w:rsidR="00AD5BE4" w:rsidRPr="003F4304" w:rsidRDefault="00B65372" w:rsidP="00856E6A">
      <w:pPr>
        <w:widowControl w:val="0"/>
        <w:ind w:firstLine="720"/>
        <w:rPr>
          <w:rFonts w:ascii="Arial" w:hAnsi="Arial" w:cs="Arial"/>
        </w:rPr>
      </w:pPr>
      <w:r w:rsidRPr="003F4304">
        <w:rPr>
          <w:rFonts w:ascii="Arial" w:hAnsi="Arial" w:cs="Arial"/>
        </w:rPr>
        <w:t>Excellent tutoring and guidance for your written work.</w:t>
      </w:r>
    </w:p>
    <w:p w14:paraId="6ED8C001" w14:textId="77777777" w:rsidR="00AD5BE4" w:rsidRPr="003F4304" w:rsidRDefault="008F4085" w:rsidP="00636F42">
      <w:pPr>
        <w:pStyle w:val="Heading2"/>
        <w:keepNext w:val="0"/>
        <w:keepLines w:val="0"/>
        <w:widowControl w:val="0"/>
        <w:rPr>
          <w:rFonts w:cs="Arial"/>
        </w:rPr>
      </w:pPr>
      <w:r w:rsidRPr="003F4304">
        <w:rPr>
          <w:rFonts w:cs="Arial"/>
        </w:rPr>
        <w:t xml:space="preserve">• </w:t>
      </w:r>
      <w:r w:rsidR="009639F9" w:rsidRPr="003F4304">
        <w:rPr>
          <w:rFonts w:cs="Arial"/>
        </w:rPr>
        <w:t>Library</w:t>
      </w:r>
    </w:p>
    <w:p w14:paraId="0C4AE645" w14:textId="77777777" w:rsidR="00AD5BE4" w:rsidRPr="003F4304" w:rsidRDefault="009639F9" w:rsidP="00856E6A">
      <w:pPr>
        <w:widowControl w:val="0"/>
        <w:ind w:firstLine="720"/>
        <w:rPr>
          <w:rFonts w:ascii="Arial" w:hAnsi="Arial" w:cs="Arial"/>
        </w:rPr>
      </w:pPr>
      <w:r w:rsidRPr="003F4304">
        <w:rPr>
          <w:rFonts w:ascii="Arial" w:hAnsi="Arial" w:cs="Arial"/>
        </w:rPr>
        <w:t>Co</w:t>
      </w:r>
      <w:r w:rsidR="008D2ED3" w:rsidRPr="003F4304">
        <w:rPr>
          <w:rFonts w:ascii="Arial" w:hAnsi="Arial" w:cs="Arial"/>
        </w:rPr>
        <w:t>mputers and printing are available in the library.</w:t>
      </w:r>
    </w:p>
    <w:p w14:paraId="30709AF1" w14:textId="77777777" w:rsidR="00AD5BE4" w:rsidRPr="003F4304" w:rsidRDefault="008F4085" w:rsidP="00636F42">
      <w:pPr>
        <w:pStyle w:val="Heading2"/>
        <w:keepNext w:val="0"/>
        <w:keepLines w:val="0"/>
        <w:widowControl w:val="0"/>
        <w:rPr>
          <w:rFonts w:cs="Arial"/>
        </w:rPr>
      </w:pPr>
      <w:r w:rsidRPr="003F4304">
        <w:rPr>
          <w:rFonts w:cs="Arial"/>
        </w:rPr>
        <w:t xml:space="preserve">• </w:t>
      </w:r>
      <w:r w:rsidR="00AD5BE4" w:rsidRPr="003F4304">
        <w:rPr>
          <w:rFonts w:cs="Arial"/>
        </w:rPr>
        <w:t>Other</w:t>
      </w:r>
    </w:p>
    <w:p w14:paraId="6AF4DA07" w14:textId="77777777" w:rsidR="00B65372" w:rsidRPr="003F4304" w:rsidRDefault="00B65372" w:rsidP="00856E6A">
      <w:pPr>
        <w:ind w:firstLine="720"/>
        <w:rPr>
          <w:rFonts w:ascii="Arial" w:hAnsi="Arial" w:cs="Arial"/>
        </w:rPr>
      </w:pPr>
      <w:r w:rsidRPr="003F4304">
        <w:rPr>
          <w:rFonts w:ascii="Arial" w:hAnsi="Arial" w:cs="Arial"/>
          <w:shd w:val="clear" w:color="auto" w:fill="FFFFFF"/>
        </w:rPr>
        <w:t>The College Skills Zone (CSZ) is inviting ALL students on campus to take advantage of our resources beginning this spring.  Drop-in hours will change to Mon-Fri 8:30-4:00. </w:t>
      </w:r>
    </w:p>
    <w:p w14:paraId="4E5D2D83" w14:textId="77777777" w:rsidR="008F4085" w:rsidRPr="003F4304" w:rsidRDefault="008F4085" w:rsidP="00636F42">
      <w:pPr>
        <w:pStyle w:val="Heading1"/>
        <w:keepNext w:val="0"/>
        <w:keepLines w:val="0"/>
        <w:widowControl w:val="0"/>
        <w:rPr>
          <w:rFonts w:cs="Arial"/>
        </w:rPr>
      </w:pPr>
    </w:p>
    <w:p w14:paraId="67A7D4E0" w14:textId="77777777" w:rsidR="00B072B5" w:rsidRPr="003F4304" w:rsidRDefault="00B072B5"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Tips for Success in This Class</w:t>
      </w:r>
    </w:p>
    <w:p w14:paraId="2C9E90DC" w14:textId="77777777" w:rsidR="008F4085" w:rsidRPr="003F4304" w:rsidRDefault="00175FEA" w:rsidP="003F4304">
      <w:pPr>
        <w:widowControl w:val="0"/>
        <w:rPr>
          <w:rFonts w:ascii="Arial" w:hAnsi="Arial" w:cs="Arial"/>
        </w:rPr>
      </w:pPr>
      <w:r w:rsidRPr="003F4304">
        <w:rPr>
          <w:rFonts w:ascii="Arial" w:hAnsi="Arial" w:cs="Arial"/>
        </w:rPr>
        <w:t>Attend class and stay current with the assignments</w:t>
      </w:r>
    </w:p>
    <w:p w14:paraId="5A280895" w14:textId="77777777" w:rsidR="00437D56" w:rsidRPr="003F4304" w:rsidRDefault="00437D56"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Changes to the Syllabus</w:t>
      </w:r>
    </w:p>
    <w:p w14:paraId="4CDE32F7" w14:textId="77777777" w:rsidR="00B65372" w:rsidRPr="003F4304" w:rsidRDefault="00B65372" w:rsidP="003F4304">
      <w:pPr>
        <w:widowControl w:val="0"/>
        <w:ind w:firstLine="720"/>
        <w:rPr>
          <w:rFonts w:ascii="Arial" w:hAnsi="Arial" w:cs="Arial"/>
        </w:rPr>
      </w:pPr>
      <w:r w:rsidRPr="003F4304">
        <w:rPr>
          <w:rFonts w:ascii="Arial" w:hAnsi="Arial" w:cs="Arial"/>
        </w:rPr>
        <w:t>A complete, up-to-date schedule with all your course material and resources is on our Moodle course website.</w:t>
      </w:r>
    </w:p>
    <w:p w14:paraId="03560AB8" w14:textId="77777777" w:rsidR="00437D56" w:rsidRPr="003F4304" w:rsidRDefault="00437D56" w:rsidP="00856E6A">
      <w:pPr>
        <w:widowControl w:val="0"/>
        <w:ind w:firstLine="720"/>
        <w:rPr>
          <w:rFonts w:ascii="Arial" w:hAnsi="Arial" w:cs="Arial"/>
        </w:rPr>
      </w:pPr>
      <w:r w:rsidRPr="003F4304">
        <w:rPr>
          <w:rFonts w:ascii="Arial" w:hAnsi="Arial" w:cs="Arial"/>
        </w:rPr>
        <w:t>I reserve the right to change the contents of this syllabus due to unforeseen circumstances. You will be given notice of relevant changes in class, through a Moodle Announcement, or through LBCC e-mail.</w:t>
      </w:r>
    </w:p>
    <w:p w14:paraId="16E5F848" w14:textId="77777777" w:rsidR="00B65372" w:rsidRPr="003F4304" w:rsidRDefault="00B65372" w:rsidP="00636F42">
      <w:pPr>
        <w:widowControl w:val="0"/>
        <w:rPr>
          <w:rFonts w:ascii="Arial" w:hAnsi="Arial" w:cs="Arial"/>
        </w:rPr>
      </w:pPr>
    </w:p>
    <w:p w14:paraId="0F72A7EB" w14:textId="77777777" w:rsidR="00437D56" w:rsidRPr="003F4304" w:rsidRDefault="00437D56" w:rsidP="00636F42">
      <w:pPr>
        <w:widowControl w:val="0"/>
        <w:rPr>
          <w:rFonts w:ascii="Arial" w:hAnsi="Arial" w:cs="Arial"/>
        </w:rPr>
      </w:pPr>
      <w:r w:rsidRPr="003F4304">
        <w:rPr>
          <w:rFonts w:ascii="Arial" w:hAnsi="Arial" w:cs="Arial"/>
        </w:rPr>
        <w:br w:type="page"/>
      </w:r>
    </w:p>
    <w:p w14:paraId="3CA099F8" w14:textId="77777777" w:rsidR="00B072B5" w:rsidRPr="003F4304" w:rsidRDefault="00437D56"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lastRenderedPageBreak/>
        <w:t>Class Calendar or Schedule</w:t>
      </w:r>
    </w:p>
    <w:p w14:paraId="783F9063" w14:textId="77777777" w:rsidR="0085270E" w:rsidRPr="003F4304" w:rsidRDefault="00B65372" w:rsidP="00636F42">
      <w:pPr>
        <w:widowControl w:val="0"/>
        <w:rPr>
          <w:rFonts w:ascii="Arial" w:hAnsi="Arial" w:cs="Arial"/>
        </w:rPr>
      </w:pPr>
      <w:r w:rsidRPr="003F4304">
        <w:rPr>
          <w:rFonts w:ascii="Arial" w:hAnsi="Arial" w:cs="Arial"/>
        </w:rPr>
        <w:t xml:space="preserve">Here is a basic schedule for the term.  Your course Moodle website is the detailed, complete course outline.  You will be using it for resource material, due dates, and uploading your </w:t>
      </w:r>
      <w:r w:rsidR="008F4085" w:rsidRPr="003F4304">
        <w:rPr>
          <w:rFonts w:ascii="Arial" w:hAnsi="Arial" w:cs="Arial"/>
        </w:rPr>
        <w:t>assignments for grading</w:t>
      </w:r>
      <w:r w:rsidR="0085270E" w:rsidRPr="003F4304">
        <w:rPr>
          <w:rFonts w:ascii="Arial" w:hAnsi="Arial" w:cs="Arial"/>
        </w:rPr>
        <w:t>.</w:t>
      </w:r>
    </w:p>
    <w:p w14:paraId="3993293D" w14:textId="0D1A0578" w:rsidR="00B23CC5" w:rsidRPr="003F4304" w:rsidRDefault="00B23CC5" w:rsidP="00B23CC5">
      <w:pPr>
        <w:pStyle w:val="ListParagraph"/>
        <w:widowControl w:val="0"/>
        <w:numPr>
          <w:ilvl w:val="0"/>
          <w:numId w:val="3"/>
        </w:numPr>
        <w:rPr>
          <w:rFonts w:cs="Arial"/>
        </w:rPr>
      </w:pPr>
      <w:r w:rsidRPr="003F4304">
        <w:rPr>
          <w:rFonts w:cs="Arial"/>
        </w:rPr>
        <w:t xml:space="preserve">Week 1: </w:t>
      </w:r>
      <w:r w:rsidR="009C1DA1">
        <w:rPr>
          <w:rFonts w:cs="Arial"/>
        </w:rPr>
        <w:t>Course Orientation:  learning our materials (quizzes and activities)</w:t>
      </w:r>
    </w:p>
    <w:p w14:paraId="5DA1EBFD" w14:textId="7BBA21B1" w:rsidR="00B23CC5" w:rsidRPr="003F4304" w:rsidRDefault="00B23CC5" w:rsidP="00B23CC5">
      <w:pPr>
        <w:pStyle w:val="ListParagraph"/>
        <w:widowControl w:val="0"/>
        <w:numPr>
          <w:ilvl w:val="0"/>
          <w:numId w:val="3"/>
        </w:numPr>
        <w:rPr>
          <w:rFonts w:cs="Arial"/>
        </w:rPr>
      </w:pPr>
      <w:r w:rsidRPr="003F4304">
        <w:rPr>
          <w:rFonts w:cs="Arial"/>
        </w:rPr>
        <w:t xml:space="preserve">Week 2: </w:t>
      </w:r>
      <w:r w:rsidR="009C1DA1">
        <w:rPr>
          <w:rFonts w:cs="Arial"/>
        </w:rPr>
        <w:t>Rhetorical Analysis: Who is your audience?</w:t>
      </w:r>
    </w:p>
    <w:p w14:paraId="27E73928" w14:textId="13BBD981" w:rsidR="00B23CC5" w:rsidRPr="003F4304" w:rsidRDefault="00B23CC5" w:rsidP="00B23CC5">
      <w:pPr>
        <w:pStyle w:val="ListParagraph"/>
        <w:widowControl w:val="0"/>
        <w:numPr>
          <w:ilvl w:val="0"/>
          <w:numId w:val="3"/>
        </w:numPr>
        <w:rPr>
          <w:rFonts w:cs="Arial"/>
        </w:rPr>
      </w:pPr>
      <w:r w:rsidRPr="003F4304">
        <w:rPr>
          <w:rFonts w:cs="Arial"/>
        </w:rPr>
        <w:t xml:space="preserve">Week 3: </w:t>
      </w:r>
      <w:r w:rsidR="00C60631" w:rsidRPr="009C1DA1">
        <w:rPr>
          <w:rFonts w:cs="Arial"/>
          <w:u w:val="single"/>
        </w:rPr>
        <w:t>Essay One</w:t>
      </w:r>
      <w:r w:rsidR="009C1DA1">
        <w:rPr>
          <w:rFonts w:cs="Arial"/>
        </w:rPr>
        <w:t>: Your Scholarship Application</w:t>
      </w:r>
    </w:p>
    <w:p w14:paraId="6C886AC0" w14:textId="0747A601" w:rsidR="00B23CC5" w:rsidRPr="003F4304" w:rsidRDefault="00E67742" w:rsidP="00B23CC5">
      <w:pPr>
        <w:pStyle w:val="ListParagraph"/>
        <w:widowControl w:val="0"/>
        <w:numPr>
          <w:ilvl w:val="0"/>
          <w:numId w:val="3"/>
        </w:numPr>
        <w:rPr>
          <w:rFonts w:cs="Arial"/>
        </w:rPr>
      </w:pPr>
      <w:r w:rsidRPr="003F4304">
        <w:rPr>
          <w:rFonts w:cs="Arial"/>
        </w:rPr>
        <w:t xml:space="preserve">Week 4: </w:t>
      </w:r>
      <w:r w:rsidR="009C1DA1">
        <w:rPr>
          <w:rFonts w:cs="Arial"/>
        </w:rPr>
        <w:t>Understanding Process analysis Essays (quizzes and activities)</w:t>
      </w:r>
    </w:p>
    <w:p w14:paraId="487442EF" w14:textId="312CC99A" w:rsidR="00E67742" w:rsidRPr="00C60631" w:rsidRDefault="00E67742" w:rsidP="00C60631">
      <w:pPr>
        <w:pStyle w:val="ListParagraph"/>
        <w:widowControl w:val="0"/>
        <w:numPr>
          <w:ilvl w:val="0"/>
          <w:numId w:val="3"/>
        </w:numPr>
        <w:rPr>
          <w:rFonts w:cs="Arial"/>
        </w:rPr>
      </w:pPr>
      <w:r w:rsidRPr="003F4304">
        <w:rPr>
          <w:rFonts w:cs="Arial"/>
        </w:rPr>
        <w:t xml:space="preserve">Week 5: </w:t>
      </w:r>
      <w:r w:rsidR="009C1DA1">
        <w:rPr>
          <w:rFonts w:cs="Arial"/>
        </w:rPr>
        <w:t>Researching your topic</w:t>
      </w:r>
    </w:p>
    <w:p w14:paraId="2F3895FB" w14:textId="591965F6" w:rsidR="00E67742" w:rsidRPr="003F4304" w:rsidRDefault="00E67742" w:rsidP="00B23CC5">
      <w:pPr>
        <w:pStyle w:val="ListParagraph"/>
        <w:widowControl w:val="0"/>
        <w:numPr>
          <w:ilvl w:val="0"/>
          <w:numId w:val="3"/>
        </w:numPr>
        <w:rPr>
          <w:rFonts w:cs="Arial"/>
        </w:rPr>
      </w:pPr>
      <w:r w:rsidRPr="003F4304">
        <w:rPr>
          <w:rFonts w:cs="Arial"/>
        </w:rPr>
        <w:t xml:space="preserve">Week 6: </w:t>
      </w:r>
      <w:r w:rsidR="00C60631" w:rsidRPr="009C1DA1">
        <w:rPr>
          <w:rFonts w:cs="Arial"/>
          <w:u w:val="single"/>
        </w:rPr>
        <w:t>Essay Two</w:t>
      </w:r>
      <w:r w:rsidR="009C1DA1">
        <w:rPr>
          <w:rFonts w:cs="Arial"/>
        </w:rPr>
        <w:t>: Your detailed Vacation Itinerary</w:t>
      </w:r>
    </w:p>
    <w:p w14:paraId="28DE78C7" w14:textId="5F23A418" w:rsidR="00E67742" w:rsidRPr="003F4304" w:rsidRDefault="00E67742" w:rsidP="00B23CC5">
      <w:pPr>
        <w:pStyle w:val="ListParagraph"/>
        <w:widowControl w:val="0"/>
        <w:numPr>
          <w:ilvl w:val="0"/>
          <w:numId w:val="3"/>
        </w:numPr>
        <w:rPr>
          <w:rFonts w:cs="Arial"/>
        </w:rPr>
      </w:pPr>
      <w:r w:rsidRPr="003F4304">
        <w:rPr>
          <w:rFonts w:cs="Arial"/>
        </w:rPr>
        <w:t xml:space="preserve">Week 7: </w:t>
      </w:r>
      <w:r w:rsidR="009C1DA1">
        <w:rPr>
          <w:rFonts w:cs="Arial"/>
        </w:rPr>
        <w:t>Understanding what an Argument Essay is</w:t>
      </w:r>
    </w:p>
    <w:p w14:paraId="79CC45C7" w14:textId="28089F90" w:rsidR="00E67742" w:rsidRPr="00C60631" w:rsidRDefault="00E67742" w:rsidP="00C60631">
      <w:pPr>
        <w:pStyle w:val="ListParagraph"/>
        <w:widowControl w:val="0"/>
        <w:numPr>
          <w:ilvl w:val="0"/>
          <w:numId w:val="3"/>
        </w:numPr>
        <w:rPr>
          <w:rFonts w:cs="Arial"/>
        </w:rPr>
      </w:pPr>
      <w:r w:rsidRPr="003F4304">
        <w:rPr>
          <w:rFonts w:cs="Arial"/>
        </w:rPr>
        <w:t xml:space="preserve">Week 8: </w:t>
      </w:r>
      <w:r w:rsidR="009C1DA1">
        <w:rPr>
          <w:rFonts w:cs="Arial"/>
        </w:rPr>
        <w:t>Researching your topic</w:t>
      </w:r>
    </w:p>
    <w:p w14:paraId="2C9DDB2E" w14:textId="4085220E" w:rsidR="00E67742" w:rsidRPr="003F4304" w:rsidRDefault="00E67742" w:rsidP="00B23CC5">
      <w:pPr>
        <w:pStyle w:val="ListParagraph"/>
        <w:widowControl w:val="0"/>
        <w:numPr>
          <w:ilvl w:val="0"/>
          <w:numId w:val="3"/>
        </w:numPr>
        <w:rPr>
          <w:rFonts w:cs="Arial"/>
        </w:rPr>
      </w:pPr>
      <w:r w:rsidRPr="003F4304">
        <w:rPr>
          <w:rFonts w:cs="Arial"/>
        </w:rPr>
        <w:t xml:space="preserve">Week 9: </w:t>
      </w:r>
      <w:r w:rsidR="00C60631" w:rsidRPr="009C1DA1">
        <w:rPr>
          <w:rFonts w:cs="Arial"/>
          <w:u w:val="single"/>
        </w:rPr>
        <w:t>Essay Three</w:t>
      </w:r>
      <w:r w:rsidR="009C1DA1">
        <w:rPr>
          <w:rFonts w:cs="Arial"/>
        </w:rPr>
        <w:t>:  Your Argument (quizzes and activities)</w:t>
      </w:r>
      <w:bookmarkStart w:id="0" w:name="_GoBack"/>
      <w:bookmarkEnd w:id="0"/>
    </w:p>
    <w:p w14:paraId="3EEE3F2A" w14:textId="77777777" w:rsidR="00E67742" w:rsidRPr="003F4304" w:rsidRDefault="00E67742" w:rsidP="00E67742">
      <w:pPr>
        <w:pStyle w:val="ListParagraph"/>
        <w:widowControl w:val="0"/>
        <w:numPr>
          <w:ilvl w:val="0"/>
          <w:numId w:val="3"/>
        </w:numPr>
        <w:rPr>
          <w:rFonts w:cs="Arial"/>
        </w:rPr>
      </w:pPr>
      <w:r w:rsidRPr="003F4304">
        <w:rPr>
          <w:rFonts w:cs="Arial"/>
        </w:rPr>
        <w:t xml:space="preserve">Week 10: </w:t>
      </w:r>
      <w:r w:rsidR="00C60631">
        <w:rPr>
          <w:rFonts w:cs="Arial"/>
        </w:rPr>
        <w:t>Student Conferences; Revisions; Practice Final</w:t>
      </w:r>
    </w:p>
    <w:p w14:paraId="54FA04B9" w14:textId="77777777" w:rsidR="00E67742" w:rsidRPr="003F4304" w:rsidRDefault="00C60631" w:rsidP="00E67742">
      <w:pPr>
        <w:pStyle w:val="ListParagraph"/>
        <w:widowControl w:val="0"/>
        <w:numPr>
          <w:ilvl w:val="0"/>
          <w:numId w:val="3"/>
        </w:numPr>
        <w:rPr>
          <w:rFonts w:cs="Arial"/>
        </w:rPr>
      </w:pPr>
      <w:r>
        <w:rPr>
          <w:rFonts w:cs="Arial"/>
        </w:rPr>
        <w:t>Final Exam (30% course total):  Monday night, online, 6-8pm</w:t>
      </w:r>
    </w:p>
    <w:p w14:paraId="16941E94" w14:textId="77777777" w:rsidR="00E67742" w:rsidRPr="003F4304" w:rsidRDefault="00E67742" w:rsidP="00E67742">
      <w:pPr>
        <w:widowControl w:val="0"/>
        <w:rPr>
          <w:rFonts w:ascii="Arial" w:hAnsi="Arial"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4013"/>
        <w:gridCol w:w="3283"/>
        <w:gridCol w:w="1861"/>
      </w:tblGrid>
      <w:tr w:rsidR="00E944B5" w:rsidRPr="003F4304" w14:paraId="1D295BBD" w14:textId="77777777" w:rsidTr="00691E2F">
        <w:trPr>
          <w:trHeight w:val="270"/>
          <w:jc w:val="center"/>
        </w:trPr>
        <w:tc>
          <w:tcPr>
            <w:tcW w:w="1202" w:type="dxa"/>
          </w:tcPr>
          <w:p w14:paraId="4B65C06C" w14:textId="77777777" w:rsidR="00E944B5" w:rsidRPr="003F4304" w:rsidRDefault="00E944B5" w:rsidP="00790E48">
            <w:pPr>
              <w:pStyle w:val="Heading3"/>
              <w:jc w:val="center"/>
              <w:outlineLvl w:val="2"/>
              <w:rPr>
                <w:rFonts w:cs="Arial"/>
              </w:rPr>
            </w:pPr>
            <w:r w:rsidRPr="003F4304">
              <w:rPr>
                <w:rFonts w:cs="Arial"/>
              </w:rPr>
              <w:t>W</w:t>
            </w:r>
            <w:bookmarkStart w:id="1" w:name="Calendar"/>
            <w:bookmarkEnd w:id="1"/>
            <w:r w:rsidRPr="003F4304">
              <w:rPr>
                <w:rFonts w:cs="Arial"/>
              </w:rPr>
              <w:t>eek</w:t>
            </w:r>
          </w:p>
        </w:tc>
        <w:tc>
          <w:tcPr>
            <w:tcW w:w="4013" w:type="dxa"/>
          </w:tcPr>
          <w:p w14:paraId="1993D2F7" w14:textId="77777777" w:rsidR="00E944B5" w:rsidRPr="003F4304" w:rsidRDefault="00E944B5" w:rsidP="006F284C">
            <w:pPr>
              <w:pStyle w:val="Heading3"/>
              <w:outlineLvl w:val="2"/>
              <w:rPr>
                <w:rFonts w:cs="Arial"/>
              </w:rPr>
            </w:pPr>
            <w:r w:rsidRPr="003F4304">
              <w:rPr>
                <w:rFonts w:cs="Arial"/>
              </w:rPr>
              <w:t>Readings</w:t>
            </w:r>
          </w:p>
        </w:tc>
        <w:tc>
          <w:tcPr>
            <w:tcW w:w="3283" w:type="dxa"/>
          </w:tcPr>
          <w:p w14:paraId="57111E81" w14:textId="77777777" w:rsidR="00E944B5" w:rsidRPr="003F4304" w:rsidRDefault="00E944B5" w:rsidP="006F284C">
            <w:pPr>
              <w:pStyle w:val="Heading3"/>
              <w:outlineLvl w:val="2"/>
              <w:rPr>
                <w:rFonts w:cs="Arial"/>
              </w:rPr>
            </w:pPr>
            <w:r w:rsidRPr="003F4304">
              <w:rPr>
                <w:rFonts w:cs="Arial"/>
              </w:rPr>
              <w:t>Activities</w:t>
            </w:r>
          </w:p>
        </w:tc>
        <w:tc>
          <w:tcPr>
            <w:tcW w:w="1861" w:type="dxa"/>
          </w:tcPr>
          <w:p w14:paraId="46CC0D5C" w14:textId="77777777" w:rsidR="00E944B5" w:rsidRPr="003F4304" w:rsidRDefault="00E944B5" w:rsidP="006F284C">
            <w:pPr>
              <w:pStyle w:val="Heading3"/>
              <w:outlineLvl w:val="2"/>
              <w:rPr>
                <w:rFonts w:cs="Arial"/>
              </w:rPr>
            </w:pPr>
            <w:r w:rsidRPr="003F4304">
              <w:rPr>
                <w:rFonts w:cs="Arial"/>
              </w:rPr>
              <w:t>Due dates</w:t>
            </w:r>
          </w:p>
        </w:tc>
      </w:tr>
      <w:tr w:rsidR="00E944B5" w:rsidRPr="003F4304" w14:paraId="7A25BEAF" w14:textId="77777777" w:rsidTr="00691E2F">
        <w:trPr>
          <w:trHeight w:val="270"/>
          <w:tblHeader w:val="0"/>
          <w:jc w:val="center"/>
        </w:trPr>
        <w:tc>
          <w:tcPr>
            <w:tcW w:w="1202" w:type="dxa"/>
          </w:tcPr>
          <w:p w14:paraId="56B128EA" w14:textId="77777777" w:rsidR="00E944B5" w:rsidRPr="003F4304" w:rsidRDefault="00E944B5" w:rsidP="00E944B5">
            <w:pPr>
              <w:widowControl w:val="0"/>
              <w:jc w:val="center"/>
              <w:rPr>
                <w:rFonts w:ascii="Arial" w:hAnsi="Arial" w:cs="Arial"/>
              </w:rPr>
            </w:pPr>
            <w:r w:rsidRPr="003F4304">
              <w:rPr>
                <w:rFonts w:ascii="Arial" w:hAnsi="Arial" w:cs="Arial"/>
              </w:rPr>
              <w:t>1</w:t>
            </w:r>
          </w:p>
        </w:tc>
        <w:tc>
          <w:tcPr>
            <w:tcW w:w="4013" w:type="dxa"/>
          </w:tcPr>
          <w:p w14:paraId="657B8F3E" w14:textId="77777777" w:rsidR="00790E48" w:rsidRPr="003F4304" w:rsidRDefault="006A624E" w:rsidP="00790E48">
            <w:pPr>
              <w:pStyle w:val="ListParagraph"/>
              <w:widowControl w:val="0"/>
              <w:numPr>
                <w:ilvl w:val="0"/>
                <w:numId w:val="5"/>
              </w:numPr>
              <w:rPr>
                <w:rFonts w:cs="Arial"/>
              </w:rPr>
            </w:pPr>
            <w:r>
              <w:rPr>
                <w:rFonts w:cs="Arial"/>
              </w:rPr>
              <w:t>Material posted online</w:t>
            </w:r>
            <w:r w:rsidR="00790E48" w:rsidRPr="003F4304">
              <w:rPr>
                <w:rFonts w:cs="Arial"/>
              </w:rPr>
              <w:t xml:space="preserve"> </w:t>
            </w:r>
          </w:p>
        </w:tc>
        <w:tc>
          <w:tcPr>
            <w:tcW w:w="3283" w:type="dxa"/>
          </w:tcPr>
          <w:p w14:paraId="50332F7D" w14:textId="77777777" w:rsidR="00E944B5" w:rsidRPr="003F4304" w:rsidRDefault="006A624E" w:rsidP="00636F42">
            <w:pPr>
              <w:widowControl w:val="0"/>
              <w:rPr>
                <w:rFonts w:ascii="Arial" w:hAnsi="Arial" w:cs="Arial"/>
              </w:rPr>
            </w:pPr>
            <w:r>
              <w:rPr>
                <w:rFonts w:ascii="Arial" w:hAnsi="Arial" w:cs="Arial"/>
              </w:rPr>
              <w:t>Moodle videos and interactive media</w:t>
            </w:r>
          </w:p>
        </w:tc>
        <w:tc>
          <w:tcPr>
            <w:tcW w:w="1861" w:type="dxa"/>
          </w:tcPr>
          <w:p w14:paraId="56B1B2D0" w14:textId="77777777" w:rsidR="00E944B5" w:rsidRPr="003F4304" w:rsidRDefault="006A624E" w:rsidP="00636F42">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3626ECAE" w14:textId="77777777" w:rsidTr="00691E2F">
        <w:trPr>
          <w:trHeight w:val="270"/>
          <w:tblHeader w:val="0"/>
          <w:jc w:val="center"/>
        </w:trPr>
        <w:tc>
          <w:tcPr>
            <w:tcW w:w="1202" w:type="dxa"/>
          </w:tcPr>
          <w:p w14:paraId="151139B6" w14:textId="77777777" w:rsidR="006A624E" w:rsidRPr="003F4304" w:rsidRDefault="006A624E" w:rsidP="006A624E">
            <w:pPr>
              <w:widowControl w:val="0"/>
              <w:jc w:val="center"/>
              <w:rPr>
                <w:rFonts w:ascii="Arial" w:hAnsi="Arial" w:cs="Arial"/>
              </w:rPr>
            </w:pPr>
            <w:r w:rsidRPr="003F4304">
              <w:rPr>
                <w:rFonts w:ascii="Arial" w:hAnsi="Arial" w:cs="Arial"/>
              </w:rPr>
              <w:t>2</w:t>
            </w:r>
          </w:p>
        </w:tc>
        <w:tc>
          <w:tcPr>
            <w:tcW w:w="4013" w:type="dxa"/>
          </w:tcPr>
          <w:p w14:paraId="50DFB197"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30ACC9B8"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6FC365D7"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6F63B9EE" w14:textId="77777777" w:rsidTr="00691E2F">
        <w:trPr>
          <w:trHeight w:val="259"/>
          <w:tblHeader w:val="0"/>
          <w:jc w:val="center"/>
        </w:trPr>
        <w:tc>
          <w:tcPr>
            <w:tcW w:w="1202" w:type="dxa"/>
          </w:tcPr>
          <w:p w14:paraId="0E52A78E" w14:textId="77777777" w:rsidR="006A624E" w:rsidRPr="003F4304" w:rsidRDefault="006A624E" w:rsidP="006A624E">
            <w:pPr>
              <w:widowControl w:val="0"/>
              <w:jc w:val="center"/>
              <w:rPr>
                <w:rFonts w:ascii="Arial" w:hAnsi="Arial" w:cs="Arial"/>
              </w:rPr>
            </w:pPr>
            <w:r w:rsidRPr="003F4304">
              <w:rPr>
                <w:rFonts w:ascii="Arial" w:hAnsi="Arial" w:cs="Arial"/>
              </w:rPr>
              <w:t>3</w:t>
            </w:r>
          </w:p>
        </w:tc>
        <w:tc>
          <w:tcPr>
            <w:tcW w:w="4013" w:type="dxa"/>
          </w:tcPr>
          <w:p w14:paraId="13F2ABFC"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5FBC9B44"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619D6CCC"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 xml:space="preserve">Thursday </w:t>
            </w:r>
          </w:p>
        </w:tc>
      </w:tr>
      <w:tr w:rsidR="006A624E" w:rsidRPr="003F4304" w14:paraId="6C963EEB" w14:textId="77777777" w:rsidTr="00691E2F">
        <w:trPr>
          <w:trHeight w:val="270"/>
          <w:tblHeader w:val="0"/>
          <w:jc w:val="center"/>
        </w:trPr>
        <w:tc>
          <w:tcPr>
            <w:tcW w:w="1202" w:type="dxa"/>
          </w:tcPr>
          <w:p w14:paraId="5FE0C7E9" w14:textId="77777777" w:rsidR="006A624E" w:rsidRPr="003F4304" w:rsidRDefault="006A624E" w:rsidP="006A624E">
            <w:pPr>
              <w:widowControl w:val="0"/>
              <w:jc w:val="center"/>
              <w:rPr>
                <w:rFonts w:ascii="Arial" w:hAnsi="Arial" w:cs="Arial"/>
              </w:rPr>
            </w:pPr>
            <w:r w:rsidRPr="003F4304">
              <w:rPr>
                <w:rFonts w:ascii="Arial" w:hAnsi="Arial" w:cs="Arial"/>
              </w:rPr>
              <w:t>4</w:t>
            </w:r>
          </w:p>
        </w:tc>
        <w:tc>
          <w:tcPr>
            <w:tcW w:w="4013" w:type="dxa"/>
          </w:tcPr>
          <w:p w14:paraId="4D621793"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472F4BC0"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7C79ED6C"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066063C8" w14:textId="77777777" w:rsidTr="00691E2F">
        <w:trPr>
          <w:trHeight w:val="270"/>
          <w:tblHeader w:val="0"/>
          <w:jc w:val="center"/>
        </w:trPr>
        <w:tc>
          <w:tcPr>
            <w:tcW w:w="1202" w:type="dxa"/>
          </w:tcPr>
          <w:p w14:paraId="5AF8B2C8" w14:textId="77777777" w:rsidR="006A624E" w:rsidRPr="003F4304" w:rsidRDefault="006A624E" w:rsidP="006A624E">
            <w:pPr>
              <w:widowControl w:val="0"/>
              <w:jc w:val="center"/>
              <w:rPr>
                <w:rFonts w:ascii="Arial" w:hAnsi="Arial" w:cs="Arial"/>
              </w:rPr>
            </w:pPr>
            <w:r w:rsidRPr="003F4304">
              <w:rPr>
                <w:rFonts w:ascii="Arial" w:hAnsi="Arial" w:cs="Arial"/>
              </w:rPr>
              <w:t>5</w:t>
            </w:r>
          </w:p>
        </w:tc>
        <w:tc>
          <w:tcPr>
            <w:tcW w:w="4013" w:type="dxa"/>
          </w:tcPr>
          <w:p w14:paraId="11EF94C6"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2F2B3BE9"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28A6142A"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456D0ECB" w14:textId="77777777" w:rsidTr="00691E2F">
        <w:trPr>
          <w:trHeight w:val="270"/>
          <w:tblHeader w:val="0"/>
          <w:jc w:val="center"/>
        </w:trPr>
        <w:tc>
          <w:tcPr>
            <w:tcW w:w="1202" w:type="dxa"/>
          </w:tcPr>
          <w:p w14:paraId="3AE09EF0" w14:textId="77777777" w:rsidR="006A624E" w:rsidRPr="003F4304" w:rsidRDefault="006A624E" w:rsidP="006A624E">
            <w:pPr>
              <w:widowControl w:val="0"/>
              <w:jc w:val="center"/>
              <w:rPr>
                <w:rFonts w:ascii="Arial" w:hAnsi="Arial" w:cs="Arial"/>
              </w:rPr>
            </w:pPr>
            <w:r w:rsidRPr="003F4304">
              <w:rPr>
                <w:rFonts w:ascii="Arial" w:hAnsi="Arial" w:cs="Arial"/>
              </w:rPr>
              <w:t>6</w:t>
            </w:r>
          </w:p>
        </w:tc>
        <w:tc>
          <w:tcPr>
            <w:tcW w:w="4013" w:type="dxa"/>
          </w:tcPr>
          <w:p w14:paraId="563E2844"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299B92B2"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50576FE9"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648B71A7" w14:textId="77777777" w:rsidTr="00691E2F">
        <w:trPr>
          <w:trHeight w:val="270"/>
          <w:tblHeader w:val="0"/>
          <w:jc w:val="center"/>
        </w:trPr>
        <w:tc>
          <w:tcPr>
            <w:tcW w:w="1202" w:type="dxa"/>
          </w:tcPr>
          <w:p w14:paraId="03DD50B9" w14:textId="77777777" w:rsidR="006A624E" w:rsidRPr="003F4304" w:rsidRDefault="006A624E" w:rsidP="006A624E">
            <w:pPr>
              <w:widowControl w:val="0"/>
              <w:jc w:val="center"/>
              <w:rPr>
                <w:rFonts w:ascii="Arial" w:hAnsi="Arial" w:cs="Arial"/>
              </w:rPr>
            </w:pPr>
            <w:r w:rsidRPr="003F4304">
              <w:rPr>
                <w:rFonts w:ascii="Arial" w:hAnsi="Arial" w:cs="Arial"/>
              </w:rPr>
              <w:t>7</w:t>
            </w:r>
          </w:p>
        </w:tc>
        <w:tc>
          <w:tcPr>
            <w:tcW w:w="4013" w:type="dxa"/>
          </w:tcPr>
          <w:p w14:paraId="5C6E8DEA"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18473981"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7F75C820"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4349FAB9" w14:textId="77777777" w:rsidTr="00691E2F">
        <w:trPr>
          <w:trHeight w:val="270"/>
          <w:tblHeader w:val="0"/>
          <w:jc w:val="center"/>
        </w:trPr>
        <w:tc>
          <w:tcPr>
            <w:tcW w:w="1202" w:type="dxa"/>
          </w:tcPr>
          <w:p w14:paraId="54940196" w14:textId="77777777" w:rsidR="006A624E" w:rsidRPr="003F4304" w:rsidRDefault="006A624E" w:rsidP="006A624E">
            <w:pPr>
              <w:widowControl w:val="0"/>
              <w:jc w:val="center"/>
              <w:rPr>
                <w:rFonts w:ascii="Arial" w:hAnsi="Arial" w:cs="Arial"/>
              </w:rPr>
            </w:pPr>
            <w:r w:rsidRPr="003F4304">
              <w:rPr>
                <w:rFonts w:ascii="Arial" w:hAnsi="Arial" w:cs="Arial"/>
              </w:rPr>
              <w:t>8</w:t>
            </w:r>
          </w:p>
        </w:tc>
        <w:tc>
          <w:tcPr>
            <w:tcW w:w="4013" w:type="dxa"/>
          </w:tcPr>
          <w:p w14:paraId="4D0DC33D"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2407DCA5"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5CA8657B"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218E8C91" w14:textId="77777777" w:rsidTr="00691E2F">
        <w:trPr>
          <w:trHeight w:val="270"/>
          <w:tblHeader w:val="0"/>
          <w:jc w:val="center"/>
        </w:trPr>
        <w:tc>
          <w:tcPr>
            <w:tcW w:w="1202" w:type="dxa"/>
          </w:tcPr>
          <w:p w14:paraId="08245949" w14:textId="77777777" w:rsidR="006A624E" w:rsidRPr="003F4304" w:rsidRDefault="006A624E" w:rsidP="006A624E">
            <w:pPr>
              <w:widowControl w:val="0"/>
              <w:jc w:val="center"/>
              <w:rPr>
                <w:rFonts w:ascii="Arial" w:hAnsi="Arial" w:cs="Arial"/>
              </w:rPr>
            </w:pPr>
            <w:r w:rsidRPr="003F4304">
              <w:rPr>
                <w:rFonts w:ascii="Arial" w:hAnsi="Arial" w:cs="Arial"/>
              </w:rPr>
              <w:t>9</w:t>
            </w:r>
          </w:p>
        </w:tc>
        <w:tc>
          <w:tcPr>
            <w:tcW w:w="4013" w:type="dxa"/>
          </w:tcPr>
          <w:p w14:paraId="75820355"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17C6CE77"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40EB6500"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129A64E6" w14:textId="77777777" w:rsidTr="00691E2F">
        <w:trPr>
          <w:trHeight w:val="270"/>
          <w:tblHeader w:val="0"/>
          <w:jc w:val="center"/>
        </w:trPr>
        <w:tc>
          <w:tcPr>
            <w:tcW w:w="1202" w:type="dxa"/>
          </w:tcPr>
          <w:p w14:paraId="74B348CD" w14:textId="77777777" w:rsidR="006A624E" w:rsidRPr="003F4304" w:rsidRDefault="006A624E" w:rsidP="006A624E">
            <w:pPr>
              <w:widowControl w:val="0"/>
              <w:jc w:val="center"/>
              <w:rPr>
                <w:rFonts w:ascii="Arial" w:hAnsi="Arial" w:cs="Arial"/>
              </w:rPr>
            </w:pPr>
            <w:r w:rsidRPr="003F4304">
              <w:rPr>
                <w:rFonts w:ascii="Arial" w:hAnsi="Arial" w:cs="Arial"/>
              </w:rPr>
              <w:t>10</w:t>
            </w:r>
          </w:p>
        </w:tc>
        <w:tc>
          <w:tcPr>
            <w:tcW w:w="4013" w:type="dxa"/>
          </w:tcPr>
          <w:p w14:paraId="1CFCCE2C" w14:textId="77777777" w:rsidR="006A624E" w:rsidRPr="003F4304" w:rsidRDefault="006A624E" w:rsidP="006A624E">
            <w:pPr>
              <w:pStyle w:val="ListParagraph"/>
              <w:widowControl w:val="0"/>
              <w:numPr>
                <w:ilvl w:val="0"/>
                <w:numId w:val="5"/>
              </w:numPr>
              <w:rPr>
                <w:rFonts w:cs="Arial"/>
              </w:rPr>
            </w:pPr>
            <w:r>
              <w:rPr>
                <w:rFonts w:cs="Arial"/>
              </w:rPr>
              <w:t>Revision; Conferences; essay posted for final exam</w:t>
            </w:r>
          </w:p>
        </w:tc>
        <w:tc>
          <w:tcPr>
            <w:tcW w:w="3283" w:type="dxa"/>
          </w:tcPr>
          <w:p w14:paraId="297E1E77" w14:textId="77777777" w:rsidR="006A624E" w:rsidRPr="003F4304" w:rsidRDefault="006A624E" w:rsidP="006A624E">
            <w:pPr>
              <w:widowControl w:val="0"/>
              <w:rPr>
                <w:rFonts w:ascii="Arial" w:hAnsi="Arial" w:cs="Arial"/>
              </w:rPr>
            </w:pPr>
            <w:r>
              <w:rPr>
                <w:rFonts w:ascii="Arial" w:hAnsi="Arial" w:cs="Arial"/>
              </w:rPr>
              <w:t>Revise one essay; conference; practice final</w:t>
            </w:r>
          </w:p>
        </w:tc>
        <w:tc>
          <w:tcPr>
            <w:tcW w:w="1861" w:type="dxa"/>
          </w:tcPr>
          <w:p w14:paraId="666382B6"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101B77BA" w14:textId="77777777" w:rsidTr="00691E2F">
        <w:trPr>
          <w:trHeight w:val="270"/>
          <w:tblHeader w:val="0"/>
          <w:jc w:val="center"/>
        </w:trPr>
        <w:tc>
          <w:tcPr>
            <w:tcW w:w="1202" w:type="dxa"/>
          </w:tcPr>
          <w:p w14:paraId="481D8ACB" w14:textId="77777777" w:rsidR="006A624E" w:rsidRPr="003F4304" w:rsidRDefault="006A624E" w:rsidP="006A624E">
            <w:pPr>
              <w:widowControl w:val="0"/>
              <w:jc w:val="center"/>
              <w:rPr>
                <w:rFonts w:ascii="Arial" w:hAnsi="Arial" w:cs="Arial"/>
              </w:rPr>
            </w:pPr>
            <w:r w:rsidRPr="003F4304">
              <w:rPr>
                <w:rFonts w:ascii="Arial" w:hAnsi="Arial" w:cs="Arial"/>
              </w:rPr>
              <w:t>Final</w:t>
            </w:r>
          </w:p>
        </w:tc>
        <w:tc>
          <w:tcPr>
            <w:tcW w:w="4013" w:type="dxa"/>
          </w:tcPr>
          <w:p w14:paraId="30627346" w14:textId="77777777" w:rsidR="006A624E" w:rsidRPr="003F4304" w:rsidRDefault="006A624E" w:rsidP="006A624E">
            <w:pPr>
              <w:widowControl w:val="0"/>
              <w:rPr>
                <w:rFonts w:ascii="Arial" w:hAnsi="Arial" w:cs="Arial"/>
              </w:rPr>
            </w:pPr>
            <w:r>
              <w:rPr>
                <w:rFonts w:ascii="Arial" w:hAnsi="Arial" w:cs="Arial"/>
              </w:rPr>
              <w:t>Essay material provided I week prior</w:t>
            </w:r>
          </w:p>
        </w:tc>
        <w:tc>
          <w:tcPr>
            <w:tcW w:w="3283" w:type="dxa"/>
          </w:tcPr>
          <w:p w14:paraId="4BED22FD" w14:textId="77777777" w:rsidR="006A624E" w:rsidRPr="003F4304" w:rsidRDefault="006A624E" w:rsidP="006A624E">
            <w:pPr>
              <w:widowControl w:val="0"/>
              <w:rPr>
                <w:rFonts w:ascii="Arial" w:hAnsi="Arial" w:cs="Arial"/>
              </w:rPr>
            </w:pPr>
            <w:r>
              <w:rPr>
                <w:rFonts w:ascii="Arial" w:hAnsi="Arial" w:cs="Arial"/>
              </w:rPr>
              <w:t>Two-hour online final exam</w:t>
            </w:r>
          </w:p>
        </w:tc>
        <w:tc>
          <w:tcPr>
            <w:tcW w:w="1861" w:type="dxa"/>
          </w:tcPr>
          <w:p w14:paraId="63642697" w14:textId="77777777" w:rsidR="006A624E" w:rsidRDefault="006A624E" w:rsidP="006A624E">
            <w:pPr>
              <w:widowControl w:val="0"/>
              <w:rPr>
                <w:rFonts w:ascii="Arial" w:hAnsi="Arial" w:cs="Arial"/>
              </w:rPr>
            </w:pPr>
            <w:r>
              <w:rPr>
                <w:rFonts w:ascii="Arial" w:hAnsi="Arial" w:cs="Arial"/>
              </w:rPr>
              <w:t>Monday 6-8pm</w:t>
            </w:r>
          </w:p>
          <w:p w14:paraId="1429512A" w14:textId="77777777" w:rsidR="006A624E" w:rsidRPr="003F4304" w:rsidRDefault="006A624E" w:rsidP="006A624E">
            <w:pPr>
              <w:widowControl w:val="0"/>
              <w:rPr>
                <w:rFonts w:ascii="Arial" w:hAnsi="Arial" w:cs="Arial"/>
              </w:rPr>
            </w:pPr>
            <w:r>
              <w:rPr>
                <w:rFonts w:ascii="Arial" w:hAnsi="Arial" w:cs="Arial"/>
              </w:rPr>
              <w:t>of Finals Week</w:t>
            </w:r>
          </w:p>
        </w:tc>
      </w:tr>
    </w:tbl>
    <w:p w14:paraId="08CCC848" w14:textId="77777777" w:rsidR="00B072B5" w:rsidRPr="003F4304" w:rsidRDefault="00B072B5" w:rsidP="00636F42">
      <w:pPr>
        <w:widowControl w:val="0"/>
        <w:rPr>
          <w:rFonts w:ascii="Arial" w:hAnsi="Arial" w:cs="Arial"/>
        </w:rPr>
      </w:pPr>
    </w:p>
    <w:sectPr w:rsidR="00B072B5" w:rsidRPr="003F4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71CDC"/>
    <w:multiLevelType w:val="hybridMultilevel"/>
    <w:tmpl w:val="D3FCE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946E1"/>
    <w:multiLevelType w:val="hybridMultilevel"/>
    <w:tmpl w:val="E3E2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77A3F"/>
    <w:rsid w:val="001438CD"/>
    <w:rsid w:val="00171157"/>
    <w:rsid w:val="00175FEA"/>
    <w:rsid w:val="001F741D"/>
    <w:rsid w:val="0027098E"/>
    <w:rsid w:val="00297501"/>
    <w:rsid w:val="002D24D8"/>
    <w:rsid w:val="0034302D"/>
    <w:rsid w:val="0035186B"/>
    <w:rsid w:val="00354412"/>
    <w:rsid w:val="00370A95"/>
    <w:rsid w:val="003F4304"/>
    <w:rsid w:val="00437D56"/>
    <w:rsid w:val="004A5F85"/>
    <w:rsid w:val="00532B62"/>
    <w:rsid w:val="00550A25"/>
    <w:rsid w:val="0055381F"/>
    <w:rsid w:val="005B7F92"/>
    <w:rsid w:val="00600DBE"/>
    <w:rsid w:val="00614E45"/>
    <w:rsid w:val="00636F42"/>
    <w:rsid w:val="00637D46"/>
    <w:rsid w:val="00686179"/>
    <w:rsid w:val="00691E2F"/>
    <w:rsid w:val="006A27E0"/>
    <w:rsid w:val="006A624E"/>
    <w:rsid w:val="006F284C"/>
    <w:rsid w:val="00790E48"/>
    <w:rsid w:val="007E5DD8"/>
    <w:rsid w:val="00832E6F"/>
    <w:rsid w:val="008374F2"/>
    <w:rsid w:val="00837E21"/>
    <w:rsid w:val="0085270E"/>
    <w:rsid w:val="00856E6A"/>
    <w:rsid w:val="008D2ED3"/>
    <w:rsid w:val="008F4085"/>
    <w:rsid w:val="009639F9"/>
    <w:rsid w:val="009C1DA1"/>
    <w:rsid w:val="00AD5BE4"/>
    <w:rsid w:val="00B072B5"/>
    <w:rsid w:val="00B231DE"/>
    <w:rsid w:val="00B23CC5"/>
    <w:rsid w:val="00B65372"/>
    <w:rsid w:val="00BB7CBE"/>
    <w:rsid w:val="00C32C26"/>
    <w:rsid w:val="00C40DF6"/>
    <w:rsid w:val="00C60631"/>
    <w:rsid w:val="00CA1210"/>
    <w:rsid w:val="00D17948"/>
    <w:rsid w:val="00D60ADD"/>
    <w:rsid w:val="00D92A19"/>
    <w:rsid w:val="00E222C5"/>
    <w:rsid w:val="00E67742"/>
    <w:rsid w:val="00E82535"/>
    <w:rsid w:val="00E944B5"/>
    <w:rsid w:val="00EA2B8F"/>
    <w:rsid w:val="00EF5F26"/>
    <w:rsid w:val="00F22D70"/>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8238"/>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E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501"/>
    <w:pPr>
      <w:keepNext/>
      <w:keepLines/>
      <w:spacing w:before="240" w:after="100" w:afterAutospacing="1"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line="259" w:lineRule="auto"/>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spacing w:line="259" w:lineRule="auto"/>
      <w:ind w:left="720"/>
      <w:contextualSpacing/>
    </w:pPr>
    <w:rPr>
      <w:rFonts w:ascii="Arial" w:eastAsiaTheme="minorHAnsi" w:hAnsi="Arial" w:cstheme="minorBidi"/>
      <w:szCs w:val="22"/>
    </w:r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unhideWhenUsed/>
    <w:rsid w:val="00175FEA"/>
    <w:pPr>
      <w:spacing w:before="100" w:beforeAutospacing="1" w:after="100" w:afterAutospacing="1"/>
    </w:pPr>
  </w:style>
  <w:style w:type="character" w:customStyle="1" w:styleId="aqj">
    <w:name w:val="aqj"/>
    <w:basedOn w:val="DefaultParagraphFont"/>
    <w:rsid w:val="00B6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35954">
      <w:bodyDiv w:val="1"/>
      <w:marLeft w:val="0"/>
      <w:marRight w:val="0"/>
      <w:marTop w:val="0"/>
      <w:marBottom w:val="0"/>
      <w:divBdr>
        <w:top w:val="none" w:sz="0" w:space="0" w:color="auto"/>
        <w:left w:val="none" w:sz="0" w:space="0" w:color="auto"/>
        <w:bottom w:val="none" w:sz="0" w:space="0" w:color="auto"/>
        <w:right w:val="none" w:sz="0" w:space="0" w:color="auto"/>
      </w:divBdr>
    </w:div>
    <w:div w:id="492916520">
      <w:bodyDiv w:val="1"/>
      <w:marLeft w:val="0"/>
      <w:marRight w:val="0"/>
      <w:marTop w:val="0"/>
      <w:marBottom w:val="0"/>
      <w:divBdr>
        <w:top w:val="none" w:sz="0" w:space="0" w:color="auto"/>
        <w:left w:val="none" w:sz="0" w:space="0" w:color="auto"/>
        <w:bottom w:val="none" w:sz="0" w:space="0" w:color="auto"/>
        <w:right w:val="none" w:sz="0" w:space="0" w:color="auto"/>
      </w:divBdr>
    </w:div>
    <w:div w:id="698286989">
      <w:bodyDiv w:val="1"/>
      <w:marLeft w:val="0"/>
      <w:marRight w:val="0"/>
      <w:marTop w:val="0"/>
      <w:marBottom w:val="0"/>
      <w:divBdr>
        <w:top w:val="none" w:sz="0" w:space="0" w:color="auto"/>
        <w:left w:val="none" w:sz="0" w:space="0" w:color="auto"/>
        <w:bottom w:val="none" w:sz="0" w:space="0" w:color="auto"/>
        <w:right w:val="none" w:sz="0" w:space="0" w:color="auto"/>
      </w:divBdr>
    </w:div>
    <w:div w:id="734594643">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53746188">
      <w:bodyDiv w:val="1"/>
      <w:marLeft w:val="0"/>
      <w:marRight w:val="0"/>
      <w:marTop w:val="0"/>
      <w:marBottom w:val="0"/>
      <w:divBdr>
        <w:top w:val="none" w:sz="0" w:space="0" w:color="auto"/>
        <w:left w:val="none" w:sz="0" w:space="0" w:color="auto"/>
        <w:bottom w:val="none" w:sz="0" w:space="0" w:color="auto"/>
        <w:right w:val="none" w:sz="0" w:space="0" w:color="auto"/>
      </w:divBdr>
    </w:div>
    <w:div w:id="1572354257">
      <w:bodyDiv w:val="1"/>
      <w:marLeft w:val="0"/>
      <w:marRight w:val="0"/>
      <w:marTop w:val="0"/>
      <w:marBottom w:val="0"/>
      <w:divBdr>
        <w:top w:val="none" w:sz="0" w:space="0" w:color="auto"/>
        <w:left w:val="none" w:sz="0" w:space="0" w:color="auto"/>
        <w:bottom w:val="none" w:sz="0" w:space="0" w:color="auto"/>
        <w:right w:val="none" w:sz="0" w:space="0" w:color="auto"/>
      </w:divBdr>
    </w:div>
    <w:div w:id="2120175677">
      <w:bodyDiv w:val="1"/>
      <w:marLeft w:val="0"/>
      <w:marRight w:val="0"/>
      <w:marTop w:val="0"/>
      <w:marBottom w:val="0"/>
      <w:divBdr>
        <w:top w:val="none" w:sz="0" w:space="0" w:color="auto"/>
        <w:left w:val="none" w:sz="0" w:space="0" w:color="auto"/>
        <w:bottom w:val="none" w:sz="0" w:space="0" w:color="auto"/>
        <w:right w:val="none" w:sz="0" w:space="0" w:color="auto"/>
      </w:divBdr>
    </w:div>
    <w:div w:id="2141216534">
      <w:bodyDiv w:val="1"/>
      <w:marLeft w:val="0"/>
      <w:marRight w:val="0"/>
      <w:marTop w:val="0"/>
      <w:marBottom w:val="0"/>
      <w:divBdr>
        <w:top w:val="none" w:sz="0" w:space="0" w:color="auto"/>
        <w:left w:val="none" w:sz="0" w:space="0" w:color="auto"/>
        <w:bottom w:val="none" w:sz="0" w:space="0" w:color="auto"/>
        <w:right w:val="none" w:sz="0" w:space="0" w:color="auto"/>
      </w:divBdr>
      <w:divsChild>
        <w:div w:id="1704985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13" Type="http://schemas.openxmlformats.org/officeDocument/2006/relationships/hyperlink" Target="http://lbccpublicsafety.mobapp.at/landing/Desktop" TargetMode="External"/><Relationship Id="rId3" Type="http://schemas.openxmlformats.org/officeDocument/2006/relationships/settings" Target="settings.xml"/><Relationship Id="rId7" Type="http://schemas.openxmlformats.org/officeDocument/2006/relationships/hyperlink" Target="https://www.linnbenton.edu/current-students/administration-information/policies/students-rights-responsibilities-and-conduct" TargetMode="External"/><Relationship Id="rId12" Type="http://schemas.openxmlformats.org/officeDocument/2006/relationships/hyperlink" Target="tel:(541)%20917-44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smartcatalogiq.com/en/current/Catalog/Courses/WR-Writing/100/WR-115" TargetMode="External"/><Relationship Id="rId11" Type="http://schemas.openxmlformats.org/officeDocument/2006/relationships/hyperlink" Target="tel:(541)%20926-6855" TargetMode="External"/><Relationship Id="rId5" Type="http://schemas.openxmlformats.org/officeDocument/2006/relationships/hyperlink" Target="http://linnbenton.smartcatalogiq.com/en/current/Catalog/Courses/WR-Writing/100/WR-121" TargetMode="External"/><Relationship Id="rId15" Type="http://schemas.openxmlformats.org/officeDocument/2006/relationships/theme" Target="theme/theme1.xml"/><Relationship Id="rId10" Type="http://schemas.openxmlformats.org/officeDocument/2006/relationships/hyperlink" Target="http://www.linnbenton.edu/public-safety-emergency-planning" TargetMode="External"/><Relationship Id="rId4" Type="http://schemas.openxmlformats.org/officeDocument/2006/relationships/webSettings" Target="webSettings.xml"/><Relationship Id="rId9" Type="http://schemas.openxmlformats.org/officeDocument/2006/relationships/hyperlink" Target="https://linnbenton-advocate.symplicity.com/public_report/index.php/pid0737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Terrance Millet</cp:lastModifiedBy>
  <cp:revision>13</cp:revision>
  <cp:lastPrinted>2017-05-17T15:12:00Z</cp:lastPrinted>
  <dcterms:created xsi:type="dcterms:W3CDTF">2017-06-08T19:42:00Z</dcterms:created>
  <dcterms:modified xsi:type="dcterms:W3CDTF">2018-09-14T18:26:00Z</dcterms:modified>
</cp:coreProperties>
</file>