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95" w:rsidRPr="00097E26" w:rsidRDefault="00CF5595">
      <w:pPr>
        <w:pStyle w:val="Title"/>
        <w:rPr>
          <w:rFonts w:ascii="Arial" w:hAnsi="Arial" w:cs="Arial"/>
        </w:rPr>
      </w:pPr>
      <w:bookmarkStart w:id="0" w:name="_GoBack"/>
      <w:bookmarkEnd w:id="0"/>
      <w:r w:rsidRPr="00097E26">
        <w:rPr>
          <w:rFonts w:ascii="Arial" w:hAnsi="Arial" w:cs="Arial"/>
        </w:rPr>
        <w:t>H</w:t>
      </w:r>
      <w:r w:rsidR="001603CB" w:rsidRPr="00097E26">
        <w:rPr>
          <w:rFonts w:ascii="Arial" w:hAnsi="Arial" w:cs="Arial"/>
        </w:rPr>
        <w:t xml:space="preserve">UMAN ANATOMY &amp; PHYSIOLOGY BI 232 – </w:t>
      </w:r>
      <w:r w:rsidR="00330D16" w:rsidRPr="00097E26">
        <w:rPr>
          <w:rFonts w:ascii="Arial" w:hAnsi="Arial" w:cs="Arial"/>
        </w:rPr>
        <w:t>Sprin</w:t>
      </w:r>
      <w:r w:rsidR="00171FBF" w:rsidRPr="00097E26">
        <w:rPr>
          <w:rFonts w:ascii="Arial" w:hAnsi="Arial" w:cs="Arial"/>
        </w:rPr>
        <w:t>g</w:t>
      </w:r>
      <w:r w:rsidR="00330D16" w:rsidRPr="00097E26">
        <w:rPr>
          <w:rFonts w:ascii="Arial" w:hAnsi="Arial" w:cs="Arial"/>
        </w:rPr>
        <w:t xml:space="preserve"> 201</w:t>
      </w:r>
      <w:r w:rsidR="00C92D07">
        <w:rPr>
          <w:rFonts w:ascii="Arial" w:hAnsi="Arial" w:cs="Arial"/>
        </w:rPr>
        <w:t>9</w:t>
      </w:r>
    </w:p>
    <w:p w:rsidR="00CF5595" w:rsidRPr="00097E26" w:rsidRDefault="00CF5595">
      <w:pPr>
        <w:rPr>
          <w:rFonts w:ascii="Arial" w:hAnsi="Arial" w:cs="Arial"/>
          <w:sz w:val="18"/>
          <w:szCs w:val="18"/>
        </w:rPr>
      </w:pPr>
    </w:p>
    <w:p w:rsidR="00CF5595" w:rsidRPr="00097E26" w:rsidRDefault="00CF5595">
      <w:pPr>
        <w:rPr>
          <w:rFonts w:ascii="Arial" w:hAnsi="Arial" w:cs="Arial"/>
        </w:rPr>
      </w:pPr>
      <w:r w:rsidRPr="00097E26">
        <w:rPr>
          <w:rFonts w:ascii="Arial" w:hAnsi="Arial" w:cs="Arial"/>
        </w:rPr>
        <w:t>INSTRUCTOR: Steven Ska</w:t>
      </w:r>
      <w:r w:rsidR="001603CB" w:rsidRPr="00097E26">
        <w:rPr>
          <w:rFonts w:ascii="Arial" w:hAnsi="Arial" w:cs="Arial"/>
        </w:rPr>
        <w:t>rda</w:t>
      </w:r>
      <w:r w:rsidR="001603CB" w:rsidRPr="00097E26">
        <w:rPr>
          <w:rFonts w:ascii="Arial" w:hAnsi="Arial" w:cs="Arial"/>
        </w:rPr>
        <w:tab/>
      </w:r>
      <w:r w:rsidR="001603CB" w:rsidRPr="00097E26">
        <w:rPr>
          <w:rFonts w:ascii="Arial" w:hAnsi="Arial" w:cs="Arial"/>
        </w:rPr>
        <w:tab/>
        <w:t xml:space="preserve">CLASS: MWF 9-9:50 in </w:t>
      </w:r>
      <w:r w:rsidR="00E670DF" w:rsidRPr="00097E26">
        <w:rPr>
          <w:rFonts w:ascii="Arial" w:hAnsi="Arial" w:cs="Arial"/>
        </w:rPr>
        <w:t>WOH</w:t>
      </w:r>
      <w:r w:rsidR="00671D4D" w:rsidRPr="00097E26">
        <w:rPr>
          <w:rFonts w:ascii="Arial" w:hAnsi="Arial" w:cs="Arial"/>
        </w:rPr>
        <w:t xml:space="preserve"> - 212</w:t>
      </w:r>
      <w:r w:rsidRPr="00097E26">
        <w:rPr>
          <w:rFonts w:ascii="Arial" w:hAnsi="Arial" w:cs="Arial"/>
        </w:rPr>
        <w:tab/>
      </w:r>
    </w:p>
    <w:p w:rsidR="00CF5595" w:rsidRPr="00097E26" w:rsidRDefault="00CF5595">
      <w:pPr>
        <w:rPr>
          <w:rFonts w:ascii="Arial" w:hAnsi="Arial" w:cs="Arial"/>
        </w:rPr>
      </w:pPr>
      <w:r w:rsidRPr="00097E26">
        <w:rPr>
          <w:rFonts w:ascii="Arial" w:hAnsi="Arial" w:cs="Arial"/>
        </w:rPr>
        <w:t>PHONE: 917-4654</w:t>
      </w:r>
      <w:r w:rsidRPr="00097E26">
        <w:rPr>
          <w:rFonts w:ascii="Arial" w:hAnsi="Arial" w:cs="Arial"/>
        </w:rPr>
        <w:tab/>
      </w:r>
      <w:r w:rsidRPr="00097E26">
        <w:rPr>
          <w:rFonts w:ascii="Arial" w:hAnsi="Arial" w:cs="Arial"/>
        </w:rPr>
        <w:tab/>
      </w:r>
      <w:r w:rsidRPr="00097E26">
        <w:rPr>
          <w:rFonts w:ascii="Arial" w:hAnsi="Arial" w:cs="Arial"/>
        </w:rPr>
        <w:tab/>
      </w:r>
      <w:r w:rsidR="00097E26">
        <w:rPr>
          <w:rFonts w:ascii="Arial" w:hAnsi="Arial" w:cs="Arial"/>
        </w:rPr>
        <w:tab/>
      </w:r>
      <w:r w:rsidRPr="00097E26">
        <w:rPr>
          <w:rFonts w:ascii="Arial" w:hAnsi="Arial" w:cs="Arial"/>
        </w:rPr>
        <w:t xml:space="preserve">LAB:  </w:t>
      </w:r>
      <w:r w:rsidR="00FC190C" w:rsidRPr="00097E26">
        <w:rPr>
          <w:rFonts w:ascii="Arial" w:hAnsi="Arial" w:cs="Arial"/>
        </w:rPr>
        <w:t>WOH-21</w:t>
      </w:r>
      <w:r w:rsidR="009B5E8F" w:rsidRPr="00097E26">
        <w:rPr>
          <w:rFonts w:ascii="Arial" w:hAnsi="Arial" w:cs="Arial"/>
        </w:rPr>
        <w:t>8</w:t>
      </w:r>
    </w:p>
    <w:p w:rsidR="00CF5595" w:rsidRPr="00097E26" w:rsidRDefault="00CF5595">
      <w:pPr>
        <w:ind w:right="-126"/>
        <w:rPr>
          <w:rFonts w:ascii="Arial" w:hAnsi="Arial" w:cs="Arial"/>
        </w:rPr>
      </w:pPr>
      <w:r w:rsidRPr="00097E26">
        <w:rPr>
          <w:rFonts w:ascii="Arial" w:hAnsi="Arial" w:cs="Arial"/>
        </w:rPr>
        <w:t xml:space="preserve">E-MAIL: </w:t>
      </w:r>
      <w:hyperlink r:id="rId7" w:history="1">
        <w:r w:rsidR="00097E26" w:rsidRPr="009F6376">
          <w:rPr>
            <w:rStyle w:val="Hyperlink"/>
            <w:rFonts w:ascii="Arial" w:hAnsi="Arial" w:cs="Arial"/>
          </w:rPr>
          <w:t>skardas@linnbenton.edu</w:t>
        </w:r>
      </w:hyperlink>
      <w:r w:rsidRPr="00097E26">
        <w:rPr>
          <w:rFonts w:ascii="Arial" w:hAnsi="Arial" w:cs="Arial"/>
        </w:rPr>
        <w:tab/>
      </w:r>
      <w:r w:rsidR="00097E26">
        <w:rPr>
          <w:rFonts w:ascii="Arial" w:hAnsi="Arial" w:cs="Arial"/>
        </w:rPr>
        <w:tab/>
      </w:r>
      <w:r w:rsidRPr="00097E26">
        <w:rPr>
          <w:rFonts w:ascii="Arial" w:hAnsi="Arial" w:cs="Arial"/>
        </w:rPr>
        <w:t xml:space="preserve">OFFICE </w:t>
      </w:r>
      <w:r w:rsidR="000A2EB3" w:rsidRPr="00097E26">
        <w:rPr>
          <w:rFonts w:ascii="Arial" w:hAnsi="Arial" w:cs="Arial"/>
        </w:rPr>
        <w:t>WHO 222</w:t>
      </w:r>
      <w:r w:rsidRPr="00097E26">
        <w:rPr>
          <w:rFonts w:ascii="Arial" w:hAnsi="Arial" w:cs="Arial"/>
        </w:rPr>
        <w:t xml:space="preserve">: </w:t>
      </w:r>
      <w:r w:rsidR="00335FC0">
        <w:rPr>
          <w:rFonts w:ascii="Arial" w:hAnsi="Arial" w:cs="Arial"/>
        </w:rPr>
        <w:t>M</w:t>
      </w:r>
      <w:r w:rsidR="005863E8" w:rsidRPr="00097E26">
        <w:rPr>
          <w:rFonts w:ascii="Arial" w:hAnsi="Arial" w:cs="Arial"/>
        </w:rPr>
        <w:t>1</w:t>
      </w:r>
      <w:r w:rsidR="00335FC0">
        <w:rPr>
          <w:rFonts w:ascii="Arial" w:hAnsi="Arial" w:cs="Arial"/>
        </w:rPr>
        <w:t xml:space="preserve"> -1</w:t>
      </w:r>
      <w:r w:rsidR="005863E8" w:rsidRPr="00097E26">
        <w:rPr>
          <w:rFonts w:ascii="Arial" w:hAnsi="Arial" w:cs="Arial"/>
        </w:rPr>
        <w:t xml:space="preserve">:50, </w:t>
      </w:r>
      <w:r w:rsidR="00171FBF" w:rsidRPr="00097E26">
        <w:rPr>
          <w:rFonts w:ascii="Arial" w:hAnsi="Arial" w:cs="Arial"/>
        </w:rPr>
        <w:t>F 10 - 11</w:t>
      </w:r>
    </w:p>
    <w:p w:rsidR="000A2EB3" w:rsidRPr="00097E26" w:rsidRDefault="000A2EB3" w:rsidP="000A2EB3">
      <w:pPr>
        <w:ind w:right="-126"/>
        <w:rPr>
          <w:rFonts w:ascii="Arial" w:hAnsi="Arial" w:cs="Arial"/>
          <w:u w:val="single"/>
        </w:rPr>
      </w:pPr>
      <w:r w:rsidRPr="00097E26">
        <w:rPr>
          <w:rFonts w:ascii="Arial" w:hAnsi="Arial" w:cs="Arial"/>
          <w:sz w:val="22"/>
        </w:rPr>
        <w:t xml:space="preserve">Class Website:  </w:t>
      </w:r>
      <w:hyperlink r:id="rId8" w:history="1">
        <w:r w:rsidRPr="00097E26">
          <w:rPr>
            <w:rFonts w:ascii="Arial" w:hAnsi="Arial" w:cs="Arial"/>
            <w:u w:val="single"/>
          </w:rPr>
          <w:t>MOODLE</w:t>
        </w:r>
      </w:hyperlink>
      <w:r w:rsidRPr="00097E26">
        <w:rPr>
          <w:rFonts w:ascii="Arial" w:hAnsi="Arial" w:cs="Arial"/>
        </w:rPr>
        <w:t xml:space="preserve"> </w:t>
      </w:r>
    </w:p>
    <w:p w:rsidR="000A2EB3" w:rsidRPr="00097E26" w:rsidRDefault="000A2EB3" w:rsidP="000A2EB3">
      <w:pPr>
        <w:ind w:right="-126"/>
        <w:rPr>
          <w:rFonts w:ascii="Arial" w:hAnsi="Arial" w:cs="Arial"/>
        </w:rPr>
      </w:pPr>
      <w:r w:rsidRPr="00097E26">
        <w:rPr>
          <w:rFonts w:ascii="Arial" w:hAnsi="Arial" w:cs="Arial"/>
        </w:rPr>
        <w:t xml:space="preserve">Mastering A&amp;P Course ID: </w:t>
      </w:r>
      <w:r w:rsidR="00171FBF" w:rsidRPr="00097E26">
        <w:rPr>
          <w:rFonts w:ascii="Arial" w:hAnsi="Arial" w:cs="Arial"/>
          <w:color w:val="222222"/>
          <w:shd w:val="clear" w:color="auto" w:fill="FFFFFF"/>
        </w:rPr>
        <w:t xml:space="preserve"> </w:t>
      </w:r>
      <w:r w:rsidR="006D5BAF" w:rsidRPr="006D5BAF">
        <w:rPr>
          <w:rFonts w:ascii="Arial" w:hAnsi="Arial" w:cs="Arial"/>
          <w:color w:val="252525"/>
          <w:sz w:val="28"/>
          <w:szCs w:val="28"/>
          <w:shd w:val="clear" w:color="auto" w:fill="FFFFFF"/>
        </w:rPr>
        <w:t>skarda02742</w:t>
      </w:r>
    </w:p>
    <w:p w:rsidR="00CF5595" w:rsidRPr="00097E26" w:rsidRDefault="00DA6C95">
      <w:pPr>
        <w:ind w:right="-126"/>
        <w:rPr>
          <w:rFonts w:ascii="Arial" w:hAnsi="Arial" w:cs="Arial"/>
        </w:rPr>
      </w:pPr>
      <w:r w:rsidRPr="00097E26">
        <w:rPr>
          <w:rFonts w:ascii="Arial" w:hAnsi="Arial" w:cs="Arial"/>
        </w:rPr>
        <w:t xml:space="preserve">CRN: </w:t>
      </w:r>
      <w:r w:rsidR="000D45DD" w:rsidRPr="00097E26">
        <w:rPr>
          <w:rFonts w:ascii="Arial" w:hAnsi="Arial" w:cs="Arial"/>
        </w:rPr>
        <w:t>40329</w:t>
      </w:r>
      <w:r w:rsidR="00CF5595" w:rsidRPr="00097E26">
        <w:rPr>
          <w:rFonts w:ascii="Arial" w:hAnsi="Arial" w:cs="Arial"/>
        </w:rPr>
        <w:tab/>
      </w:r>
      <w:r w:rsidR="00CF5595" w:rsidRPr="00097E26">
        <w:rPr>
          <w:rFonts w:ascii="Arial" w:hAnsi="Arial" w:cs="Arial"/>
        </w:rPr>
        <w:tab/>
      </w:r>
      <w:r w:rsidR="009B5E8F" w:rsidRPr="00097E26">
        <w:rPr>
          <w:rFonts w:ascii="Arial" w:hAnsi="Arial" w:cs="Arial"/>
        </w:rPr>
        <w:t>T</w:t>
      </w:r>
      <w:r w:rsidR="007D78EB" w:rsidRPr="00097E26">
        <w:rPr>
          <w:rFonts w:ascii="Arial" w:hAnsi="Arial" w:cs="Arial"/>
        </w:rPr>
        <w:t xml:space="preserve"> 9 - 12</w:t>
      </w:r>
      <w:r w:rsidR="001603CB" w:rsidRPr="00097E26">
        <w:rPr>
          <w:rFonts w:ascii="Arial" w:hAnsi="Arial" w:cs="Arial"/>
        </w:rPr>
        <w:tab/>
      </w:r>
      <w:r w:rsidR="001603CB" w:rsidRPr="00097E26">
        <w:rPr>
          <w:rFonts w:ascii="Arial" w:hAnsi="Arial" w:cs="Arial"/>
        </w:rPr>
        <w:tab/>
      </w:r>
    </w:p>
    <w:p w:rsidR="00CF5595" w:rsidRPr="00097E26" w:rsidRDefault="00171FBF">
      <w:pPr>
        <w:ind w:right="-126"/>
        <w:rPr>
          <w:rFonts w:ascii="Arial" w:hAnsi="Arial" w:cs="Arial"/>
        </w:rPr>
      </w:pPr>
      <w:r w:rsidRPr="00097E26">
        <w:rPr>
          <w:rFonts w:ascii="Arial" w:hAnsi="Arial" w:cs="Arial"/>
        </w:rPr>
        <w:t xml:space="preserve">CRN: </w:t>
      </w:r>
      <w:r w:rsidR="000D45DD" w:rsidRPr="00097E26">
        <w:rPr>
          <w:rFonts w:ascii="Arial" w:hAnsi="Arial" w:cs="Arial"/>
        </w:rPr>
        <w:t>40660</w:t>
      </w:r>
      <w:r w:rsidR="00CF5595" w:rsidRPr="00097E26">
        <w:rPr>
          <w:rFonts w:ascii="Arial" w:hAnsi="Arial" w:cs="Arial"/>
        </w:rPr>
        <w:tab/>
      </w:r>
      <w:r w:rsidR="00CF5595" w:rsidRPr="00097E26">
        <w:rPr>
          <w:rFonts w:ascii="Arial" w:hAnsi="Arial" w:cs="Arial"/>
        </w:rPr>
        <w:tab/>
      </w:r>
      <w:r w:rsidR="009B5E8F" w:rsidRPr="00097E26">
        <w:rPr>
          <w:rFonts w:ascii="Arial" w:hAnsi="Arial" w:cs="Arial"/>
        </w:rPr>
        <w:t>T</w:t>
      </w:r>
      <w:r w:rsidR="00CF5595" w:rsidRPr="00097E26">
        <w:rPr>
          <w:rFonts w:ascii="Arial" w:hAnsi="Arial" w:cs="Arial"/>
        </w:rPr>
        <w:t xml:space="preserve"> </w:t>
      </w:r>
      <w:r w:rsidR="007D78EB" w:rsidRPr="00097E26">
        <w:rPr>
          <w:rFonts w:ascii="Arial" w:hAnsi="Arial" w:cs="Arial"/>
        </w:rPr>
        <w:t>1 - 4</w:t>
      </w:r>
    </w:p>
    <w:p w:rsidR="00CF5595" w:rsidRPr="00097E26" w:rsidRDefault="00CF5595">
      <w:pPr>
        <w:rPr>
          <w:rFonts w:ascii="Arial" w:hAnsi="Arial" w:cs="Arial"/>
          <w:sz w:val="16"/>
          <w:szCs w:val="16"/>
        </w:rPr>
      </w:pPr>
    </w:p>
    <w:p w:rsidR="00CF5595" w:rsidRPr="00097E26" w:rsidRDefault="00CF5595" w:rsidP="003E6F7C">
      <w:pPr>
        <w:ind w:right="-126"/>
        <w:rPr>
          <w:rFonts w:ascii="Arial" w:hAnsi="Arial" w:cs="Arial"/>
        </w:rPr>
      </w:pPr>
      <w:r w:rsidRPr="00097E26">
        <w:rPr>
          <w:rFonts w:ascii="Arial" w:hAnsi="Arial" w:cs="Arial"/>
          <w:u w:val="single"/>
        </w:rPr>
        <w:t>COURSE DESCRIPTION</w:t>
      </w:r>
      <w:r w:rsidR="003E6F7C" w:rsidRPr="00097E26">
        <w:rPr>
          <w:rFonts w:ascii="Arial" w:hAnsi="Arial" w:cs="Arial"/>
        </w:rPr>
        <w:t xml:space="preserve">: </w:t>
      </w:r>
      <w:r w:rsidRPr="00097E26">
        <w:rPr>
          <w:rFonts w:ascii="Arial" w:hAnsi="Arial" w:cs="Arial"/>
        </w:rPr>
        <w:t>BI 23</w:t>
      </w:r>
      <w:r w:rsidR="001603CB" w:rsidRPr="00097E26">
        <w:rPr>
          <w:rFonts w:ascii="Arial" w:hAnsi="Arial" w:cs="Arial"/>
        </w:rPr>
        <w:t>2</w:t>
      </w:r>
      <w:r w:rsidRPr="00097E26">
        <w:rPr>
          <w:rFonts w:ascii="Arial" w:hAnsi="Arial" w:cs="Arial"/>
        </w:rPr>
        <w:t>, is part of a three-ter</w:t>
      </w:r>
      <w:r w:rsidR="001603CB" w:rsidRPr="00097E26">
        <w:rPr>
          <w:rFonts w:ascii="Arial" w:hAnsi="Arial" w:cs="Arial"/>
        </w:rPr>
        <w:t>m sequence intended for those</w:t>
      </w:r>
      <w:r w:rsidRPr="00097E26">
        <w:rPr>
          <w:rFonts w:ascii="Arial" w:hAnsi="Arial" w:cs="Arial"/>
        </w:rPr>
        <w:t xml:space="preserve"> enter</w:t>
      </w:r>
      <w:r w:rsidR="001603CB" w:rsidRPr="00097E26">
        <w:rPr>
          <w:rFonts w:ascii="Arial" w:hAnsi="Arial" w:cs="Arial"/>
        </w:rPr>
        <w:t>ing</w:t>
      </w:r>
      <w:r w:rsidRPr="00097E26">
        <w:rPr>
          <w:rFonts w:ascii="Arial" w:hAnsi="Arial" w:cs="Arial"/>
        </w:rPr>
        <w:t xml:space="preserve"> the health profession. This course has a </w:t>
      </w:r>
      <w:r w:rsidRPr="00097E26">
        <w:rPr>
          <w:rFonts w:ascii="Arial" w:hAnsi="Arial" w:cs="Arial"/>
          <w:u w:val="single"/>
        </w:rPr>
        <w:t>prerequisite</w:t>
      </w:r>
      <w:r w:rsidRPr="00097E26">
        <w:rPr>
          <w:rFonts w:ascii="Arial" w:hAnsi="Arial" w:cs="Arial"/>
        </w:rPr>
        <w:t xml:space="preserve"> of </w:t>
      </w:r>
      <w:r w:rsidR="001603CB" w:rsidRPr="00097E26">
        <w:rPr>
          <w:rFonts w:ascii="Arial" w:hAnsi="Arial" w:cs="Arial"/>
        </w:rPr>
        <w:t>BI231</w:t>
      </w:r>
      <w:r w:rsidRPr="00097E26">
        <w:rPr>
          <w:rFonts w:ascii="Arial" w:hAnsi="Arial" w:cs="Arial"/>
        </w:rPr>
        <w:t>.  BI 23</w:t>
      </w:r>
      <w:r w:rsidR="001603CB" w:rsidRPr="00097E26">
        <w:rPr>
          <w:rFonts w:ascii="Arial" w:hAnsi="Arial" w:cs="Arial"/>
        </w:rPr>
        <w:t>2</w:t>
      </w:r>
      <w:r w:rsidRPr="00097E26">
        <w:rPr>
          <w:rFonts w:ascii="Arial" w:hAnsi="Arial" w:cs="Arial"/>
        </w:rPr>
        <w:t xml:space="preserve"> </w:t>
      </w:r>
      <w:r w:rsidR="001603CB" w:rsidRPr="00097E26">
        <w:rPr>
          <w:rFonts w:ascii="Arial" w:hAnsi="Arial" w:cs="Arial"/>
        </w:rPr>
        <w:t>covers the Nervous system, Special senses, Endocrine system, Blood and Heart</w:t>
      </w:r>
      <w:r w:rsidRPr="00097E26">
        <w:rPr>
          <w:rFonts w:ascii="Arial" w:hAnsi="Arial" w:cs="Arial"/>
        </w:rPr>
        <w:t>.</w:t>
      </w:r>
    </w:p>
    <w:p w:rsidR="00CF5595" w:rsidRPr="00097E26" w:rsidRDefault="00CF5595">
      <w:pPr>
        <w:ind w:right="-540"/>
        <w:rPr>
          <w:rFonts w:ascii="Arial" w:hAnsi="Arial" w:cs="Arial"/>
          <w:sz w:val="16"/>
          <w:szCs w:val="16"/>
        </w:rPr>
      </w:pPr>
    </w:p>
    <w:p w:rsidR="00CF5595" w:rsidRPr="00097E26" w:rsidRDefault="00822A37">
      <w:pPr>
        <w:rPr>
          <w:rFonts w:ascii="Arial" w:hAnsi="Arial" w:cs="Arial"/>
        </w:rPr>
      </w:pPr>
      <w:r w:rsidRPr="00097E26">
        <w:rPr>
          <w:rFonts w:ascii="Arial" w:hAnsi="Arial" w:cs="Arial"/>
        </w:rPr>
        <w:t>A</w:t>
      </w:r>
      <w:r w:rsidR="00CF5595" w:rsidRPr="00097E26">
        <w:rPr>
          <w:rFonts w:ascii="Arial" w:hAnsi="Arial" w:cs="Arial"/>
        </w:rPr>
        <w:t xml:space="preserve">ctivities are designed </w:t>
      </w:r>
      <w:r w:rsidRPr="00097E26">
        <w:rPr>
          <w:rFonts w:ascii="Arial" w:hAnsi="Arial" w:cs="Arial"/>
        </w:rPr>
        <w:t xml:space="preserve">for different learning styles and </w:t>
      </w:r>
      <w:r w:rsidR="00CF5595" w:rsidRPr="00097E26">
        <w:rPr>
          <w:rFonts w:ascii="Arial" w:hAnsi="Arial" w:cs="Arial"/>
        </w:rPr>
        <w:t>include: lecture, lab</w:t>
      </w:r>
      <w:r w:rsidRPr="00097E26">
        <w:rPr>
          <w:rFonts w:ascii="Arial" w:hAnsi="Arial" w:cs="Arial"/>
        </w:rPr>
        <w:t xml:space="preserve"> work, discussion</w:t>
      </w:r>
      <w:r w:rsidR="00CF5595" w:rsidRPr="00097E26">
        <w:rPr>
          <w:rFonts w:ascii="Arial" w:hAnsi="Arial" w:cs="Arial"/>
        </w:rPr>
        <w:t>, homework, in class a</w:t>
      </w:r>
      <w:r w:rsidR="004A504C" w:rsidRPr="00097E26">
        <w:rPr>
          <w:rFonts w:ascii="Arial" w:hAnsi="Arial" w:cs="Arial"/>
        </w:rPr>
        <w:t>ctivities</w:t>
      </w:r>
      <w:r w:rsidRPr="00097E26">
        <w:rPr>
          <w:rFonts w:ascii="Arial" w:hAnsi="Arial" w:cs="Arial"/>
        </w:rPr>
        <w:t>, on-line activities</w:t>
      </w:r>
      <w:r w:rsidR="00CF5595" w:rsidRPr="00097E26">
        <w:rPr>
          <w:rFonts w:ascii="Arial" w:hAnsi="Arial" w:cs="Arial"/>
        </w:rPr>
        <w:t xml:space="preserve"> and</w:t>
      </w:r>
      <w:r w:rsidR="004A504C" w:rsidRPr="00097E26">
        <w:rPr>
          <w:rFonts w:ascii="Arial" w:hAnsi="Arial" w:cs="Arial"/>
        </w:rPr>
        <w:t xml:space="preserve"> case studies</w:t>
      </w:r>
      <w:r w:rsidR="00CF5595" w:rsidRPr="00097E26">
        <w:rPr>
          <w:rFonts w:ascii="Arial" w:hAnsi="Arial" w:cs="Arial"/>
        </w:rPr>
        <w:t xml:space="preserve">. Quizzes and midterms </w:t>
      </w:r>
      <w:r w:rsidRPr="00097E26">
        <w:rPr>
          <w:rFonts w:ascii="Arial" w:hAnsi="Arial" w:cs="Arial"/>
        </w:rPr>
        <w:t>are</w:t>
      </w:r>
      <w:r w:rsidR="00CF5595" w:rsidRPr="00097E26">
        <w:rPr>
          <w:rFonts w:ascii="Arial" w:hAnsi="Arial" w:cs="Arial"/>
        </w:rPr>
        <w:t xml:space="preserve"> mul</w:t>
      </w:r>
      <w:r w:rsidRPr="00097E26">
        <w:rPr>
          <w:rFonts w:ascii="Arial" w:hAnsi="Arial" w:cs="Arial"/>
        </w:rPr>
        <w:t>tiple-choice</w:t>
      </w:r>
      <w:r w:rsidR="00CF5595" w:rsidRPr="00097E26">
        <w:rPr>
          <w:rFonts w:ascii="Arial" w:hAnsi="Arial" w:cs="Arial"/>
        </w:rPr>
        <w:t>.  Some questions test your memory of structures and functions, while other</w:t>
      </w:r>
      <w:r w:rsidR="00235B17" w:rsidRPr="00097E26">
        <w:rPr>
          <w:rFonts w:ascii="Arial" w:hAnsi="Arial" w:cs="Arial"/>
        </w:rPr>
        <w:t>s</w:t>
      </w:r>
      <w:r w:rsidR="00CF5595" w:rsidRPr="00097E26">
        <w:rPr>
          <w:rFonts w:ascii="Arial" w:hAnsi="Arial" w:cs="Arial"/>
        </w:rPr>
        <w:t xml:space="preserve"> require an application of knowledge t</w:t>
      </w:r>
      <w:r w:rsidRPr="00097E26">
        <w:rPr>
          <w:rFonts w:ascii="Arial" w:hAnsi="Arial" w:cs="Arial"/>
        </w:rPr>
        <w:t>o unique situations</w:t>
      </w:r>
      <w:r w:rsidR="00CF5595" w:rsidRPr="00097E26">
        <w:rPr>
          <w:rFonts w:ascii="Arial" w:hAnsi="Arial" w:cs="Arial"/>
        </w:rPr>
        <w:t>.</w:t>
      </w:r>
      <w:r w:rsidR="00B3075C" w:rsidRPr="00097E26">
        <w:rPr>
          <w:rFonts w:ascii="Arial" w:hAnsi="Arial" w:cs="Arial"/>
        </w:rPr>
        <w:t xml:space="preserve">  It is important to realize that the course is much more that learning a series of related facts and concepts.  You will need to apply your knowledge </w:t>
      </w:r>
      <w:r w:rsidRPr="00097E26">
        <w:rPr>
          <w:rFonts w:ascii="Arial" w:hAnsi="Arial" w:cs="Arial"/>
        </w:rPr>
        <w:t>and use</w:t>
      </w:r>
      <w:r w:rsidR="00B3075C" w:rsidRPr="00097E26">
        <w:rPr>
          <w:rFonts w:ascii="Arial" w:hAnsi="Arial" w:cs="Arial"/>
        </w:rPr>
        <w:t xml:space="preserve"> critical thinking and problem solving.  This may require you to develop new learning skills and strategies, so it is part of the class goal is to facilitate the development of these skills.</w:t>
      </w:r>
    </w:p>
    <w:p w:rsidR="00CF5595" w:rsidRPr="00097E26" w:rsidRDefault="00CF5595">
      <w:pPr>
        <w:rPr>
          <w:rFonts w:ascii="Arial" w:hAnsi="Arial" w:cs="Arial"/>
          <w:sz w:val="16"/>
          <w:szCs w:val="16"/>
        </w:rPr>
      </w:pPr>
    </w:p>
    <w:p w:rsidR="00CF5595" w:rsidRPr="00097E26" w:rsidRDefault="00CF5595">
      <w:pPr>
        <w:rPr>
          <w:rFonts w:ascii="Arial" w:hAnsi="Arial" w:cs="Arial"/>
        </w:rPr>
      </w:pPr>
      <w:r w:rsidRPr="00097E26">
        <w:rPr>
          <w:rFonts w:ascii="Arial" w:hAnsi="Arial" w:cs="Arial"/>
          <w:u w:val="single"/>
        </w:rPr>
        <w:t>REQUIRED TEXT</w:t>
      </w:r>
      <w:r w:rsidRPr="00097E26">
        <w:rPr>
          <w:rFonts w:ascii="Arial" w:hAnsi="Arial" w:cs="Arial"/>
        </w:rPr>
        <w:t xml:space="preserve">:  </w:t>
      </w:r>
      <w:r w:rsidRPr="00097E26">
        <w:rPr>
          <w:rFonts w:ascii="Arial" w:hAnsi="Arial" w:cs="Arial"/>
        </w:rPr>
        <w:tab/>
        <w:t xml:space="preserve">Marieb, </w:t>
      </w:r>
      <w:r w:rsidRPr="00097E26">
        <w:rPr>
          <w:rFonts w:ascii="Arial" w:hAnsi="Arial" w:cs="Arial"/>
          <w:u w:val="single"/>
        </w:rPr>
        <w:t>Human Anatomy and Physiology</w:t>
      </w:r>
      <w:r w:rsidR="00E371B3" w:rsidRPr="00097E26">
        <w:rPr>
          <w:rFonts w:ascii="Arial" w:hAnsi="Arial" w:cs="Arial"/>
        </w:rPr>
        <w:t xml:space="preserve">, </w:t>
      </w:r>
      <w:r w:rsidR="00CA2C7C" w:rsidRPr="00097E26">
        <w:rPr>
          <w:rFonts w:ascii="Arial" w:hAnsi="Arial" w:cs="Arial"/>
        </w:rPr>
        <w:t>1</w:t>
      </w:r>
      <w:r w:rsidR="00335FC0">
        <w:rPr>
          <w:rFonts w:ascii="Arial" w:hAnsi="Arial" w:cs="Arial"/>
        </w:rPr>
        <w:t>1</w:t>
      </w:r>
      <w:r w:rsidRPr="00097E26">
        <w:rPr>
          <w:rFonts w:ascii="Arial" w:hAnsi="Arial" w:cs="Arial"/>
          <w:vertAlign w:val="superscript"/>
        </w:rPr>
        <w:t>th</w:t>
      </w:r>
      <w:r w:rsidRPr="00097E26">
        <w:rPr>
          <w:rFonts w:ascii="Arial" w:hAnsi="Arial" w:cs="Arial"/>
        </w:rPr>
        <w:t xml:space="preserve"> ed.</w:t>
      </w:r>
      <w:r w:rsidR="00335FC0">
        <w:rPr>
          <w:rFonts w:ascii="Arial" w:hAnsi="Arial" w:cs="Arial"/>
        </w:rPr>
        <w:t xml:space="preserve"> WITH REGISTRATION</w:t>
      </w:r>
    </w:p>
    <w:p w:rsidR="00CF5595" w:rsidRPr="00097E26" w:rsidRDefault="00CF5595">
      <w:pPr>
        <w:rPr>
          <w:rFonts w:ascii="Arial" w:hAnsi="Arial" w:cs="Arial"/>
        </w:rPr>
      </w:pPr>
      <w:r w:rsidRPr="00097E26">
        <w:rPr>
          <w:rFonts w:ascii="Arial" w:hAnsi="Arial" w:cs="Arial"/>
        </w:rPr>
        <w:tab/>
      </w:r>
      <w:r w:rsidRPr="00097E26">
        <w:rPr>
          <w:rFonts w:ascii="Arial" w:hAnsi="Arial" w:cs="Arial"/>
        </w:rPr>
        <w:tab/>
      </w:r>
      <w:r w:rsidRPr="00097E26">
        <w:rPr>
          <w:rFonts w:ascii="Arial" w:hAnsi="Arial" w:cs="Arial"/>
        </w:rPr>
        <w:tab/>
      </w:r>
      <w:r w:rsidR="004A504C" w:rsidRPr="00097E26">
        <w:rPr>
          <w:rFonts w:ascii="Arial" w:hAnsi="Arial" w:cs="Arial"/>
        </w:rPr>
        <w:tab/>
      </w:r>
      <w:r w:rsidR="00421564" w:rsidRPr="00097E26">
        <w:rPr>
          <w:rFonts w:ascii="Arial" w:hAnsi="Arial" w:cs="Arial"/>
        </w:rPr>
        <w:t>Integrate Custom Lab Manual; LBCC Anatomy &amp; Physiology.</w:t>
      </w:r>
    </w:p>
    <w:p w:rsidR="00421564" w:rsidRPr="00097E26" w:rsidRDefault="00CF5595">
      <w:pPr>
        <w:ind w:right="-144"/>
        <w:rPr>
          <w:rFonts w:ascii="Arial" w:hAnsi="Arial" w:cs="Arial"/>
        </w:rPr>
      </w:pPr>
      <w:r w:rsidRPr="00097E26">
        <w:rPr>
          <w:rFonts w:ascii="Arial" w:hAnsi="Arial" w:cs="Arial"/>
        </w:rPr>
        <w:tab/>
      </w:r>
      <w:r w:rsidRPr="00097E26">
        <w:rPr>
          <w:rFonts w:ascii="Arial" w:hAnsi="Arial" w:cs="Arial"/>
        </w:rPr>
        <w:tab/>
      </w:r>
      <w:r w:rsidRPr="00097E26">
        <w:rPr>
          <w:rFonts w:ascii="Arial" w:hAnsi="Arial" w:cs="Arial"/>
        </w:rPr>
        <w:tab/>
      </w:r>
      <w:r w:rsidR="004A504C" w:rsidRPr="00097E26">
        <w:rPr>
          <w:rFonts w:ascii="Arial" w:hAnsi="Arial" w:cs="Arial"/>
        </w:rPr>
        <w:tab/>
      </w:r>
      <w:r w:rsidR="00421564" w:rsidRPr="00097E26">
        <w:rPr>
          <w:rFonts w:ascii="Arial" w:hAnsi="Arial" w:cs="Arial"/>
        </w:rPr>
        <w:t>Five scantrons for quizzes &amp; exams – I will not have any for you</w:t>
      </w:r>
    </w:p>
    <w:p w:rsidR="00CF5595" w:rsidRPr="00097E26" w:rsidRDefault="00CF5595">
      <w:pPr>
        <w:rPr>
          <w:rFonts w:ascii="Arial" w:hAnsi="Arial" w:cs="Arial"/>
          <w:sz w:val="16"/>
          <w:szCs w:val="16"/>
        </w:rPr>
      </w:pPr>
    </w:p>
    <w:p w:rsidR="00CF5595" w:rsidRPr="00097E26" w:rsidRDefault="00CF5595">
      <w:pPr>
        <w:rPr>
          <w:rFonts w:ascii="Arial" w:hAnsi="Arial" w:cs="Arial"/>
        </w:rPr>
      </w:pPr>
      <w:r w:rsidRPr="00097E26">
        <w:rPr>
          <w:rFonts w:ascii="Arial" w:hAnsi="Arial" w:cs="Arial"/>
          <w:caps/>
          <w:u w:val="single"/>
        </w:rPr>
        <w:t>Grading</w:t>
      </w:r>
      <w:r w:rsidRPr="00097E26">
        <w:rPr>
          <w:rFonts w:ascii="Arial" w:hAnsi="Arial" w:cs="Arial"/>
          <w:caps/>
        </w:rPr>
        <w:t>:  P</w:t>
      </w:r>
      <w:r w:rsidR="00822A37" w:rsidRPr="00097E26">
        <w:rPr>
          <w:rFonts w:ascii="Arial" w:hAnsi="Arial" w:cs="Arial"/>
        </w:rPr>
        <w:t>oints are</w:t>
      </w:r>
      <w:r w:rsidRPr="00097E26">
        <w:rPr>
          <w:rFonts w:ascii="Arial" w:hAnsi="Arial" w:cs="Arial"/>
        </w:rPr>
        <w:t xml:space="preserve"> a combination of </w:t>
      </w:r>
      <w:r w:rsidR="00822A37" w:rsidRPr="00097E26">
        <w:rPr>
          <w:rFonts w:ascii="Arial" w:hAnsi="Arial" w:cs="Arial"/>
        </w:rPr>
        <w:t>activities</w:t>
      </w:r>
      <w:r w:rsidRPr="00097E26">
        <w:rPr>
          <w:rFonts w:ascii="Arial" w:hAnsi="Arial" w:cs="Arial"/>
        </w:rPr>
        <w:t>.  Tentative point distribution:</w:t>
      </w:r>
    </w:p>
    <w:p w:rsidR="00CF5595" w:rsidRPr="00097E26" w:rsidRDefault="00CF5595">
      <w:pPr>
        <w:rPr>
          <w:rFonts w:ascii="Arial" w:hAnsi="Arial" w:cs="Arial"/>
        </w:rPr>
      </w:pPr>
      <w:r w:rsidRPr="00097E26">
        <w:rPr>
          <w:rFonts w:ascii="Arial" w:hAnsi="Arial" w:cs="Arial"/>
        </w:rPr>
        <w:tab/>
      </w:r>
      <w:r w:rsidRPr="00097E26">
        <w:rPr>
          <w:rFonts w:ascii="Arial" w:hAnsi="Arial" w:cs="Arial"/>
        </w:rPr>
        <w:tab/>
        <w:t>Quizzes 2 @ 25 questions each</w:t>
      </w:r>
      <w:r w:rsidRPr="00097E26">
        <w:rPr>
          <w:rFonts w:ascii="Arial" w:hAnsi="Arial" w:cs="Arial"/>
        </w:rPr>
        <w:tab/>
      </w:r>
      <w:r w:rsidRPr="00097E26">
        <w:rPr>
          <w:rFonts w:ascii="Arial" w:hAnsi="Arial" w:cs="Arial"/>
        </w:rPr>
        <w:tab/>
        <w:t>100 pts.</w:t>
      </w:r>
    </w:p>
    <w:p w:rsidR="00CF5595" w:rsidRPr="00097E26" w:rsidRDefault="00CF5595">
      <w:pPr>
        <w:rPr>
          <w:rFonts w:ascii="Arial" w:hAnsi="Arial" w:cs="Arial"/>
        </w:rPr>
      </w:pPr>
      <w:r w:rsidRPr="00097E26">
        <w:rPr>
          <w:rFonts w:ascii="Arial" w:hAnsi="Arial" w:cs="Arial"/>
        </w:rPr>
        <w:tab/>
      </w:r>
      <w:r w:rsidRPr="00097E26">
        <w:rPr>
          <w:rFonts w:ascii="Arial" w:hAnsi="Arial" w:cs="Arial"/>
        </w:rPr>
        <w:tab/>
        <w:t>Midterms 2 @ 50 questions each</w:t>
      </w:r>
      <w:r w:rsidRPr="00097E26">
        <w:rPr>
          <w:rFonts w:ascii="Arial" w:hAnsi="Arial" w:cs="Arial"/>
        </w:rPr>
        <w:tab/>
      </w:r>
      <w:r w:rsidRPr="00097E26">
        <w:rPr>
          <w:rFonts w:ascii="Arial" w:hAnsi="Arial" w:cs="Arial"/>
        </w:rPr>
        <w:tab/>
        <w:t>200 pts.</w:t>
      </w:r>
    </w:p>
    <w:p w:rsidR="00CF5595" w:rsidRPr="00097E26" w:rsidRDefault="00CF5595">
      <w:pPr>
        <w:rPr>
          <w:rFonts w:ascii="Arial" w:hAnsi="Arial" w:cs="Arial"/>
        </w:rPr>
      </w:pPr>
      <w:r w:rsidRPr="00097E26">
        <w:rPr>
          <w:rFonts w:ascii="Arial" w:hAnsi="Arial" w:cs="Arial"/>
        </w:rPr>
        <w:tab/>
      </w:r>
      <w:r w:rsidRPr="00097E26">
        <w:rPr>
          <w:rFonts w:ascii="Arial" w:hAnsi="Arial" w:cs="Arial"/>
        </w:rPr>
        <w:tab/>
      </w:r>
      <w:r w:rsidR="003E6F7C" w:rsidRPr="00097E26">
        <w:rPr>
          <w:rFonts w:ascii="Arial" w:hAnsi="Arial" w:cs="Arial"/>
        </w:rPr>
        <w:t>CNS Quiz</w:t>
      </w:r>
      <w:r w:rsidR="00097E26" w:rsidRPr="00097E26">
        <w:rPr>
          <w:rFonts w:ascii="Arial" w:hAnsi="Arial" w:cs="Arial"/>
        </w:rPr>
        <w:t xml:space="preserve"> (20) &amp; Heart Quiz (10)</w:t>
      </w:r>
      <w:r w:rsidRPr="00097E26">
        <w:rPr>
          <w:rFonts w:ascii="Arial" w:hAnsi="Arial" w:cs="Arial"/>
        </w:rPr>
        <w:tab/>
        <w:t xml:space="preserve"> </w:t>
      </w:r>
      <w:r w:rsidRPr="00097E26">
        <w:rPr>
          <w:rFonts w:ascii="Arial" w:hAnsi="Arial" w:cs="Arial"/>
        </w:rPr>
        <w:tab/>
        <w:t xml:space="preserve"> </w:t>
      </w:r>
      <w:r w:rsidR="00421564" w:rsidRPr="00097E26">
        <w:rPr>
          <w:rFonts w:ascii="Arial" w:hAnsi="Arial" w:cs="Arial"/>
        </w:rPr>
        <w:t xml:space="preserve"> </w:t>
      </w:r>
      <w:r w:rsidR="00097E26" w:rsidRPr="00097E26">
        <w:rPr>
          <w:rFonts w:ascii="Arial" w:hAnsi="Arial" w:cs="Arial"/>
        </w:rPr>
        <w:t>3</w:t>
      </w:r>
      <w:r w:rsidRPr="00097E26">
        <w:rPr>
          <w:rFonts w:ascii="Arial" w:hAnsi="Arial" w:cs="Arial"/>
        </w:rPr>
        <w:t>0 pts</w:t>
      </w:r>
    </w:p>
    <w:p w:rsidR="00CF5595" w:rsidRPr="00097E26" w:rsidRDefault="00CF5595">
      <w:pPr>
        <w:rPr>
          <w:rFonts w:ascii="Arial" w:hAnsi="Arial" w:cs="Arial"/>
        </w:rPr>
      </w:pPr>
      <w:r w:rsidRPr="00097E26">
        <w:rPr>
          <w:rFonts w:ascii="Arial" w:hAnsi="Arial" w:cs="Arial"/>
        </w:rPr>
        <w:tab/>
      </w:r>
      <w:r w:rsidRPr="00097E26">
        <w:rPr>
          <w:rFonts w:ascii="Arial" w:hAnsi="Arial" w:cs="Arial"/>
        </w:rPr>
        <w:tab/>
        <w:t>Final Exam</w:t>
      </w:r>
      <w:r w:rsidRPr="00097E26">
        <w:rPr>
          <w:rFonts w:ascii="Arial" w:hAnsi="Arial" w:cs="Arial"/>
        </w:rPr>
        <w:tab/>
      </w:r>
      <w:r w:rsidRPr="00097E26">
        <w:rPr>
          <w:rFonts w:ascii="Arial" w:hAnsi="Arial" w:cs="Arial"/>
        </w:rPr>
        <w:tab/>
      </w:r>
      <w:r w:rsidRPr="00097E26">
        <w:rPr>
          <w:rFonts w:ascii="Arial" w:hAnsi="Arial" w:cs="Arial"/>
        </w:rPr>
        <w:tab/>
      </w:r>
      <w:r w:rsidRPr="00097E26">
        <w:rPr>
          <w:rFonts w:ascii="Arial" w:hAnsi="Arial" w:cs="Arial"/>
        </w:rPr>
        <w:tab/>
      </w:r>
      <w:r w:rsidRPr="00097E26">
        <w:rPr>
          <w:rFonts w:ascii="Arial" w:hAnsi="Arial" w:cs="Arial"/>
        </w:rPr>
        <w:tab/>
        <w:t>100 pts</w:t>
      </w:r>
    </w:p>
    <w:p w:rsidR="00CF5595" w:rsidRPr="00097E26" w:rsidRDefault="00171FBF">
      <w:pPr>
        <w:rPr>
          <w:rFonts w:ascii="Arial" w:hAnsi="Arial" w:cs="Arial"/>
        </w:rPr>
      </w:pPr>
      <w:r w:rsidRPr="00097E26">
        <w:rPr>
          <w:rFonts w:ascii="Arial" w:hAnsi="Arial" w:cs="Arial"/>
        </w:rPr>
        <w:tab/>
      </w:r>
      <w:r w:rsidRPr="00097E26">
        <w:rPr>
          <w:rFonts w:ascii="Arial" w:hAnsi="Arial" w:cs="Arial"/>
        </w:rPr>
        <w:tab/>
        <w:t>Homework/Labs</w:t>
      </w:r>
      <w:r w:rsidR="00097E26" w:rsidRPr="00097E26">
        <w:rPr>
          <w:rFonts w:ascii="Arial" w:hAnsi="Arial" w:cs="Arial"/>
        </w:rPr>
        <w:t xml:space="preserve"> (50)</w:t>
      </w:r>
      <w:r w:rsidRPr="00097E26">
        <w:rPr>
          <w:rFonts w:ascii="Arial" w:hAnsi="Arial" w:cs="Arial"/>
        </w:rPr>
        <w:t>/ Mastering A&amp;P</w:t>
      </w:r>
      <w:r w:rsidR="00421564" w:rsidRPr="00097E26">
        <w:rPr>
          <w:rFonts w:ascii="Arial" w:hAnsi="Arial" w:cs="Arial"/>
        </w:rPr>
        <w:tab/>
      </w:r>
      <w:r w:rsidRPr="00097E26">
        <w:rPr>
          <w:rFonts w:ascii="Arial" w:hAnsi="Arial" w:cs="Arial"/>
          <w:u w:val="single"/>
        </w:rPr>
        <w:t>100</w:t>
      </w:r>
      <w:r w:rsidR="003E6F7C" w:rsidRPr="00097E26">
        <w:rPr>
          <w:rFonts w:ascii="Arial" w:hAnsi="Arial" w:cs="Arial"/>
          <w:u w:val="single"/>
        </w:rPr>
        <w:t xml:space="preserve"> </w:t>
      </w:r>
      <w:r w:rsidR="00CF5595" w:rsidRPr="00097E26">
        <w:rPr>
          <w:rFonts w:ascii="Arial" w:hAnsi="Arial" w:cs="Arial"/>
          <w:u w:val="single"/>
        </w:rPr>
        <w:t>pts</w:t>
      </w:r>
      <w:r w:rsidR="00CF5595" w:rsidRPr="00097E26">
        <w:rPr>
          <w:rFonts w:ascii="Arial" w:hAnsi="Arial" w:cs="Arial"/>
        </w:rPr>
        <w:t xml:space="preserve"> </w:t>
      </w:r>
    </w:p>
    <w:p w:rsidR="00CF5595" w:rsidRPr="00097E26" w:rsidRDefault="00421564">
      <w:pPr>
        <w:rPr>
          <w:rFonts w:ascii="Arial" w:hAnsi="Arial" w:cs="Arial"/>
        </w:rPr>
      </w:pPr>
      <w:r w:rsidRPr="00097E26">
        <w:rPr>
          <w:rFonts w:ascii="Arial" w:hAnsi="Arial" w:cs="Arial"/>
        </w:rPr>
        <w:tab/>
      </w:r>
      <w:r w:rsidRPr="00097E26">
        <w:rPr>
          <w:rFonts w:ascii="Arial" w:hAnsi="Arial" w:cs="Arial"/>
        </w:rPr>
        <w:tab/>
      </w:r>
      <w:r w:rsidRPr="00097E26">
        <w:rPr>
          <w:rFonts w:ascii="Arial" w:hAnsi="Arial" w:cs="Arial"/>
        </w:rPr>
        <w:tab/>
      </w:r>
      <w:r w:rsidRPr="00097E26">
        <w:rPr>
          <w:rFonts w:ascii="Arial" w:hAnsi="Arial" w:cs="Arial"/>
        </w:rPr>
        <w:tab/>
      </w:r>
      <w:r w:rsidRPr="00097E26">
        <w:rPr>
          <w:rFonts w:ascii="Arial" w:hAnsi="Arial" w:cs="Arial"/>
        </w:rPr>
        <w:tab/>
      </w:r>
      <w:r w:rsidRPr="00097E26">
        <w:rPr>
          <w:rFonts w:ascii="Arial" w:hAnsi="Arial" w:cs="Arial"/>
        </w:rPr>
        <w:tab/>
      </w:r>
      <w:r w:rsidR="00A20CF1" w:rsidRPr="00097E26">
        <w:rPr>
          <w:rFonts w:ascii="Arial" w:hAnsi="Arial" w:cs="Arial"/>
        </w:rPr>
        <w:tab/>
      </w:r>
      <w:r w:rsidR="00A20CF1" w:rsidRPr="00097E26">
        <w:rPr>
          <w:rFonts w:ascii="Arial" w:hAnsi="Arial" w:cs="Arial"/>
        </w:rPr>
        <w:tab/>
        <w:t>5</w:t>
      </w:r>
      <w:r w:rsidR="00097E26" w:rsidRPr="00097E26">
        <w:rPr>
          <w:rFonts w:ascii="Arial" w:hAnsi="Arial" w:cs="Arial"/>
        </w:rPr>
        <w:t>3</w:t>
      </w:r>
      <w:r w:rsidR="00CF5595" w:rsidRPr="00097E26">
        <w:rPr>
          <w:rFonts w:ascii="Arial" w:hAnsi="Arial" w:cs="Arial"/>
        </w:rPr>
        <w:t>0</w:t>
      </w:r>
      <w:r w:rsidR="003E6F7C" w:rsidRPr="00097E26">
        <w:rPr>
          <w:rFonts w:ascii="Arial" w:hAnsi="Arial" w:cs="Arial"/>
        </w:rPr>
        <w:t xml:space="preserve"> </w:t>
      </w:r>
      <w:r w:rsidR="00CF5595" w:rsidRPr="00097E26">
        <w:rPr>
          <w:rFonts w:ascii="Arial" w:hAnsi="Arial" w:cs="Arial"/>
        </w:rPr>
        <w:t>pts</w:t>
      </w:r>
    </w:p>
    <w:p w:rsidR="00CF5595" w:rsidRPr="00097E26" w:rsidRDefault="00CF5595">
      <w:pPr>
        <w:rPr>
          <w:rFonts w:ascii="Arial" w:hAnsi="Arial" w:cs="Arial"/>
          <w:sz w:val="16"/>
          <w:szCs w:val="16"/>
        </w:rPr>
      </w:pPr>
    </w:p>
    <w:p w:rsidR="00CF5595" w:rsidRPr="00097E26" w:rsidRDefault="00CF5595">
      <w:pPr>
        <w:rPr>
          <w:rFonts w:ascii="Arial" w:hAnsi="Arial" w:cs="Arial"/>
        </w:rPr>
      </w:pPr>
      <w:r w:rsidRPr="00097E26">
        <w:rPr>
          <w:rFonts w:ascii="Arial" w:hAnsi="Arial" w:cs="Arial"/>
        </w:rPr>
        <w:tab/>
        <w:t>Course grade will be based on the following;</w:t>
      </w:r>
    </w:p>
    <w:p w:rsidR="00CF5595" w:rsidRPr="00097E26" w:rsidRDefault="00CF5595">
      <w:pPr>
        <w:rPr>
          <w:rFonts w:ascii="Arial" w:hAnsi="Arial" w:cs="Arial"/>
        </w:rPr>
      </w:pPr>
      <w:r w:rsidRPr="00097E26">
        <w:rPr>
          <w:rFonts w:ascii="Arial" w:hAnsi="Arial" w:cs="Arial"/>
        </w:rPr>
        <w:tab/>
      </w:r>
      <w:r w:rsidRPr="00097E26">
        <w:rPr>
          <w:rFonts w:ascii="Arial" w:hAnsi="Arial" w:cs="Arial"/>
        </w:rPr>
        <w:tab/>
        <w:t>90 – 100% =</w:t>
      </w:r>
      <w:r w:rsidRPr="00097E26">
        <w:rPr>
          <w:rFonts w:ascii="Arial" w:hAnsi="Arial" w:cs="Arial"/>
        </w:rPr>
        <w:tab/>
        <w:t>A</w:t>
      </w:r>
      <w:r w:rsidRPr="00097E26">
        <w:rPr>
          <w:rFonts w:ascii="Arial" w:hAnsi="Arial" w:cs="Arial"/>
        </w:rPr>
        <w:tab/>
      </w:r>
      <w:r w:rsidRPr="00097E26">
        <w:rPr>
          <w:rFonts w:ascii="Arial" w:hAnsi="Arial" w:cs="Arial"/>
        </w:rPr>
        <w:tab/>
      </w:r>
      <w:r w:rsidR="004D7CB0" w:rsidRPr="00097E26">
        <w:rPr>
          <w:rFonts w:ascii="Arial" w:hAnsi="Arial" w:cs="Arial"/>
        </w:rPr>
        <w:tab/>
        <w:t>60 - 69 %   =</w:t>
      </w:r>
      <w:r w:rsidR="004D7CB0" w:rsidRPr="00097E26">
        <w:rPr>
          <w:rFonts w:ascii="Arial" w:hAnsi="Arial" w:cs="Arial"/>
        </w:rPr>
        <w:tab/>
        <w:t>D</w:t>
      </w:r>
    </w:p>
    <w:p w:rsidR="00CF5595" w:rsidRPr="00097E26" w:rsidRDefault="00CF5595">
      <w:pPr>
        <w:rPr>
          <w:rFonts w:ascii="Arial" w:hAnsi="Arial" w:cs="Arial"/>
        </w:rPr>
      </w:pPr>
      <w:r w:rsidRPr="00097E26">
        <w:rPr>
          <w:rFonts w:ascii="Arial" w:hAnsi="Arial" w:cs="Arial"/>
        </w:rPr>
        <w:tab/>
      </w:r>
      <w:r w:rsidRPr="00097E26">
        <w:rPr>
          <w:rFonts w:ascii="Arial" w:hAnsi="Arial" w:cs="Arial"/>
        </w:rPr>
        <w:tab/>
        <w:t>80 –  89 % =</w:t>
      </w:r>
      <w:r w:rsidRPr="00097E26">
        <w:rPr>
          <w:rFonts w:ascii="Arial" w:hAnsi="Arial" w:cs="Arial"/>
        </w:rPr>
        <w:tab/>
        <w:t>B</w:t>
      </w:r>
      <w:r w:rsidRPr="00097E26">
        <w:rPr>
          <w:rFonts w:ascii="Arial" w:hAnsi="Arial" w:cs="Arial"/>
        </w:rPr>
        <w:tab/>
      </w:r>
      <w:r w:rsidRPr="00097E26">
        <w:rPr>
          <w:rFonts w:ascii="Arial" w:hAnsi="Arial" w:cs="Arial"/>
        </w:rPr>
        <w:tab/>
      </w:r>
      <w:r w:rsidR="004D7CB0" w:rsidRPr="00097E26">
        <w:rPr>
          <w:rFonts w:ascii="Arial" w:hAnsi="Arial" w:cs="Arial"/>
        </w:rPr>
        <w:tab/>
        <w:t>&lt; 60%         =</w:t>
      </w:r>
      <w:r w:rsidR="004D7CB0" w:rsidRPr="00097E26">
        <w:rPr>
          <w:rFonts w:ascii="Arial" w:hAnsi="Arial" w:cs="Arial"/>
        </w:rPr>
        <w:tab/>
        <w:t>F</w:t>
      </w:r>
    </w:p>
    <w:p w:rsidR="00CF5595" w:rsidRPr="00097E26" w:rsidRDefault="00CF5595">
      <w:pPr>
        <w:rPr>
          <w:rFonts w:ascii="Arial" w:hAnsi="Arial" w:cs="Arial"/>
        </w:rPr>
      </w:pPr>
      <w:r w:rsidRPr="00097E26">
        <w:rPr>
          <w:rFonts w:ascii="Arial" w:hAnsi="Arial" w:cs="Arial"/>
        </w:rPr>
        <w:tab/>
      </w:r>
      <w:r w:rsidRPr="00097E26">
        <w:rPr>
          <w:rFonts w:ascii="Arial" w:hAnsi="Arial" w:cs="Arial"/>
        </w:rPr>
        <w:tab/>
        <w:t>70 -   79%  =</w:t>
      </w:r>
      <w:r w:rsidRPr="00097E26">
        <w:rPr>
          <w:rFonts w:ascii="Arial" w:hAnsi="Arial" w:cs="Arial"/>
        </w:rPr>
        <w:tab/>
        <w:t>C</w:t>
      </w:r>
    </w:p>
    <w:p w:rsidR="00B3075C" w:rsidRPr="00097E26" w:rsidRDefault="00B3075C">
      <w:pPr>
        <w:rPr>
          <w:rFonts w:ascii="Arial" w:hAnsi="Arial" w:cs="Arial"/>
          <w:sz w:val="16"/>
          <w:szCs w:val="16"/>
        </w:rPr>
      </w:pPr>
    </w:p>
    <w:p w:rsidR="00B3075C" w:rsidRPr="00D921BF" w:rsidRDefault="004D671F" w:rsidP="00B3075C">
      <w:pPr>
        <w:shd w:val="clear" w:color="auto" w:fill="FFFFFF"/>
        <w:spacing w:line="293" w:lineRule="atLeast"/>
        <w:textAlignment w:val="baseline"/>
        <w:rPr>
          <w:rFonts w:ascii="Arial" w:hAnsi="Arial" w:cs="Arial"/>
          <w:sz w:val="22"/>
          <w:szCs w:val="22"/>
        </w:rPr>
      </w:pPr>
      <w:hyperlink r:id="rId9" w:history="1">
        <w:r w:rsidR="00B3075C" w:rsidRPr="00097E26">
          <w:rPr>
            <w:rStyle w:val="Hyperlink"/>
            <w:rFonts w:ascii="Arial" w:hAnsi="Arial" w:cs="Arial"/>
            <w:b/>
            <w:bCs/>
            <w:sz w:val="22"/>
            <w:szCs w:val="22"/>
            <w:bdr w:val="none" w:sz="0" w:space="0" w:color="auto" w:frame="1"/>
          </w:rPr>
          <w:t>Mastering A&amp;P</w:t>
        </w:r>
        <w:r w:rsidR="00B3075C" w:rsidRPr="00097E26">
          <w:rPr>
            <w:rStyle w:val="Hyperlink"/>
            <w:rFonts w:ascii="Arial" w:hAnsi="Arial" w:cs="Arial"/>
            <w:sz w:val="22"/>
            <w:szCs w:val="22"/>
          </w:rPr>
          <w:t> </w:t>
        </w:r>
      </w:hyperlink>
      <w:r w:rsidR="00B3075C" w:rsidRPr="00D921BF">
        <w:rPr>
          <w:rFonts w:ascii="Arial" w:hAnsi="Arial" w:cs="Arial"/>
          <w:sz w:val="22"/>
          <w:szCs w:val="22"/>
        </w:rPr>
        <w:t>class assignments can be found at the link below.  </w:t>
      </w:r>
    </w:p>
    <w:p w:rsidR="00B3075C" w:rsidRPr="00097E26" w:rsidRDefault="00B3075C" w:rsidP="00B3075C">
      <w:pPr>
        <w:shd w:val="clear" w:color="auto" w:fill="FFFFFF"/>
        <w:spacing w:line="293" w:lineRule="atLeast"/>
        <w:textAlignment w:val="baseline"/>
        <w:rPr>
          <w:rFonts w:ascii="Arial" w:hAnsi="Arial" w:cs="Arial"/>
        </w:rPr>
      </w:pPr>
      <w:r w:rsidRPr="00D921BF">
        <w:rPr>
          <w:rFonts w:ascii="Arial" w:hAnsi="Arial" w:cs="Arial"/>
          <w:sz w:val="22"/>
          <w:szCs w:val="22"/>
        </w:rPr>
        <w:t>The student code and directions are found in the Mastering A&amp;P student access kit that came with your bundled text package.  If you did not purchase the packet, you are responsible for purchasing the access code on the Pearson website.  Mastering A&amp;P Course ID:</w:t>
      </w:r>
      <w:r w:rsidRPr="00D921BF">
        <w:rPr>
          <w:rFonts w:ascii="Arial" w:hAnsi="Arial" w:cs="Arial"/>
          <w:sz w:val="22"/>
          <w:szCs w:val="22"/>
          <w:bdr w:val="none" w:sz="0" w:space="0" w:color="auto" w:frame="1"/>
        </w:rPr>
        <w:t> </w:t>
      </w:r>
      <w:r w:rsidR="00335FC0">
        <w:rPr>
          <w:rFonts w:ascii="Arial" w:hAnsi="Arial" w:cs="Arial"/>
          <w:sz w:val="22"/>
          <w:szCs w:val="22"/>
          <w:shd w:val="clear" w:color="auto" w:fill="FFFFFF"/>
        </w:rPr>
        <w:t xml:space="preserve"> </w:t>
      </w:r>
      <w:r w:rsidR="006D5BAF" w:rsidRPr="006D5BAF">
        <w:rPr>
          <w:rFonts w:ascii="Arial" w:hAnsi="Arial" w:cs="Arial"/>
          <w:color w:val="252525"/>
          <w:sz w:val="28"/>
          <w:szCs w:val="28"/>
          <w:shd w:val="clear" w:color="auto" w:fill="FFFFFF"/>
        </w:rPr>
        <w:t>skarda02742</w:t>
      </w:r>
    </w:p>
    <w:p w:rsidR="003E6F7C" w:rsidRPr="00097E26" w:rsidRDefault="003E6F7C">
      <w:pPr>
        <w:rPr>
          <w:rFonts w:ascii="Arial" w:hAnsi="Arial" w:cs="Arial"/>
        </w:rPr>
      </w:pPr>
      <w:r w:rsidRPr="00097E26">
        <w:rPr>
          <w:rFonts w:ascii="Arial" w:hAnsi="Arial" w:cs="Arial"/>
        </w:rPr>
        <w:tab/>
      </w:r>
    </w:p>
    <w:p w:rsidR="004D7CB0" w:rsidRPr="00097E26" w:rsidRDefault="004D7CB0" w:rsidP="004D7CB0">
      <w:pPr>
        <w:pStyle w:val="Heading1"/>
        <w:rPr>
          <w:rFonts w:ascii="Arial" w:hAnsi="Arial" w:cs="Arial"/>
          <w:sz w:val="22"/>
        </w:rPr>
      </w:pPr>
      <w:r w:rsidRPr="00097E26">
        <w:rPr>
          <w:rFonts w:ascii="Arial" w:hAnsi="Arial" w:cs="Arial"/>
          <w:sz w:val="22"/>
        </w:rPr>
        <w:t>CLASS ATTENDANCE/MAKE-UPS</w:t>
      </w:r>
    </w:p>
    <w:p w:rsidR="004D7CB0" w:rsidRPr="00097E26" w:rsidRDefault="004D7CB0" w:rsidP="004D7CB0">
      <w:pPr>
        <w:pStyle w:val="Default"/>
        <w:rPr>
          <w:i/>
          <w:sz w:val="22"/>
        </w:rPr>
      </w:pPr>
      <w:r w:rsidRPr="00097E26">
        <w:rPr>
          <w:sz w:val="22"/>
        </w:rPr>
        <w:t xml:space="preserve">MAKE-UP TESTS will NOT be given after the scheduled date for an exam except for reasons of illness or emergency beyond the student's control. </w:t>
      </w:r>
      <w:r w:rsidRPr="00097E26">
        <w:rPr>
          <w:b/>
          <w:sz w:val="22"/>
        </w:rPr>
        <w:t xml:space="preserve">CONTACT ME </w:t>
      </w:r>
      <w:r w:rsidRPr="00097E26">
        <w:rPr>
          <w:b/>
          <w:sz w:val="22"/>
          <w:u w:val="single"/>
        </w:rPr>
        <w:t>BEFORE</w:t>
      </w:r>
      <w:r w:rsidRPr="00097E26">
        <w:rPr>
          <w:b/>
          <w:sz w:val="22"/>
        </w:rPr>
        <w:t xml:space="preserve"> TEST TIME IF ABSENCE IS UNAVOIDABLE.</w:t>
      </w:r>
      <w:r w:rsidRPr="00097E26">
        <w:rPr>
          <w:sz w:val="22"/>
        </w:rPr>
        <w:t xml:space="preserve"> If for any reason you are unable to take a quiz or midterm at the scheduled time, and fail to make arrangements with the instructor prior to the exam, you will be given an essay make up exam before the next scheduled class time.  Otherwise the quiz and midterm points will be added to the final exam. </w:t>
      </w:r>
      <w:r w:rsidRPr="00097E26">
        <w:rPr>
          <w:i/>
          <w:sz w:val="22"/>
        </w:rPr>
        <w:t xml:space="preserve">All assignments are due at the beginning of class if due that day or at the end of class if it was the day’s assignment.  After five minutes no more papers will be accepted.  There will be only one paper accepted late. </w:t>
      </w:r>
    </w:p>
    <w:p w:rsidR="004D7CB0" w:rsidRPr="00097E26" w:rsidRDefault="004D7CB0" w:rsidP="004D7CB0">
      <w:pPr>
        <w:pStyle w:val="Default"/>
        <w:rPr>
          <w:color w:val="auto"/>
        </w:rPr>
      </w:pPr>
      <w:r w:rsidRPr="00097E26">
        <w:rPr>
          <w:b/>
          <w:bCs/>
        </w:rPr>
        <w:lastRenderedPageBreak/>
        <w:t>Attending all classes is essential</w:t>
      </w:r>
      <w:r w:rsidRPr="00097E26">
        <w:t xml:space="preserve"> for achieving a good grade in the course. </w:t>
      </w:r>
    </w:p>
    <w:p w:rsidR="004D7CB0" w:rsidRPr="00097E26" w:rsidRDefault="004D7CB0" w:rsidP="004D7CB0">
      <w:pPr>
        <w:rPr>
          <w:rFonts w:ascii="Arial" w:hAnsi="Arial" w:cs="Arial"/>
        </w:rPr>
      </w:pPr>
      <w:r w:rsidRPr="00097E26">
        <w:rPr>
          <w:rFonts w:ascii="Arial" w:hAnsi="Arial" w:cs="Arial"/>
        </w:rPr>
        <w:t xml:space="preserve">With regard to TRAVEL PLANS – It is your responsibility to make certain that any travel plans you make, or are made for you, do not conflict with the course calendar provided for this course. </w:t>
      </w:r>
      <w:r w:rsidRPr="00097E26">
        <w:rPr>
          <w:rFonts w:ascii="Arial" w:hAnsi="Arial" w:cs="Arial"/>
          <w:b/>
          <w:bCs/>
        </w:rPr>
        <w:t>Travel plans conflicting with scheduled assignment due dates or exam/quiz dates do not excuse you from missing critical course dates</w:t>
      </w:r>
      <w:r w:rsidRPr="00097E26">
        <w:rPr>
          <w:rFonts w:ascii="Arial" w:hAnsi="Arial" w:cs="Arial"/>
        </w:rPr>
        <w:t>.</w:t>
      </w:r>
    </w:p>
    <w:p w:rsidR="004D7CB0" w:rsidRPr="00097E26" w:rsidRDefault="004D7CB0" w:rsidP="004D7CB0">
      <w:pPr>
        <w:pStyle w:val="Default"/>
        <w:rPr>
          <w:sz w:val="22"/>
          <w:szCs w:val="22"/>
        </w:rPr>
      </w:pPr>
      <w:r w:rsidRPr="00097E26">
        <w:rPr>
          <w:b/>
          <w:bCs/>
          <w:sz w:val="22"/>
          <w:szCs w:val="22"/>
        </w:rPr>
        <w:t xml:space="preserve">Do NOT ask me to “round-up” your grade, consider your “special circumstance(s)” (unless backed by LBCC policies), or offer you additional extra credit to boost your grade. </w:t>
      </w:r>
    </w:p>
    <w:p w:rsidR="004D7CB0" w:rsidRPr="00097E26" w:rsidRDefault="004D7CB0" w:rsidP="004D7CB0">
      <w:pPr>
        <w:pStyle w:val="Default"/>
        <w:rPr>
          <w:sz w:val="22"/>
          <w:szCs w:val="22"/>
        </w:rPr>
      </w:pPr>
      <w:r w:rsidRPr="00097E26">
        <w:rPr>
          <w:sz w:val="22"/>
          <w:szCs w:val="22"/>
        </w:rPr>
        <w:t xml:space="preserve">If you are worried about your grade, </w:t>
      </w:r>
      <w:r w:rsidRPr="00097E26">
        <w:rPr>
          <w:b/>
          <w:bCs/>
          <w:sz w:val="22"/>
          <w:szCs w:val="22"/>
        </w:rPr>
        <w:t xml:space="preserve">be proactive </w:t>
      </w:r>
      <w:r w:rsidRPr="00097E26">
        <w:rPr>
          <w:sz w:val="22"/>
          <w:szCs w:val="22"/>
        </w:rPr>
        <w:t xml:space="preserve">and come to my office for help and/or use any available resource to help you achieve the grade you want. </w:t>
      </w:r>
    </w:p>
    <w:p w:rsidR="004D7CB0" w:rsidRPr="00097E26" w:rsidRDefault="004D7CB0" w:rsidP="004D7CB0">
      <w:pPr>
        <w:pStyle w:val="Default"/>
        <w:rPr>
          <w:color w:val="auto"/>
          <w:sz w:val="16"/>
          <w:szCs w:val="16"/>
        </w:rPr>
      </w:pPr>
    </w:p>
    <w:p w:rsidR="004D7CB0" w:rsidRPr="00097E26" w:rsidRDefault="004D7CB0" w:rsidP="004D7CB0">
      <w:pPr>
        <w:pStyle w:val="Default"/>
        <w:rPr>
          <w:sz w:val="22"/>
          <w:szCs w:val="22"/>
        </w:rPr>
      </w:pPr>
      <w:r w:rsidRPr="00097E26">
        <w:rPr>
          <w:sz w:val="22"/>
          <w:szCs w:val="22"/>
        </w:rPr>
        <w:t xml:space="preserve">Simply sending your instructor an email does not then make it his/her responsibility to follow-up with you as the student. </w:t>
      </w:r>
    </w:p>
    <w:p w:rsidR="007D78EB" w:rsidRPr="00097E26" w:rsidRDefault="007D78EB" w:rsidP="007D78EB">
      <w:pPr>
        <w:rPr>
          <w:rFonts w:ascii="Arial" w:hAnsi="Arial" w:cs="Arial"/>
          <w:sz w:val="16"/>
          <w:szCs w:val="16"/>
        </w:rPr>
      </w:pPr>
      <w:r w:rsidRPr="00097E26">
        <w:rPr>
          <w:rFonts w:ascii="Arial" w:hAnsi="Arial" w:cs="Arial"/>
          <w:sz w:val="16"/>
          <w:szCs w:val="16"/>
        </w:rPr>
        <w:tab/>
      </w:r>
    </w:p>
    <w:p w:rsidR="007D78EB" w:rsidRPr="00097E26" w:rsidRDefault="007D78EB" w:rsidP="007D78EB">
      <w:pPr>
        <w:pStyle w:val="Heading1"/>
        <w:ind w:right="-36"/>
        <w:rPr>
          <w:rFonts w:ascii="Arial" w:hAnsi="Arial" w:cs="Arial"/>
          <w:b/>
        </w:rPr>
      </w:pPr>
      <w:r w:rsidRPr="00097E26">
        <w:rPr>
          <w:rFonts w:ascii="Arial" w:hAnsi="Arial" w:cs="Arial"/>
          <w:b/>
        </w:rPr>
        <w:t>Laboratory</w:t>
      </w:r>
    </w:p>
    <w:p w:rsidR="00097E26" w:rsidRPr="00D921BF" w:rsidRDefault="00097E26" w:rsidP="00097E26">
      <w:pPr>
        <w:ind w:right="-36"/>
        <w:rPr>
          <w:rFonts w:ascii="Arial" w:hAnsi="Arial" w:cs="Arial"/>
          <w:sz w:val="22"/>
          <w:szCs w:val="22"/>
        </w:rPr>
      </w:pPr>
      <w:r w:rsidRPr="00D921BF">
        <w:rPr>
          <w:rFonts w:ascii="Arial" w:hAnsi="Arial" w:cs="Arial"/>
          <w:sz w:val="22"/>
          <w:szCs w:val="22"/>
        </w:rPr>
        <w:t xml:space="preserve">Laboratory attendance is an important aspect of this course and is </w:t>
      </w:r>
      <w:r w:rsidRPr="00D921BF">
        <w:rPr>
          <w:rFonts w:ascii="Arial" w:hAnsi="Arial" w:cs="Arial"/>
          <w:i/>
          <w:sz w:val="22"/>
          <w:szCs w:val="22"/>
        </w:rPr>
        <w:t>essential</w:t>
      </w:r>
      <w:r w:rsidRPr="00D921BF">
        <w:rPr>
          <w:rFonts w:ascii="Arial" w:hAnsi="Arial" w:cs="Arial"/>
          <w:sz w:val="22"/>
          <w:szCs w:val="22"/>
        </w:rPr>
        <w:t xml:space="preserve"> for a good grade. Material presented in lab will both complement lecture material and represent a portion of each future exam. You must attend at least 60% of the labs to pass the class. On occasion, assignments will be due at the end of the lab period. If you are absent from lab, it will be your responsibility to learn the material presented during that lab period but you </w:t>
      </w:r>
      <w:r w:rsidRPr="00D921BF">
        <w:rPr>
          <w:rFonts w:ascii="Arial" w:hAnsi="Arial" w:cs="Arial"/>
          <w:sz w:val="22"/>
          <w:szCs w:val="22"/>
          <w:u w:val="single"/>
        </w:rPr>
        <w:t>will be unable to make up the lab activity or quiz</w:t>
      </w:r>
      <w:r w:rsidRPr="00D921BF">
        <w:rPr>
          <w:rFonts w:ascii="Arial" w:hAnsi="Arial" w:cs="Arial"/>
          <w:sz w:val="22"/>
          <w:szCs w:val="22"/>
        </w:rPr>
        <w:t xml:space="preserve">. </w:t>
      </w:r>
    </w:p>
    <w:p w:rsidR="007D78EB" w:rsidRPr="00097E26" w:rsidRDefault="007D78EB" w:rsidP="007D78EB">
      <w:pPr>
        <w:ind w:right="-36"/>
        <w:rPr>
          <w:rFonts w:ascii="Arial" w:hAnsi="Arial" w:cs="Arial"/>
        </w:rPr>
      </w:pPr>
      <w:r w:rsidRPr="00097E26">
        <w:rPr>
          <w:rFonts w:ascii="Arial" w:hAnsi="Arial" w:cs="Arial"/>
        </w:rPr>
        <w:t xml:space="preserve">If you miss an exam without prior arrangements, you will be allowed to make it up at the instructor’s convenience, </w:t>
      </w:r>
      <w:r w:rsidRPr="00097E26">
        <w:rPr>
          <w:rFonts w:ascii="Arial" w:hAnsi="Arial" w:cs="Arial"/>
          <w:b/>
        </w:rPr>
        <w:t>but within three days of the originally scheduled date</w:t>
      </w:r>
      <w:r w:rsidRPr="00097E26">
        <w:rPr>
          <w:rFonts w:ascii="Arial" w:hAnsi="Arial" w:cs="Arial"/>
        </w:rPr>
        <w:t xml:space="preserve">.  </w:t>
      </w:r>
    </w:p>
    <w:p w:rsidR="00822A37" w:rsidRPr="00097E26" w:rsidRDefault="00822A37" w:rsidP="007D78EB">
      <w:pPr>
        <w:ind w:right="-36"/>
        <w:rPr>
          <w:rFonts w:ascii="Arial" w:hAnsi="Arial" w:cs="Arial"/>
        </w:rPr>
      </w:pPr>
    </w:p>
    <w:p w:rsidR="00822A37" w:rsidRPr="00097E26" w:rsidRDefault="00822A37" w:rsidP="00822A37">
      <w:pPr>
        <w:rPr>
          <w:rFonts w:ascii="Arial" w:eastAsia="Times" w:hAnsi="Arial" w:cs="Arial"/>
        </w:rPr>
      </w:pPr>
      <w:r w:rsidRPr="00097E26">
        <w:rPr>
          <w:rFonts w:ascii="Arial" w:eastAsia="Times" w:hAnsi="Arial" w:cs="Arial"/>
          <w:b/>
          <w:u w:val="single"/>
        </w:rPr>
        <w:t>MOODLE</w:t>
      </w:r>
      <w:r w:rsidRPr="00097E26">
        <w:rPr>
          <w:rFonts w:ascii="Arial" w:eastAsia="Times" w:hAnsi="Arial" w:cs="Arial"/>
        </w:rPr>
        <w:t xml:space="preserve"> will be used in this course as a means for communication and facilitation of suc</w:t>
      </w:r>
      <w:r w:rsidR="008079CC">
        <w:rPr>
          <w:rFonts w:ascii="Arial" w:eastAsia="Times" w:hAnsi="Arial" w:cs="Arial"/>
        </w:rPr>
        <w:t xml:space="preserve">cess in this course. Homework, </w:t>
      </w:r>
      <w:r w:rsidR="00DB049F" w:rsidRPr="00097E26">
        <w:rPr>
          <w:rFonts w:ascii="Arial" w:eastAsia="Times" w:hAnsi="Arial" w:cs="Arial"/>
        </w:rPr>
        <w:t>Prelabs</w:t>
      </w:r>
      <w:r w:rsidRPr="00097E26">
        <w:rPr>
          <w:rFonts w:ascii="Arial" w:eastAsia="Times" w:hAnsi="Arial" w:cs="Arial"/>
        </w:rPr>
        <w:t>, lecture materials, supplemental materials, and assignments may be posted to the Moodle site. As such, it is the responsibility of the student to establish their access to the Moodle site and update their email address on the site to ensure they receive any correspondence from me or other students.</w:t>
      </w:r>
    </w:p>
    <w:p w:rsidR="00822A37" w:rsidRPr="00097E26" w:rsidRDefault="00822A37" w:rsidP="007D78EB">
      <w:pPr>
        <w:ind w:right="-36"/>
        <w:rPr>
          <w:rFonts w:ascii="Arial" w:hAnsi="Arial" w:cs="Arial"/>
        </w:rPr>
      </w:pPr>
    </w:p>
    <w:p w:rsidR="00822A37" w:rsidRPr="00097E26" w:rsidRDefault="00822A37" w:rsidP="00822A37">
      <w:pPr>
        <w:rPr>
          <w:rFonts w:ascii="Arial" w:hAnsi="Arial" w:cs="Arial"/>
        </w:rPr>
      </w:pPr>
      <w:r w:rsidRPr="00097E26">
        <w:rPr>
          <w:rFonts w:ascii="Arial" w:hAnsi="Arial" w:cs="Arial"/>
          <w:b/>
          <w:u w:val="single"/>
        </w:rPr>
        <w:t xml:space="preserve">INCLEMENT WEATHER POLICY </w:t>
      </w:r>
      <w:r w:rsidRPr="00097E26">
        <w:rPr>
          <w:rFonts w:ascii="Arial" w:hAnsi="Arial" w:cs="Arial"/>
        </w:rPr>
        <w:t xml:space="preserve">If LBCC is open, class will be held as scheduled. Only if the campus is closed will an exam be postponed and this will be made up on the next scheduled class date following the closure. No special exceptions will be made for those who could not make it to class - be prepared for alternate methods. You may visit the college website for closure information. </w:t>
      </w:r>
    </w:p>
    <w:p w:rsidR="007D78EB" w:rsidRPr="00097E26" w:rsidRDefault="007D78EB" w:rsidP="007D78EB">
      <w:pPr>
        <w:ind w:right="-36"/>
        <w:rPr>
          <w:rFonts w:ascii="Arial" w:hAnsi="Arial" w:cs="Arial"/>
          <w:sz w:val="16"/>
          <w:szCs w:val="16"/>
        </w:rPr>
      </w:pPr>
    </w:p>
    <w:p w:rsidR="007D78EB" w:rsidRPr="00097E26" w:rsidRDefault="007D78EB" w:rsidP="004A504C">
      <w:pPr>
        <w:pStyle w:val="Heading1"/>
        <w:ind w:right="-43"/>
        <w:rPr>
          <w:rFonts w:ascii="Arial" w:hAnsi="Arial" w:cs="Arial"/>
          <w:b/>
        </w:rPr>
      </w:pPr>
      <w:r w:rsidRPr="00097E26">
        <w:rPr>
          <w:rFonts w:ascii="Arial" w:hAnsi="Arial" w:cs="Arial"/>
          <w:b/>
        </w:rPr>
        <w:t>Study Suggestions</w:t>
      </w:r>
    </w:p>
    <w:p w:rsidR="007D78EB" w:rsidRPr="00097E26" w:rsidRDefault="007D78EB" w:rsidP="004A504C">
      <w:pPr>
        <w:ind w:right="-43"/>
        <w:rPr>
          <w:rFonts w:ascii="Arial" w:hAnsi="Arial" w:cs="Arial"/>
        </w:rPr>
      </w:pPr>
      <w:r w:rsidRPr="00097E26">
        <w:rPr>
          <w:rFonts w:ascii="Arial" w:hAnsi="Arial" w:cs="Arial"/>
          <w:b/>
          <w:bCs/>
        </w:rPr>
        <w:t>There are many study strategies</w:t>
      </w:r>
      <w:r w:rsidRPr="00097E26">
        <w:rPr>
          <w:rFonts w:ascii="Arial" w:hAnsi="Arial" w:cs="Arial"/>
        </w:rPr>
        <w:t xml:space="preserve"> that can help you be successful in this class. These include the following: </w:t>
      </w:r>
      <w:r w:rsidRPr="00097E26">
        <w:rPr>
          <w:rFonts w:ascii="Arial" w:hAnsi="Arial" w:cs="Arial"/>
          <w:b/>
          <w:bCs/>
        </w:rPr>
        <w:t>Rewrite class notes</w:t>
      </w:r>
      <w:r w:rsidRPr="00097E26">
        <w:rPr>
          <w:rFonts w:ascii="Arial" w:hAnsi="Arial" w:cs="Arial"/>
        </w:rPr>
        <w:t xml:space="preserve"> each day so you can gauge your understanding and ask questions on material you do not understand the next class, </w:t>
      </w:r>
      <w:r w:rsidRPr="00097E26">
        <w:rPr>
          <w:rFonts w:ascii="Arial" w:hAnsi="Arial" w:cs="Arial"/>
          <w:b/>
          <w:bCs/>
        </w:rPr>
        <w:t>keep up</w:t>
      </w:r>
      <w:r w:rsidRPr="00097E26">
        <w:rPr>
          <w:rFonts w:ascii="Arial" w:hAnsi="Arial" w:cs="Arial"/>
        </w:rPr>
        <w:t xml:space="preserve"> with the information presented in class by </w:t>
      </w:r>
      <w:r w:rsidRPr="00097E26">
        <w:rPr>
          <w:rFonts w:ascii="Arial" w:hAnsi="Arial" w:cs="Arial"/>
          <w:b/>
          <w:bCs/>
        </w:rPr>
        <w:t>reviewing</w:t>
      </w:r>
      <w:r w:rsidRPr="00097E26">
        <w:rPr>
          <w:rFonts w:ascii="Arial" w:hAnsi="Arial" w:cs="Arial"/>
        </w:rPr>
        <w:t xml:space="preserve"> a little each day, </w:t>
      </w:r>
      <w:r w:rsidRPr="00097E26">
        <w:rPr>
          <w:rFonts w:ascii="Arial" w:hAnsi="Arial" w:cs="Arial"/>
          <w:b/>
          <w:bCs/>
        </w:rPr>
        <w:t>reading your textbook</w:t>
      </w:r>
      <w:r w:rsidRPr="00097E26">
        <w:rPr>
          <w:rFonts w:ascii="Arial" w:hAnsi="Arial" w:cs="Arial"/>
        </w:rPr>
        <w:t xml:space="preserve"> when there are areas that we have covered in class that are unclear to you, and </w:t>
      </w:r>
      <w:r w:rsidRPr="00097E26">
        <w:rPr>
          <w:rFonts w:ascii="Arial" w:hAnsi="Arial" w:cs="Arial"/>
          <w:b/>
          <w:bCs/>
        </w:rPr>
        <w:t>turning</w:t>
      </w:r>
      <w:r w:rsidRPr="00097E26">
        <w:rPr>
          <w:rFonts w:ascii="Arial" w:hAnsi="Arial" w:cs="Arial"/>
        </w:rPr>
        <w:t xml:space="preserve"> </w:t>
      </w:r>
      <w:r w:rsidRPr="00097E26">
        <w:rPr>
          <w:rFonts w:ascii="Arial" w:hAnsi="Arial" w:cs="Arial"/>
          <w:b/>
          <w:bCs/>
        </w:rPr>
        <w:t>assigned work in on time</w:t>
      </w:r>
      <w:r w:rsidRPr="00097E26">
        <w:rPr>
          <w:rFonts w:ascii="Arial" w:hAnsi="Arial" w:cs="Arial"/>
        </w:rPr>
        <w:t xml:space="preserve">..  It is very important that you keep up with the material and not get behind.  Read your textbook assignments prior to lecture, and then re-read areas that we covered in class that are unclear to you.  Be sure to get any assigned work turned in on time.  Most students find it helpful to participate in a </w:t>
      </w:r>
      <w:r w:rsidRPr="00097E26">
        <w:rPr>
          <w:rFonts w:ascii="Arial" w:hAnsi="Arial" w:cs="Arial"/>
          <w:b/>
        </w:rPr>
        <w:t>study group</w:t>
      </w:r>
      <w:r w:rsidRPr="00097E26">
        <w:rPr>
          <w:rFonts w:ascii="Arial" w:hAnsi="Arial" w:cs="Arial"/>
        </w:rPr>
        <w:t xml:space="preserve"> that meets for an hour or two once or twice per week to review.  Use the study group to check your knowledge, quiz each other, and ask each other about points you don’t understand and help each other learn difficult material.  It is important for you to find out what you are unclear on and what you don’t understand before a quiz or exam; the study group allows you to do this in a non-threatening environment.  </w:t>
      </w:r>
    </w:p>
    <w:p w:rsidR="007D78EB" w:rsidRPr="00097E26" w:rsidRDefault="007D78EB" w:rsidP="004A504C">
      <w:pPr>
        <w:ind w:right="-43"/>
        <w:rPr>
          <w:rFonts w:ascii="Arial" w:hAnsi="Arial" w:cs="Arial"/>
        </w:rPr>
      </w:pPr>
      <w:r w:rsidRPr="00097E26">
        <w:rPr>
          <w:rFonts w:ascii="Arial" w:hAnsi="Arial" w:cs="Arial"/>
        </w:rPr>
        <w:t xml:space="preserve">Keeping up with your reading and participating in a </w:t>
      </w:r>
      <w:r w:rsidRPr="00097E26">
        <w:rPr>
          <w:rFonts w:ascii="Arial" w:hAnsi="Arial" w:cs="Arial"/>
          <w:b/>
        </w:rPr>
        <w:t>study group</w:t>
      </w:r>
      <w:r w:rsidRPr="00097E26">
        <w:rPr>
          <w:rFonts w:ascii="Arial" w:hAnsi="Arial" w:cs="Arial"/>
        </w:rPr>
        <w:t xml:space="preserve"> really pays off in the long run, because you will not have to “cram” for exams.  More importantly, studying regularly helps you learn better.  You will find that every topic is connected to those that precede and follow it.  If you study and understand each topic as you go, you will have a firmer foundation for learning what comes next.  </w:t>
      </w:r>
    </w:p>
    <w:p w:rsidR="007D78EB" w:rsidRPr="00097E26" w:rsidRDefault="007D78EB" w:rsidP="007D78EB">
      <w:pPr>
        <w:ind w:right="-36"/>
        <w:rPr>
          <w:rFonts w:ascii="Arial" w:hAnsi="Arial" w:cs="Arial"/>
          <w:b/>
          <w:bCs/>
          <w:sz w:val="16"/>
          <w:szCs w:val="16"/>
        </w:rPr>
      </w:pPr>
    </w:p>
    <w:p w:rsidR="007D78EB" w:rsidRPr="00D921BF" w:rsidRDefault="007D78EB" w:rsidP="007D78EB">
      <w:pPr>
        <w:ind w:right="-36"/>
        <w:rPr>
          <w:rFonts w:ascii="Arial" w:hAnsi="Arial" w:cs="Arial"/>
        </w:rPr>
      </w:pPr>
      <w:r w:rsidRPr="00D921BF">
        <w:rPr>
          <w:rFonts w:ascii="Arial" w:hAnsi="Arial" w:cs="Arial"/>
          <w:b/>
          <w:bCs/>
        </w:rPr>
        <w:t>Attending all classes is essential</w:t>
      </w:r>
      <w:r w:rsidRPr="00D921BF">
        <w:rPr>
          <w:rFonts w:ascii="Arial" w:hAnsi="Arial" w:cs="Arial"/>
        </w:rPr>
        <w:t xml:space="preserve"> for achieving a good grade in the course. There will be a variety of activities during these meetings including: lecture, discussions, discovery worksheets, and group work. Use your course calendar to identify the topics for class and scan the material in your book before class.</w:t>
      </w:r>
    </w:p>
    <w:p w:rsidR="00D921BF" w:rsidRPr="00D921BF" w:rsidRDefault="00D921BF" w:rsidP="007D78EB">
      <w:pPr>
        <w:ind w:right="-36"/>
        <w:rPr>
          <w:rFonts w:ascii="Arial" w:hAnsi="Arial" w:cs="Arial"/>
        </w:rPr>
      </w:pPr>
    </w:p>
    <w:p w:rsidR="00D921BF" w:rsidRPr="00D921BF" w:rsidRDefault="00D921BF" w:rsidP="00D921BF">
      <w:pPr>
        <w:rPr>
          <w:rFonts w:ascii="Cambria" w:hAnsi="Cambria"/>
          <w:b/>
          <w:color w:val="000000"/>
          <w:u w:val="single"/>
        </w:rPr>
      </w:pPr>
      <w:r w:rsidRPr="00D921BF">
        <w:rPr>
          <w:rFonts w:ascii="Cambria" w:hAnsi="Cambria"/>
          <w:b/>
          <w:color w:val="000000"/>
          <w:u w:val="single"/>
        </w:rPr>
        <w:t>LEARNING ENVIRONMENT</w:t>
      </w:r>
    </w:p>
    <w:p w:rsidR="00D921BF" w:rsidRPr="00D921BF" w:rsidRDefault="00D921BF" w:rsidP="00D921BF">
      <w:pPr>
        <w:rPr>
          <w:rFonts w:ascii="Cambria" w:eastAsia="Times" w:hAnsi="Cambria"/>
        </w:rPr>
      </w:pPr>
      <w:r w:rsidRPr="00D921BF">
        <w:rPr>
          <w:rFonts w:ascii="Cambria" w:eastAsia="Times" w:hAnsi="Cambria"/>
        </w:rPr>
        <w:t xml:space="preserve">I value the learning experience of </w:t>
      </w:r>
      <w:r w:rsidRPr="00D921BF">
        <w:rPr>
          <w:rFonts w:ascii="Cambria" w:eastAsia="Times" w:hAnsi="Cambria"/>
          <w:i/>
        </w:rPr>
        <w:t xml:space="preserve">every </w:t>
      </w:r>
      <w:r w:rsidRPr="00D921BF">
        <w:rPr>
          <w:rFonts w:ascii="Cambria" w:eastAsia="Times" w:hAnsi="Cambria"/>
        </w:rPr>
        <w:t>student in my classroom. I ask that we do not tolerate any disrespectful or disruptive behavior in the classroom. If you have a concern or witness anything in class, please let me know. Maintaining a respectful and peaceful classroom atmosphere is an important component to facilitating your success as students.</w:t>
      </w:r>
    </w:p>
    <w:p w:rsidR="007D78EB" w:rsidRPr="00D921BF" w:rsidRDefault="007D78EB" w:rsidP="007D78EB">
      <w:pPr>
        <w:ind w:right="-36"/>
        <w:rPr>
          <w:rFonts w:ascii="Arial" w:hAnsi="Arial" w:cs="Arial"/>
        </w:rPr>
      </w:pPr>
    </w:p>
    <w:p w:rsidR="004D7CB0" w:rsidRPr="00097E26" w:rsidRDefault="004D7CB0" w:rsidP="004D7CB0">
      <w:pPr>
        <w:ind w:right="-36"/>
        <w:rPr>
          <w:rFonts w:ascii="Arial" w:hAnsi="Arial" w:cs="Arial"/>
        </w:rPr>
      </w:pPr>
      <w:r w:rsidRPr="00D921BF">
        <w:rPr>
          <w:rFonts w:ascii="Arial" w:hAnsi="Arial" w:cs="Arial"/>
          <w:b/>
          <w:u w:val="single"/>
        </w:rPr>
        <w:t>STUDENT BEHAVIOR</w:t>
      </w:r>
      <w:r w:rsidRPr="00097E26">
        <w:rPr>
          <w:rFonts w:ascii="Arial" w:hAnsi="Arial" w:cs="Arial"/>
        </w:rPr>
        <w:t>: Although collaboration is important in learning, ultimately each student is responsible for demonstrating individual ability.  Cheating on exams and copying homework/lab activity reports will result in a zero for that activity and may result in further disciplinary action.  Likewise, attendance and participation are an essential part of the college experience, and any behavior that interferes with other student’s learning or personal safety may result in further disciplinary action.  The basis for determining behavior and expectations in this class is outlined in the LBCC Student Handbook.</w:t>
      </w:r>
    </w:p>
    <w:tbl>
      <w:tblPr>
        <w:tblW w:w="0" w:type="auto"/>
        <w:tblBorders>
          <w:top w:val="nil"/>
          <w:left w:val="nil"/>
          <w:bottom w:val="nil"/>
          <w:right w:val="nil"/>
        </w:tblBorders>
        <w:tblLayout w:type="fixed"/>
        <w:tblLook w:val="0000" w:firstRow="0" w:lastRow="0" w:firstColumn="0" w:lastColumn="0" w:noHBand="0" w:noVBand="0"/>
      </w:tblPr>
      <w:tblGrid>
        <w:gridCol w:w="9795"/>
      </w:tblGrid>
      <w:tr w:rsidR="004D7CB0" w:rsidRPr="00097E26" w:rsidTr="00C51835">
        <w:trPr>
          <w:trHeight w:val="737"/>
        </w:trPr>
        <w:tc>
          <w:tcPr>
            <w:tcW w:w="9795" w:type="dxa"/>
          </w:tcPr>
          <w:p w:rsidR="004D7CB0" w:rsidRPr="00097E26" w:rsidRDefault="004D7CB0" w:rsidP="00C51835">
            <w:pPr>
              <w:pStyle w:val="Default"/>
              <w:rPr>
                <w:color w:val="auto"/>
                <w:sz w:val="16"/>
                <w:szCs w:val="16"/>
              </w:rPr>
            </w:pPr>
          </w:p>
          <w:p w:rsidR="004D7CB0" w:rsidRPr="00097E26" w:rsidRDefault="004D7CB0" w:rsidP="00C51835">
            <w:pPr>
              <w:pStyle w:val="Default"/>
            </w:pPr>
            <w:r w:rsidRPr="00097E26">
              <w:t xml:space="preserve">Students who are using cell phones, texting, or using computers for non-class related activities will be asked to leave regardless of the class activity at that time. This may result in the forfeiture of quiz scores, extra credit or in-class earned points. Use of electronic devices not related to class business is distracting and disrespectful to your fellow students and the instructor. </w:t>
            </w:r>
          </w:p>
        </w:tc>
      </w:tr>
    </w:tbl>
    <w:p w:rsidR="004D7CB0" w:rsidRPr="00097E26" w:rsidRDefault="004D7CB0" w:rsidP="004D7CB0">
      <w:pPr>
        <w:pStyle w:val="BodyText"/>
        <w:rPr>
          <w:rFonts w:ascii="Arial" w:hAnsi="Arial" w:cs="Arial"/>
          <w:b w:val="0"/>
          <w:bCs/>
          <w:sz w:val="24"/>
          <w:szCs w:val="24"/>
        </w:rPr>
      </w:pPr>
      <w:r w:rsidRPr="00097E26">
        <w:rPr>
          <w:rFonts w:ascii="Arial" w:hAnsi="Arial" w:cs="Arial"/>
          <w:b w:val="0"/>
          <w:bCs/>
          <w:sz w:val="24"/>
          <w:szCs w:val="24"/>
        </w:rPr>
        <w:t xml:space="preserve">If you leave class to answer/place a call/text message, you will be asked to leave for the rest of the day. </w:t>
      </w:r>
      <w:r w:rsidR="00B3075C" w:rsidRPr="00097E26">
        <w:rPr>
          <w:rFonts w:ascii="Arial" w:hAnsi="Arial" w:cs="Arial"/>
          <w:b w:val="0"/>
          <w:bCs/>
          <w:sz w:val="24"/>
          <w:szCs w:val="24"/>
        </w:rPr>
        <w:t>If you</w:t>
      </w:r>
      <w:r w:rsidRPr="00097E26">
        <w:rPr>
          <w:rFonts w:ascii="Arial" w:hAnsi="Arial" w:cs="Arial"/>
          <w:b w:val="0"/>
          <w:bCs/>
          <w:sz w:val="24"/>
          <w:szCs w:val="24"/>
        </w:rPr>
        <w:t xml:space="preserve"> needs to have a phone on (emergency only) must clear it with the instructor.</w:t>
      </w:r>
    </w:p>
    <w:p w:rsidR="004D7CB0" w:rsidRPr="00097E26" w:rsidRDefault="004D7CB0" w:rsidP="004D7CB0">
      <w:pPr>
        <w:ind w:right="-36"/>
        <w:rPr>
          <w:rFonts w:ascii="Arial" w:hAnsi="Arial" w:cs="Arial"/>
          <w:b/>
        </w:rPr>
      </w:pPr>
      <w:r w:rsidRPr="00097E26">
        <w:rPr>
          <w:rFonts w:ascii="Arial" w:hAnsi="Arial" w:cs="Arial"/>
        </w:rPr>
        <w:t>*Disruptive children are not allowed in the classroom while students are attending class.</w:t>
      </w:r>
    </w:p>
    <w:p w:rsidR="004D7CB0" w:rsidRPr="00097E26" w:rsidRDefault="004D7CB0" w:rsidP="004D7CB0">
      <w:pPr>
        <w:ind w:right="-36"/>
        <w:rPr>
          <w:rFonts w:ascii="Arial" w:hAnsi="Arial" w:cs="Arial"/>
          <w:b/>
          <w:sz w:val="16"/>
          <w:szCs w:val="16"/>
        </w:rPr>
      </w:pPr>
    </w:p>
    <w:p w:rsidR="004D7CB0" w:rsidRPr="00097E26" w:rsidRDefault="004D7CB0" w:rsidP="004D7CB0">
      <w:pPr>
        <w:rPr>
          <w:rFonts w:ascii="Arial" w:hAnsi="Arial" w:cs="Arial"/>
          <w:b/>
          <w:bCs/>
          <w:color w:val="000000"/>
          <w:u w:val="single"/>
        </w:rPr>
      </w:pPr>
      <w:r w:rsidRPr="00097E26">
        <w:rPr>
          <w:rFonts w:ascii="Arial" w:hAnsi="Arial" w:cs="Arial"/>
          <w:b/>
          <w:bCs/>
          <w:color w:val="000000"/>
          <w:u w:val="single"/>
        </w:rPr>
        <w:t>Center for Accessability Resources  – Meet with Instructor Week One</w:t>
      </w:r>
    </w:p>
    <w:p w:rsidR="004D7CB0" w:rsidRPr="00097E26" w:rsidRDefault="004D7CB0" w:rsidP="004D7CB0">
      <w:pPr>
        <w:shd w:val="clear" w:color="auto" w:fill="FFFFFF"/>
        <w:rPr>
          <w:rFonts w:ascii="Arial" w:hAnsi="Arial" w:cs="Arial"/>
          <w:color w:val="222222"/>
        </w:rPr>
      </w:pPr>
      <w:r w:rsidRPr="00097E26">
        <w:rPr>
          <w:rFonts w:ascii="Arial" w:hAnsi="Arial" w:cs="Arial"/>
          <w:color w:val="222222"/>
        </w:rPr>
        <w:t>You should meet with your instructor during the first week of class if</w:t>
      </w:r>
    </w:p>
    <w:p w:rsidR="004D7CB0" w:rsidRPr="00097E26" w:rsidRDefault="004D7CB0" w:rsidP="004D7CB0">
      <w:pPr>
        <w:pStyle w:val="ListParagraph"/>
        <w:numPr>
          <w:ilvl w:val="0"/>
          <w:numId w:val="1"/>
        </w:numPr>
        <w:shd w:val="clear" w:color="auto" w:fill="FFFFFF"/>
        <w:rPr>
          <w:rFonts w:ascii="Arial" w:hAnsi="Arial" w:cs="Arial"/>
          <w:color w:val="222222"/>
        </w:rPr>
      </w:pPr>
      <w:r w:rsidRPr="00097E26">
        <w:rPr>
          <w:rFonts w:ascii="Arial" w:hAnsi="Arial" w:cs="Arial"/>
          <w:color w:val="222222"/>
        </w:rPr>
        <w:t>you have a documented disability and need accommodations,</w:t>
      </w:r>
    </w:p>
    <w:p w:rsidR="004D7CB0" w:rsidRPr="00097E26" w:rsidRDefault="004D7CB0" w:rsidP="004D7CB0">
      <w:pPr>
        <w:pStyle w:val="ListParagraph"/>
        <w:numPr>
          <w:ilvl w:val="0"/>
          <w:numId w:val="1"/>
        </w:numPr>
        <w:shd w:val="clear" w:color="auto" w:fill="FFFFFF"/>
        <w:rPr>
          <w:rFonts w:ascii="Arial" w:hAnsi="Arial" w:cs="Arial"/>
          <w:color w:val="222222"/>
        </w:rPr>
      </w:pPr>
      <w:r w:rsidRPr="00097E26">
        <w:rPr>
          <w:rFonts w:ascii="Arial" w:hAnsi="Arial" w:cs="Arial"/>
          <w:color w:val="222222"/>
        </w:rPr>
        <w:t>your instructor needs to know medical information about you, or</w:t>
      </w:r>
    </w:p>
    <w:p w:rsidR="004D7CB0" w:rsidRPr="00097E26" w:rsidRDefault="004D7CB0" w:rsidP="004D7CB0">
      <w:pPr>
        <w:pStyle w:val="ListParagraph"/>
        <w:numPr>
          <w:ilvl w:val="0"/>
          <w:numId w:val="1"/>
        </w:numPr>
        <w:shd w:val="clear" w:color="auto" w:fill="FFFFFF"/>
        <w:rPr>
          <w:rFonts w:ascii="Arial" w:hAnsi="Arial" w:cs="Arial"/>
          <w:color w:val="222222"/>
        </w:rPr>
      </w:pPr>
      <w:r w:rsidRPr="00097E26">
        <w:rPr>
          <w:rFonts w:ascii="Arial" w:hAnsi="Arial" w:cs="Arial"/>
          <w:color w:val="222222"/>
        </w:rPr>
        <w:t>you need special arrangements in the event of an emergency.</w:t>
      </w:r>
    </w:p>
    <w:p w:rsidR="004D7CB0" w:rsidRPr="00097E26" w:rsidRDefault="004D7CB0" w:rsidP="004D7CB0">
      <w:pPr>
        <w:shd w:val="clear" w:color="auto" w:fill="FFFFFF"/>
        <w:rPr>
          <w:rFonts w:ascii="Arial" w:hAnsi="Arial" w:cs="Arial"/>
          <w:color w:val="222222"/>
        </w:rPr>
      </w:pPr>
      <w:r w:rsidRPr="00097E26">
        <w:rPr>
          <w:rFonts w:ascii="Arial" w:hAnsi="Arial" w:cs="Arial"/>
          <w:color w:val="222222"/>
        </w:rPr>
        <w:t>If you believe you may need accommodation services please contact ​​Center for Accessibility Resources, 917-4789.  If you have documented your disability, remember that you must make your request for accommodations through the ​​Center for Accessibility Resources Online Services web page every term in order to receive accommodations.</w:t>
      </w:r>
    </w:p>
    <w:p w:rsidR="004D7CB0" w:rsidRPr="00097E26" w:rsidRDefault="004D7CB0" w:rsidP="004D7CB0">
      <w:pPr>
        <w:rPr>
          <w:rFonts w:ascii="Arial" w:hAnsi="Arial" w:cs="Arial"/>
          <w:color w:val="000000"/>
        </w:rPr>
      </w:pPr>
      <w:r w:rsidRPr="00097E26">
        <w:rPr>
          <w:rFonts w:ascii="Arial" w:hAnsi="Arial" w:cs="Arial"/>
          <w:color w:val="000000"/>
        </w:rPr>
        <w:t xml:space="preserve"> "Additional instructional services, beyond classroom instruction and instructor consultations, are available for all students at the Learning Center and The Support Lab at RCH-114."</w:t>
      </w:r>
    </w:p>
    <w:p w:rsidR="004D7CB0" w:rsidRPr="00097E26" w:rsidRDefault="004D7CB0" w:rsidP="004D7CB0">
      <w:pPr>
        <w:rPr>
          <w:rFonts w:ascii="Arial" w:hAnsi="Arial" w:cs="Arial"/>
          <w:sz w:val="16"/>
          <w:szCs w:val="16"/>
        </w:rPr>
      </w:pPr>
    </w:p>
    <w:p w:rsidR="004D7CB0" w:rsidRPr="00097E26" w:rsidRDefault="004D7CB0" w:rsidP="004D7CB0">
      <w:pPr>
        <w:rPr>
          <w:rFonts w:ascii="Arial" w:hAnsi="Arial" w:cs="Arial"/>
          <w:b/>
        </w:rPr>
      </w:pPr>
      <w:r w:rsidRPr="00097E26">
        <w:rPr>
          <w:rFonts w:ascii="Arial" w:hAnsi="Arial" w:cs="Arial"/>
        </w:rPr>
        <w:t>The LBCC community is enriched by diversity. Everyone has the right to think, learn, and work together in an environment of respect, tolerance, and goodwill. We actively support this right regardless of race, creed, color, gender, sexual orientation, and as otherwise noted in Board policy.  (related to Board Policy #1015)</w:t>
      </w:r>
    </w:p>
    <w:p w:rsidR="004D7CB0" w:rsidRPr="00B3075C" w:rsidRDefault="004D7CB0" w:rsidP="004D7CB0">
      <w:pPr>
        <w:pStyle w:val="Heading1"/>
        <w:rPr>
          <w:b/>
          <w:sz w:val="16"/>
          <w:szCs w:val="16"/>
        </w:rPr>
      </w:pPr>
    </w:p>
    <w:p w:rsidR="003E6F7C" w:rsidRDefault="003E6F7C">
      <w:pPr>
        <w:ind w:right="-36"/>
        <w:rPr>
          <w:rFonts w:ascii="Bookman Old Style" w:hAnsi="Bookman Old Style"/>
          <w:color w:val="000000"/>
        </w:rPr>
      </w:pPr>
    </w:p>
    <w:p w:rsidR="00335FC0" w:rsidRDefault="00335FC0">
      <w:pPr>
        <w:ind w:right="-36"/>
        <w:rPr>
          <w:rFonts w:ascii="Bookman Old Style" w:hAnsi="Bookman Old Style"/>
          <w:color w:val="000000"/>
        </w:rPr>
      </w:pPr>
    </w:p>
    <w:p w:rsidR="00335FC0" w:rsidRDefault="00335FC0">
      <w:pPr>
        <w:ind w:right="-36"/>
        <w:rPr>
          <w:rFonts w:ascii="Bookman Old Style" w:hAnsi="Bookman Old Style"/>
          <w:color w:val="000000"/>
        </w:rPr>
      </w:pPr>
    </w:p>
    <w:p w:rsidR="00335FC0" w:rsidRDefault="00335FC0">
      <w:pPr>
        <w:ind w:right="-36"/>
        <w:rPr>
          <w:rFonts w:ascii="Bookman Old Style" w:hAnsi="Bookman Old Style"/>
          <w:color w:val="000000"/>
        </w:rPr>
      </w:pPr>
    </w:p>
    <w:p w:rsidR="00335FC0" w:rsidRDefault="00335FC0">
      <w:pPr>
        <w:ind w:right="-36"/>
        <w:rPr>
          <w:rFonts w:ascii="Bookman Old Style" w:hAnsi="Bookman Old Style"/>
          <w:color w:val="000000"/>
        </w:rPr>
      </w:pPr>
    </w:p>
    <w:p w:rsidR="003E6F7C" w:rsidRPr="004A504C" w:rsidRDefault="002920EC">
      <w:pPr>
        <w:ind w:right="-36"/>
        <w:rPr>
          <w:rFonts w:ascii="Bookman Old Style" w:hAnsi="Bookman Old Style"/>
          <w:b/>
          <w:vertAlign w:val="superscript"/>
        </w:rPr>
      </w:pPr>
      <w:r w:rsidRPr="004A504C">
        <w:rPr>
          <w:rFonts w:ascii="Bookman Old Style" w:hAnsi="Bookman Old Style"/>
          <w:b/>
        </w:rPr>
        <w:lastRenderedPageBreak/>
        <w:t>BI 232</w:t>
      </w:r>
      <w:r w:rsidRPr="004A504C">
        <w:rPr>
          <w:rFonts w:ascii="Bookman Old Style" w:hAnsi="Bookman Old Style"/>
          <w:b/>
        </w:rPr>
        <w:tab/>
        <w:t>Human Anatomy &amp; Physiology – Tentative Schedule of Events</w:t>
      </w:r>
      <w:r w:rsidRPr="004A504C">
        <w:rPr>
          <w:rFonts w:ascii="Bookman Old Style" w:hAnsi="Bookman Old Style"/>
          <w:b/>
          <w:vertAlign w:val="superscript"/>
        </w:rPr>
        <w:t>*</w:t>
      </w:r>
      <w:r w:rsidRPr="004A504C">
        <w:rPr>
          <w:rStyle w:val="FootnoteReference"/>
          <w:rFonts w:ascii="Bookman Old Style" w:hAnsi="Bookman Old Style"/>
          <w:b/>
        </w:rPr>
        <w:footnoteReference w:id="1"/>
      </w:r>
    </w:p>
    <w:p w:rsidR="002920EC" w:rsidRPr="004A504C" w:rsidRDefault="002920EC">
      <w:pPr>
        <w:ind w:right="-36"/>
        <w:rPr>
          <w:rFonts w:ascii="Bookman Old Style" w:hAnsi="Bookman Old Style"/>
          <w:b/>
        </w:rPr>
      </w:pPr>
    </w:p>
    <w:p w:rsidR="002920EC" w:rsidRPr="004A504C" w:rsidRDefault="002920EC">
      <w:pPr>
        <w:ind w:right="-36"/>
        <w:rPr>
          <w:rFonts w:ascii="Bookman Old Style" w:hAnsi="Bookman Old Style"/>
        </w:rPr>
      </w:pPr>
      <w:r w:rsidRPr="004A504C">
        <w:rPr>
          <w:rFonts w:ascii="Bookman Old Style" w:hAnsi="Bookman Old Style"/>
          <w:b/>
        </w:rPr>
        <w:t>Week 1</w:t>
      </w:r>
      <w:r w:rsidRPr="004A504C">
        <w:rPr>
          <w:rFonts w:ascii="Bookman Old Style" w:hAnsi="Bookman Old Style"/>
          <w:b/>
        </w:rPr>
        <w:tab/>
      </w:r>
      <w:r w:rsidR="00335FC0">
        <w:rPr>
          <w:rFonts w:ascii="Bookman Old Style" w:hAnsi="Bookman Old Style"/>
        </w:rPr>
        <w:t xml:space="preserve">NO CLASS MONDAY – SORRY </w:t>
      </w:r>
    </w:p>
    <w:p w:rsidR="002920EC" w:rsidRPr="004A504C" w:rsidRDefault="00DB049F">
      <w:pPr>
        <w:ind w:right="-36"/>
        <w:rPr>
          <w:rFonts w:ascii="Bookman Old Style" w:hAnsi="Bookman Old Style"/>
        </w:rPr>
      </w:pPr>
      <w:r>
        <w:rPr>
          <w:rFonts w:ascii="Bookman Old Style" w:hAnsi="Bookman Old Style"/>
          <w:b/>
        </w:rPr>
        <w:t>April 3</w:t>
      </w:r>
      <w:r w:rsidR="002920EC" w:rsidRPr="004A504C">
        <w:rPr>
          <w:rFonts w:ascii="Bookman Old Style" w:hAnsi="Bookman Old Style"/>
        </w:rPr>
        <w:tab/>
        <w:t>CH 11 – Fundamentals of the Nervous System</w:t>
      </w:r>
    </w:p>
    <w:p w:rsidR="002920EC" w:rsidRPr="004A504C" w:rsidRDefault="002920EC">
      <w:pPr>
        <w:ind w:right="-36"/>
        <w:rPr>
          <w:rFonts w:ascii="Bookman Old Style" w:hAnsi="Bookman Old Style"/>
        </w:rPr>
      </w:pPr>
      <w:r w:rsidRPr="004A504C">
        <w:rPr>
          <w:rFonts w:ascii="Bookman Old Style" w:hAnsi="Bookman Old Style"/>
        </w:rPr>
        <w:tab/>
      </w:r>
      <w:r w:rsidRPr="004A504C">
        <w:rPr>
          <w:rFonts w:ascii="Bookman Old Style" w:hAnsi="Bookman Old Style"/>
        </w:rPr>
        <w:tab/>
      </w:r>
      <w:r w:rsidRPr="004A504C">
        <w:rPr>
          <w:rFonts w:ascii="Bookman Old Style" w:hAnsi="Bookman Old Style"/>
          <w:b/>
          <w:i/>
        </w:rPr>
        <w:t>Lab</w:t>
      </w:r>
      <w:r w:rsidRPr="004A504C">
        <w:rPr>
          <w:rFonts w:ascii="Bookman Old Style" w:hAnsi="Bookman Old Style"/>
        </w:rPr>
        <w:t xml:space="preserve">  Neurophysiology</w:t>
      </w:r>
    </w:p>
    <w:p w:rsidR="002920EC" w:rsidRPr="004A504C" w:rsidRDefault="002920EC">
      <w:pPr>
        <w:ind w:right="-36"/>
        <w:rPr>
          <w:rFonts w:ascii="Bookman Old Style" w:hAnsi="Bookman Old Style"/>
        </w:rPr>
      </w:pPr>
    </w:p>
    <w:p w:rsidR="002920EC" w:rsidRPr="004A504C" w:rsidRDefault="002920EC">
      <w:pPr>
        <w:ind w:right="-36"/>
        <w:rPr>
          <w:rFonts w:ascii="Bookman Old Style" w:hAnsi="Bookman Old Style"/>
        </w:rPr>
      </w:pPr>
      <w:r w:rsidRPr="004A504C">
        <w:rPr>
          <w:rFonts w:ascii="Bookman Old Style" w:hAnsi="Bookman Old Style"/>
          <w:b/>
        </w:rPr>
        <w:t>Week 2</w:t>
      </w:r>
      <w:r w:rsidRPr="004A504C">
        <w:rPr>
          <w:rFonts w:ascii="Bookman Old Style" w:hAnsi="Bookman Old Style"/>
        </w:rPr>
        <w:tab/>
        <w:t>CH 12 – Central Nervous System</w:t>
      </w:r>
    </w:p>
    <w:p w:rsidR="00FC190C" w:rsidRPr="004A504C" w:rsidRDefault="00DB049F">
      <w:pPr>
        <w:ind w:right="-36"/>
        <w:rPr>
          <w:rFonts w:ascii="Bookman Old Style" w:hAnsi="Bookman Old Style"/>
        </w:rPr>
      </w:pPr>
      <w:r>
        <w:rPr>
          <w:rFonts w:ascii="Bookman Old Style" w:hAnsi="Bookman Old Style"/>
          <w:b/>
        </w:rPr>
        <w:t xml:space="preserve">April </w:t>
      </w:r>
      <w:r w:rsidR="00335FC0">
        <w:rPr>
          <w:rFonts w:ascii="Bookman Old Style" w:hAnsi="Bookman Old Style"/>
          <w:b/>
        </w:rPr>
        <w:t>8</w:t>
      </w:r>
      <w:r w:rsidR="002920EC" w:rsidRPr="004A504C">
        <w:rPr>
          <w:rFonts w:ascii="Bookman Old Style" w:hAnsi="Bookman Old Style"/>
        </w:rPr>
        <w:tab/>
      </w:r>
      <w:r w:rsidR="00FB35F0" w:rsidRPr="004A504C">
        <w:rPr>
          <w:rFonts w:ascii="Bookman Old Style" w:hAnsi="Bookman Old Style"/>
          <w:b/>
          <w:i/>
        </w:rPr>
        <w:t>Lab</w:t>
      </w:r>
      <w:r w:rsidR="00FB35F0" w:rsidRPr="004A504C">
        <w:rPr>
          <w:rFonts w:ascii="Bookman Old Style" w:hAnsi="Bookman Old Style"/>
        </w:rPr>
        <w:t xml:space="preserve"> Brain Anatomy</w:t>
      </w:r>
    </w:p>
    <w:p w:rsidR="00FC190C" w:rsidRPr="004A504C" w:rsidRDefault="00FC190C">
      <w:pPr>
        <w:ind w:right="-36"/>
        <w:rPr>
          <w:rFonts w:ascii="Bookman Old Style" w:hAnsi="Bookman Old Style"/>
        </w:rPr>
      </w:pPr>
    </w:p>
    <w:p w:rsidR="00FB35F0" w:rsidRPr="004A504C" w:rsidRDefault="00FB35F0">
      <w:pPr>
        <w:ind w:right="-36"/>
        <w:rPr>
          <w:rFonts w:ascii="Bookman Old Style" w:hAnsi="Bookman Old Style"/>
        </w:rPr>
      </w:pPr>
      <w:r w:rsidRPr="004A504C">
        <w:rPr>
          <w:rFonts w:ascii="Bookman Old Style" w:hAnsi="Bookman Old Style"/>
          <w:b/>
        </w:rPr>
        <w:t>Week 3</w:t>
      </w:r>
      <w:r w:rsidRPr="004A504C">
        <w:rPr>
          <w:rFonts w:ascii="Bookman Old Style" w:hAnsi="Bookman Old Style"/>
          <w:b/>
        </w:rPr>
        <w:tab/>
      </w:r>
      <w:r w:rsidRPr="004A504C">
        <w:rPr>
          <w:rFonts w:ascii="Bookman Old Style" w:hAnsi="Bookman Old Style"/>
        </w:rPr>
        <w:t>CH 13 – Peripheral Nervous System</w:t>
      </w:r>
    </w:p>
    <w:p w:rsidR="00FB35F0" w:rsidRPr="004A504C" w:rsidRDefault="00DB049F">
      <w:pPr>
        <w:ind w:right="-36"/>
        <w:rPr>
          <w:rFonts w:ascii="Bookman Old Style" w:hAnsi="Bookman Old Style"/>
        </w:rPr>
      </w:pPr>
      <w:r>
        <w:rPr>
          <w:rFonts w:ascii="Bookman Old Style" w:hAnsi="Bookman Old Style"/>
          <w:b/>
        </w:rPr>
        <w:t>April 1</w:t>
      </w:r>
      <w:r w:rsidR="00335FC0">
        <w:rPr>
          <w:rFonts w:ascii="Bookman Old Style" w:hAnsi="Bookman Old Style"/>
          <w:b/>
        </w:rPr>
        <w:t>5</w:t>
      </w:r>
      <w:r w:rsidR="00FB35F0" w:rsidRPr="004A504C">
        <w:rPr>
          <w:rFonts w:ascii="Bookman Old Style" w:hAnsi="Bookman Old Style"/>
          <w:b/>
        </w:rPr>
        <w:tab/>
      </w:r>
      <w:r w:rsidR="00FB35F0" w:rsidRPr="004A504C">
        <w:rPr>
          <w:rFonts w:ascii="Bookman Old Style" w:hAnsi="Bookman Old Style"/>
        </w:rPr>
        <w:t>CH 14 – Autonomic Nervous System</w:t>
      </w:r>
    </w:p>
    <w:p w:rsidR="00FB35F0" w:rsidRPr="004A504C" w:rsidRDefault="00FB35F0">
      <w:pPr>
        <w:ind w:right="-36"/>
        <w:rPr>
          <w:rFonts w:ascii="Bookman Old Style" w:hAnsi="Bookman Old Style"/>
        </w:rPr>
      </w:pPr>
      <w:r w:rsidRPr="004A504C">
        <w:rPr>
          <w:rFonts w:ascii="Bookman Old Style" w:hAnsi="Bookman Old Style"/>
        </w:rPr>
        <w:tab/>
      </w:r>
      <w:r w:rsidRPr="004A504C">
        <w:rPr>
          <w:rFonts w:ascii="Bookman Old Style" w:hAnsi="Bookman Old Style"/>
        </w:rPr>
        <w:tab/>
      </w:r>
      <w:r w:rsidRPr="004A504C">
        <w:rPr>
          <w:rFonts w:ascii="Bookman Old Style" w:hAnsi="Bookman Old Style"/>
          <w:b/>
        </w:rPr>
        <w:t>CNS Quiz in lab</w:t>
      </w:r>
      <w:r w:rsidRPr="004A504C">
        <w:rPr>
          <w:rFonts w:ascii="Bookman Old Style" w:hAnsi="Bookman Old Style"/>
        </w:rPr>
        <w:t xml:space="preserve"> (20 pts)</w:t>
      </w:r>
    </w:p>
    <w:p w:rsidR="00FB35F0" w:rsidRPr="004A504C" w:rsidRDefault="00FB35F0">
      <w:pPr>
        <w:ind w:right="-36"/>
        <w:rPr>
          <w:rFonts w:ascii="Bookman Old Style" w:hAnsi="Bookman Old Style"/>
        </w:rPr>
      </w:pPr>
      <w:r w:rsidRPr="004A504C">
        <w:rPr>
          <w:rFonts w:ascii="Bookman Old Style" w:hAnsi="Bookman Old Style"/>
        </w:rPr>
        <w:tab/>
      </w:r>
      <w:r w:rsidRPr="004A504C">
        <w:rPr>
          <w:rFonts w:ascii="Bookman Old Style" w:hAnsi="Bookman Old Style"/>
        </w:rPr>
        <w:tab/>
      </w:r>
      <w:r w:rsidRPr="004A504C">
        <w:rPr>
          <w:rFonts w:ascii="Bookman Old Style" w:hAnsi="Bookman Old Style"/>
          <w:b/>
          <w:i/>
        </w:rPr>
        <w:t>Lab</w:t>
      </w:r>
      <w:r w:rsidRPr="004A504C">
        <w:rPr>
          <w:rFonts w:ascii="Bookman Old Style" w:hAnsi="Bookman Old Style"/>
        </w:rPr>
        <w:t xml:space="preserve"> Spinal Cord &amp; Reflexes</w:t>
      </w:r>
      <w:r w:rsidR="002E16EF" w:rsidRPr="004A504C">
        <w:rPr>
          <w:rFonts w:ascii="Bookman Old Style" w:hAnsi="Bookman Old Style"/>
        </w:rPr>
        <w:t xml:space="preserve"> / General Senses</w:t>
      </w:r>
    </w:p>
    <w:p w:rsidR="00606BA2" w:rsidRPr="004A504C" w:rsidRDefault="00E60B6F" w:rsidP="00D921BF">
      <w:pPr>
        <w:ind w:left="720" w:right="-36" w:firstLine="720"/>
        <w:rPr>
          <w:rFonts w:ascii="Bookman Old Style" w:hAnsi="Bookman Old Style"/>
          <w:b/>
        </w:rPr>
      </w:pPr>
      <w:r w:rsidRPr="004A504C">
        <w:rPr>
          <w:rFonts w:ascii="Bookman Old Style" w:hAnsi="Bookman Old Style"/>
          <w:b/>
        </w:rPr>
        <w:t>Quiz #1 – Wednesday</w:t>
      </w:r>
      <w:r w:rsidR="00ED1E05" w:rsidRPr="004A504C">
        <w:rPr>
          <w:rFonts w:ascii="Bookman Old Style" w:hAnsi="Bookman Old Style"/>
          <w:b/>
        </w:rPr>
        <w:t xml:space="preserve"> the </w:t>
      </w:r>
      <w:r w:rsidR="00DB049F">
        <w:rPr>
          <w:rFonts w:ascii="Bookman Old Style" w:hAnsi="Bookman Old Style"/>
          <w:b/>
        </w:rPr>
        <w:t>1</w:t>
      </w:r>
      <w:r w:rsidR="00335FC0">
        <w:rPr>
          <w:rFonts w:ascii="Bookman Old Style" w:hAnsi="Bookman Old Style"/>
          <w:b/>
        </w:rPr>
        <w:t>7</w:t>
      </w:r>
      <w:r w:rsidR="00DB049F" w:rsidRPr="00DB049F">
        <w:rPr>
          <w:rFonts w:ascii="Bookman Old Style" w:hAnsi="Bookman Old Style"/>
          <w:b/>
          <w:vertAlign w:val="superscript"/>
        </w:rPr>
        <w:t>th</w:t>
      </w:r>
      <w:r w:rsidR="00DB049F">
        <w:rPr>
          <w:rFonts w:ascii="Bookman Old Style" w:hAnsi="Bookman Old Style"/>
          <w:b/>
        </w:rPr>
        <w:t xml:space="preserve"> </w:t>
      </w:r>
      <w:r w:rsidR="00FB35F0" w:rsidRPr="004A504C">
        <w:rPr>
          <w:rFonts w:ascii="Bookman Old Style" w:hAnsi="Bookman Old Style"/>
          <w:b/>
        </w:rPr>
        <w:t xml:space="preserve"> </w:t>
      </w:r>
    </w:p>
    <w:p w:rsidR="00FB35F0" w:rsidRPr="004A504C" w:rsidRDefault="00FB35F0">
      <w:pPr>
        <w:ind w:right="-36"/>
        <w:rPr>
          <w:rFonts w:ascii="Bookman Old Style" w:hAnsi="Bookman Old Style"/>
        </w:rPr>
      </w:pPr>
    </w:p>
    <w:p w:rsidR="00FB35F0" w:rsidRPr="004A504C" w:rsidRDefault="00FB35F0">
      <w:pPr>
        <w:ind w:right="-36"/>
        <w:rPr>
          <w:rFonts w:ascii="Bookman Old Style" w:hAnsi="Bookman Old Style"/>
        </w:rPr>
      </w:pPr>
      <w:r w:rsidRPr="004A504C">
        <w:rPr>
          <w:rFonts w:ascii="Bookman Old Style" w:hAnsi="Bookman Old Style"/>
          <w:b/>
        </w:rPr>
        <w:t>Week 4</w:t>
      </w:r>
      <w:r w:rsidRPr="004A504C">
        <w:rPr>
          <w:rFonts w:ascii="Bookman Old Style" w:hAnsi="Bookman Old Style"/>
        </w:rPr>
        <w:tab/>
        <w:t>Start CH 15 – Special Senses</w:t>
      </w:r>
    </w:p>
    <w:p w:rsidR="002E16EF" w:rsidRPr="004A504C" w:rsidRDefault="00DB049F" w:rsidP="002E16EF">
      <w:pPr>
        <w:ind w:right="-36"/>
        <w:rPr>
          <w:rFonts w:ascii="Bookman Old Style" w:hAnsi="Bookman Old Style"/>
        </w:rPr>
      </w:pPr>
      <w:r>
        <w:rPr>
          <w:rFonts w:ascii="Bookman Old Style" w:hAnsi="Bookman Old Style"/>
          <w:b/>
        </w:rPr>
        <w:t>April 2</w:t>
      </w:r>
      <w:r w:rsidR="008079CC">
        <w:rPr>
          <w:rFonts w:ascii="Bookman Old Style" w:hAnsi="Bookman Old Style"/>
          <w:b/>
        </w:rPr>
        <w:t>2</w:t>
      </w:r>
      <w:r w:rsidR="00FB35F0" w:rsidRPr="004A504C">
        <w:rPr>
          <w:rFonts w:ascii="Bookman Old Style" w:hAnsi="Bookman Old Style"/>
          <w:b/>
        </w:rPr>
        <w:tab/>
      </w:r>
      <w:r w:rsidR="00FB35F0" w:rsidRPr="004A504C">
        <w:rPr>
          <w:rFonts w:ascii="Bookman Old Style" w:hAnsi="Bookman Old Style"/>
          <w:b/>
          <w:i/>
        </w:rPr>
        <w:t>Lab</w:t>
      </w:r>
      <w:r w:rsidR="00FB35F0" w:rsidRPr="004A504C">
        <w:rPr>
          <w:rFonts w:ascii="Bookman Old Style" w:hAnsi="Bookman Old Style"/>
        </w:rPr>
        <w:t xml:space="preserve"> </w:t>
      </w:r>
      <w:r w:rsidR="002E16EF" w:rsidRPr="004A504C">
        <w:rPr>
          <w:rFonts w:ascii="Bookman Old Style" w:hAnsi="Bookman Old Style"/>
        </w:rPr>
        <w:t>Sight &amp; Hearing</w:t>
      </w:r>
    </w:p>
    <w:p w:rsidR="00194A29" w:rsidRPr="004A504C" w:rsidRDefault="00D56731">
      <w:pPr>
        <w:ind w:right="-36"/>
        <w:rPr>
          <w:rFonts w:ascii="Bookman Old Style" w:hAnsi="Bookman Old Style"/>
        </w:rPr>
      </w:pPr>
      <w:r w:rsidRPr="004A504C">
        <w:rPr>
          <w:rFonts w:ascii="Bookman Old Style" w:hAnsi="Bookman Old Style"/>
        </w:rPr>
        <w:tab/>
      </w:r>
    </w:p>
    <w:p w:rsidR="00FB35F0" w:rsidRPr="004A504C" w:rsidRDefault="00194A29">
      <w:pPr>
        <w:ind w:right="-36"/>
        <w:rPr>
          <w:rFonts w:ascii="Bookman Old Style" w:hAnsi="Bookman Old Style"/>
        </w:rPr>
      </w:pPr>
      <w:r w:rsidRPr="004A504C">
        <w:rPr>
          <w:rFonts w:ascii="Bookman Old Style" w:hAnsi="Bookman Old Style"/>
          <w:b/>
        </w:rPr>
        <w:t>Week 5</w:t>
      </w:r>
      <w:r w:rsidR="00FB35F0" w:rsidRPr="004A504C">
        <w:rPr>
          <w:rFonts w:ascii="Bookman Old Style" w:hAnsi="Bookman Old Style"/>
          <w:b/>
        </w:rPr>
        <w:tab/>
      </w:r>
      <w:r w:rsidRPr="004A504C">
        <w:rPr>
          <w:rFonts w:ascii="Bookman Old Style" w:hAnsi="Bookman Old Style"/>
        </w:rPr>
        <w:t>More Special Senses</w:t>
      </w:r>
      <w:r w:rsidR="00FB35F0" w:rsidRPr="004A504C">
        <w:rPr>
          <w:rFonts w:ascii="Bookman Old Style" w:hAnsi="Bookman Old Style"/>
        </w:rPr>
        <w:tab/>
      </w:r>
    </w:p>
    <w:p w:rsidR="00A71D06" w:rsidRPr="004A504C" w:rsidRDefault="008079CC">
      <w:pPr>
        <w:ind w:right="-36"/>
        <w:rPr>
          <w:rFonts w:ascii="Bookman Old Style" w:hAnsi="Bookman Old Style"/>
          <w:b/>
        </w:rPr>
      </w:pPr>
      <w:r>
        <w:rPr>
          <w:rFonts w:ascii="Bookman Old Style" w:hAnsi="Bookman Old Style"/>
          <w:b/>
        </w:rPr>
        <w:t>April 29</w:t>
      </w:r>
      <w:r w:rsidR="00194A29" w:rsidRPr="004A504C">
        <w:rPr>
          <w:rFonts w:ascii="Bookman Old Style" w:hAnsi="Bookman Old Style"/>
          <w:b/>
        </w:rPr>
        <w:tab/>
      </w:r>
      <w:r w:rsidR="00ED1E05" w:rsidRPr="004A504C">
        <w:rPr>
          <w:rFonts w:ascii="Bookman Old Style" w:hAnsi="Bookman Old Style"/>
          <w:b/>
        </w:rPr>
        <w:t xml:space="preserve">Midterm #1 – Wednesday </w:t>
      </w:r>
      <w:r w:rsidR="00DB049F">
        <w:rPr>
          <w:rFonts w:ascii="Bookman Old Style" w:hAnsi="Bookman Old Style"/>
          <w:b/>
        </w:rPr>
        <w:t xml:space="preserve">May </w:t>
      </w:r>
      <w:r>
        <w:rPr>
          <w:rFonts w:ascii="Bookman Old Style" w:hAnsi="Bookman Old Style"/>
          <w:b/>
        </w:rPr>
        <w:t>1</w:t>
      </w:r>
      <w:r w:rsidRPr="008079CC">
        <w:rPr>
          <w:rFonts w:ascii="Bookman Old Style" w:hAnsi="Bookman Old Style"/>
          <w:b/>
          <w:vertAlign w:val="superscript"/>
        </w:rPr>
        <w:t>st</w:t>
      </w:r>
      <w:r>
        <w:rPr>
          <w:rFonts w:ascii="Bookman Old Style" w:hAnsi="Bookman Old Style"/>
          <w:b/>
        </w:rPr>
        <w:t xml:space="preserve"> </w:t>
      </w:r>
      <w:r w:rsidR="00D921BF">
        <w:rPr>
          <w:rFonts w:ascii="Bookman Old Style" w:hAnsi="Bookman Old Style"/>
          <w:b/>
        </w:rPr>
        <w:t xml:space="preserve"> </w:t>
      </w:r>
      <w:r w:rsidR="00DB049F">
        <w:rPr>
          <w:rFonts w:ascii="Bookman Old Style" w:hAnsi="Bookman Old Style"/>
          <w:b/>
        </w:rPr>
        <w:t xml:space="preserve"> </w:t>
      </w:r>
      <w:r w:rsidR="00A71D06" w:rsidRPr="004A504C">
        <w:rPr>
          <w:rFonts w:ascii="Bookman Old Style" w:hAnsi="Bookman Old Style"/>
          <w:b/>
        </w:rPr>
        <w:t xml:space="preserve"> </w:t>
      </w:r>
    </w:p>
    <w:p w:rsidR="00194A29" w:rsidRPr="004A504C" w:rsidRDefault="002E16EF">
      <w:pPr>
        <w:ind w:right="-36"/>
        <w:rPr>
          <w:rFonts w:ascii="Bookman Old Style" w:hAnsi="Bookman Old Style"/>
        </w:rPr>
      </w:pPr>
      <w:r w:rsidRPr="004A504C">
        <w:rPr>
          <w:rFonts w:ascii="Bookman Old Style" w:hAnsi="Bookman Old Style"/>
        </w:rPr>
        <w:tab/>
      </w:r>
      <w:r w:rsidRPr="004A504C">
        <w:rPr>
          <w:rFonts w:ascii="Bookman Old Style" w:hAnsi="Bookman Old Style"/>
        </w:rPr>
        <w:tab/>
      </w:r>
      <w:r w:rsidRPr="004A504C">
        <w:rPr>
          <w:rFonts w:ascii="Bookman Old Style" w:hAnsi="Bookman Old Style"/>
          <w:b/>
          <w:i/>
        </w:rPr>
        <w:t xml:space="preserve">Lab </w:t>
      </w:r>
      <w:r w:rsidRPr="004A504C">
        <w:rPr>
          <w:rFonts w:ascii="Bookman Old Style" w:hAnsi="Bookman Old Style"/>
        </w:rPr>
        <w:t xml:space="preserve">Endocrine </w:t>
      </w:r>
      <w:r w:rsidR="00E06533">
        <w:rPr>
          <w:rFonts w:ascii="Bookman Old Style" w:hAnsi="Bookman Old Style"/>
        </w:rPr>
        <w:t>D</w:t>
      </w:r>
      <w:r w:rsidRPr="004A504C">
        <w:rPr>
          <w:rFonts w:ascii="Bookman Old Style" w:hAnsi="Bookman Old Style"/>
        </w:rPr>
        <w:t>isorders</w:t>
      </w:r>
    </w:p>
    <w:p w:rsidR="002E16EF" w:rsidRPr="004A504C" w:rsidRDefault="002E16EF">
      <w:pPr>
        <w:ind w:right="-36"/>
        <w:rPr>
          <w:rFonts w:ascii="Bookman Old Style" w:hAnsi="Bookman Old Style"/>
        </w:rPr>
      </w:pPr>
    </w:p>
    <w:p w:rsidR="00194A29" w:rsidRPr="004A504C" w:rsidRDefault="00194A29">
      <w:pPr>
        <w:ind w:right="-36"/>
        <w:rPr>
          <w:rFonts w:ascii="Bookman Old Style" w:hAnsi="Bookman Old Style"/>
        </w:rPr>
      </w:pPr>
      <w:r w:rsidRPr="004A504C">
        <w:rPr>
          <w:rFonts w:ascii="Bookman Old Style" w:hAnsi="Bookman Old Style"/>
          <w:b/>
        </w:rPr>
        <w:t>Week 6</w:t>
      </w:r>
      <w:r w:rsidRPr="004A504C">
        <w:rPr>
          <w:rFonts w:ascii="Bookman Old Style" w:hAnsi="Bookman Old Style"/>
        </w:rPr>
        <w:tab/>
        <w:t>CH 16 – Endocrine System</w:t>
      </w:r>
    </w:p>
    <w:p w:rsidR="002E16EF" w:rsidRPr="004A504C" w:rsidRDefault="00DB049F" w:rsidP="002E16EF">
      <w:pPr>
        <w:ind w:right="-36"/>
        <w:rPr>
          <w:rFonts w:ascii="Bookman Old Style" w:hAnsi="Bookman Old Style"/>
        </w:rPr>
      </w:pPr>
      <w:r>
        <w:rPr>
          <w:rFonts w:ascii="Bookman Old Style" w:hAnsi="Bookman Old Style"/>
          <w:b/>
        </w:rPr>
        <w:t xml:space="preserve">May </w:t>
      </w:r>
      <w:r w:rsidR="008079CC">
        <w:rPr>
          <w:rFonts w:ascii="Bookman Old Style" w:hAnsi="Bookman Old Style"/>
          <w:b/>
        </w:rPr>
        <w:t>6</w:t>
      </w:r>
      <w:r w:rsidR="00194A29" w:rsidRPr="004A504C">
        <w:rPr>
          <w:rFonts w:ascii="Bookman Old Style" w:hAnsi="Bookman Old Style"/>
          <w:b/>
        </w:rPr>
        <w:tab/>
      </w:r>
      <w:r w:rsidR="002E16EF" w:rsidRPr="004A504C">
        <w:rPr>
          <w:rFonts w:ascii="Bookman Old Style" w:hAnsi="Bookman Old Style"/>
          <w:b/>
          <w:i/>
        </w:rPr>
        <w:t>Lab</w:t>
      </w:r>
      <w:r w:rsidR="002E16EF" w:rsidRPr="004A504C">
        <w:rPr>
          <w:rFonts w:ascii="Bookman Old Style" w:hAnsi="Bookman Old Style"/>
        </w:rPr>
        <w:t xml:space="preserve"> Endocrine </w:t>
      </w:r>
      <w:r w:rsidR="004C659C">
        <w:rPr>
          <w:rFonts w:ascii="Bookman Old Style" w:hAnsi="Bookman Old Style"/>
        </w:rPr>
        <w:t>Order/</w:t>
      </w:r>
      <w:r w:rsidR="002E16EF" w:rsidRPr="004A504C">
        <w:rPr>
          <w:rFonts w:ascii="Bookman Old Style" w:hAnsi="Bookman Old Style"/>
        </w:rPr>
        <w:t>Disorder</w:t>
      </w:r>
      <w:r w:rsidR="004C659C">
        <w:rPr>
          <w:rFonts w:ascii="Bookman Old Style" w:hAnsi="Bookman Old Style"/>
        </w:rPr>
        <w:t xml:space="preserve"> </w:t>
      </w:r>
    </w:p>
    <w:p w:rsidR="00194A29" w:rsidRPr="004A504C" w:rsidRDefault="00194A29">
      <w:pPr>
        <w:ind w:right="-36"/>
        <w:rPr>
          <w:rFonts w:ascii="Bookman Old Style" w:hAnsi="Bookman Old Style"/>
        </w:rPr>
      </w:pPr>
    </w:p>
    <w:p w:rsidR="00E60B6F" w:rsidRPr="004A504C" w:rsidRDefault="00194A29" w:rsidP="00E60B6F">
      <w:pPr>
        <w:ind w:right="-36"/>
        <w:rPr>
          <w:rFonts w:ascii="Bookman Old Style" w:hAnsi="Bookman Old Style"/>
        </w:rPr>
      </w:pPr>
      <w:r w:rsidRPr="004A504C">
        <w:rPr>
          <w:rFonts w:ascii="Bookman Old Style" w:hAnsi="Bookman Old Style"/>
          <w:b/>
        </w:rPr>
        <w:t>Week 7</w:t>
      </w:r>
      <w:r w:rsidRPr="004A504C">
        <w:rPr>
          <w:rFonts w:ascii="Bookman Old Style" w:hAnsi="Bookman Old Style"/>
          <w:b/>
        </w:rPr>
        <w:tab/>
      </w:r>
      <w:r w:rsidR="00B36D97" w:rsidRPr="004A504C">
        <w:rPr>
          <w:rFonts w:ascii="Bookman Old Style" w:hAnsi="Bookman Old Style"/>
          <w:b/>
        </w:rPr>
        <w:t xml:space="preserve">Quiz #2 – </w:t>
      </w:r>
      <w:r w:rsidR="00B36D97">
        <w:rPr>
          <w:rFonts w:ascii="Bookman Old Style" w:hAnsi="Bookman Old Style"/>
          <w:b/>
        </w:rPr>
        <w:t>Wednesday May1</w:t>
      </w:r>
      <w:r w:rsidR="00D921BF">
        <w:rPr>
          <w:rFonts w:ascii="Bookman Old Style" w:hAnsi="Bookman Old Style"/>
          <w:b/>
        </w:rPr>
        <w:t>6</w:t>
      </w:r>
      <w:r w:rsidR="00B36D97" w:rsidRPr="004A504C">
        <w:rPr>
          <w:rFonts w:ascii="Bookman Old Style" w:hAnsi="Bookman Old Style"/>
          <w:b/>
          <w:vertAlign w:val="superscript"/>
        </w:rPr>
        <w:t>th</w:t>
      </w:r>
    </w:p>
    <w:p w:rsidR="00194A29" w:rsidRPr="004A504C" w:rsidRDefault="00DB049F">
      <w:pPr>
        <w:ind w:right="-36"/>
        <w:rPr>
          <w:rFonts w:ascii="Bookman Old Style" w:hAnsi="Bookman Old Style"/>
        </w:rPr>
      </w:pPr>
      <w:r>
        <w:rPr>
          <w:rFonts w:ascii="Bookman Old Style" w:hAnsi="Bookman Old Style"/>
          <w:b/>
        </w:rPr>
        <w:t>May 1</w:t>
      </w:r>
      <w:r w:rsidR="008079CC">
        <w:rPr>
          <w:rFonts w:ascii="Bookman Old Style" w:hAnsi="Bookman Old Style"/>
          <w:b/>
        </w:rPr>
        <w:t>3</w:t>
      </w:r>
      <w:r w:rsidR="00E60B6F" w:rsidRPr="004A504C">
        <w:rPr>
          <w:rFonts w:ascii="Bookman Old Style" w:hAnsi="Bookman Old Style"/>
          <w:b/>
        </w:rPr>
        <w:tab/>
      </w:r>
      <w:r w:rsidR="00194A29" w:rsidRPr="004A504C">
        <w:rPr>
          <w:rFonts w:ascii="Bookman Old Style" w:hAnsi="Bookman Old Style"/>
        </w:rPr>
        <w:t xml:space="preserve">Endocrine </w:t>
      </w:r>
      <w:r w:rsidR="004C659C">
        <w:rPr>
          <w:rFonts w:ascii="Bookman Old Style" w:hAnsi="Bookman Old Style"/>
        </w:rPr>
        <w:t>Talk</w:t>
      </w:r>
    </w:p>
    <w:p w:rsidR="00A71D06" w:rsidRPr="004A504C" w:rsidRDefault="00194A29">
      <w:pPr>
        <w:ind w:right="-36"/>
        <w:rPr>
          <w:rFonts w:ascii="Bookman Old Style" w:hAnsi="Bookman Old Style"/>
          <w:b/>
        </w:rPr>
      </w:pPr>
      <w:r w:rsidRPr="004A504C">
        <w:rPr>
          <w:rFonts w:ascii="Bookman Old Style" w:hAnsi="Bookman Old Style"/>
          <w:b/>
        </w:rPr>
        <w:tab/>
      </w:r>
      <w:r w:rsidR="00E60B6F" w:rsidRPr="004A504C">
        <w:rPr>
          <w:rFonts w:ascii="Bookman Old Style" w:hAnsi="Bookman Old Style"/>
          <w:b/>
        </w:rPr>
        <w:tab/>
      </w:r>
      <w:r w:rsidR="00A71D06" w:rsidRPr="004A504C">
        <w:rPr>
          <w:rFonts w:ascii="Bookman Old Style" w:hAnsi="Bookman Old Style"/>
          <w:b/>
        </w:rPr>
        <w:t xml:space="preserve"> </w:t>
      </w:r>
    </w:p>
    <w:p w:rsidR="00194A29" w:rsidRPr="004A504C" w:rsidRDefault="00194A29">
      <w:pPr>
        <w:ind w:right="-36"/>
        <w:rPr>
          <w:rFonts w:ascii="Bookman Old Style" w:hAnsi="Bookman Old Style"/>
          <w:b/>
        </w:rPr>
      </w:pPr>
      <w:r w:rsidRPr="004A504C">
        <w:rPr>
          <w:rFonts w:ascii="Bookman Old Style" w:hAnsi="Bookman Old Style"/>
          <w:b/>
        </w:rPr>
        <w:t>Week 8</w:t>
      </w:r>
      <w:r w:rsidRPr="004A504C">
        <w:rPr>
          <w:rFonts w:ascii="Bookman Old Style" w:hAnsi="Bookman Old Style"/>
          <w:b/>
        </w:rPr>
        <w:tab/>
      </w:r>
      <w:r w:rsidR="000E53F6" w:rsidRPr="004A504C">
        <w:rPr>
          <w:rFonts w:ascii="Bookman Old Style" w:hAnsi="Bookman Old Style"/>
        </w:rPr>
        <w:t>CH 17 - Blood</w:t>
      </w:r>
    </w:p>
    <w:p w:rsidR="00194A29" w:rsidRPr="004A504C" w:rsidRDefault="00DB049F">
      <w:pPr>
        <w:ind w:right="-36"/>
        <w:rPr>
          <w:rFonts w:ascii="Bookman Old Style" w:hAnsi="Bookman Old Style"/>
        </w:rPr>
      </w:pPr>
      <w:r>
        <w:rPr>
          <w:rFonts w:ascii="Bookman Old Style" w:hAnsi="Bookman Old Style"/>
          <w:b/>
        </w:rPr>
        <w:t>May 2</w:t>
      </w:r>
      <w:r w:rsidR="008079CC">
        <w:rPr>
          <w:rFonts w:ascii="Bookman Old Style" w:hAnsi="Bookman Old Style"/>
          <w:b/>
        </w:rPr>
        <w:t>0</w:t>
      </w:r>
      <w:r w:rsidR="00194A29" w:rsidRPr="004A504C">
        <w:rPr>
          <w:rFonts w:ascii="Bookman Old Style" w:hAnsi="Bookman Old Style"/>
          <w:b/>
        </w:rPr>
        <w:tab/>
      </w:r>
      <w:r w:rsidR="00194A29" w:rsidRPr="004A504C">
        <w:rPr>
          <w:rFonts w:ascii="Bookman Old Style" w:hAnsi="Bookman Old Style"/>
          <w:b/>
          <w:i/>
        </w:rPr>
        <w:t xml:space="preserve">Lab </w:t>
      </w:r>
      <w:r w:rsidR="00194A29" w:rsidRPr="004A504C">
        <w:rPr>
          <w:rFonts w:ascii="Bookman Old Style" w:hAnsi="Bookman Old Style"/>
        </w:rPr>
        <w:t>Blood</w:t>
      </w:r>
    </w:p>
    <w:p w:rsidR="00194A29" w:rsidRPr="004A504C" w:rsidRDefault="00194A29">
      <w:pPr>
        <w:ind w:right="-36"/>
        <w:rPr>
          <w:rFonts w:ascii="Bookman Old Style" w:hAnsi="Bookman Old Style"/>
        </w:rPr>
      </w:pPr>
    </w:p>
    <w:p w:rsidR="00194A29" w:rsidRPr="004A504C" w:rsidRDefault="00194A29">
      <w:pPr>
        <w:ind w:right="-36"/>
        <w:rPr>
          <w:rFonts w:ascii="Bookman Old Style" w:hAnsi="Bookman Old Style"/>
        </w:rPr>
      </w:pPr>
      <w:r w:rsidRPr="004A504C">
        <w:rPr>
          <w:rFonts w:ascii="Bookman Old Style" w:hAnsi="Bookman Old Style"/>
          <w:b/>
        </w:rPr>
        <w:t>Week 9</w:t>
      </w:r>
      <w:r w:rsidRPr="004A504C">
        <w:rPr>
          <w:rFonts w:ascii="Bookman Old Style" w:hAnsi="Bookman Old Style"/>
          <w:b/>
        </w:rPr>
        <w:tab/>
      </w:r>
      <w:r w:rsidR="00DB049F">
        <w:rPr>
          <w:rFonts w:ascii="Bookman Old Style" w:hAnsi="Bookman Old Style"/>
          <w:b/>
        </w:rPr>
        <w:t xml:space="preserve">No Class Monday – Memorial Day </w:t>
      </w:r>
      <w:r w:rsidR="004567FC">
        <w:rPr>
          <w:rFonts w:ascii="Bookman Old Style" w:hAnsi="Bookman Old Style"/>
          <w:b/>
        </w:rPr>
        <w:t>Holiday</w:t>
      </w:r>
    </w:p>
    <w:p w:rsidR="00DB049F" w:rsidRDefault="00DB049F">
      <w:pPr>
        <w:ind w:right="-36"/>
        <w:rPr>
          <w:rFonts w:ascii="Bookman Old Style" w:hAnsi="Bookman Old Style"/>
          <w:b/>
        </w:rPr>
      </w:pPr>
      <w:r>
        <w:rPr>
          <w:rFonts w:ascii="Bookman Old Style" w:hAnsi="Bookman Old Style"/>
          <w:b/>
        </w:rPr>
        <w:t>May 2</w:t>
      </w:r>
      <w:r w:rsidR="008079CC">
        <w:rPr>
          <w:rFonts w:ascii="Bookman Old Style" w:hAnsi="Bookman Old Style"/>
          <w:b/>
        </w:rPr>
        <w:t>7</w:t>
      </w:r>
      <w:r w:rsidR="00A71D06" w:rsidRPr="004A504C">
        <w:rPr>
          <w:rFonts w:ascii="Bookman Old Style" w:hAnsi="Bookman Old Style"/>
          <w:b/>
        </w:rPr>
        <w:tab/>
      </w:r>
      <w:r w:rsidRPr="004A504C">
        <w:rPr>
          <w:rFonts w:ascii="Bookman Old Style" w:hAnsi="Bookman Old Style"/>
        </w:rPr>
        <w:t>CH 18 – Cardiovascular System: The Heart</w:t>
      </w:r>
    </w:p>
    <w:p w:rsidR="00194A29" w:rsidRPr="004A504C" w:rsidRDefault="00A71D06" w:rsidP="00DB049F">
      <w:pPr>
        <w:ind w:left="720" w:right="-36" w:firstLine="720"/>
        <w:rPr>
          <w:rFonts w:ascii="Bookman Old Style" w:hAnsi="Bookman Old Style"/>
          <w:b/>
        </w:rPr>
      </w:pPr>
      <w:r w:rsidRPr="004A504C">
        <w:rPr>
          <w:rFonts w:ascii="Bookman Old Style" w:hAnsi="Bookman Old Style"/>
          <w:b/>
        </w:rPr>
        <w:t>M</w:t>
      </w:r>
      <w:r w:rsidR="000E53F6" w:rsidRPr="004A504C">
        <w:rPr>
          <w:rFonts w:ascii="Bookman Old Style" w:hAnsi="Bookman Old Style"/>
          <w:b/>
        </w:rPr>
        <w:t xml:space="preserve">idterm # 2 Wednesday </w:t>
      </w:r>
      <w:r w:rsidR="008079CC">
        <w:rPr>
          <w:rFonts w:ascii="Bookman Old Style" w:hAnsi="Bookman Old Style"/>
          <w:b/>
        </w:rPr>
        <w:t>May 29</w:t>
      </w:r>
      <w:r w:rsidR="00E670DF">
        <w:rPr>
          <w:rFonts w:ascii="Bookman Old Style" w:hAnsi="Bookman Old Style"/>
          <w:b/>
        </w:rPr>
        <w:t xml:space="preserve"> </w:t>
      </w:r>
      <w:r w:rsidR="00E60B6F" w:rsidRPr="004A504C">
        <w:rPr>
          <w:rFonts w:ascii="Bookman Old Style" w:hAnsi="Bookman Old Style"/>
          <w:b/>
        </w:rPr>
        <w:t xml:space="preserve"> </w:t>
      </w:r>
      <w:r w:rsidR="00FC190C" w:rsidRPr="004A504C">
        <w:rPr>
          <w:rFonts w:ascii="Bookman Old Style" w:hAnsi="Bookman Old Style"/>
          <w:b/>
        </w:rPr>
        <w:t xml:space="preserve"> </w:t>
      </w:r>
    </w:p>
    <w:p w:rsidR="00A71D06" w:rsidRPr="004A504C" w:rsidRDefault="00A71D06">
      <w:pPr>
        <w:ind w:right="-36"/>
        <w:rPr>
          <w:rFonts w:ascii="Bookman Old Style" w:hAnsi="Bookman Old Style"/>
          <w:b/>
        </w:rPr>
      </w:pPr>
      <w:r w:rsidRPr="004A504C">
        <w:rPr>
          <w:rFonts w:ascii="Bookman Old Style" w:hAnsi="Bookman Old Style"/>
          <w:b/>
        </w:rPr>
        <w:tab/>
      </w:r>
    </w:p>
    <w:p w:rsidR="00A71D06" w:rsidRPr="004A504C" w:rsidRDefault="00A71D06">
      <w:pPr>
        <w:ind w:right="-36"/>
        <w:rPr>
          <w:rFonts w:ascii="Bookman Old Style" w:hAnsi="Bookman Old Style"/>
        </w:rPr>
      </w:pPr>
      <w:r w:rsidRPr="00D921BF">
        <w:rPr>
          <w:rFonts w:ascii="Bookman Old Style" w:hAnsi="Bookman Old Style"/>
          <w:b/>
        </w:rPr>
        <w:t>Week 10</w:t>
      </w:r>
      <w:r w:rsidRPr="004A504C">
        <w:rPr>
          <w:rFonts w:ascii="Bookman Old Style" w:hAnsi="Bookman Old Style"/>
        </w:rPr>
        <w:tab/>
        <w:t>Electrical and mechanical cycle of the heart.</w:t>
      </w:r>
    </w:p>
    <w:p w:rsidR="00A71D06" w:rsidRPr="004A504C" w:rsidRDefault="00D921BF">
      <w:pPr>
        <w:ind w:right="-36"/>
        <w:rPr>
          <w:rFonts w:ascii="Bookman Old Style" w:hAnsi="Bookman Old Style"/>
          <w:b/>
        </w:rPr>
      </w:pPr>
      <w:r>
        <w:rPr>
          <w:rFonts w:ascii="Bookman Old Style" w:hAnsi="Bookman Old Style"/>
          <w:b/>
        </w:rPr>
        <w:t xml:space="preserve">June </w:t>
      </w:r>
      <w:r w:rsidR="008079CC">
        <w:rPr>
          <w:rFonts w:ascii="Bookman Old Style" w:hAnsi="Bookman Old Style"/>
          <w:b/>
        </w:rPr>
        <w:t>3</w:t>
      </w:r>
      <w:r w:rsidR="00A71D06" w:rsidRPr="004A504C">
        <w:rPr>
          <w:rFonts w:ascii="Bookman Old Style" w:hAnsi="Bookman Old Style"/>
          <w:b/>
        </w:rPr>
        <w:tab/>
      </w:r>
      <w:r w:rsidR="00A71D06" w:rsidRPr="004A504C">
        <w:rPr>
          <w:rFonts w:ascii="Bookman Old Style" w:hAnsi="Bookman Old Style"/>
          <w:b/>
          <w:i/>
        </w:rPr>
        <w:t>Lab</w:t>
      </w:r>
      <w:r w:rsidR="00A71D06" w:rsidRPr="004A504C">
        <w:rPr>
          <w:rFonts w:ascii="Bookman Old Style" w:hAnsi="Bookman Old Style"/>
        </w:rPr>
        <w:t xml:space="preserve"> Heart Dissection and </w:t>
      </w:r>
      <w:r w:rsidR="00A71D06" w:rsidRPr="004A504C">
        <w:rPr>
          <w:rFonts w:ascii="Bookman Old Style" w:hAnsi="Bookman Old Style"/>
          <w:b/>
        </w:rPr>
        <w:t>Heart Quiz</w:t>
      </w:r>
    </w:p>
    <w:p w:rsidR="00A71D06" w:rsidRDefault="00A71D06">
      <w:pPr>
        <w:ind w:right="-36"/>
        <w:rPr>
          <w:rFonts w:ascii="Bookman Old Style" w:hAnsi="Bookman Old Style"/>
          <w:b/>
        </w:rPr>
      </w:pPr>
    </w:p>
    <w:p w:rsidR="00A71D06" w:rsidRDefault="00A71D06">
      <w:pPr>
        <w:ind w:right="-36"/>
        <w:rPr>
          <w:rFonts w:ascii="Bookman Old Style" w:hAnsi="Bookman Old Style"/>
          <w:b/>
        </w:rPr>
      </w:pPr>
    </w:p>
    <w:p w:rsidR="00DB049F" w:rsidRDefault="00DD1C20" w:rsidP="00A71D06">
      <w:pPr>
        <w:ind w:right="-36"/>
        <w:jc w:val="center"/>
        <w:rPr>
          <w:rFonts w:ascii="Bookman Old Style" w:hAnsi="Bookman Old Style"/>
          <w:b/>
          <w:sz w:val="28"/>
          <w:szCs w:val="28"/>
        </w:rPr>
      </w:pPr>
      <w:r>
        <w:rPr>
          <w:rFonts w:ascii="Bookman Old Style" w:hAnsi="Bookman Old Style"/>
          <w:b/>
          <w:sz w:val="28"/>
          <w:szCs w:val="28"/>
        </w:rPr>
        <w:t xml:space="preserve">Comprehensive Final Exam </w:t>
      </w:r>
    </w:p>
    <w:p w:rsidR="00A71D06" w:rsidRPr="006F6BF5" w:rsidRDefault="008079CC" w:rsidP="006F6BF5">
      <w:pPr>
        <w:ind w:right="-36"/>
        <w:jc w:val="center"/>
        <w:rPr>
          <w:rFonts w:ascii="Bookman Old Style" w:hAnsi="Bookman Old Style"/>
          <w:sz w:val="32"/>
          <w:szCs w:val="32"/>
        </w:rPr>
      </w:pPr>
      <w:r>
        <w:rPr>
          <w:sz w:val="32"/>
          <w:szCs w:val="32"/>
        </w:rPr>
        <w:t>Mond</w:t>
      </w:r>
      <w:r w:rsidR="006F6BF5" w:rsidRPr="006F6BF5">
        <w:rPr>
          <w:sz w:val="32"/>
          <w:szCs w:val="32"/>
        </w:rPr>
        <w:t>ay, June 1</w:t>
      </w:r>
      <w:r>
        <w:rPr>
          <w:sz w:val="32"/>
          <w:szCs w:val="32"/>
        </w:rPr>
        <w:t>0</w:t>
      </w:r>
      <w:r w:rsidR="006F6BF5" w:rsidRPr="006F6BF5">
        <w:rPr>
          <w:sz w:val="32"/>
          <w:szCs w:val="32"/>
        </w:rPr>
        <w:t xml:space="preserve"> at </w:t>
      </w:r>
      <w:r>
        <w:rPr>
          <w:sz w:val="32"/>
          <w:szCs w:val="32"/>
        </w:rPr>
        <w:t>8</w:t>
      </w:r>
      <w:r w:rsidR="006F6BF5" w:rsidRPr="006F6BF5">
        <w:rPr>
          <w:sz w:val="32"/>
          <w:szCs w:val="32"/>
        </w:rPr>
        <w:t xml:space="preserve">:00 </w:t>
      </w:r>
      <w:r w:rsidR="00D921BF">
        <w:rPr>
          <w:sz w:val="32"/>
          <w:szCs w:val="32"/>
        </w:rPr>
        <w:t xml:space="preserve">– </w:t>
      </w:r>
      <w:r>
        <w:rPr>
          <w:sz w:val="32"/>
          <w:szCs w:val="32"/>
        </w:rPr>
        <w:t>9</w:t>
      </w:r>
      <w:r w:rsidR="00D921BF">
        <w:rPr>
          <w:sz w:val="32"/>
          <w:szCs w:val="32"/>
        </w:rPr>
        <w:t xml:space="preserve">:50 </w:t>
      </w:r>
      <w:r w:rsidR="006F6BF5" w:rsidRPr="006F6BF5">
        <w:rPr>
          <w:sz w:val="32"/>
          <w:szCs w:val="32"/>
        </w:rPr>
        <w:t>am WOH212</w:t>
      </w:r>
    </w:p>
    <w:p w:rsidR="000D20A4" w:rsidRPr="006F6BF5" w:rsidRDefault="000D20A4">
      <w:pPr>
        <w:ind w:right="-36"/>
        <w:jc w:val="center"/>
        <w:rPr>
          <w:rFonts w:ascii="Bookman Old Style" w:hAnsi="Bookman Old Style"/>
          <w:sz w:val="32"/>
          <w:szCs w:val="32"/>
        </w:rPr>
      </w:pPr>
    </w:p>
    <w:sectPr w:rsidR="000D20A4" w:rsidRPr="006F6BF5" w:rsidSect="007B44D1">
      <w:pgSz w:w="12240" w:h="15840"/>
      <w:pgMar w:top="864"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71F" w:rsidRDefault="004D671F">
      <w:r>
        <w:separator/>
      </w:r>
    </w:p>
  </w:endnote>
  <w:endnote w:type="continuationSeparator" w:id="0">
    <w:p w:rsidR="004D671F" w:rsidRDefault="004D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71F" w:rsidRDefault="004D671F">
      <w:r>
        <w:separator/>
      </w:r>
    </w:p>
  </w:footnote>
  <w:footnote w:type="continuationSeparator" w:id="0">
    <w:p w:rsidR="004D671F" w:rsidRDefault="004D671F">
      <w:r>
        <w:continuationSeparator/>
      </w:r>
    </w:p>
  </w:footnote>
  <w:footnote w:id="1">
    <w:p w:rsidR="00FC190C" w:rsidRDefault="00FC190C">
      <w:pPr>
        <w:pStyle w:val="FootnoteText"/>
      </w:pPr>
      <w:r>
        <w:rPr>
          <w:rStyle w:val="FootnoteReference"/>
        </w:rPr>
        <w:footnoteRef/>
      </w:r>
      <w:r>
        <w:t xml:space="preserve"> This is a tentative schedule of class events and is subject to change – attend class to keep current!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64330"/>
    <w:multiLevelType w:val="hybridMultilevel"/>
    <w:tmpl w:val="73A26B9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CB"/>
    <w:rsid w:val="00070138"/>
    <w:rsid w:val="00097E26"/>
    <w:rsid w:val="000A2EB3"/>
    <w:rsid w:val="000D20A4"/>
    <w:rsid w:val="000D45DD"/>
    <w:rsid w:val="000D6497"/>
    <w:rsid w:val="000E53F6"/>
    <w:rsid w:val="000F5134"/>
    <w:rsid w:val="00117E45"/>
    <w:rsid w:val="001603CB"/>
    <w:rsid w:val="001611C1"/>
    <w:rsid w:val="001671AB"/>
    <w:rsid w:val="00171FBF"/>
    <w:rsid w:val="001902B9"/>
    <w:rsid w:val="00194A29"/>
    <w:rsid w:val="001D4F9A"/>
    <w:rsid w:val="001F652A"/>
    <w:rsid w:val="00235B17"/>
    <w:rsid w:val="002547FE"/>
    <w:rsid w:val="00267477"/>
    <w:rsid w:val="002920EC"/>
    <w:rsid w:val="002B7A9C"/>
    <w:rsid w:val="002E16EF"/>
    <w:rsid w:val="002F0742"/>
    <w:rsid w:val="00306B05"/>
    <w:rsid w:val="003235C2"/>
    <w:rsid w:val="00330D16"/>
    <w:rsid w:val="00335FC0"/>
    <w:rsid w:val="00342A44"/>
    <w:rsid w:val="003B188A"/>
    <w:rsid w:val="003C438A"/>
    <w:rsid w:val="003E6F7C"/>
    <w:rsid w:val="003F7AD7"/>
    <w:rsid w:val="004119E4"/>
    <w:rsid w:val="00421564"/>
    <w:rsid w:val="00444273"/>
    <w:rsid w:val="004567FC"/>
    <w:rsid w:val="00471ED7"/>
    <w:rsid w:val="004864E5"/>
    <w:rsid w:val="00490CE2"/>
    <w:rsid w:val="00496901"/>
    <w:rsid w:val="004A504C"/>
    <w:rsid w:val="004B6AC3"/>
    <w:rsid w:val="004C659C"/>
    <w:rsid w:val="004D671F"/>
    <w:rsid w:val="004D7CB0"/>
    <w:rsid w:val="00540D13"/>
    <w:rsid w:val="005462E3"/>
    <w:rsid w:val="00565689"/>
    <w:rsid w:val="005863E8"/>
    <w:rsid w:val="00586B51"/>
    <w:rsid w:val="005B2022"/>
    <w:rsid w:val="005E3779"/>
    <w:rsid w:val="005F52EB"/>
    <w:rsid w:val="00606BA2"/>
    <w:rsid w:val="006564CC"/>
    <w:rsid w:val="00671D4D"/>
    <w:rsid w:val="00691B0B"/>
    <w:rsid w:val="006A5C42"/>
    <w:rsid w:val="006D5BAF"/>
    <w:rsid w:val="006F3E99"/>
    <w:rsid w:val="006F6BF5"/>
    <w:rsid w:val="00701267"/>
    <w:rsid w:val="00716716"/>
    <w:rsid w:val="007403CA"/>
    <w:rsid w:val="007A655C"/>
    <w:rsid w:val="007B44D1"/>
    <w:rsid w:val="007C02E3"/>
    <w:rsid w:val="007C2C29"/>
    <w:rsid w:val="007D78EB"/>
    <w:rsid w:val="007F1BD8"/>
    <w:rsid w:val="008079CC"/>
    <w:rsid w:val="00822A37"/>
    <w:rsid w:val="008417D6"/>
    <w:rsid w:val="00883ED3"/>
    <w:rsid w:val="008B557A"/>
    <w:rsid w:val="008E34E6"/>
    <w:rsid w:val="00955525"/>
    <w:rsid w:val="00976141"/>
    <w:rsid w:val="009874BB"/>
    <w:rsid w:val="009B5E8F"/>
    <w:rsid w:val="00A20CF1"/>
    <w:rsid w:val="00A46F55"/>
    <w:rsid w:val="00A71D06"/>
    <w:rsid w:val="00AE431B"/>
    <w:rsid w:val="00B12C49"/>
    <w:rsid w:val="00B3075C"/>
    <w:rsid w:val="00B36D97"/>
    <w:rsid w:val="00BD54CB"/>
    <w:rsid w:val="00BE1918"/>
    <w:rsid w:val="00BE56A2"/>
    <w:rsid w:val="00C00799"/>
    <w:rsid w:val="00C12A04"/>
    <w:rsid w:val="00C20CB9"/>
    <w:rsid w:val="00C62F66"/>
    <w:rsid w:val="00C92D07"/>
    <w:rsid w:val="00CA2C7C"/>
    <w:rsid w:val="00CF5595"/>
    <w:rsid w:val="00D11417"/>
    <w:rsid w:val="00D430EA"/>
    <w:rsid w:val="00D43963"/>
    <w:rsid w:val="00D453A3"/>
    <w:rsid w:val="00D52A09"/>
    <w:rsid w:val="00D56731"/>
    <w:rsid w:val="00D921BF"/>
    <w:rsid w:val="00DA6C95"/>
    <w:rsid w:val="00DB049F"/>
    <w:rsid w:val="00DB0F26"/>
    <w:rsid w:val="00DB45C5"/>
    <w:rsid w:val="00DD1C20"/>
    <w:rsid w:val="00DE2C55"/>
    <w:rsid w:val="00DE3533"/>
    <w:rsid w:val="00E06533"/>
    <w:rsid w:val="00E371B3"/>
    <w:rsid w:val="00E60B6F"/>
    <w:rsid w:val="00E670DF"/>
    <w:rsid w:val="00ED1E05"/>
    <w:rsid w:val="00F16497"/>
    <w:rsid w:val="00FB35F0"/>
    <w:rsid w:val="00FC190C"/>
    <w:rsid w:val="00FD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AC96A1-8798-4D81-8B1D-243D7B62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4D1"/>
    <w:rPr>
      <w:sz w:val="24"/>
      <w:szCs w:val="24"/>
    </w:rPr>
  </w:style>
  <w:style w:type="paragraph" w:styleId="Heading1">
    <w:name w:val="heading 1"/>
    <w:basedOn w:val="Normal"/>
    <w:next w:val="Normal"/>
    <w:link w:val="Heading1Char"/>
    <w:qFormat/>
    <w:rsid w:val="007B44D1"/>
    <w:pPr>
      <w:keepNext/>
      <w:outlineLvl w:val="0"/>
    </w:pPr>
    <w:rPr>
      <w:rFonts w:ascii="Bookman Old Style" w:hAnsi="Bookman Old Style"/>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44D1"/>
    <w:pPr>
      <w:jc w:val="center"/>
    </w:pPr>
    <w:rPr>
      <w:rFonts w:ascii="Bookman Old Style" w:hAnsi="Bookman Old Style"/>
      <w:b/>
      <w:bCs/>
    </w:rPr>
  </w:style>
  <w:style w:type="character" w:styleId="Hyperlink">
    <w:name w:val="Hyperlink"/>
    <w:rsid w:val="007B44D1"/>
    <w:rPr>
      <w:color w:val="0000FF"/>
      <w:u w:val="single"/>
    </w:rPr>
  </w:style>
  <w:style w:type="paragraph" w:styleId="FootnoteText">
    <w:name w:val="footnote text"/>
    <w:basedOn w:val="Normal"/>
    <w:semiHidden/>
    <w:rsid w:val="007B44D1"/>
    <w:rPr>
      <w:sz w:val="20"/>
    </w:rPr>
  </w:style>
  <w:style w:type="character" w:styleId="FootnoteReference">
    <w:name w:val="footnote reference"/>
    <w:semiHidden/>
    <w:rsid w:val="007B44D1"/>
    <w:rPr>
      <w:vertAlign w:val="superscript"/>
    </w:rPr>
  </w:style>
  <w:style w:type="paragraph" w:styleId="BalloonText">
    <w:name w:val="Balloon Text"/>
    <w:basedOn w:val="Normal"/>
    <w:semiHidden/>
    <w:rsid w:val="007B44D1"/>
    <w:rPr>
      <w:rFonts w:ascii="Tahoma" w:hAnsi="Tahoma" w:cs="Tahoma"/>
      <w:sz w:val="16"/>
      <w:szCs w:val="16"/>
    </w:rPr>
  </w:style>
  <w:style w:type="paragraph" w:styleId="NormalWeb">
    <w:name w:val="Normal (Web)"/>
    <w:basedOn w:val="Normal"/>
    <w:rsid w:val="007B44D1"/>
    <w:pPr>
      <w:spacing w:before="100" w:beforeAutospacing="1" w:after="100" w:afterAutospacing="1"/>
    </w:pPr>
    <w:rPr>
      <w:rFonts w:ascii="Geneva" w:eastAsia="Arial Unicode MS" w:hAnsi="Geneva" w:cs="Arial Unicode MS"/>
      <w:color w:val="000000"/>
      <w:sz w:val="22"/>
      <w:szCs w:val="22"/>
    </w:rPr>
  </w:style>
  <w:style w:type="paragraph" w:styleId="BodyText">
    <w:name w:val="Body Text"/>
    <w:basedOn w:val="Normal"/>
    <w:link w:val="BodyTextChar"/>
    <w:rsid w:val="007B44D1"/>
    <w:pPr>
      <w:overflowPunct w:val="0"/>
      <w:autoSpaceDE w:val="0"/>
      <w:autoSpaceDN w:val="0"/>
      <w:adjustRightInd w:val="0"/>
      <w:textAlignment w:val="baseline"/>
    </w:pPr>
    <w:rPr>
      <w:b/>
      <w:sz w:val="20"/>
      <w:szCs w:val="20"/>
    </w:rPr>
  </w:style>
  <w:style w:type="character" w:customStyle="1" w:styleId="Heading1Char">
    <w:name w:val="Heading 1 Char"/>
    <w:link w:val="Heading1"/>
    <w:rsid w:val="007D78EB"/>
    <w:rPr>
      <w:rFonts w:ascii="Bookman Old Style" w:hAnsi="Bookman Old Style"/>
      <w:sz w:val="24"/>
      <w:szCs w:val="24"/>
      <w:u w:val="single"/>
    </w:rPr>
  </w:style>
  <w:style w:type="character" w:customStyle="1" w:styleId="BodyTextChar">
    <w:name w:val="Body Text Char"/>
    <w:link w:val="BodyText"/>
    <w:rsid w:val="007D78EB"/>
    <w:rPr>
      <w:b/>
    </w:rPr>
  </w:style>
  <w:style w:type="paragraph" w:customStyle="1" w:styleId="Default">
    <w:name w:val="Default"/>
    <w:rsid w:val="004D7CB0"/>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4D7CB0"/>
  </w:style>
  <w:style w:type="paragraph" w:styleId="ListParagraph">
    <w:name w:val="List Paragraph"/>
    <w:basedOn w:val="Normal"/>
    <w:uiPriority w:val="34"/>
    <w:qFormat/>
    <w:rsid w:val="004D7CB0"/>
    <w:pPr>
      <w:ind w:left="720"/>
      <w:contextualSpacing/>
    </w:pPr>
  </w:style>
  <w:style w:type="character" w:styleId="FollowedHyperlink">
    <w:name w:val="FollowedHyperlink"/>
    <w:basedOn w:val="DefaultParagraphFont"/>
    <w:semiHidden/>
    <w:unhideWhenUsed/>
    <w:rsid w:val="004567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982786">
      <w:bodyDiv w:val="1"/>
      <w:marLeft w:val="0"/>
      <w:marRight w:val="0"/>
      <w:marTop w:val="0"/>
      <w:marBottom w:val="0"/>
      <w:divBdr>
        <w:top w:val="none" w:sz="0" w:space="0" w:color="auto"/>
        <w:left w:val="none" w:sz="0" w:space="0" w:color="auto"/>
        <w:bottom w:val="none" w:sz="0" w:space="0" w:color="auto"/>
        <w:right w:val="none" w:sz="0" w:space="0" w:color="auto"/>
      </w:divBdr>
    </w:div>
    <w:div w:id="145359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ing.linnbenton.edu/course/view.php?id=257" TargetMode="External"/><Relationship Id="rId3" Type="http://schemas.openxmlformats.org/officeDocument/2006/relationships/settings" Target="settings.xml"/><Relationship Id="rId7" Type="http://schemas.openxmlformats.org/officeDocument/2006/relationships/hyperlink" Target="mailto:skardas@linnben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earsonmylabandmastering.com/northamerica/masteringaan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HUMAN ANATOMY &amp; PHYSIOLOGY (BI 231) – FALL 2000</vt:lpstr>
    </vt:vector>
  </TitlesOfParts>
  <Company/>
  <LinksUpToDate>false</LinksUpToDate>
  <CharactersWithSpaces>11346</CharactersWithSpaces>
  <SharedDoc>false</SharedDoc>
  <HLinks>
    <vt:vector size="6" baseType="variant">
      <vt:variant>
        <vt:i4>5570675</vt:i4>
      </vt:variant>
      <vt:variant>
        <vt:i4>0</vt:i4>
      </vt:variant>
      <vt:variant>
        <vt:i4>0</vt:i4>
      </vt:variant>
      <vt:variant>
        <vt:i4>5</vt:i4>
      </vt:variant>
      <vt:variant>
        <vt:lpwstr>mailto:ODS@linnbenton.edu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ANATOMY &amp; PHYSIOLOGY (BI 231) – FALL 2000</dc:title>
  <dc:creator>Steven M. Skarda</dc:creator>
  <cp:lastModifiedBy>Staff</cp:lastModifiedBy>
  <cp:revision>2</cp:revision>
  <cp:lastPrinted>2018-03-28T17:45:00Z</cp:lastPrinted>
  <dcterms:created xsi:type="dcterms:W3CDTF">2019-03-26T15:33:00Z</dcterms:created>
  <dcterms:modified xsi:type="dcterms:W3CDTF">2019-03-26T15:33:00Z</dcterms:modified>
</cp:coreProperties>
</file>