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68748" w14:textId="77777777" w:rsidR="00D92715" w:rsidRPr="00D92715" w:rsidRDefault="00D92715" w:rsidP="00D92715">
      <w:pPr>
        <w:jc w:val="center"/>
        <w:rPr>
          <w:rFonts w:eastAsiaTheme="minorEastAsia"/>
          <w:b/>
          <w:sz w:val="28"/>
          <w:szCs w:val="28"/>
        </w:rPr>
      </w:pPr>
      <w:r w:rsidRPr="00D92715">
        <w:rPr>
          <w:rFonts w:eastAsiaTheme="minorEastAsia"/>
          <w:b/>
          <w:sz w:val="28"/>
          <w:szCs w:val="28"/>
        </w:rPr>
        <w:t>Madison Staffing Services Job Listings</w:t>
      </w:r>
    </w:p>
    <w:p w14:paraId="4910ADDF" w14:textId="77777777" w:rsidR="00D92715" w:rsidRPr="00D92715" w:rsidRDefault="00D92715" w:rsidP="00D92715">
      <w:pPr>
        <w:spacing w:after="480"/>
        <w:jc w:val="center"/>
        <w:rPr>
          <w:rFonts w:eastAsiaTheme="minorEastAsia"/>
          <w:b/>
          <w:sz w:val="24"/>
          <w:szCs w:val="24"/>
        </w:rPr>
      </w:pPr>
      <w:r w:rsidRPr="00D92715">
        <w:rPr>
          <w:rFonts w:eastAsiaTheme="minorEastAsia"/>
          <w:b/>
          <w:sz w:val="24"/>
          <w:szCs w:val="24"/>
        </w:rPr>
        <w:t>As of January 2016</w:t>
      </w:r>
    </w:p>
    <w:p w14:paraId="1FEB2040" w14:textId="6EB8F4AC" w:rsidR="0022383A" w:rsidRDefault="00D92715" w:rsidP="00D92715">
      <w:pPr>
        <w:spacing w:after="480"/>
      </w:pPr>
      <w:r w:rsidRPr="00D92715">
        <w:t xml:space="preserve">Madison Staffing Services helps </w:t>
      </w:r>
      <w:proofErr w:type="spellStart"/>
      <w:r w:rsidRPr="00D92715">
        <w:t>employrs</w:t>
      </w:r>
      <w:proofErr w:type="spellEnd"/>
      <w:r w:rsidRPr="00D92715">
        <w:t xml:space="preserve"> find suitable employees to fill job openings on a temporary or project basis. Many </w:t>
      </w:r>
      <w:proofErr w:type="spellStart"/>
      <w:r w:rsidRPr="00D92715">
        <w:t>companys</w:t>
      </w:r>
      <w:proofErr w:type="spellEnd"/>
      <w:r w:rsidRPr="00D92715">
        <w:t xml:space="preserve"> prefer to hire employe</w:t>
      </w:r>
      <w:bookmarkStart w:id="0" w:name="_GoBack"/>
      <w:bookmarkEnd w:id="0"/>
      <w:r w:rsidRPr="00D92715">
        <w:t xml:space="preserve">es through a staffing service, so that both the employer and the employee can determine if the match is a good fit. Madison Staffing Services takes care of the administrative details of recruiting, testing, hiring, and paying the employee. At the </w:t>
      </w:r>
      <w:proofErr w:type="spellStart"/>
      <w:r w:rsidRPr="00D92715">
        <w:t>the</w:t>
      </w:r>
      <w:proofErr w:type="spellEnd"/>
      <w:r w:rsidRPr="00D92715">
        <w:t xml:space="preserve"> end of the employment assignment, neither the employer nor the employee are required to make a permanent commitment, although many individuals find full-time jobs with an employer for whom </w:t>
      </w:r>
      <w:r w:rsidR="006F4813">
        <w:t xml:space="preserve">they initially worked through </w:t>
      </w:r>
      <w:proofErr w:type="gramStart"/>
      <w:r w:rsidR="006F4813">
        <w:t>a</w:t>
      </w:r>
      <w:r w:rsidR="00DD5769">
        <w:t>n</w:t>
      </w:r>
      <w:proofErr w:type="gramEnd"/>
      <w:r w:rsidRPr="00D92715">
        <w:t xml:space="preserve"> staffing agency.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0"/>
        <w:gridCol w:w="2678"/>
        <w:gridCol w:w="2520"/>
        <w:gridCol w:w="2808"/>
      </w:tblGrid>
      <w:tr w:rsidR="00D92715" w:rsidRPr="00D92715" w14:paraId="44E70CD5" w14:textId="77777777" w:rsidTr="003B1ED2">
        <w:tc>
          <w:tcPr>
            <w:tcW w:w="1570" w:type="dxa"/>
          </w:tcPr>
          <w:p w14:paraId="1A4101BB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New Job Listings</w:t>
            </w:r>
          </w:p>
        </w:tc>
        <w:tc>
          <w:tcPr>
            <w:tcW w:w="2678" w:type="dxa"/>
          </w:tcPr>
          <w:p w14:paraId="4AEC2B8A" w14:textId="77777777" w:rsidR="00D92715" w:rsidRPr="00D92715" w:rsidRDefault="00D92715" w:rsidP="00D92715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14:paraId="614F2758" w14:textId="77777777" w:rsidR="00D92715" w:rsidRPr="00D92715" w:rsidRDefault="00D92715" w:rsidP="00D92715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14:paraId="34A54F7C" w14:textId="77777777" w:rsidR="00D92715" w:rsidRPr="00D92715" w:rsidRDefault="00D92715" w:rsidP="00D92715">
            <w:pPr>
              <w:jc w:val="center"/>
              <w:rPr>
                <w:b/>
              </w:rPr>
            </w:pPr>
          </w:p>
        </w:tc>
      </w:tr>
      <w:tr w:rsidR="00D92715" w:rsidRPr="00D92715" w14:paraId="17439773" w14:textId="77777777" w:rsidTr="003B1ED2">
        <w:tc>
          <w:tcPr>
            <w:tcW w:w="1570" w:type="dxa"/>
          </w:tcPr>
          <w:p w14:paraId="6EE4177A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Job Title</w:t>
            </w:r>
          </w:p>
        </w:tc>
        <w:tc>
          <w:tcPr>
            <w:tcW w:w="2678" w:type="dxa"/>
          </w:tcPr>
          <w:p w14:paraId="3F6583D4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Type of Business</w:t>
            </w:r>
          </w:p>
        </w:tc>
        <w:tc>
          <w:tcPr>
            <w:tcW w:w="2520" w:type="dxa"/>
          </w:tcPr>
          <w:p w14:paraId="347F340F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Location</w:t>
            </w:r>
          </w:p>
        </w:tc>
        <w:tc>
          <w:tcPr>
            <w:tcW w:w="2808" w:type="dxa"/>
          </w:tcPr>
          <w:p w14:paraId="0EFCE756" w14:textId="77777777" w:rsidR="00D92715" w:rsidRPr="00D92715" w:rsidRDefault="00D92715" w:rsidP="00D92715">
            <w:pPr>
              <w:jc w:val="center"/>
              <w:rPr>
                <w:b/>
              </w:rPr>
            </w:pPr>
            <w:r w:rsidRPr="00D92715">
              <w:rPr>
                <w:b/>
              </w:rPr>
              <w:t>Skills/Experience Required</w:t>
            </w:r>
          </w:p>
        </w:tc>
      </w:tr>
      <w:tr w:rsidR="00D92715" w:rsidRPr="00D92715" w14:paraId="6105F737" w14:textId="77777777" w:rsidTr="003B1ED2">
        <w:tc>
          <w:tcPr>
            <w:tcW w:w="1570" w:type="dxa"/>
            <w:tcBorders>
              <w:bottom w:val="single" w:sz="4" w:space="0" w:color="000000" w:themeColor="text1"/>
            </w:tcBorders>
          </w:tcPr>
          <w:p w14:paraId="1715DC04" w14:textId="77777777" w:rsidR="00D92715" w:rsidRPr="00D92715" w:rsidRDefault="00D92715" w:rsidP="00D92715">
            <w:r w:rsidRPr="00D92715">
              <w:t>Computer Application Specialist</w:t>
            </w:r>
          </w:p>
        </w:tc>
        <w:tc>
          <w:tcPr>
            <w:tcW w:w="2678" w:type="dxa"/>
            <w:tcBorders>
              <w:bottom w:val="single" w:sz="4" w:space="0" w:color="000000" w:themeColor="text1"/>
            </w:tcBorders>
          </w:tcPr>
          <w:p w14:paraId="3CA632A3" w14:textId="77777777" w:rsidR="00D92715" w:rsidRPr="00D92715" w:rsidRDefault="00D92715" w:rsidP="00D92715">
            <w:r w:rsidRPr="00D92715">
              <w:t>City Government</w:t>
            </w:r>
          </w:p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14:paraId="4EF15EFF" w14:textId="77777777" w:rsidR="00D92715" w:rsidRPr="00D92715" w:rsidRDefault="00D92715" w:rsidP="00D92715">
            <w:r w:rsidRPr="00D92715">
              <w:t>Fitchburg</w:t>
            </w:r>
          </w:p>
        </w:tc>
        <w:tc>
          <w:tcPr>
            <w:tcW w:w="2808" w:type="dxa"/>
            <w:tcBorders>
              <w:bottom w:val="single" w:sz="4" w:space="0" w:color="000000" w:themeColor="text1"/>
            </w:tcBorders>
          </w:tcPr>
          <w:p w14:paraId="1CD636EE" w14:textId="77777777" w:rsidR="00D92715" w:rsidRPr="00D92715" w:rsidRDefault="00D92715" w:rsidP="00D92715">
            <w:r w:rsidRPr="00D92715">
              <w:t>Knowledge of XML, Visual Basic, Cisco commands; writing and documenting programs</w:t>
            </w:r>
          </w:p>
        </w:tc>
      </w:tr>
      <w:tr w:rsidR="00D92715" w:rsidRPr="00D92715" w14:paraId="70E2DB08" w14:textId="77777777" w:rsidTr="003B1ED2">
        <w:tc>
          <w:tcPr>
            <w:tcW w:w="1570" w:type="dxa"/>
            <w:tcBorders>
              <w:bottom w:val="single" w:sz="4" w:space="0" w:color="auto"/>
            </w:tcBorders>
          </w:tcPr>
          <w:p w14:paraId="3CE9E002" w14:textId="77777777" w:rsidR="00D92715" w:rsidRPr="00D92715" w:rsidRDefault="00D92715" w:rsidP="00D92715">
            <w:r w:rsidRPr="00D92715">
              <w:t>Customer Service Representative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73437D32" w14:textId="77777777" w:rsidR="00D92715" w:rsidRPr="00D92715" w:rsidRDefault="00D92715" w:rsidP="00D92715">
            <w:r w:rsidRPr="00D92715">
              <w:t>Real Estate Agency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F26EA83" w14:textId="77777777" w:rsidR="00D92715" w:rsidRPr="00D92715" w:rsidRDefault="00D92715" w:rsidP="00D92715">
            <w:r w:rsidRPr="00D92715">
              <w:t>Madison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14:paraId="12FF8D77" w14:textId="77777777" w:rsidR="00D92715" w:rsidRPr="00D92715" w:rsidRDefault="00D92715" w:rsidP="00D92715">
            <w:r w:rsidRPr="00D92715">
              <w:t>Knowledge of Microsoft Office, good time management and phone skills; experience in real estate preferred</w:t>
            </w:r>
          </w:p>
        </w:tc>
      </w:tr>
      <w:tr w:rsidR="00D92715" w:rsidRPr="00D92715" w14:paraId="1A948BF3" w14:textId="77777777" w:rsidTr="003B1ED2">
        <w:tc>
          <w:tcPr>
            <w:tcW w:w="1570" w:type="dxa"/>
            <w:tcBorders>
              <w:top w:val="single" w:sz="4" w:space="0" w:color="auto"/>
            </w:tcBorders>
          </w:tcPr>
          <w:p w14:paraId="49F9A2B7" w14:textId="77777777" w:rsidR="00D92715" w:rsidRPr="00D92715" w:rsidRDefault="00D92715" w:rsidP="00D92715">
            <w:r w:rsidRPr="00D92715">
              <w:t>Field Sales Representative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08E41409" w14:textId="77777777" w:rsidR="00D92715" w:rsidRPr="00D92715" w:rsidRDefault="00D92715" w:rsidP="00D92715">
            <w:r w:rsidRPr="00D92715">
              <w:t>Lighting Products Company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30E150AC" w14:textId="77777777" w:rsidR="00D92715" w:rsidRPr="00D92715" w:rsidRDefault="00D92715" w:rsidP="00D92715">
            <w:r w:rsidRPr="00D92715">
              <w:t>McFarland</w:t>
            </w:r>
          </w:p>
        </w:tc>
        <w:tc>
          <w:tcPr>
            <w:tcW w:w="2808" w:type="dxa"/>
            <w:tcBorders>
              <w:top w:val="single" w:sz="4" w:space="0" w:color="auto"/>
            </w:tcBorders>
          </w:tcPr>
          <w:p w14:paraId="4EE0A130" w14:textId="77777777" w:rsidR="00D92715" w:rsidRPr="00D92715" w:rsidRDefault="00D92715" w:rsidP="00D92715">
            <w:r w:rsidRPr="00D92715">
              <w:t>Excellent computer and communication skills; some sales experience desired</w:t>
            </w:r>
          </w:p>
        </w:tc>
      </w:tr>
      <w:tr w:rsidR="00D92715" w:rsidRPr="00D92715" w14:paraId="0FC71127" w14:textId="77777777" w:rsidTr="003B1ED2">
        <w:tc>
          <w:tcPr>
            <w:tcW w:w="1570" w:type="dxa"/>
            <w:tcBorders>
              <w:bottom w:val="single" w:sz="4" w:space="0" w:color="000000" w:themeColor="text1"/>
            </w:tcBorders>
          </w:tcPr>
          <w:p w14:paraId="4FC9B721" w14:textId="77777777" w:rsidR="00D92715" w:rsidRPr="00D92715" w:rsidRDefault="00D92715" w:rsidP="00D92715">
            <w:r w:rsidRPr="00D92715">
              <w:t>Insurance Biller</w:t>
            </w:r>
          </w:p>
        </w:tc>
        <w:tc>
          <w:tcPr>
            <w:tcW w:w="2678" w:type="dxa"/>
            <w:tcBorders>
              <w:bottom w:val="single" w:sz="4" w:space="0" w:color="000000" w:themeColor="text1"/>
            </w:tcBorders>
          </w:tcPr>
          <w:p w14:paraId="08833C44" w14:textId="77777777" w:rsidR="00D92715" w:rsidRPr="00D92715" w:rsidRDefault="00D92715" w:rsidP="00D92715">
            <w:r w:rsidRPr="00D92715">
              <w:t>Dental Office</w:t>
            </w:r>
          </w:p>
        </w:tc>
        <w:tc>
          <w:tcPr>
            <w:tcW w:w="2520" w:type="dxa"/>
            <w:tcBorders>
              <w:bottom w:val="single" w:sz="4" w:space="0" w:color="000000" w:themeColor="text1"/>
            </w:tcBorders>
          </w:tcPr>
          <w:p w14:paraId="2DABB6ED" w14:textId="77777777" w:rsidR="00D92715" w:rsidRPr="00D92715" w:rsidRDefault="00D92715" w:rsidP="00D92715">
            <w:r w:rsidRPr="00D92715">
              <w:t>Madison</w:t>
            </w:r>
          </w:p>
        </w:tc>
        <w:tc>
          <w:tcPr>
            <w:tcW w:w="2808" w:type="dxa"/>
            <w:tcBorders>
              <w:bottom w:val="single" w:sz="4" w:space="0" w:color="000000" w:themeColor="text1"/>
            </w:tcBorders>
          </w:tcPr>
          <w:p w14:paraId="2F955ABF" w14:textId="77777777" w:rsidR="00D92715" w:rsidRPr="00D92715" w:rsidRDefault="00D92715" w:rsidP="00D92715">
            <w:pPr>
              <w:spacing w:after="360"/>
            </w:pPr>
            <w:r w:rsidRPr="00D92715">
              <w:t>Training provided; some experience in dental or medical billing required</w:t>
            </w:r>
          </w:p>
        </w:tc>
      </w:tr>
      <w:tr w:rsidR="00D92715" w:rsidRPr="00D92715" w14:paraId="6CE69E42" w14:textId="77777777" w:rsidTr="003B1ED2">
        <w:tc>
          <w:tcPr>
            <w:tcW w:w="1570" w:type="dxa"/>
            <w:tcBorders>
              <w:bottom w:val="single" w:sz="4" w:space="0" w:color="auto"/>
            </w:tcBorders>
          </w:tcPr>
          <w:p w14:paraId="62E9CEBF" w14:textId="77777777" w:rsidR="00D92715" w:rsidRPr="00D92715" w:rsidRDefault="00D92715" w:rsidP="00D92715">
            <w:r w:rsidRPr="00D92715">
              <w:t>Office Assistant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3EAD5D76" w14:textId="77777777" w:rsidR="00D92715" w:rsidRPr="00D92715" w:rsidRDefault="00D92715" w:rsidP="00D92715">
            <w:r w:rsidRPr="00D92715">
              <w:t>Manufacturing Company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1BE75D2C" w14:textId="77777777" w:rsidR="00D92715" w:rsidRPr="00D92715" w:rsidRDefault="00D92715" w:rsidP="00D92715">
            <w:r w:rsidRPr="00D92715">
              <w:t>Madison</w:t>
            </w:r>
          </w:p>
        </w:tc>
        <w:tc>
          <w:tcPr>
            <w:tcW w:w="2808" w:type="dxa"/>
            <w:tcBorders>
              <w:bottom w:val="single" w:sz="4" w:space="0" w:color="auto"/>
            </w:tcBorders>
          </w:tcPr>
          <w:p w14:paraId="15EE2AA4" w14:textId="77777777" w:rsidR="00D92715" w:rsidRPr="00D92715" w:rsidRDefault="00D92715" w:rsidP="00D92715">
            <w:r w:rsidRPr="00D92715">
              <w:t>Training provided; high school diploma required; must be bilingual in Spanish and English</w:t>
            </w:r>
          </w:p>
        </w:tc>
      </w:tr>
      <w:tr w:rsidR="00D92715" w:rsidRPr="00D92715" w14:paraId="3D4B65B1" w14:textId="77777777" w:rsidTr="003B1ED2">
        <w:tc>
          <w:tcPr>
            <w:tcW w:w="1570" w:type="dxa"/>
            <w:tcBorders>
              <w:top w:val="single" w:sz="4" w:space="0" w:color="auto"/>
            </w:tcBorders>
          </w:tcPr>
          <w:p w14:paraId="66522B28" w14:textId="77777777" w:rsidR="00D92715" w:rsidRPr="00D92715" w:rsidRDefault="00D92715" w:rsidP="00D92715">
            <w:r w:rsidRPr="00D92715">
              <w:t>Personal Assistant</w:t>
            </w:r>
          </w:p>
        </w:tc>
        <w:tc>
          <w:tcPr>
            <w:tcW w:w="2678" w:type="dxa"/>
            <w:tcBorders>
              <w:top w:val="single" w:sz="4" w:space="0" w:color="auto"/>
            </w:tcBorders>
          </w:tcPr>
          <w:p w14:paraId="794E8DFF" w14:textId="77777777" w:rsidR="00D92715" w:rsidRPr="00D92715" w:rsidRDefault="00D92715" w:rsidP="00D92715">
            <w:r w:rsidRPr="00D92715">
              <w:t>Marketing Company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5AA6220" w14:textId="77777777" w:rsidR="00D92715" w:rsidRPr="00D92715" w:rsidRDefault="00D92715" w:rsidP="00D92715">
            <w:r w:rsidRPr="00D92715">
              <w:t>Deerfield</w:t>
            </w:r>
          </w:p>
        </w:tc>
        <w:tc>
          <w:tcPr>
            <w:tcW w:w="2808" w:type="dxa"/>
            <w:tcBorders>
              <w:top w:val="single" w:sz="4" w:space="0" w:color="auto"/>
            </w:tcBorders>
          </w:tcPr>
          <w:p w14:paraId="04835473" w14:textId="77777777" w:rsidR="00D92715" w:rsidRPr="00D92715" w:rsidRDefault="00D92715" w:rsidP="00D92715">
            <w:r w:rsidRPr="00D92715">
              <w:t>Good organizational skills; flexibility in work hours; available for travel</w:t>
            </w:r>
          </w:p>
        </w:tc>
      </w:tr>
      <w:tr w:rsidR="00D92715" w:rsidRPr="00D92715" w14:paraId="2BBCF5FD" w14:textId="77777777" w:rsidTr="003B1ED2">
        <w:tc>
          <w:tcPr>
            <w:tcW w:w="1570" w:type="dxa"/>
          </w:tcPr>
          <w:p w14:paraId="10890DB2" w14:textId="77777777" w:rsidR="00D92715" w:rsidRPr="00D92715" w:rsidRDefault="00D92715" w:rsidP="00D92715">
            <w:r w:rsidRPr="00D92715">
              <w:t>Receptionist</w:t>
            </w:r>
          </w:p>
        </w:tc>
        <w:tc>
          <w:tcPr>
            <w:tcW w:w="2678" w:type="dxa"/>
          </w:tcPr>
          <w:p w14:paraId="74DF29B2" w14:textId="77777777" w:rsidR="00D92715" w:rsidRPr="00D92715" w:rsidRDefault="00D92715" w:rsidP="00D92715">
            <w:r w:rsidRPr="00D92715">
              <w:t>Law Office</w:t>
            </w:r>
          </w:p>
        </w:tc>
        <w:tc>
          <w:tcPr>
            <w:tcW w:w="2520" w:type="dxa"/>
          </w:tcPr>
          <w:p w14:paraId="304F8F2C" w14:textId="77777777" w:rsidR="00D92715" w:rsidRPr="00D92715" w:rsidRDefault="00D92715" w:rsidP="00D92715">
            <w:r w:rsidRPr="00D92715">
              <w:t>Madison</w:t>
            </w:r>
          </w:p>
        </w:tc>
        <w:tc>
          <w:tcPr>
            <w:tcW w:w="2808" w:type="dxa"/>
          </w:tcPr>
          <w:p w14:paraId="7734480C" w14:textId="77777777" w:rsidR="00D92715" w:rsidRPr="00D92715" w:rsidRDefault="00D92715" w:rsidP="0019797D">
            <w:r w:rsidRPr="00D92715">
              <w:t>Good interpersonal and communication skills; proficiency using Microsoft Word and Excel; able to multitask</w:t>
            </w:r>
          </w:p>
        </w:tc>
      </w:tr>
    </w:tbl>
    <w:p w14:paraId="0B35A7AE" w14:textId="77777777" w:rsidR="00D92715" w:rsidRDefault="00D92715" w:rsidP="00D92715"/>
    <w:sectPr w:rsidR="00D92715" w:rsidSect="00D92715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715"/>
    <w:rsid w:val="0019797D"/>
    <w:rsid w:val="0022383A"/>
    <w:rsid w:val="006F4813"/>
    <w:rsid w:val="00D2110F"/>
    <w:rsid w:val="00D92715"/>
    <w:rsid w:val="00DD5769"/>
    <w:rsid w:val="00F2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54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1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71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GO! Series</cp:lastModifiedBy>
  <cp:revision>6</cp:revision>
  <dcterms:created xsi:type="dcterms:W3CDTF">2009-12-16T04:17:00Z</dcterms:created>
  <dcterms:modified xsi:type="dcterms:W3CDTF">2010-04-29T23:22:00Z</dcterms:modified>
</cp:coreProperties>
</file>