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4AE" w:rsidRDefault="008638E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PBM 203: Food, Beverage, and Crowds</w:t>
      </w:r>
    </w:p>
    <w:p w:rsidR="00FD44AE" w:rsidRDefault="008638EB">
      <w:pPr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b/>
          <w:sz w:val="29"/>
          <w:szCs w:val="29"/>
        </w:rPr>
        <w:t xml:space="preserve">Linn-Benton Community College – </w:t>
      </w:r>
      <w:proofErr w:type="gramStart"/>
      <w:r>
        <w:rPr>
          <w:rFonts w:ascii="Times New Roman" w:eastAsia="Times New Roman" w:hAnsi="Times New Roman" w:cs="Times New Roman"/>
          <w:b/>
          <w:sz w:val="29"/>
          <w:szCs w:val="29"/>
        </w:rPr>
        <w:t>Spring</w:t>
      </w:r>
      <w:proofErr w:type="gramEnd"/>
      <w:r>
        <w:rPr>
          <w:rFonts w:ascii="Times New Roman" w:eastAsia="Times New Roman" w:hAnsi="Times New Roman" w:cs="Times New Roman"/>
          <w:b/>
          <w:sz w:val="29"/>
          <w:szCs w:val="29"/>
        </w:rPr>
        <w:t xml:space="preserve"> 2019</w:t>
      </w:r>
    </w:p>
    <w:p w:rsidR="00FD44AE" w:rsidRDefault="008638EB">
      <w:pPr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b/>
          <w:sz w:val="29"/>
          <w:szCs w:val="29"/>
        </w:rPr>
        <w:t>Three Credits / Meets Thursdays/ SSH 209/ 1:00p-3:50p / CRN: 43645</w:t>
      </w:r>
    </w:p>
    <w:p w:rsidR="00FD44AE" w:rsidRDefault="008638EB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Instructor: Mindy Bean</w:t>
      </w:r>
    </w:p>
    <w:p w:rsidR="00FD44AE" w:rsidRDefault="008638EB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FD44AE" w:rsidRDefault="008638EB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Instructor:  Mindy Bean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OFFICE HOURS:</w:t>
      </w:r>
    </w:p>
    <w:p w:rsidR="00FD44AE" w:rsidRDefault="008638EB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Albany Office:  MKH-113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Monday &amp; Wednesday: 1:00p-2:00p in Benton Center </w:t>
      </w:r>
    </w:p>
    <w:p w:rsidR="00FD44AE" w:rsidRDefault="008638EB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Benton Center Office: BC-223                                  Tuesday: 10:00a-11:00a in Albany</w:t>
      </w:r>
    </w:p>
    <w:p w:rsidR="00FD44AE" w:rsidRDefault="008638EB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Phone:  541-917-4291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Thursday: 10:00a-12:00p in Albany                    </w:t>
      </w:r>
    </w:p>
    <w:p w:rsidR="00FD44AE" w:rsidRDefault="008638EB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Email:  </w:t>
      </w:r>
      <w:hyperlink r:id="rId5">
        <w:r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</w:rPr>
          <w:t>beanm@linnbenton.edu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  </w:t>
      </w:r>
    </w:p>
    <w:p w:rsidR="00FD44AE" w:rsidRDefault="008638EB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FD44AE" w:rsidRDefault="008638EB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REQUIRED TEXT, INTEGRATED ENROLLMENTS, AND MATERIAL:</w:t>
      </w:r>
    </w:p>
    <w:p w:rsidR="00FD44AE" w:rsidRDefault="008638EB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1) Open Educational Resource: Oregon Health Authorit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y: </w:t>
      </w:r>
      <w:hyperlink r:id="rId6">
        <w:r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</w:rPr>
          <w:t xml:space="preserve">Food Safety Manual </w:t>
        </w:r>
      </w:hyperlink>
    </w:p>
    <w:p w:rsidR="00FD44AE" w:rsidRDefault="008638EB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2) Open Educational Resource: </w:t>
      </w:r>
      <w:hyperlink r:id="rId7">
        <w:r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</w:rPr>
          <w:t>Oregon Liquor Control Commission Online Training Manual</w:t>
        </w:r>
      </w:hyperlink>
    </w:p>
    <w:p w:rsidR="00FD44AE" w:rsidRDefault="008638EB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3) Access </w:t>
      </w:r>
      <w:hyperlink r:id="rId8">
        <w:r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</w:rPr>
          <w:t>https://canvas.instructure.com/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 and use created log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ins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from first day of class</w:t>
      </w:r>
    </w:p>
    <w:p w:rsidR="00FD44AE" w:rsidRDefault="008638EB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4) Three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Scantron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answer sheets (for the two midterms and f</w:t>
      </w:r>
      <w:r>
        <w:rPr>
          <w:rFonts w:ascii="Times New Roman" w:eastAsia="Times New Roman" w:hAnsi="Times New Roman" w:cs="Times New Roman"/>
          <w:sz w:val="23"/>
          <w:szCs w:val="23"/>
        </w:rPr>
        <w:t>inal)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;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available at the Bookstore, .20 cents ea.</w:t>
      </w:r>
    </w:p>
    <w:p w:rsidR="00FD44AE" w:rsidRDefault="00FD44AE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D44AE" w:rsidRDefault="008638EB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COURSE DESCRIPTION:</w:t>
      </w:r>
    </w:p>
    <w:p w:rsidR="00FD44AE" w:rsidRDefault="008638EB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Introduces event management students to skill development in food and beverage safety and service, and effective and safe crowd management and control.</w:t>
      </w:r>
    </w:p>
    <w:p w:rsidR="00FD44AE" w:rsidRDefault="008638EB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FD44AE" w:rsidRDefault="008638EB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PREREQUISITE: </w:t>
      </w:r>
      <w:r>
        <w:rPr>
          <w:rFonts w:ascii="Times New Roman" w:eastAsia="Times New Roman" w:hAnsi="Times New Roman" w:cs="Times New Roman"/>
          <w:sz w:val="23"/>
          <w:szCs w:val="23"/>
        </w:rPr>
        <w:t>None</w:t>
      </w:r>
    </w:p>
    <w:p w:rsidR="00FD44AE" w:rsidRDefault="00FD44AE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FD44AE" w:rsidRDefault="008638EB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COURSE OBJEC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TIVES:</w:t>
      </w:r>
    </w:p>
    <w:p w:rsidR="00FD44AE" w:rsidRDefault="008638EB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Students will:</w:t>
      </w:r>
    </w:p>
    <w:p w:rsidR="00FD44AE" w:rsidRDefault="008638E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Be able to pass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ServSafe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preparation for certification exam. </w:t>
      </w:r>
    </w:p>
    <w:p w:rsidR="00FD44AE" w:rsidRDefault="008638E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Be able to pass the OLCC preparation for license exam. </w:t>
      </w:r>
    </w:p>
    <w:p w:rsidR="00FD44AE" w:rsidRDefault="008638E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Demonstrate entry-level skills in food and beverage service and presentation. </w:t>
      </w:r>
    </w:p>
    <w:p w:rsidR="00FD44AE" w:rsidRDefault="008638E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Demonstrate entry-level skills needed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to manage planned and emergency situations with crowds. </w:t>
      </w:r>
    </w:p>
    <w:p w:rsidR="00FD44AE" w:rsidRDefault="008638EB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FD44AE" w:rsidRDefault="008638EB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EVALUATING STUDENT LEARNING:</w:t>
      </w:r>
    </w:p>
    <w:p w:rsidR="00FD44AE" w:rsidRDefault="008638EB">
      <w:pPr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%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of Final Grade:</w:t>
      </w:r>
    </w:p>
    <w:p w:rsidR="00FD44AE" w:rsidRDefault="008638EB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Examinations: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60% (3 x 20% each)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Writing Assignments: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20% (4 x 5% each)</w:t>
      </w:r>
    </w:p>
    <w:p w:rsidR="00FD44AE" w:rsidRDefault="008638EB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Participation in class: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16% (8 x 2% each day)</w:t>
      </w:r>
    </w:p>
    <w:p w:rsidR="00FD44AE" w:rsidRDefault="008638EB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Quizzes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3% (3 x 1%)</w:t>
      </w:r>
    </w:p>
    <w:p w:rsidR="00FD44AE" w:rsidRDefault="008638EB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Demonstration Assistance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1% (1 x 1%)</w:t>
      </w:r>
    </w:p>
    <w:p w:rsidR="00FD44AE" w:rsidRDefault="00FD44AE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FD44AE" w:rsidRDefault="008638EB">
      <w:pPr>
        <w:ind w:left="4320" w:firstLine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TOTAL 100%</w:t>
      </w:r>
    </w:p>
    <w:p w:rsidR="00FD44AE" w:rsidRDefault="008638EB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Note: Four absences shall result in an automatic course grade of “F” for material non-participat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ion. Only excused absences are through Center for Accessibility Resources (CFAR) documentation or documented emergencies for yourself only, documentation must be physically handed in within </w:t>
      </w:r>
      <w:proofErr w:type="gramStart"/>
      <w:r>
        <w:rPr>
          <w:rFonts w:ascii="Times New Roman" w:eastAsia="Times New Roman" w:hAnsi="Times New Roman" w:cs="Times New Roman"/>
          <w:b/>
          <w:sz w:val="23"/>
          <w:szCs w:val="23"/>
        </w:rPr>
        <w:t>5</w:t>
      </w:r>
      <w:proofErr w:type="gram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business days (Mon-Fri) of the absence to be excused.</w:t>
      </w:r>
    </w:p>
    <w:p w:rsidR="00FD44AE" w:rsidRDefault="008638EB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FD44AE" w:rsidRDefault="008638EB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GRADING:</w:t>
      </w:r>
    </w:p>
    <w:p w:rsidR="00FD44AE" w:rsidRDefault="008638EB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This class is graded “A” through “F”. Letter grades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will be assigned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according to the following table:</w:t>
      </w:r>
    </w:p>
    <w:p w:rsidR="00FD44AE" w:rsidRDefault="008638EB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 90-100% of total possible points</w:t>
      </w:r>
    </w:p>
    <w:p w:rsidR="00FD44AE" w:rsidRDefault="008638EB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 80-89%</w:t>
      </w:r>
    </w:p>
    <w:p w:rsidR="00FD44AE" w:rsidRDefault="008638EB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 70-79%</w:t>
      </w:r>
    </w:p>
    <w:p w:rsidR="00FD44AE" w:rsidRDefault="008638EB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 60-69%</w:t>
      </w:r>
    </w:p>
    <w:p w:rsidR="00FD44AE" w:rsidRDefault="008638EB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F Below 60%</w:t>
      </w:r>
    </w:p>
    <w:p w:rsidR="00FD44AE" w:rsidRDefault="00FD44AE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FD44AE" w:rsidRDefault="008638EB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Note: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Punctual, regular attendance is an essential element of your success in PBM 203. Attendance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will be taken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on a regular basis, as we will be having guest speakers and take class trips. Every absence diminishes the quality of the ability to meet course outco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mes and ability to do assignments.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Students who will not be able </w:t>
      </w:r>
      <w:proofErr w:type="gramStart"/>
      <w:r>
        <w:rPr>
          <w:rFonts w:ascii="Times New Roman" w:eastAsia="Times New Roman" w:hAnsi="Times New Roman" w:cs="Times New Roman"/>
          <w:b/>
          <w:sz w:val="23"/>
          <w:szCs w:val="23"/>
        </w:rPr>
        <w:t>to successfully complete</w:t>
      </w:r>
      <w:proofErr w:type="gram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this course should withdraw prior to the end of the seventh (7</w:t>
      </w:r>
      <w:r>
        <w:rPr>
          <w:rFonts w:ascii="Times New Roman" w:eastAsia="Times New Roman" w:hAnsi="Times New Roman" w:cs="Times New Roman"/>
          <w:b/>
          <w:sz w:val="10"/>
          <w:szCs w:val="10"/>
        </w:rPr>
        <w:t>th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) week of the term to avoid receiving a failing grade.</w:t>
      </w:r>
    </w:p>
    <w:p w:rsidR="00FD44AE" w:rsidRDefault="00FD44AE">
      <w:pPr>
        <w:rPr>
          <w:rFonts w:ascii="Times New Roman" w:eastAsia="Times New Roman" w:hAnsi="Times New Roman" w:cs="Times New Roman"/>
          <w:b/>
        </w:rPr>
      </w:pPr>
    </w:p>
    <w:p w:rsidR="00FD44AE" w:rsidRDefault="008638E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SPECIAL ACCOMMODATIONS:</w:t>
      </w:r>
    </w:p>
    <w:p w:rsidR="00FD44AE" w:rsidRDefault="008638EB">
      <w:pPr>
        <w:shd w:val="clear" w:color="auto" w:fill="F8F8F8"/>
        <w:spacing w:after="3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 should meet with y</w:t>
      </w:r>
      <w:r>
        <w:rPr>
          <w:rFonts w:ascii="Times New Roman" w:eastAsia="Times New Roman" w:hAnsi="Times New Roman" w:cs="Times New Roman"/>
        </w:rPr>
        <w:t xml:space="preserve">our instructor during the first week of class if: </w:t>
      </w:r>
    </w:p>
    <w:p w:rsidR="00FD44AE" w:rsidRDefault="008638EB">
      <w:pPr>
        <w:numPr>
          <w:ilvl w:val="0"/>
          <w:numId w:val="2"/>
        </w:numPr>
        <w:spacing w:line="330" w:lineRule="auto"/>
        <w:ind w:left="11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You have a documented disability and need accommodations. </w:t>
      </w:r>
    </w:p>
    <w:p w:rsidR="00FD44AE" w:rsidRDefault="008638EB">
      <w:pPr>
        <w:numPr>
          <w:ilvl w:val="0"/>
          <w:numId w:val="2"/>
        </w:numPr>
        <w:spacing w:line="330" w:lineRule="auto"/>
        <w:ind w:left="11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Your instructor needs to know medical information about you. </w:t>
      </w:r>
    </w:p>
    <w:p w:rsidR="00FD44AE" w:rsidRDefault="008638EB">
      <w:pPr>
        <w:numPr>
          <w:ilvl w:val="0"/>
          <w:numId w:val="2"/>
        </w:numPr>
        <w:spacing w:after="300" w:line="330" w:lineRule="auto"/>
        <w:ind w:left="11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You need special arrangements in the event of an emergency. </w:t>
      </w:r>
    </w:p>
    <w:p w:rsidR="00FD44AE" w:rsidRDefault="008638EB">
      <w:pPr>
        <w:shd w:val="clear" w:color="auto" w:fill="F8F8F8"/>
        <w:spacing w:after="3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you have documented your disability, remember that you must make your request for accommodations through the Center for Accessibility Resources (CFAR) </w:t>
      </w:r>
      <w:hyperlink r:id="rId9">
        <w:r>
          <w:rPr>
            <w:rFonts w:ascii="Times New Roman" w:eastAsia="Times New Roman" w:hAnsi="Times New Roman" w:cs="Times New Roman"/>
            <w:u w:val="single"/>
          </w:rPr>
          <w:t>Online Services webpage</w:t>
        </w:r>
      </w:hyperlink>
      <w:r>
        <w:rPr>
          <w:rFonts w:ascii="Times New Roman" w:eastAsia="Times New Roman" w:hAnsi="Times New Roman" w:cs="Times New Roman"/>
        </w:rPr>
        <w:t xml:space="preserve"> every term in </w:t>
      </w:r>
      <w:r>
        <w:rPr>
          <w:rFonts w:ascii="Times New Roman" w:eastAsia="Times New Roman" w:hAnsi="Times New Roman" w:cs="Times New Roman"/>
        </w:rPr>
        <w:t xml:space="preserve">order to receive accommodations. If you believe you may need accommodations but </w:t>
      </w:r>
      <w:proofErr w:type="gramStart"/>
      <w:r>
        <w:rPr>
          <w:rFonts w:ascii="Times New Roman" w:eastAsia="Times New Roman" w:hAnsi="Times New Roman" w:cs="Times New Roman"/>
        </w:rPr>
        <w:t>are not yet registered</w:t>
      </w:r>
      <w:proofErr w:type="gramEnd"/>
      <w:r>
        <w:rPr>
          <w:rFonts w:ascii="Times New Roman" w:eastAsia="Times New Roman" w:hAnsi="Times New Roman" w:cs="Times New Roman"/>
        </w:rPr>
        <w:t xml:space="preserve"> with CFAR, please visit the </w:t>
      </w:r>
      <w:hyperlink r:id="rId10">
        <w:r>
          <w:rPr>
            <w:rFonts w:ascii="Times New Roman" w:eastAsia="Times New Roman" w:hAnsi="Times New Roman" w:cs="Times New Roman"/>
            <w:u w:val="single"/>
          </w:rPr>
          <w:t>CFAR Website</w:t>
        </w:r>
      </w:hyperlink>
      <w:r>
        <w:rPr>
          <w:rFonts w:ascii="Times New Roman" w:eastAsia="Times New Roman" w:hAnsi="Times New Roman" w:cs="Times New Roman"/>
        </w:rPr>
        <w:t xml:space="preserve"> for steps on how to apply for services or call 541-917-4789. </w:t>
      </w:r>
    </w:p>
    <w:p w:rsidR="00FD44AE" w:rsidRDefault="008638EB">
      <w:pPr>
        <w:shd w:val="clear" w:color="auto" w:fill="F8F8F8"/>
        <w:spacing w:after="3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LBCC COMPREHENSIVE STATEMENT OF NONDISCRIMINATION</w:t>
      </w:r>
    </w:p>
    <w:p w:rsidR="00FD44AE" w:rsidRDefault="008638EB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</w:rPr>
        <w:t xml:space="preserve">LBCC prohibits unlawful discrimination based on race, color, religion, ethnicity, </w:t>
      </w:r>
      <w:proofErr w:type="gramStart"/>
      <w:r>
        <w:rPr>
          <w:rFonts w:ascii="Times New Roman" w:eastAsia="Times New Roman" w:hAnsi="Times New Roman" w:cs="Times New Roman"/>
        </w:rPr>
        <w:t>use</w:t>
      </w:r>
      <w:proofErr w:type="gramEnd"/>
      <w:r>
        <w:rPr>
          <w:rFonts w:ascii="Times New Roman" w:eastAsia="Times New Roman" w:hAnsi="Times New Roman" w:cs="Times New Roman"/>
        </w:rPr>
        <w:t xml:space="preserve"> of native language, national origin, sex, sexual orientation, gender, gender identity, marital status, disability, veter</w:t>
      </w:r>
      <w:r>
        <w:rPr>
          <w:rFonts w:ascii="Times New Roman" w:eastAsia="Times New Roman" w:hAnsi="Times New Roman" w:cs="Times New Roman"/>
        </w:rPr>
        <w:t xml:space="preserve">an status, age, or any other status protected under applicable federal, state, or local laws. For further </w:t>
      </w:r>
      <w:proofErr w:type="gramStart"/>
      <w:r>
        <w:rPr>
          <w:rFonts w:ascii="Times New Roman" w:eastAsia="Times New Roman" w:hAnsi="Times New Roman" w:cs="Times New Roman"/>
        </w:rPr>
        <w:t>information</w:t>
      </w:r>
      <w:proofErr w:type="gramEnd"/>
      <w:r>
        <w:rPr>
          <w:rFonts w:ascii="Times New Roman" w:eastAsia="Times New Roman" w:hAnsi="Times New Roman" w:cs="Times New Roman"/>
        </w:rPr>
        <w:t xml:space="preserve"> see Board Policy P1015 in our </w:t>
      </w:r>
      <w:hyperlink r:id="rId11">
        <w:r>
          <w:rPr>
            <w:rFonts w:ascii="Times New Roman" w:eastAsia="Times New Roman" w:hAnsi="Times New Roman" w:cs="Times New Roman"/>
            <w:u w:val="single"/>
          </w:rPr>
          <w:t>Board Policies and Administrative Rules</w:t>
        </w:r>
      </w:hyperlink>
      <w:r>
        <w:rPr>
          <w:rFonts w:ascii="Times New Roman" w:eastAsia="Times New Roman" w:hAnsi="Times New Roman" w:cs="Times New Roman"/>
        </w:rPr>
        <w:t xml:space="preserve">. Title II, IX, &amp; Section 504: Scott </w:t>
      </w:r>
      <w:proofErr w:type="spellStart"/>
      <w:r>
        <w:rPr>
          <w:rFonts w:ascii="Times New Roman" w:eastAsia="Times New Roman" w:hAnsi="Times New Roman" w:cs="Times New Roman"/>
        </w:rPr>
        <w:t>Rolen</w:t>
      </w:r>
      <w:proofErr w:type="spellEnd"/>
      <w:r>
        <w:rPr>
          <w:rFonts w:ascii="Times New Roman" w:eastAsia="Times New Roman" w:hAnsi="Times New Roman" w:cs="Times New Roman"/>
        </w:rPr>
        <w:t xml:space="preserve">, CC-108, 541-917-4425; Lynne Cox, T-107B, 541-917-4806, LBCC, Albany, Oregon. To report: </w:t>
      </w:r>
      <w:hyperlink r:id="rId12">
        <w:r>
          <w:rPr>
            <w:rFonts w:ascii="Times New Roman" w:eastAsia="Times New Roman" w:hAnsi="Times New Roman" w:cs="Times New Roman"/>
            <w:u w:val="single"/>
          </w:rPr>
          <w:t>linnbenton</w:t>
        </w:r>
        <w:r>
          <w:rPr>
            <w:rFonts w:ascii="Times New Roman" w:eastAsia="Times New Roman" w:hAnsi="Times New Roman" w:cs="Times New Roman"/>
            <w:u w:val="single"/>
          </w:rPr>
          <w:t>-advocate.symplicity.com/public report</w:t>
        </w:r>
      </w:hyperlink>
      <w:r>
        <w:rPr>
          <w:rFonts w:ascii="Times New Roman" w:eastAsia="Times New Roman" w:hAnsi="Times New Roman" w:cs="Times New Roman"/>
        </w:rPr>
        <w:t>.</w:t>
      </w:r>
    </w:p>
    <w:p w:rsidR="00FD44AE" w:rsidRDefault="008638EB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FD44AE" w:rsidRDefault="00FD44AE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D44AE" w:rsidRDefault="00FD44AE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D44AE" w:rsidRDefault="00FD44AE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D44AE" w:rsidRDefault="008638E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COURSE PROGRESSION &amp; IMPORTANT DATES: (All Quizzes &amp; Writing Assignments due by 11:59pm Sundays &amp; Exams due 12:00pm aka noon Tuesdays)</w:t>
      </w:r>
    </w:p>
    <w:tbl>
      <w:tblPr>
        <w:tblStyle w:val="a"/>
        <w:tblW w:w="87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7605"/>
      </w:tblGrid>
      <w:tr w:rsidR="00FD44AE">
        <w:trPr>
          <w:trHeight w:val="36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4AE" w:rsidRDefault="0086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4AE" w:rsidRDefault="0086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Thursday, April 4, 2019  Canvas Introduction, Syllabus, Class Introduction</w:t>
            </w:r>
            <w:r>
              <w:rPr>
                <w:rFonts w:ascii="Times New Roman" w:eastAsia="Times New Roman" w:hAnsi="Times New Roman" w:cs="Times New Roman"/>
              </w:rPr>
              <w:t>s, Travel Forms, Food Safety, Food Safety Lecture #1</w:t>
            </w:r>
          </w:p>
        </w:tc>
      </w:tr>
      <w:tr w:rsidR="00FD44AE">
        <w:trPr>
          <w:trHeight w:val="4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4AE" w:rsidRDefault="0086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4AE" w:rsidRDefault="0086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hd w:val="clear" w:color="auto" w:fill="CCCCCC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Thursday, April 11, 2019 Food Safety </w:t>
            </w:r>
            <w:r>
              <w:rPr>
                <w:rFonts w:ascii="Times New Roman" w:eastAsia="Times New Roman" w:hAnsi="Times New Roman" w:cs="Times New Roman"/>
                <w:shd w:val="clear" w:color="auto" w:fill="CCCCCC"/>
              </w:rPr>
              <w:t>(Josh Green, Culinary Expert)</w:t>
            </w:r>
            <w:r>
              <w:rPr>
                <w:rFonts w:ascii="Times New Roman" w:eastAsia="Times New Roman" w:hAnsi="Times New Roman" w:cs="Times New Roman"/>
              </w:rPr>
              <w:t xml:space="preserve">, Food Safety Lecture #2,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Food Safety Quiz Opens at 4:00pm </w:t>
            </w:r>
            <w:r>
              <w:rPr>
                <w:rFonts w:ascii="Times New Roman" w:eastAsia="Times New Roman" w:hAnsi="Times New Roman" w:cs="Times New Roman"/>
                <w:i/>
                <w:shd w:val="clear" w:color="auto" w:fill="CCCCCC"/>
              </w:rPr>
              <w:t>Writing Assignment #1 Opens</w:t>
            </w:r>
          </w:p>
        </w:tc>
      </w:tr>
      <w:tr w:rsidR="00FD44AE">
        <w:trPr>
          <w:trHeight w:val="42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4AE" w:rsidRDefault="0086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4AE" w:rsidRDefault="0086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Thursday, April 18, 2019 Food Safety </w:t>
            </w:r>
            <w:r>
              <w:rPr>
                <w:rFonts w:ascii="Times New Roman" w:eastAsia="Times New Roman" w:hAnsi="Times New Roman" w:cs="Times New Roman"/>
                <w:shd w:val="clear" w:color="auto" w:fill="CCCCCC"/>
              </w:rPr>
              <w:t>(Scott Kruger, Food Safety Expert)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</w:rPr>
              <w:t>Food Safety Quiz closes at 11:59pm on Sunday, April 21st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Food Safety Exam Opens 4:00pm</w:t>
            </w:r>
            <w:r>
              <w:rPr>
                <w:rFonts w:ascii="Times New Roman" w:eastAsia="Times New Roman" w:hAnsi="Times New Roman" w:cs="Times New Roman"/>
              </w:rPr>
              <w:t xml:space="preserve"> (must take in Albany Testing Center RCH-111) </w:t>
            </w:r>
            <w:r>
              <w:rPr>
                <w:rFonts w:ascii="Times New Roman" w:eastAsia="Times New Roman" w:hAnsi="Times New Roman" w:cs="Times New Roman"/>
                <w:i/>
                <w:shd w:val="clear" w:color="auto" w:fill="D9D9D9"/>
              </w:rPr>
              <w:t>Writing Assignment #2 Opens</w:t>
            </w:r>
          </w:p>
          <w:p w:rsidR="00FD44AE" w:rsidRDefault="00FD4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FD44AE" w:rsidRDefault="0086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Sunday, April 21st, 2019 Food Safety Quiz &amp; </w:t>
            </w:r>
            <w:r>
              <w:rPr>
                <w:rFonts w:ascii="Times New Roman" w:eastAsia="Times New Roman" w:hAnsi="Times New Roman" w:cs="Times New Roman"/>
                <w:i/>
                <w:shd w:val="clear" w:color="auto" w:fill="D9D9D9"/>
              </w:rPr>
              <w:t xml:space="preserve">Writing Assignment #1 </w:t>
            </w:r>
            <w:r>
              <w:rPr>
                <w:rFonts w:ascii="Times New Roman" w:eastAsia="Times New Roman" w:hAnsi="Times New Roman" w:cs="Times New Roman"/>
                <w:i/>
              </w:rPr>
              <w:t>due at 11:59pm on Canvas</w:t>
            </w:r>
          </w:p>
          <w:p w:rsidR="00FD44AE" w:rsidRDefault="0086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Tuesday, April 23, 2019 Food Safety Exam due at 12:00pm</w:t>
            </w:r>
            <w:r>
              <w:rPr>
                <w:rFonts w:ascii="Times New Roman" w:eastAsia="Times New Roman" w:hAnsi="Times New Roman" w:cs="Times New Roman"/>
              </w:rPr>
              <w:t xml:space="preserve"> (must take in Albany Testing Center RCH-111)</w:t>
            </w:r>
          </w:p>
        </w:tc>
      </w:tr>
      <w:tr w:rsidR="00FD44AE">
        <w:trPr>
          <w:trHeight w:val="38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4AE" w:rsidRDefault="0086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4AE" w:rsidRDefault="0086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highlight w:val="yellow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yellow"/>
                <w:u w:val="single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u w:val="single"/>
                <w:shd w:val="clear" w:color="auto" w:fill="D9D9D9"/>
              </w:rPr>
              <w:t>Thursday, April 25, 2019</w:t>
            </w:r>
            <w:r>
              <w:rPr>
                <w:rFonts w:ascii="Times New Roman" w:eastAsia="Times New Roman" w:hAnsi="Times New Roman" w:cs="Times New Roman"/>
                <w:b/>
                <w:highlight w:val="yellow"/>
                <w:u w:val="single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u w:val="single"/>
                <w:shd w:val="clear" w:color="auto" w:fill="D9D9D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highlight w:val="yellow"/>
                <w:u w:val="single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u w:val="single"/>
                <w:shd w:val="clear" w:color="auto" w:fill="D9D9D9"/>
              </w:rPr>
              <w:t>NO CLASS</w:t>
            </w:r>
            <w:r>
              <w:rPr>
                <w:rFonts w:ascii="Times New Roman" w:eastAsia="Times New Roman" w:hAnsi="Times New Roman" w:cs="Times New Roman"/>
                <w:b/>
                <w:highlight w:val="yellow"/>
                <w:u w:val="single"/>
              </w:rPr>
              <w:t>*</w:t>
            </w:r>
          </w:p>
          <w:p w:rsidR="00FD44AE" w:rsidRDefault="00FD4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hd w:val="clear" w:color="auto" w:fill="D9D9D9"/>
              </w:rPr>
            </w:pPr>
          </w:p>
          <w:p w:rsidR="00FD44AE" w:rsidRDefault="0086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D9D9D9"/>
              </w:rPr>
              <w:t xml:space="preserve">Sunday, April 28, 2019 </w:t>
            </w:r>
            <w:r>
              <w:rPr>
                <w:rFonts w:ascii="Times New Roman" w:eastAsia="Times New Roman" w:hAnsi="Times New Roman" w:cs="Times New Roman"/>
                <w:i/>
                <w:shd w:val="clear" w:color="auto" w:fill="D9D9D9"/>
              </w:rPr>
              <w:t>Writing Assignment #2 due at 11:59pm on Canvas</w:t>
            </w:r>
          </w:p>
        </w:tc>
      </w:tr>
      <w:tr w:rsidR="00FD44AE">
        <w:trPr>
          <w:trHeight w:val="5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4AE" w:rsidRDefault="0086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4AE" w:rsidRDefault="0086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Thursday, May 2, 2019 OLCC (potential speaker day) OLCC Lecture #1 &amp; 2, </w:t>
            </w:r>
            <w:r>
              <w:rPr>
                <w:rFonts w:ascii="Times New Roman" w:eastAsia="Times New Roman" w:hAnsi="Times New Roman" w:cs="Times New Roman"/>
                <w:i/>
              </w:rPr>
              <w:t>OLCC Quiz Opens at 4:00pm</w:t>
            </w:r>
          </w:p>
        </w:tc>
      </w:tr>
      <w:tr w:rsidR="00FD44AE">
        <w:trPr>
          <w:trHeight w:val="42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4AE" w:rsidRDefault="0086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4AE" w:rsidRDefault="0086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Thursday, May 9, 2019 OLCC (potential speaker day) </w:t>
            </w:r>
            <w:r>
              <w:rPr>
                <w:rFonts w:ascii="Times New Roman" w:eastAsia="Times New Roman" w:hAnsi="Times New Roman" w:cs="Times New Roman"/>
                <w:i/>
              </w:rPr>
              <w:t>OLCC Quiz Closes at 11:59pm on Sunday, May 12th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OLCC Safety Exam Opens 4:00pm </w:t>
            </w:r>
            <w:r>
              <w:rPr>
                <w:rFonts w:ascii="Times New Roman" w:eastAsia="Times New Roman" w:hAnsi="Times New Roman" w:cs="Times New Roman"/>
              </w:rPr>
              <w:t>(must take in Albany Testing Center RCH-111)</w:t>
            </w:r>
          </w:p>
          <w:p w:rsidR="00FD44AE" w:rsidRDefault="00FD4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FD44AE" w:rsidRDefault="0086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Sunday, May 12th, 2019 OLCC Quiz due at 11:59pm on Canvas</w:t>
            </w:r>
          </w:p>
          <w:p w:rsidR="00FD44AE" w:rsidRDefault="008638E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Tuesday, May 14th, 2019 OLCC Exam due at 12:00pm</w:t>
            </w:r>
            <w:r>
              <w:rPr>
                <w:rFonts w:ascii="Times New Roman" w:eastAsia="Times New Roman" w:hAnsi="Times New Roman" w:cs="Times New Roman"/>
              </w:rPr>
              <w:t xml:space="preserve"> (must take in Albany Testing Center RCH-111)</w:t>
            </w:r>
          </w:p>
        </w:tc>
      </w:tr>
      <w:tr w:rsidR="00FD44AE">
        <w:trPr>
          <w:trHeight w:val="42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4AE" w:rsidRDefault="0086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4AE" w:rsidRDefault="0086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Thursday, May 16, 2019 Cr</w:t>
            </w:r>
            <w:r>
              <w:rPr>
                <w:rFonts w:ascii="Times New Roman" w:eastAsia="Times New Roman" w:hAnsi="Times New Roman" w:cs="Times New Roman"/>
              </w:rPr>
              <w:t>owd Safety (potential speaker day)</w:t>
            </w:r>
          </w:p>
        </w:tc>
      </w:tr>
      <w:tr w:rsidR="00FD44AE">
        <w:trPr>
          <w:trHeight w:val="42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4AE" w:rsidRDefault="0086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4AE" w:rsidRDefault="0086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hd w:val="clear" w:color="auto" w:fill="FF99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Thursday, May 23, 2019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Meeting at OSU 3:30pm-6:00pm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hd w:val="clear" w:color="auto" w:fill="FF9900"/>
              </w:rPr>
              <w:t xml:space="preserve">FIELD TRIP DAY to OSU BASEBALL Stadium with Sam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hd w:val="clear" w:color="auto" w:fill="FF9900"/>
              </w:rPr>
              <w:t>Koken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hd w:val="clear" w:color="auto" w:fill="FF9900"/>
              </w:rPr>
              <w:t xml:space="preserve">- OSU Director of Events &amp; Facility Operations  and Chef Larry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hd w:val="clear" w:color="auto" w:fill="FF9900"/>
              </w:rPr>
              <w:t>Macomber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hd w:val="clear" w:color="auto" w:fill="FF9900"/>
              </w:rPr>
              <w:t>- Director of Operations for Levy Restaura</w:t>
            </w:r>
            <w:r>
              <w:rPr>
                <w:rFonts w:ascii="Times New Roman" w:eastAsia="Times New Roman" w:hAnsi="Times New Roman" w:cs="Times New Roman"/>
                <w:b/>
                <w:i/>
                <w:shd w:val="clear" w:color="auto" w:fill="FF9900"/>
              </w:rPr>
              <w:t xml:space="preserve">nts </w:t>
            </w:r>
          </w:p>
        </w:tc>
      </w:tr>
      <w:tr w:rsidR="00FD44AE">
        <w:trPr>
          <w:trHeight w:val="38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4AE" w:rsidRDefault="0086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4AE" w:rsidRDefault="0086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Thursday, May 30, 2019 Crowd Safety (potential speaker day)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Crowd Safety Quiz and </w:t>
            </w: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Crowd Safety Exam Opens at 4:00pm</w:t>
            </w:r>
          </w:p>
        </w:tc>
      </w:tr>
      <w:tr w:rsidR="00FD44AE">
        <w:trPr>
          <w:trHeight w:val="5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4AE" w:rsidRDefault="0086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4AE" w:rsidRDefault="0086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Thursday, June 6, 2019 Crowd Safety (potential speaker day) </w:t>
            </w:r>
          </w:p>
          <w:p w:rsidR="00FD44AE" w:rsidRDefault="00FD4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</w:p>
          <w:p w:rsidR="00FD44AE" w:rsidRDefault="00863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Sunday, June 9th Crowd Safety Quiz due at 11:59pm on Canvas</w:t>
            </w:r>
          </w:p>
          <w:p w:rsidR="00FD44AE" w:rsidRDefault="00FD4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FD44AE" w:rsidRDefault="008638EB">
      <w:pPr>
        <w:rPr>
          <w:rFonts w:ascii="Times New Roman" w:eastAsia="Times New Roman" w:hAnsi="Times New Roman" w:cs="Times New Roman"/>
          <w:b/>
          <w:highlight w:val="yellow"/>
          <w:u w:val="single"/>
        </w:rPr>
      </w:pPr>
      <w:r>
        <w:rPr>
          <w:rFonts w:ascii="Times New Roman" w:eastAsia="Times New Roman" w:hAnsi="Times New Roman" w:cs="Times New Roman"/>
        </w:rPr>
        <w:t xml:space="preserve">11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b/>
          <w:highlight w:val="yellow"/>
          <w:u w:val="single"/>
        </w:rPr>
        <w:t xml:space="preserve">Final Exam in Albany Testing Center RCH-111 </w:t>
      </w:r>
    </w:p>
    <w:p w:rsidR="00FD44AE" w:rsidRDefault="008638EB">
      <w:pPr>
        <w:ind w:left="1170"/>
        <w:rPr>
          <w:rFonts w:ascii="Times New Roman" w:eastAsia="Times New Roman" w:hAnsi="Times New Roman" w:cs="Times New Roman"/>
          <w:b/>
          <w:highlight w:val="yellow"/>
          <w:u w:val="single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highlight w:val="yellow"/>
          <w:u w:val="single"/>
        </w:rPr>
        <w:t>must</w:t>
      </w:r>
      <w:proofErr w:type="gramEnd"/>
      <w:r>
        <w:rPr>
          <w:rFonts w:ascii="Times New Roman" w:eastAsia="Times New Roman" w:hAnsi="Times New Roman" w:cs="Times New Roman"/>
          <w:b/>
          <w:highlight w:val="yellow"/>
          <w:u w:val="single"/>
        </w:rPr>
        <w:t xml:space="preserve"> be taken by 12:00pm on Tuesday, June 11th </w:t>
      </w:r>
    </w:p>
    <w:p w:rsidR="00FD44AE" w:rsidRDefault="008638EB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FD44AE" w:rsidRDefault="00FD44AE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D44AE" w:rsidRDefault="00FD44AE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D44AE" w:rsidRDefault="00FD44AE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D44AE" w:rsidRDefault="00FD44AE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D44AE" w:rsidRDefault="00FD44AE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D44AE" w:rsidRDefault="008638EB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EXAMINATIONS (3 x 20% ea. = 60%):</w:t>
      </w:r>
    </w:p>
    <w:p w:rsidR="00FD44AE" w:rsidRDefault="008638EB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Two midterm exams and a final exam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will be administered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during the course. Each exam will consist of multiple-choice and/or true-false questions over the Food Safety Training Manual, OLCC Alcohol Server Education Online Training Manual, and Lecture Materia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ls on Crowd Safety. The first midterm will cover Food Safety. The second midterm will cover OLCC Alcohol Server Education Online Training Manual. The Final will cover Crowd Safety.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If you cannot take an exam on the scheduled date, you should inform me befo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rehand so we can arrange for you to take the exam at another time. Otherwise, you may take the missed exam, but your grade </w:t>
      </w:r>
      <w:proofErr w:type="gramStart"/>
      <w:r>
        <w:rPr>
          <w:rFonts w:ascii="Times New Roman" w:eastAsia="Times New Roman" w:hAnsi="Times New Roman" w:cs="Times New Roman"/>
          <w:b/>
          <w:sz w:val="23"/>
          <w:szCs w:val="23"/>
        </w:rPr>
        <w:t>will be reduced</w:t>
      </w:r>
      <w:proofErr w:type="gram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by 20%. Missed exams </w:t>
      </w:r>
      <w:proofErr w:type="gramStart"/>
      <w:r>
        <w:rPr>
          <w:rFonts w:ascii="Times New Roman" w:eastAsia="Times New Roman" w:hAnsi="Times New Roman" w:cs="Times New Roman"/>
          <w:b/>
          <w:sz w:val="23"/>
          <w:szCs w:val="23"/>
        </w:rPr>
        <w:t>must be made up</w:t>
      </w:r>
      <w:proofErr w:type="gram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within a week of the scheduled test date or the student will forfeit the exam</w:t>
      </w:r>
      <w:r>
        <w:rPr>
          <w:rFonts w:ascii="Times New Roman" w:eastAsia="Times New Roman" w:hAnsi="Times New Roman" w:cs="Times New Roman"/>
          <w:sz w:val="23"/>
          <w:szCs w:val="23"/>
        </w:rPr>
        <w:t>. 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xceptions to this policy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may be made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for valid emergencies.</w:t>
      </w:r>
    </w:p>
    <w:p w:rsidR="00FD44AE" w:rsidRDefault="00FD44AE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D44AE" w:rsidRDefault="008638EB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WRITING ASSIGNMENTS (4 x 5% ea. = 20%): </w:t>
      </w:r>
    </w:p>
    <w:p w:rsidR="00FD44AE" w:rsidRDefault="008638EB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You will have at least three guest speakers/class trips to observe and write about your takeaways. If you miss a day with a speaker, you can go to the Caf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eteria Commons around 10-10:30 am Mon-Fri and write about your observation of food safety.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Written assignments must be 300 words typed or word-processed, and double-spaced using a 12 pt. font (maximum). Margins should be no greater than 1”. Hand-written wo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rk </w:t>
      </w:r>
      <w:proofErr w:type="gramStart"/>
      <w:r>
        <w:rPr>
          <w:rFonts w:ascii="Times New Roman" w:eastAsia="Times New Roman" w:hAnsi="Times New Roman" w:cs="Times New Roman"/>
          <w:b/>
          <w:sz w:val="23"/>
          <w:szCs w:val="23"/>
        </w:rPr>
        <w:t>will not be accepted</w:t>
      </w:r>
      <w:proofErr w:type="gramEnd"/>
      <w:r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:rsidR="00FD44AE" w:rsidRDefault="00FD44AE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D44AE" w:rsidRDefault="008638EB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PARTICIPATION IN CLASS (8 x 2%=16%): Ongoing</w:t>
      </w:r>
    </w:p>
    <w:p w:rsidR="00FD44AE" w:rsidRDefault="008638EB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“Participation in class” is assessed by your willingness to take part in class discussions (contributing your perspectives from case study handouts, questions in class, &amp; other in-class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exercises; weighted from 0 – 2% of your everyday).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Four absences shall result in an automatic course grade of “F” for material non-participation. Absences </w:t>
      </w:r>
      <w:proofErr w:type="gramStart"/>
      <w:r>
        <w:rPr>
          <w:rFonts w:ascii="Times New Roman" w:eastAsia="Times New Roman" w:hAnsi="Times New Roman" w:cs="Times New Roman"/>
          <w:b/>
          <w:sz w:val="23"/>
          <w:szCs w:val="23"/>
        </w:rPr>
        <w:t>will be recorded</w:t>
      </w:r>
      <w:proofErr w:type="gram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on canvas, so students will be aware if they are in jeopardy. The expectation is th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at students will attend every class.</w:t>
      </w:r>
    </w:p>
    <w:p w:rsidR="00FD44AE" w:rsidRDefault="00FD44AE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D44AE" w:rsidRDefault="008638EB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QUIZZES (</w:t>
      </w:r>
      <w:r>
        <w:rPr>
          <w:rFonts w:ascii="Times New Roman" w:eastAsia="Times New Roman" w:hAnsi="Times New Roman" w:cs="Times New Roman"/>
          <w:b/>
          <w:strike/>
          <w:sz w:val="23"/>
          <w:szCs w:val="23"/>
        </w:rPr>
        <w:t xml:space="preserve">3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x </w:t>
      </w:r>
      <w:r>
        <w:rPr>
          <w:rFonts w:ascii="Times New Roman" w:eastAsia="Times New Roman" w:hAnsi="Times New Roman" w:cs="Times New Roman"/>
          <w:b/>
          <w:strike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% ea. = 3%):</w:t>
      </w:r>
    </w:p>
    <w:p w:rsidR="00FD44AE" w:rsidRDefault="008638EB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 quiz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will be given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on each section (Food Safety, OLCC, and Crowd Safety) via Canvas. All registered students have automatic access to Canvas via email. Check your email from Canvas and foll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ow the instructions… contact instructor if you have any issues after the first day of course via email/in class. The opening and closing times for each quiz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are listed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for each. A missed quiz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may not be made up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FD44AE" w:rsidRDefault="00FD44AE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D44AE" w:rsidRDefault="008638EB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Demonstration Assistance: (1 x 1% = 1% of total)</w:t>
      </w:r>
    </w:p>
    <w:p w:rsidR="00FD44AE" w:rsidRDefault="008638EB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During Lectures, there will be times when a student will need to volunteer to help with demonstrations.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Each student will need to volunteer twice during the term to earn this portion of their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grade. If an op</w:t>
      </w:r>
      <w:r>
        <w:rPr>
          <w:rFonts w:ascii="Times New Roman" w:eastAsia="Times New Roman" w:hAnsi="Times New Roman" w:cs="Times New Roman"/>
          <w:sz w:val="23"/>
          <w:szCs w:val="23"/>
        </w:rPr>
        <w:t>portunity does not present itself, asking questions to speakers or attending field trips will substitute this portion of grade.</w:t>
      </w:r>
    </w:p>
    <w:p w:rsidR="00FD44AE" w:rsidRDefault="00FD44AE">
      <w:pPr>
        <w:rPr>
          <w:rFonts w:ascii="Times New Roman" w:eastAsia="Times New Roman" w:hAnsi="Times New Roman" w:cs="Times New Roman"/>
        </w:rPr>
      </w:pPr>
    </w:p>
    <w:p w:rsidR="00FD44AE" w:rsidRDefault="008638E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EMAIL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ETIQUETTE </w:t>
      </w:r>
      <w:r>
        <w:rPr>
          <w:rFonts w:ascii="Times New Roman" w:eastAsia="Times New Roman" w:hAnsi="Times New Roman" w:cs="Times New Roman"/>
        </w:rPr>
        <w:t xml:space="preserve"> If</w:t>
      </w:r>
      <w:proofErr w:type="gramEnd"/>
      <w:r>
        <w:rPr>
          <w:rFonts w:ascii="Times New Roman" w:eastAsia="Times New Roman" w:hAnsi="Times New Roman" w:cs="Times New Roman"/>
        </w:rPr>
        <w:t xml:space="preserve"> you are to email me, you need to compose a new email with the title: </w:t>
      </w:r>
      <w:r>
        <w:rPr>
          <w:rFonts w:ascii="Times New Roman" w:eastAsia="Times New Roman" w:hAnsi="Times New Roman" w:cs="Times New Roman"/>
          <w:i/>
        </w:rPr>
        <w:t>CRN 43645 PBM 203</w:t>
      </w:r>
      <w:r>
        <w:rPr>
          <w:rFonts w:ascii="Times New Roman" w:eastAsia="Times New Roman" w:hAnsi="Times New Roman" w:cs="Times New Roman"/>
        </w:rPr>
        <w:t>, if you are unable t</w:t>
      </w:r>
      <w:r>
        <w:rPr>
          <w:rFonts w:ascii="Times New Roman" w:eastAsia="Times New Roman" w:hAnsi="Times New Roman" w:cs="Times New Roman"/>
        </w:rPr>
        <w:t xml:space="preserve">o do this. You </w:t>
      </w:r>
      <w:proofErr w:type="gramStart"/>
      <w:r>
        <w:rPr>
          <w:rFonts w:ascii="Times New Roman" w:eastAsia="Times New Roman" w:hAnsi="Times New Roman" w:cs="Times New Roman"/>
        </w:rPr>
        <w:t>will be responded</w:t>
      </w:r>
      <w:proofErr w:type="gram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</w:rPr>
        <w:t xml:space="preserve"> much slower pace. </w:t>
      </w:r>
    </w:p>
    <w:p w:rsidR="00FD44AE" w:rsidRDefault="00FD44AE">
      <w:pPr>
        <w:rPr>
          <w:rFonts w:ascii="Times New Roman" w:eastAsia="Times New Roman" w:hAnsi="Times New Roman" w:cs="Times New Roman"/>
        </w:rPr>
      </w:pPr>
    </w:p>
    <w:p w:rsidR="00FD44AE" w:rsidRDefault="00FD44AE">
      <w:pPr>
        <w:rPr>
          <w:rFonts w:ascii="Times New Roman" w:eastAsia="Times New Roman" w:hAnsi="Times New Roman" w:cs="Times New Roman"/>
        </w:rPr>
      </w:pPr>
    </w:p>
    <w:p w:rsidR="00FD44AE" w:rsidRDefault="00FD44AE">
      <w:pPr>
        <w:rPr>
          <w:rFonts w:ascii="Times New Roman" w:eastAsia="Times New Roman" w:hAnsi="Times New Roman" w:cs="Times New Roman"/>
        </w:rPr>
      </w:pPr>
    </w:p>
    <w:p w:rsidR="00FD44AE" w:rsidRDefault="00FD44AE">
      <w:pPr>
        <w:rPr>
          <w:rFonts w:ascii="Times New Roman" w:eastAsia="Times New Roman" w:hAnsi="Times New Roman" w:cs="Times New Roman"/>
        </w:rPr>
      </w:pPr>
    </w:p>
    <w:p w:rsidR="00FD44AE" w:rsidRDefault="00FD44AE"/>
    <w:sectPr w:rsidR="00FD44AE">
      <w:pgSz w:w="12240" w:h="15840"/>
      <w:pgMar w:top="1440" w:right="1440" w:bottom="81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4C4A"/>
    <w:multiLevelType w:val="multilevel"/>
    <w:tmpl w:val="E716C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E97D4D"/>
    <w:multiLevelType w:val="multilevel"/>
    <w:tmpl w:val="74D6BF0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AE"/>
    <w:rsid w:val="008638EB"/>
    <w:rsid w:val="00FD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A7A7F1-44BC-44FD-9982-D8AA9D34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vas.instructur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n6eTRMUb52EXASoAeb_dCNiIXzdxZXzo" TargetMode="External"/><Relationship Id="rId12" Type="http://schemas.openxmlformats.org/officeDocument/2006/relationships/hyperlink" Target="http://linnbenton-advocate.symplicity.com/public_re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gon.gov/oha/PH/HEALTHYENVIRONMENTS/FOODSAFETY/Documents/fhmanual.pdf" TargetMode="External"/><Relationship Id="rId11" Type="http://schemas.openxmlformats.org/officeDocument/2006/relationships/hyperlink" Target="http://linnbenton.edu/42145BA0-3DCC-11E3-AA36782BCB47BBE7" TargetMode="External"/><Relationship Id="rId5" Type="http://schemas.openxmlformats.org/officeDocument/2006/relationships/hyperlink" Target="mailto:beanm@linnbenton.edu" TargetMode="External"/><Relationship Id="rId10" Type="http://schemas.openxmlformats.org/officeDocument/2006/relationships/hyperlink" Target="http://www.linnbenton.edu/cf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scade.accessiblelearning.com/LBC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8198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Linn-Benton Communtiy College</Company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Aleta Fortier</dc:creator>
  <cp:lastModifiedBy>Aleta K. Fortier</cp:lastModifiedBy>
  <cp:revision>2</cp:revision>
  <dcterms:created xsi:type="dcterms:W3CDTF">2019-04-30T18:00:00Z</dcterms:created>
  <dcterms:modified xsi:type="dcterms:W3CDTF">2019-04-30T18:00:00Z</dcterms:modified>
</cp:coreProperties>
</file>