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3769" w:rsidRDefault="00F43769" w:rsidP="00F43769">
      <w:pPr>
        <w:spacing w:line="480" w:lineRule="atLeast"/>
        <w:jc w:val="center"/>
        <w:rPr>
          <w:b/>
          <w:color w:val="000000"/>
        </w:rPr>
      </w:pPr>
      <w:r>
        <w:rPr>
          <w:b/>
          <w:color w:val="000000"/>
        </w:rPr>
        <w:t>---------------------------------------------------------------------------------------------------------------------</w:t>
      </w:r>
    </w:p>
    <w:p w:rsidR="004B69C3" w:rsidRPr="003874B7" w:rsidRDefault="00EB7975" w:rsidP="00EB7975">
      <w:pPr>
        <w:ind w:left="2160" w:firstLine="720"/>
        <w:rPr>
          <w:b/>
          <w:color w:val="000000"/>
        </w:rPr>
      </w:pPr>
      <w:r>
        <w:rPr>
          <w:b/>
          <w:color w:val="000000"/>
        </w:rPr>
        <w:t xml:space="preserve">                   </w:t>
      </w:r>
      <w:r w:rsidR="004B69C3" w:rsidRPr="003874B7">
        <w:rPr>
          <w:b/>
          <w:color w:val="000000"/>
        </w:rPr>
        <w:t>PHASE FIVE</w:t>
      </w:r>
      <w:r>
        <w:rPr>
          <w:b/>
          <w:color w:val="000000"/>
        </w:rPr>
        <w:tab/>
      </w:r>
      <w:r>
        <w:rPr>
          <w:b/>
          <w:color w:val="000000"/>
        </w:rPr>
        <w:tab/>
      </w:r>
      <w:r>
        <w:rPr>
          <w:b/>
          <w:color w:val="000000"/>
        </w:rPr>
        <w:tab/>
      </w:r>
      <w:r>
        <w:rPr>
          <w:b/>
          <w:color w:val="000000"/>
        </w:rPr>
        <w:tab/>
      </w:r>
      <w:r>
        <w:rPr>
          <w:b/>
          <w:noProof/>
          <w:color w:val="000000"/>
        </w:rPr>
        <w:drawing>
          <wp:inline distT="0" distB="0" distL="0" distR="0">
            <wp:extent cx="771525" cy="295275"/>
            <wp:effectExtent l="19050" t="0" r="9525" b="0"/>
            <wp:docPr id="49" name="Picture 8" descr="NEW00142.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00142.GIF"/>
                    <pic:cNvPicPr/>
                  </pic:nvPicPr>
                  <pic:blipFill>
                    <a:blip r:embed="rId8" cstate="print"/>
                    <a:stretch>
                      <a:fillRect/>
                    </a:stretch>
                  </pic:blipFill>
                  <pic:spPr>
                    <a:xfrm>
                      <a:off x="0" y="0"/>
                      <a:ext cx="771525" cy="295275"/>
                    </a:xfrm>
                    <a:prstGeom prst="rect">
                      <a:avLst/>
                    </a:prstGeom>
                  </pic:spPr>
                </pic:pic>
              </a:graphicData>
            </a:graphic>
          </wp:inline>
        </w:drawing>
      </w:r>
    </w:p>
    <w:p w:rsidR="004B69C3" w:rsidRPr="003874B7" w:rsidRDefault="00EB7975" w:rsidP="00EB7975">
      <w:pPr>
        <w:ind w:left="2160" w:firstLine="720"/>
        <w:rPr>
          <w:b/>
          <w:color w:val="000000"/>
        </w:rPr>
      </w:pPr>
      <w:r>
        <w:rPr>
          <w:b/>
          <w:color w:val="000000"/>
        </w:rPr>
        <w:t xml:space="preserve">        </w:t>
      </w:r>
      <w:r w:rsidR="004B69C3" w:rsidRPr="003874B7">
        <w:rPr>
          <w:b/>
          <w:color w:val="000000"/>
        </w:rPr>
        <w:t>EXERCISE THIRTEEN-</w:t>
      </w:r>
      <w:proofErr w:type="gramStart"/>
      <w:r w:rsidR="004B69C3" w:rsidRPr="003874B7">
        <w:rPr>
          <w:b/>
          <w:color w:val="000000"/>
        </w:rPr>
        <w:t>A</w:t>
      </w:r>
      <w:r>
        <w:rPr>
          <w:b/>
          <w:color w:val="000000"/>
        </w:rPr>
        <w:tab/>
      </w:r>
      <w:r>
        <w:rPr>
          <w:b/>
          <w:color w:val="000000"/>
        </w:rPr>
        <w:tab/>
        <w:t xml:space="preserve">         </w:t>
      </w:r>
      <w:r w:rsidRPr="004D64A7">
        <w:rPr>
          <w:color w:val="000000"/>
          <w:sz w:val="20"/>
        </w:rPr>
        <w:t>House</w:t>
      </w:r>
      <w:proofErr w:type="gramEnd"/>
      <w:r w:rsidRPr="004D64A7">
        <w:rPr>
          <w:color w:val="000000"/>
          <w:sz w:val="20"/>
        </w:rPr>
        <w:t xml:space="preserve"> Information</w:t>
      </w:r>
    </w:p>
    <w:p w:rsidR="004B69C3" w:rsidRDefault="004B69C3" w:rsidP="004B69C3">
      <w:pPr>
        <w:jc w:val="center"/>
        <w:rPr>
          <w:b/>
          <w:color w:val="000000"/>
        </w:rPr>
      </w:pPr>
    </w:p>
    <w:p w:rsidR="004B69C3" w:rsidRPr="00281DBA" w:rsidRDefault="004B69C3" w:rsidP="004B69C3">
      <w:pPr>
        <w:jc w:val="center"/>
        <w:rPr>
          <w:b/>
          <w:color w:val="000000"/>
          <w:u w:val="single"/>
        </w:rPr>
      </w:pPr>
      <w:r w:rsidRPr="00281DBA">
        <w:rPr>
          <w:b/>
          <w:color w:val="000000"/>
          <w:u w:val="single"/>
        </w:rPr>
        <w:t xml:space="preserve">This exercise should be answered using the Phase </w:t>
      </w:r>
      <w:r>
        <w:rPr>
          <w:b/>
          <w:color w:val="000000"/>
          <w:u w:val="single"/>
        </w:rPr>
        <w:t>5</w:t>
      </w:r>
      <w:r w:rsidRPr="00281DBA">
        <w:rPr>
          <w:b/>
          <w:color w:val="000000"/>
          <w:u w:val="single"/>
        </w:rPr>
        <w:t xml:space="preserve"> </w:t>
      </w:r>
      <w:r>
        <w:rPr>
          <w:b/>
          <w:color w:val="000000"/>
          <w:u w:val="single"/>
        </w:rPr>
        <w:t>Variables Worksheet</w:t>
      </w:r>
      <w:r w:rsidRPr="00281DBA">
        <w:rPr>
          <w:b/>
          <w:color w:val="000000"/>
          <w:u w:val="single"/>
        </w:rPr>
        <w:t xml:space="preserve"> </w:t>
      </w:r>
    </w:p>
    <w:p w:rsidR="004B69C3" w:rsidRPr="003874B7" w:rsidRDefault="004B69C3" w:rsidP="004B69C3">
      <w:pPr>
        <w:jc w:val="center"/>
        <w:rPr>
          <w:b/>
          <w:color w:val="000000"/>
        </w:rPr>
      </w:pPr>
      <w:r>
        <w:rPr>
          <w:b/>
          <w:noProof/>
          <w:color w:val="000000"/>
        </w:rPr>
        <w:drawing>
          <wp:inline distT="0" distB="0" distL="0" distR="0">
            <wp:extent cx="1371600" cy="688975"/>
            <wp:effectExtent l="0" t="0" r="0" b="0"/>
            <wp:docPr id="1" name="Picture 1" descr="CLICK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KE"/>
                    <pic:cNvPicPr>
                      <a:picLocks noChangeAspect="1" noChangeArrowheads="1" noCrop="1"/>
                    </pic:cNvPicPr>
                  </pic:nvPicPr>
                  <pic:blipFill>
                    <a:blip r:embed="rId10" cstate="print"/>
                    <a:srcRect/>
                    <a:stretch>
                      <a:fillRect/>
                    </a:stretch>
                  </pic:blipFill>
                  <pic:spPr bwMode="auto">
                    <a:xfrm>
                      <a:off x="0" y="0"/>
                      <a:ext cx="1371600" cy="688975"/>
                    </a:xfrm>
                    <a:prstGeom prst="rect">
                      <a:avLst/>
                    </a:prstGeom>
                    <a:noFill/>
                    <a:ln w="9525">
                      <a:noFill/>
                      <a:miter lim="800000"/>
                      <a:headEnd/>
                      <a:tailEnd/>
                    </a:ln>
                  </pic:spPr>
                </pic:pic>
              </a:graphicData>
            </a:graphic>
          </wp:inline>
        </w:drawing>
      </w:r>
      <w:r>
        <w:rPr>
          <w:b/>
          <w:noProof/>
          <w:color w:val="000000"/>
        </w:rPr>
        <w:drawing>
          <wp:inline distT="0" distB="0" distL="0" distR="0">
            <wp:extent cx="695960" cy="921385"/>
            <wp:effectExtent l="0" t="0" r="0" b="0"/>
            <wp:docPr id="2" name="Picture 2" descr="5RED">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5RED"/>
                    <pic:cNvPicPr>
                      <a:picLocks noChangeAspect="1" noChangeArrowheads="1" noCrop="1"/>
                    </pic:cNvPicPr>
                  </pic:nvPicPr>
                  <pic:blipFill>
                    <a:blip r:embed="rId11" cstate="print"/>
                    <a:srcRect/>
                    <a:stretch>
                      <a:fillRect/>
                    </a:stretch>
                  </pic:blipFill>
                  <pic:spPr bwMode="auto">
                    <a:xfrm>
                      <a:off x="0" y="0"/>
                      <a:ext cx="695960" cy="921385"/>
                    </a:xfrm>
                    <a:prstGeom prst="rect">
                      <a:avLst/>
                    </a:prstGeom>
                    <a:noFill/>
                    <a:ln w="9525">
                      <a:noFill/>
                      <a:miter lim="800000"/>
                      <a:headEnd/>
                      <a:tailEnd/>
                    </a:ln>
                  </pic:spPr>
                </pic:pic>
              </a:graphicData>
            </a:graphic>
          </wp:inline>
        </w:drawing>
      </w:r>
    </w:p>
    <w:p w:rsidR="004B69C3" w:rsidRPr="003874B7" w:rsidRDefault="004B69C3" w:rsidP="004B69C3">
      <w:pPr>
        <w:jc w:val="center"/>
        <w:rPr>
          <w:b/>
          <w:color w:val="000000"/>
        </w:rPr>
      </w:pPr>
      <w:r w:rsidRPr="003874B7">
        <w:rPr>
          <w:b/>
          <w:color w:val="000000"/>
        </w:rPr>
        <w:t>The Impact of a Store Layout and Design Strategy</w:t>
      </w:r>
    </w:p>
    <w:p w:rsidR="004B69C3" w:rsidRPr="003874B7" w:rsidRDefault="004B69C3" w:rsidP="004B69C3">
      <w:pPr>
        <w:jc w:val="center"/>
        <w:rPr>
          <w:b/>
          <w:color w:val="000000"/>
        </w:rPr>
      </w:pPr>
    </w:p>
    <w:p w:rsidR="004B69C3" w:rsidRDefault="004B69C3" w:rsidP="004B69C3">
      <w:pPr>
        <w:jc w:val="both"/>
        <w:rPr>
          <w:color w:val="000000"/>
        </w:rPr>
      </w:pPr>
      <w:r w:rsidRPr="003874B7">
        <w:rPr>
          <w:color w:val="000000"/>
        </w:rPr>
        <w:tab/>
        <w:t xml:space="preserve">Anne just returned from attending a three-day executive development program on high performance retailing. One of the topics she was especially interested in was how to design a store's environment to enhance the store's image. She was considering a major remodeling of </w:t>
      </w:r>
      <w:r w:rsidRPr="003874B7">
        <w:rPr>
          <w:i/>
          <w:color w:val="000000"/>
        </w:rPr>
        <w:t>The House</w:t>
      </w:r>
      <w:r w:rsidRPr="003874B7">
        <w:rPr>
          <w:color w:val="000000"/>
        </w:rPr>
        <w:t>. Anne envisioned three major changes.  First she felt that the orange carpeting was inconsistent with the store's image and usually conflicted with the apparel being displayed. Therefore, she was considering installing new flooring and freshly painting the walls and ceiling. The cost of the flooring and painting would be $14,000. Next, she wanted to install a C.D. sound system which consisted of a six-disc changer, amplifier, and four speakers in each of the four corners of the store. She also wanted to purchase 30 recordings of classical and big band music. The cost of this system would be $3</w:t>
      </w:r>
      <w:r>
        <w:rPr>
          <w:color w:val="000000"/>
        </w:rPr>
        <w:t>,</w:t>
      </w:r>
      <w:r w:rsidRPr="003874B7">
        <w:rPr>
          <w:color w:val="000000"/>
        </w:rPr>
        <w:t xml:space="preserve">800.  Third, she wanted an entire new set of fixtures and tables upon which to display the merchandise. A local carpenter has given </w:t>
      </w:r>
      <w:proofErr w:type="gramStart"/>
      <w:r w:rsidRPr="003874B7">
        <w:rPr>
          <w:color w:val="000000"/>
        </w:rPr>
        <w:t>her an</w:t>
      </w:r>
      <w:proofErr w:type="gramEnd"/>
      <w:r w:rsidRPr="003874B7">
        <w:rPr>
          <w:color w:val="000000"/>
        </w:rPr>
        <w:t xml:space="preserve"> estimate to custom build these fixtures. The cost would be $28,000. These improvements would be expected to have a five-year life and, thus, the $45,800 written off over the next five years would </w:t>
      </w:r>
      <w:r>
        <w:rPr>
          <w:color w:val="000000"/>
        </w:rPr>
        <w:t xml:space="preserve">add </w:t>
      </w:r>
      <w:r w:rsidRPr="003874B7">
        <w:rPr>
          <w:color w:val="000000"/>
        </w:rPr>
        <w:t xml:space="preserve">$9,160 </w:t>
      </w:r>
      <w:r>
        <w:rPr>
          <w:color w:val="000000"/>
        </w:rPr>
        <w:t xml:space="preserve">depreciation </w:t>
      </w:r>
      <w:r w:rsidRPr="003874B7">
        <w:rPr>
          <w:color w:val="000000"/>
        </w:rPr>
        <w:t>per year.</w:t>
      </w:r>
    </w:p>
    <w:p w:rsidR="004B69C3" w:rsidRPr="003874B7" w:rsidRDefault="004B69C3" w:rsidP="004B69C3">
      <w:pPr>
        <w:jc w:val="both"/>
        <w:rPr>
          <w:color w:val="000000"/>
        </w:rPr>
      </w:pPr>
    </w:p>
    <w:p w:rsidR="004B69C3" w:rsidRDefault="004B69C3" w:rsidP="004B69C3">
      <w:pPr>
        <w:jc w:val="both"/>
        <w:rPr>
          <w:color w:val="000000"/>
        </w:rPr>
      </w:pPr>
      <w:r w:rsidRPr="003874B7">
        <w:rPr>
          <w:color w:val="000000"/>
        </w:rPr>
        <w:tab/>
        <w:t xml:space="preserve">When Anne told Fred of her planned changes he balked at the $45,800 in </w:t>
      </w:r>
      <w:r>
        <w:rPr>
          <w:color w:val="000000"/>
        </w:rPr>
        <w:t>additional assets</w:t>
      </w:r>
      <w:r w:rsidRPr="003874B7">
        <w:rPr>
          <w:color w:val="000000"/>
        </w:rPr>
        <w:t xml:space="preserve">. He couldn't understand how such changes would have any influence on store performance. He was very clear that these changes would not bring more customers into the store. Anne conceded on this point but argued that the impact would be felt through a higher </w:t>
      </w:r>
      <w:r>
        <w:rPr>
          <w:color w:val="000000"/>
        </w:rPr>
        <w:t xml:space="preserve">rate of </w:t>
      </w:r>
      <w:r w:rsidRPr="003874B7">
        <w:rPr>
          <w:color w:val="000000"/>
        </w:rPr>
        <w:t>closure. Because people would feel more comfortable in the store and probably browse more, she felt that closure would rise. The instructor in the course she attended mentioned that a remodeling effort, if properly conducted, would increase sales by 20-30%. Nonetheless, Anne was very uncertain on what the impact on closure would be and thus her conservative estimate was that it might only increase to 65%, however, her optimistic estimate was that closure would rise to 70%.</w:t>
      </w:r>
    </w:p>
    <w:p w:rsidR="004B69C3" w:rsidRDefault="004B69C3" w:rsidP="004B69C3">
      <w:pPr>
        <w:jc w:val="both"/>
        <w:rPr>
          <w:color w:val="000000"/>
        </w:rPr>
      </w:pPr>
    </w:p>
    <w:p w:rsidR="00EB7975" w:rsidRDefault="00EB7975" w:rsidP="004B69C3">
      <w:pPr>
        <w:jc w:val="both"/>
        <w:rPr>
          <w:color w:val="000000"/>
        </w:rPr>
      </w:pPr>
    </w:p>
    <w:p w:rsidR="00EB7975" w:rsidRPr="003874B7" w:rsidRDefault="00EB7975" w:rsidP="004B69C3">
      <w:pPr>
        <w:jc w:val="both"/>
        <w:rPr>
          <w:color w:val="000000"/>
        </w:rPr>
      </w:pPr>
    </w:p>
    <w:p w:rsidR="00EB7975" w:rsidRDefault="00EB7975" w:rsidP="004B69C3">
      <w:pPr>
        <w:jc w:val="both"/>
        <w:rPr>
          <w:color w:val="000000"/>
        </w:rPr>
      </w:pPr>
    </w:p>
    <w:p w:rsidR="00EB7975" w:rsidRDefault="00EB7975" w:rsidP="00EB7975">
      <w:pPr>
        <w:spacing w:line="480" w:lineRule="atLeast"/>
        <w:jc w:val="center"/>
        <w:rPr>
          <w:b/>
          <w:color w:val="000000"/>
        </w:rPr>
      </w:pPr>
      <w:r>
        <w:rPr>
          <w:b/>
          <w:color w:val="000000"/>
        </w:rPr>
        <w:lastRenderedPageBreak/>
        <w:t>---------------------------------------------------------------------------------------------------------------------</w:t>
      </w:r>
    </w:p>
    <w:p w:rsidR="00EB7975" w:rsidRDefault="00EB7975" w:rsidP="004B69C3">
      <w:pPr>
        <w:jc w:val="both"/>
        <w:rPr>
          <w:color w:val="000000"/>
        </w:rPr>
      </w:pPr>
    </w:p>
    <w:p w:rsidR="004B69C3" w:rsidRDefault="004B69C3" w:rsidP="004B69C3">
      <w:pPr>
        <w:jc w:val="both"/>
        <w:rPr>
          <w:color w:val="000000"/>
        </w:rPr>
      </w:pPr>
      <w:r w:rsidRPr="003874B7">
        <w:rPr>
          <w:color w:val="000000"/>
        </w:rPr>
        <w:tab/>
        <w:t xml:space="preserve">The </w:t>
      </w:r>
      <w:r>
        <w:rPr>
          <w:color w:val="000000"/>
        </w:rPr>
        <w:t xml:space="preserve">Variables Worksheet </w:t>
      </w:r>
      <w:r w:rsidRPr="003874B7">
        <w:rPr>
          <w:color w:val="000000"/>
        </w:rPr>
        <w:t xml:space="preserve">you will need to run this simulation </w:t>
      </w:r>
      <w:r>
        <w:rPr>
          <w:color w:val="000000"/>
        </w:rPr>
        <w:t>can be reached by clicking the red “5” above</w:t>
      </w:r>
      <w:r w:rsidRPr="003874B7">
        <w:rPr>
          <w:color w:val="000000"/>
        </w:rPr>
        <w:t xml:space="preserve">.  </w:t>
      </w:r>
      <w:r w:rsidR="002E188E" w:rsidRPr="003874B7">
        <w:rPr>
          <w:color w:val="000000"/>
        </w:rPr>
        <w:t xml:space="preserve">You will need to </w:t>
      </w:r>
      <w:r w:rsidR="002E188E">
        <w:rPr>
          <w:color w:val="000000"/>
        </w:rPr>
        <w:t xml:space="preserve">enter the changes on the Input Form one at a time. The financial statements and ratios will automatically be updated and shown on the bottom of the input form. You must then copy the revised income statement and ratios to the scenario columns on the Answer Sheet. This process will have to be repeated if there is more than one scenario described in the exercise. </w:t>
      </w:r>
      <w:r>
        <w:rPr>
          <w:color w:val="000000"/>
        </w:rPr>
        <w:t xml:space="preserve">Instructions for use of the Variables Worksheet can be reached by clicking on the “Help” button at the top right of the worksheet. </w:t>
      </w:r>
      <w:r w:rsidRPr="003874B7">
        <w:rPr>
          <w:color w:val="000000"/>
        </w:rPr>
        <w:t>Be sure to save your work and print a copy once you are satisfied with its correctness. After you complete your simulation there are questions you need to answer. These can be answered by typing your responses below the questions, saving your work, printing a copy, and handing it in to the instructor if required.</w:t>
      </w:r>
    </w:p>
    <w:p w:rsidR="004B69C3" w:rsidRDefault="004B69C3" w:rsidP="004B69C3">
      <w:pPr>
        <w:jc w:val="both"/>
        <w:rPr>
          <w:color w:val="000000"/>
        </w:rPr>
      </w:pPr>
    </w:p>
    <w:p w:rsidR="00EB7975" w:rsidRDefault="00EB7975" w:rsidP="004B69C3">
      <w:pPr>
        <w:jc w:val="both"/>
        <w:rPr>
          <w:color w:val="000000"/>
        </w:rPr>
      </w:pPr>
    </w:p>
    <w:p w:rsidR="00EB7975" w:rsidRDefault="00EB7975" w:rsidP="004B69C3">
      <w:pPr>
        <w:jc w:val="both"/>
        <w:rPr>
          <w:color w:val="000000"/>
        </w:rPr>
      </w:pPr>
    </w:p>
    <w:p w:rsidR="00EB7975" w:rsidRDefault="00EB7975" w:rsidP="004B69C3">
      <w:pPr>
        <w:jc w:val="both"/>
        <w:rPr>
          <w:color w:val="000000"/>
        </w:rPr>
      </w:pPr>
    </w:p>
    <w:p w:rsidR="00EB7975" w:rsidRDefault="00EB7975" w:rsidP="004B69C3">
      <w:pPr>
        <w:jc w:val="both"/>
        <w:rPr>
          <w:color w:val="000000"/>
        </w:rPr>
      </w:pPr>
    </w:p>
    <w:p w:rsidR="00EB7975" w:rsidRDefault="00EB7975" w:rsidP="004B69C3">
      <w:pPr>
        <w:jc w:val="both"/>
        <w:rPr>
          <w:color w:val="000000"/>
        </w:rPr>
      </w:pPr>
    </w:p>
    <w:p w:rsidR="00EB7975" w:rsidRDefault="00EB7975" w:rsidP="004B69C3">
      <w:pPr>
        <w:jc w:val="both"/>
        <w:rPr>
          <w:color w:val="000000"/>
        </w:rPr>
      </w:pPr>
    </w:p>
    <w:p w:rsidR="00EB7975" w:rsidRDefault="00EB7975" w:rsidP="004B69C3">
      <w:pPr>
        <w:jc w:val="both"/>
        <w:rPr>
          <w:color w:val="000000"/>
        </w:rPr>
      </w:pPr>
    </w:p>
    <w:p w:rsidR="00EB7975" w:rsidRDefault="00EB7975" w:rsidP="004B69C3">
      <w:pPr>
        <w:jc w:val="both"/>
        <w:rPr>
          <w:color w:val="000000"/>
        </w:rPr>
      </w:pPr>
    </w:p>
    <w:p w:rsidR="00EB7975" w:rsidRDefault="00EB7975" w:rsidP="004B69C3">
      <w:pPr>
        <w:jc w:val="both"/>
        <w:rPr>
          <w:color w:val="000000"/>
        </w:rPr>
      </w:pPr>
    </w:p>
    <w:p w:rsidR="00EB7975" w:rsidRDefault="00EB7975" w:rsidP="004B69C3">
      <w:pPr>
        <w:jc w:val="both"/>
        <w:rPr>
          <w:color w:val="000000"/>
        </w:rPr>
      </w:pPr>
    </w:p>
    <w:p w:rsidR="00EB7975" w:rsidRDefault="00EB7975" w:rsidP="004B69C3">
      <w:pPr>
        <w:jc w:val="both"/>
        <w:rPr>
          <w:color w:val="000000"/>
        </w:rPr>
      </w:pPr>
    </w:p>
    <w:p w:rsidR="00EB7975" w:rsidRDefault="00EB7975" w:rsidP="004B69C3">
      <w:pPr>
        <w:jc w:val="both"/>
        <w:rPr>
          <w:color w:val="000000"/>
        </w:rPr>
      </w:pPr>
    </w:p>
    <w:p w:rsidR="00EB7975" w:rsidRDefault="00EB7975" w:rsidP="004B69C3">
      <w:pPr>
        <w:jc w:val="both"/>
        <w:rPr>
          <w:color w:val="000000"/>
        </w:rPr>
      </w:pPr>
    </w:p>
    <w:p w:rsidR="00EB7975" w:rsidRDefault="00EB7975" w:rsidP="004B69C3">
      <w:pPr>
        <w:jc w:val="both"/>
        <w:rPr>
          <w:color w:val="000000"/>
        </w:rPr>
      </w:pPr>
    </w:p>
    <w:p w:rsidR="00EB7975" w:rsidRDefault="00EB7975" w:rsidP="004B69C3">
      <w:pPr>
        <w:jc w:val="both"/>
        <w:rPr>
          <w:color w:val="000000"/>
        </w:rPr>
      </w:pPr>
    </w:p>
    <w:p w:rsidR="00EB7975" w:rsidRDefault="00EB7975" w:rsidP="004B69C3">
      <w:pPr>
        <w:jc w:val="both"/>
        <w:rPr>
          <w:color w:val="000000"/>
        </w:rPr>
      </w:pPr>
    </w:p>
    <w:p w:rsidR="00EB7975" w:rsidRDefault="00EB7975" w:rsidP="004B69C3">
      <w:pPr>
        <w:jc w:val="both"/>
        <w:rPr>
          <w:color w:val="000000"/>
        </w:rPr>
      </w:pPr>
    </w:p>
    <w:p w:rsidR="00EB7975" w:rsidRDefault="00EB7975" w:rsidP="004B69C3">
      <w:pPr>
        <w:jc w:val="both"/>
        <w:rPr>
          <w:color w:val="000000"/>
        </w:rPr>
      </w:pPr>
    </w:p>
    <w:p w:rsidR="00EB7975" w:rsidRDefault="00EB7975" w:rsidP="004B69C3">
      <w:pPr>
        <w:jc w:val="both"/>
        <w:rPr>
          <w:color w:val="000000"/>
        </w:rPr>
      </w:pPr>
    </w:p>
    <w:p w:rsidR="00EB7975" w:rsidRDefault="00EB7975" w:rsidP="004B69C3">
      <w:pPr>
        <w:jc w:val="both"/>
        <w:rPr>
          <w:color w:val="000000"/>
        </w:rPr>
      </w:pPr>
    </w:p>
    <w:p w:rsidR="00EB7975" w:rsidRDefault="00EB7975" w:rsidP="004B69C3">
      <w:pPr>
        <w:jc w:val="both"/>
        <w:rPr>
          <w:color w:val="000000"/>
        </w:rPr>
      </w:pPr>
    </w:p>
    <w:p w:rsidR="00EB7975" w:rsidRDefault="00EB7975" w:rsidP="004B69C3">
      <w:pPr>
        <w:jc w:val="both"/>
        <w:rPr>
          <w:color w:val="000000"/>
        </w:rPr>
      </w:pPr>
    </w:p>
    <w:p w:rsidR="00EB7975" w:rsidRDefault="00EB7975" w:rsidP="004B69C3">
      <w:pPr>
        <w:jc w:val="both"/>
        <w:rPr>
          <w:color w:val="000000"/>
        </w:rPr>
      </w:pPr>
    </w:p>
    <w:p w:rsidR="00EB7975" w:rsidRDefault="00EB7975" w:rsidP="004B69C3">
      <w:pPr>
        <w:jc w:val="both"/>
        <w:rPr>
          <w:color w:val="000000"/>
        </w:rPr>
      </w:pPr>
    </w:p>
    <w:p w:rsidR="00EB7975" w:rsidRDefault="00EB7975" w:rsidP="004B69C3">
      <w:pPr>
        <w:jc w:val="both"/>
        <w:rPr>
          <w:color w:val="000000"/>
        </w:rPr>
      </w:pPr>
    </w:p>
    <w:p w:rsidR="00EB7975" w:rsidRDefault="00EB7975" w:rsidP="004B69C3">
      <w:pPr>
        <w:jc w:val="both"/>
        <w:rPr>
          <w:color w:val="000000"/>
        </w:rPr>
      </w:pPr>
    </w:p>
    <w:p w:rsidR="00EB7975" w:rsidRDefault="00EB7975" w:rsidP="004B69C3">
      <w:pPr>
        <w:jc w:val="both"/>
        <w:rPr>
          <w:color w:val="000000"/>
        </w:rPr>
      </w:pPr>
    </w:p>
    <w:p w:rsidR="00EB7975" w:rsidRDefault="00EB7975" w:rsidP="004B69C3">
      <w:pPr>
        <w:jc w:val="both"/>
        <w:rPr>
          <w:color w:val="000000"/>
        </w:rPr>
      </w:pPr>
    </w:p>
    <w:p w:rsidR="00EB7975" w:rsidRDefault="00EB7975" w:rsidP="004B69C3">
      <w:pPr>
        <w:jc w:val="both"/>
        <w:rPr>
          <w:color w:val="000000"/>
        </w:rPr>
      </w:pPr>
    </w:p>
    <w:p w:rsidR="00EB7975" w:rsidRDefault="00EB7975" w:rsidP="004B69C3">
      <w:pPr>
        <w:jc w:val="both"/>
        <w:rPr>
          <w:color w:val="000000"/>
        </w:rPr>
      </w:pPr>
    </w:p>
    <w:p w:rsidR="00EB7975" w:rsidRDefault="00EB7975" w:rsidP="00EB7975">
      <w:pPr>
        <w:spacing w:line="480" w:lineRule="atLeast"/>
        <w:jc w:val="center"/>
        <w:rPr>
          <w:b/>
          <w:color w:val="000000"/>
        </w:rPr>
      </w:pPr>
      <w:r>
        <w:rPr>
          <w:b/>
          <w:color w:val="000000"/>
        </w:rPr>
        <w:lastRenderedPageBreak/>
        <w:t>---------------------------------------------------------------------------------------------------------------------</w:t>
      </w:r>
    </w:p>
    <w:p w:rsidR="00EB7975" w:rsidRDefault="00EB7975" w:rsidP="004B69C3">
      <w:pPr>
        <w:jc w:val="both"/>
        <w:rPr>
          <w:color w:val="000000"/>
        </w:rPr>
      </w:pPr>
    </w:p>
    <w:p w:rsidR="004B69C3" w:rsidRDefault="004B69C3" w:rsidP="004B69C3">
      <w:pPr>
        <w:rPr>
          <w:b/>
          <w:color w:val="000000"/>
        </w:rPr>
      </w:pPr>
      <w:r w:rsidRPr="003874B7">
        <w:rPr>
          <w:b/>
          <w:color w:val="000000"/>
        </w:rPr>
        <w:t>EXERCISE THIRTEEN-A</w:t>
      </w:r>
    </w:p>
    <w:p w:rsidR="004B69C3" w:rsidRDefault="004B69C3" w:rsidP="004B69C3">
      <w:pPr>
        <w:rPr>
          <w:b/>
          <w:color w:val="000000"/>
        </w:rPr>
      </w:pPr>
      <w:r w:rsidRPr="003874B7">
        <w:rPr>
          <w:b/>
          <w:color w:val="000000"/>
        </w:rPr>
        <w:t>QUESTIONS</w:t>
      </w:r>
    </w:p>
    <w:p w:rsidR="00EB7975" w:rsidRPr="003874B7" w:rsidRDefault="00EB7975" w:rsidP="004B69C3">
      <w:pPr>
        <w:rPr>
          <w:b/>
          <w:color w:val="000000"/>
        </w:rPr>
      </w:pPr>
    </w:p>
    <w:p w:rsidR="004B69C3" w:rsidRPr="003874B7" w:rsidRDefault="004B69C3" w:rsidP="004B69C3">
      <w:pPr>
        <w:numPr>
          <w:ilvl w:val="0"/>
          <w:numId w:val="1"/>
        </w:numPr>
        <w:rPr>
          <w:color w:val="000000"/>
        </w:rPr>
      </w:pPr>
      <w:r w:rsidRPr="003874B7">
        <w:rPr>
          <w:color w:val="000000"/>
        </w:rPr>
        <w:t>What is the financial impact of the store layout and design strategy?</w:t>
      </w:r>
    </w:p>
    <w:p w:rsidR="004B69C3" w:rsidRDefault="004B69C3" w:rsidP="004B69C3">
      <w:pPr>
        <w:rPr>
          <w:color w:val="000000"/>
        </w:rPr>
      </w:pPr>
    </w:p>
    <w:p w:rsidR="004B69C3" w:rsidRDefault="004B69C3" w:rsidP="004B69C3">
      <w:pPr>
        <w:rPr>
          <w:color w:val="000000"/>
        </w:rPr>
      </w:pPr>
    </w:p>
    <w:p w:rsidR="00EB7975" w:rsidRDefault="00EB7975" w:rsidP="004B69C3">
      <w:pPr>
        <w:rPr>
          <w:color w:val="000000"/>
        </w:rPr>
      </w:pPr>
    </w:p>
    <w:p w:rsidR="00EB7975" w:rsidRDefault="00EB7975" w:rsidP="004B69C3">
      <w:pPr>
        <w:rPr>
          <w:color w:val="000000"/>
        </w:rPr>
      </w:pPr>
    </w:p>
    <w:p w:rsidR="004B69C3" w:rsidRDefault="004B69C3" w:rsidP="004B69C3">
      <w:pPr>
        <w:rPr>
          <w:color w:val="000000"/>
        </w:rPr>
      </w:pPr>
    </w:p>
    <w:p w:rsidR="004B69C3" w:rsidRPr="003874B7" w:rsidRDefault="004B69C3" w:rsidP="004B69C3">
      <w:pPr>
        <w:rPr>
          <w:color w:val="000000"/>
        </w:rPr>
      </w:pPr>
    </w:p>
    <w:p w:rsidR="004B69C3" w:rsidRPr="003874B7" w:rsidRDefault="004B69C3" w:rsidP="004B69C3">
      <w:pPr>
        <w:rPr>
          <w:color w:val="000000"/>
        </w:rPr>
      </w:pPr>
    </w:p>
    <w:p w:rsidR="004B69C3" w:rsidRPr="003874B7" w:rsidRDefault="004B69C3" w:rsidP="004B69C3">
      <w:pPr>
        <w:rPr>
          <w:color w:val="000000"/>
        </w:rPr>
      </w:pPr>
    </w:p>
    <w:p w:rsidR="004B69C3" w:rsidRPr="003874B7" w:rsidRDefault="004B69C3" w:rsidP="004B69C3">
      <w:pPr>
        <w:numPr>
          <w:ilvl w:val="0"/>
          <w:numId w:val="1"/>
        </w:numPr>
        <w:rPr>
          <w:color w:val="000000"/>
        </w:rPr>
      </w:pPr>
      <w:r w:rsidRPr="003874B7">
        <w:rPr>
          <w:color w:val="000000"/>
        </w:rPr>
        <w:t xml:space="preserve">Do you see any ways that </w:t>
      </w:r>
      <w:r w:rsidRPr="003874B7">
        <w:rPr>
          <w:i/>
          <w:color w:val="000000"/>
        </w:rPr>
        <w:t>The House</w:t>
      </w:r>
      <w:r w:rsidRPr="003874B7">
        <w:rPr>
          <w:color w:val="000000"/>
        </w:rPr>
        <w:t xml:space="preserve"> could reduce the risk of this store layout and design strategy? Please explain.</w:t>
      </w:r>
    </w:p>
    <w:p w:rsidR="004B69C3" w:rsidRDefault="004B69C3" w:rsidP="004B69C3">
      <w:pPr>
        <w:rPr>
          <w:color w:val="000000"/>
        </w:rPr>
      </w:pPr>
    </w:p>
    <w:p w:rsidR="004B69C3" w:rsidRDefault="004B69C3" w:rsidP="004B69C3">
      <w:pPr>
        <w:rPr>
          <w:color w:val="000000"/>
        </w:rPr>
      </w:pPr>
    </w:p>
    <w:p w:rsidR="004B69C3" w:rsidRDefault="004B69C3" w:rsidP="004B69C3">
      <w:pPr>
        <w:rPr>
          <w:color w:val="000000"/>
        </w:rPr>
      </w:pPr>
    </w:p>
    <w:p w:rsidR="004B69C3" w:rsidRDefault="004B69C3" w:rsidP="004B69C3">
      <w:pPr>
        <w:rPr>
          <w:color w:val="000000"/>
        </w:rPr>
      </w:pPr>
    </w:p>
    <w:p w:rsidR="00EB7975" w:rsidRDefault="00EB7975" w:rsidP="004B69C3">
      <w:pPr>
        <w:rPr>
          <w:color w:val="000000"/>
        </w:rPr>
      </w:pPr>
    </w:p>
    <w:p w:rsidR="00EB7975" w:rsidRPr="003874B7" w:rsidRDefault="00EB7975" w:rsidP="004B69C3">
      <w:pPr>
        <w:rPr>
          <w:color w:val="000000"/>
        </w:rPr>
      </w:pPr>
    </w:p>
    <w:p w:rsidR="004B69C3" w:rsidRPr="003874B7" w:rsidRDefault="004B69C3" w:rsidP="004B69C3">
      <w:pPr>
        <w:rPr>
          <w:color w:val="000000"/>
        </w:rPr>
      </w:pPr>
    </w:p>
    <w:p w:rsidR="004B69C3" w:rsidRPr="003874B7" w:rsidRDefault="004B69C3" w:rsidP="004B69C3">
      <w:pPr>
        <w:rPr>
          <w:color w:val="000000"/>
        </w:rPr>
      </w:pPr>
    </w:p>
    <w:p w:rsidR="004B69C3" w:rsidRPr="003874B7" w:rsidRDefault="004B69C3" w:rsidP="004B69C3">
      <w:pPr>
        <w:numPr>
          <w:ilvl w:val="0"/>
          <w:numId w:val="1"/>
        </w:numPr>
        <w:rPr>
          <w:color w:val="000000"/>
        </w:rPr>
      </w:pPr>
      <w:r w:rsidRPr="003874B7">
        <w:rPr>
          <w:color w:val="000000"/>
          <w:szCs w:val="24"/>
        </w:rPr>
        <w:t>Why do even successful stores perform major changes in store layout and design every few years?</w:t>
      </w:r>
    </w:p>
    <w:p w:rsidR="004B69C3" w:rsidRDefault="004B69C3" w:rsidP="004B69C3">
      <w:pPr>
        <w:rPr>
          <w:color w:val="000000"/>
          <w:szCs w:val="24"/>
        </w:rPr>
      </w:pPr>
    </w:p>
    <w:p w:rsidR="004B69C3" w:rsidRDefault="004B69C3" w:rsidP="004B69C3">
      <w:pPr>
        <w:rPr>
          <w:color w:val="000000"/>
          <w:szCs w:val="24"/>
        </w:rPr>
      </w:pPr>
    </w:p>
    <w:p w:rsidR="004B69C3" w:rsidRDefault="004B69C3" w:rsidP="004B69C3">
      <w:pPr>
        <w:rPr>
          <w:color w:val="000000"/>
          <w:szCs w:val="24"/>
        </w:rPr>
      </w:pPr>
    </w:p>
    <w:p w:rsidR="004B69C3" w:rsidRDefault="004B69C3" w:rsidP="004B69C3">
      <w:pPr>
        <w:rPr>
          <w:color w:val="000000"/>
          <w:szCs w:val="24"/>
        </w:rPr>
      </w:pPr>
    </w:p>
    <w:p w:rsidR="00EB7975" w:rsidRDefault="00EB7975" w:rsidP="004B69C3">
      <w:pPr>
        <w:rPr>
          <w:color w:val="000000"/>
          <w:szCs w:val="24"/>
        </w:rPr>
      </w:pPr>
    </w:p>
    <w:p w:rsidR="00EB7975" w:rsidRPr="003874B7" w:rsidRDefault="00EB7975" w:rsidP="004B69C3">
      <w:pPr>
        <w:rPr>
          <w:color w:val="000000"/>
          <w:szCs w:val="24"/>
        </w:rPr>
      </w:pPr>
    </w:p>
    <w:p w:rsidR="004B69C3" w:rsidRPr="003874B7" w:rsidRDefault="004B69C3" w:rsidP="004B69C3">
      <w:pPr>
        <w:rPr>
          <w:color w:val="000000"/>
          <w:szCs w:val="24"/>
        </w:rPr>
      </w:pPr>
    </w:p>
    <w:p w:rsidR="004B69C3" w:rsidRPr="003874B7" w:rsidRDefault="004B69C3" w:rsidP="004B69C3">
      <w:pPr>
        <w:rPr>
          <w:color w:val="000000"/>
        </w:rPr>
      </w:pPr>
    </w:p>
    <w:p w:rsidR="004B69C3" w:rsidRPr="003874B7" w:rsidRDefault="004B69C3" w:rsidP="004B69C3">
      <w:pPr>
        <w:numPr>
          <w:ilvl w:val="0"/>
          <w:numId w:val="1"/>
        </w:numPr>
        <w:rPr>
          <w:color w:val="000000"/>
        </w:rPr>
      </w:pPr>
      <w:r w:rsidRPr="003874B7">
        <w:rPr>
          <w:color w:val="000000"/>
          <w:szCs w:val="24"/>
        </w:rPr>
        <w:t xml:space="preserve">Why do store </w:t>
      </w:r>
      <w:proofErr w:type="spellStart"/>
      <w:r w:rsidRPr="003874B7">
        <w:rPr>
          <w:color w:val="000000"/>
          <w:szCs w:val="24"/>
        </w:rPr>
        <w:t>remodelings</w:t>
      </w:r>
      <w:proofErr w:type="spellEnd"/>
      <w:r w:rsidRPr="003874B7">
        <w:rPr>
          <w:color w:val="000000"/>
          <w:szCs w:val="24"/>
        </w:rPr>
        <w:t xml:space="preserve"> tend to increase sales? Does this sales increase tend to last or is the increase primarily short-term only?</w:t>
      </w:r>
    </w:p>
    <w:p w:rsidR="004B69C3" w:rsidRDefault="004B69C3" w:rsidP="004B69C3">
      <w:pPr>
        <w:spacing w:line="480" w:lineRule="atLeast"/>
        <w:jc w:val="center"/>
        <w:rPr>
          <w:b/>
          <w:color w:val="000000"/>
        </w:rPr>
      </w:pPr>
    </w:p>
    <w:p w:rsidR="004B69C3" w:rsidRDefault="004B69C3" w:rsidP="004B69C3">
      <w:pPr>
        <w:spacing w:line="480" w:lineRule="atLeast"/>
        <w:jc w:val="center"/>
        <w:rPr>
          <w:b/>
          <w:color w:val="000000"/>
        </w:rPr>
      </w:pPr>
    </w:p>
    <w:p w:rsidR="004B69C3" w:rsidRDefault="004B69C3" w:rsidP="004B69C3">
      <w:pPr>
        <w:spacing w:line="480" w:lineRule="atLeast"/>
        <w:jc w:val="center"/>
        <w:rPr>
          <w:b/>
          <w:color w:val="000000"/>
        </w:rPr>
      </w:pPr>
    </w:p>
    <w:p w:rsidR="00A74C13" w:rsidRDefault="00F75F8F"/>
    <w:sectPr w:rsidR="00A74C13" w:rsidSect="00644975">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062F" w:rsidRDefault="0092062F" w:rsidP="0092062F">
      <w:r>
        <w:separator/>
      </w:r>
    </w:p>
  </w:endnote>
  <w:endnote w:type="continuationSeparator" w:id="0">
    <w:p w:rsidR="0092062F" w:rsidRDefault="0092062F" w:rsidP="009206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5F8F" w:rsidRDefault="00F75F8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E7B" w:rsidRDefault="00D24E7B" w:rsidP="00D24E7B">
    <w:pPr>
      <w:rPr>
        <w:color w:val="0000FF"/>
      </w:rPr>
    </w:pPr>
    <w:r>
      <w:rPr>
        <w:rFonts w:ascii="Times New Roman" w:hAnsi="Times New Roman"/>
        <w:b/>
        <w:bCs/>
        <w:color w:val="0000FF"/>
        <w:szCs w:val="24"/>
      </w:rPr>
      <w:t xml:space="preserve">© 2010 </w:t>
    </w:r>
    <w:proofErr w:type="spellStart"/>
    <w:r>
      <w:rPr>
        <w:rFonts w:ascii="Times New Roman" w:hAnsi="Times New Roman"/>
        <w:b/>
        <w:bCs/>
        <w:color w:val="0000FF"/>
        <w:szCs w:val="24"/>
      </w:rPr>
      <w:t>Cengage</w:t>
    </w:r>
    <w:proofErr w:type="spellEnd"/>
    <w:r>
      <w:rPr>
        <w:rFonts w:ascii="Times New Roman" w:hAnsi="Times New Roman"/>
        <w:b/>
        <w:bCs/>
        <w:color w:val="0000FF"/>
        <w:szCs w:val="24"/>
      </w:rPr>
      <w:t xml:space="preserve"> Learning. All Rights Reserved. May not be scanned, copied or duplicated, or posted to a publicly accessible website, in whole or in part.</w:t>
    </w:r>
  </w:p>
  <w:p w:rsidR="00D24E7B" w:rsidRDefault="00D24E7B">
    <w:pPr>
      <w:pStyle w:val="Footer"/>
    </w:pPr>
  </w:p>
  <w:p w:rsidR="0092062F" w:rsidRDefault="0092062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5F8F" w:rsidRDefault="00F75F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062F" w:rsidRDefault="0092062F" w:rsidP="0092062F">
      <w:r>
        <w:separator/>
      </w:r>
    </w:p>
  </w:footnote>
  <w:footnote w:type="continuationSeparator" w:id="0">
    <w:p w:rsidR="0092062F" w:rsidRDefault="0092062F" w:rsidP="009206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5F8F" w:rsidRDefault="00F75F8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6BE" w:rsidRDefault="00E3686C" w:rsidP="005236BE">
    <w:pPr>
      <w:pStyle w:val="Header"/>
    </w:pPr>
    <w:r w:rsidRPr="00E3686C">
      <w:rPr>
        <w:i/>
        <w:noProo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href="the_house_front_door.doc" style="position:absolute;margin-left:168.2pt;margin-top:-19.35pt;width:126.8pt;height:51.6pt;z-index:251658240" o:button="t">
          <v:fill o:detectmouseclick="t"/>
          <v:imagedata r:id="rId1" o:title=""/>
        </v:shape>
        <o:OLEObject Type="Embed" ProgID="Unknown" ShapeID="_x0000_s2050" DrawAspect="Content" ObjectID="_1315631955" r:id="rId2"/>
      </w:pict>
    </w:r>
    <w:r w:rsidR="005236BE" w:rsidRPr="00741806">
      <w:rPr>
        <w:i/>
        <w:sz w:val="36"/>
        <w:szCs w:val="36"/>
      </w:rPr>
      <w:t>The House</w:t>
    </w:r>
    <w:r w:rsidR="005236BE">
      <w:rPr>
        <w:i/>
      </w:rPr>
      <w:tab/>
    </w:r>
    <w:r w:rsidR="005236BE">
      <w:ptab w:relativeTo="margin" w:alignment="center" w:leader="none"/>
    </w:r>
    <w:sdt>
      <w:sdtPr>
        <w:id w:val="-1327724870"/>
        <w:placeholder>
          <w:docPart w:val="84B7CEBFEA084640810A6EF1CCEBD306"/>
        </w:placeholder>
        <w:temporary/>
        <w:showingPlcHdr/>
      </w:sdtPr>
      <w:sdtContent>
        <w:r w:rsidR="005236BE">
          <w:t>[Type text]</w:t>
        </w:r>
      </w:sdtContent>
    </w:sdt>
    <w:r w:rsidR="005236BE">
      <w:t xml:space="preserve">                                Paul T. McGurr     </w:t>
    </w:r>
  </w:p>
  <w:p w:rsidR="005236BE" w:rsidRDefault="005236BE" w:rsidP="005236BE">
    <w:pPr>
      <w:pStyle w:val="Header"/>
    </w:pPr>
    <w:r>
      <w:tab/>
    </w:r>
    <w:r>
      <w:tab/>
      <w:t>Fort Lewis College</w:t>
    </w:r>
  </w:p>
  <w:p w:rsidR="005236BE" w:rsidRDefault="005236BE" w:rsidP="005236BE">
    <w:pPr>
      <w:pStyle w:val="Header"/>
    </w:pPr>
    <w:r>
      <w:t xml:space="preserve">                                          Click the House to </w:t>
    </w:r>
    <w:r>
      <w:rPr>
        <w:noProof/>
      </w:rPr>
      <w:drawing>
        <wp:inline distT="0" distB="0" distL="0" distR="0">
          <wp:extent cx="304800" cy="304800"/>
          <wp:effectExtent l="19050" t="0" r="0" b="0"/>
          <wp:docPr id="16" name="Picture 2" descr="ARROW12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ROW12C.GIF"/>
                  <pic:cNvPicPr/>
                </pic:nvPicPr>
                <pic:blipFill>
                  <a:blip r:embed="rId3"/>
                  <a:stretch>
                    <a:fillRect/>
                  </a:stretch>
                </pic:blipFill>
                <pic:spPr>
                  <a:xfrm>
                    <a:off x="0" y="0"/>
                    <a:ext cx="304800" cy="304800"/>
                  </a:xfrm>
                  <a:prstGeom prst="rect">
                    <a:avLst/>
                  </a:prstGeom>
                </pic:spPr>
              </pic:pic>
            </a:graphicData>
          </a:graphic>
        </wp:inline>
      </w:drawing>
    </w:r>
    <w:r>
      <w:t xml:space="preserve">return to table of contents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5F8F" w:rsidRDefault="00F75F8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E00C1A"/>
    <w:multiLevelType w:val="hybridMultilevel"/>
    <w:tmpl w:val="B6F66E1E"/>
    <w:lvl w:ilvl="0" w:tplc="5C020DD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4B69C3"/>
    <w:rsid w:val="00045B64"/>
    <w:rsid w:val="001447B6"/>
    <w:rsid w:val="002E188E"/>
    <w:rsid w:val="002E23B8"/>
    <w:rsid w:val="003E2BFC"/>
    <w:rsid w:val="004B695B"/>
    <w:rsid w:val="004B69C3"/>
    <w:rsid w:val="005236BE"/>
    <w:rsid w:val="00561099"/>
    <w:rsid w:val="00644975"/>
    <w:rsid w:val="00862A22"/>
    <w:rsid w:val="0092062F"/>
    <w:rsid w:val="00991BFF"/>
    <w:rsid w:val="00B045EF"/>
    <w:rsid w:val="00B07612"/>
    <w:rsid w:val="00D24E7B"/>
    <w:rsid w:val="00E3686C"/>
    <w:rsid w:val="00EB7975"/>
    <w:rsid w:val="00F43769"/>
    <w:rsid w:val="00F75F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69C3"/>
    <w:pPr>
      <w:overflowPunct w:val="0"/>
      <w:autoSpaceDE w:val="0"/>
      <w:autoSpaceDN w:val="0"/>
      <w:adjustRightInd w:val="0"/>
      <w:spacing w:line="240" w:lineRule="auto"/>
      <w:ind w:left="0"/>
      <w:textAlignment w:val="baseline"/>
    </w:pPr>
    <w:rPr>
      <w:rFonts w:ascii="New York" w:eastAsia="Times New Roman" w:hAnsi="New York"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B69C3"/>
    <w:rPr>
      <w:rFonts w:ascii="Tahoma" w:hAnsi="Tahoma" w:cs="Tahoma"/>
      <w:sz w:val="16"/>
      <w:szCs w:val="16"/>
    </w:rPr>
  </w:style>
  <w:style w:type="character" w:customStyle="1" w:styleId="BalloonTextChar">
    <w:name w:val="Balloon Text Char"/>
    <w:basedOn w:val="DefaultParagraphFont"/>
    <w:link w:val="BalloonText"/>
    <w:uiPriority w:val="99"/>
    <w:semiHidden/>
    <w:rsid w:val="004B69C3"/>
    <w:rPr>
      <w:rFonts w:ascii="Tahoma" w:eastAsia="Times New Roman" w:hAnsi="Tahoma" w:cs="Tahoma"/>
      <w:sz w:val="16"/>
      <w:szCs w:val="16"/>
    </w:rPr>
  </w:style>
  <w:style w:type="paragraph" w:styleId="Header">
    <w:name w:val="header"/>
    <w:basedOn w:val="Normal"/>
    <w:link w:val="HeaderChar"/>
    <w:uiPriority w:val="99"/>
    <w:unhideWhenUsed/>
    <w:rsid w:val="0092062F"/>
    <w:pPr>
      <w:tabs>
        <w:tab w:val="center" w:pos="4680"/>
        <w:tab w:val="right" w:pos="9360"/>
      </w:tabs>
    </w:pPr>
  </w:style>
  <w:style w:type="character" w:customStyle="1" w:styleId="HeaderChar">
    <w:name w:val="Header Char"/>
    <w:basedOn w:val="DefaultParagraphFont"/>
    <w:link w:val="Header"/>
    <w:uiPriority w:val="99"/>
    <w:rsid w:val="0092062F"/>
    <w:rPr>
      <w:rFonts w:ascii="New York" w:eastAsia="Times New Roman" w:hAnsi="New York" w:cs="Times New Roman"/>
      <w:sz w:val="24"/>
      <w:szCs w:val="20"/>
    </w:rPr>
  </w:style>
  <w:style w:type="paragraph" w:styleId="Footer">
    <w:name w:val="footer"/>
    <w:basedOn w:val="Normal"/>
    <w:link w:val="FooterChar"/>
    <w:uiPriority w:val="99"/>
    <w:unhideWhenUsed/>
    <w:rsid w:val="0092062F"/>
    <w:pPr>
      <w:tabs>
        <w:tab w:val="center" w:pos="4680"/>
        <w:tab w:val="right" w:pos="9360"/>
      </w:tabs>
    </w:pPr>
  </w:style>
  <w:style w:type="character" w:customStyle="1" w:styleId="FooterChar">
    <w:name w:val="Footer Char"/>
    <w:basedOn w:val="DefaultParagraphFont"/>
    <w:link w:val="Footer"/>
    <w:uiPriority w:val="99"/>
    <w:rsid w:val="0092062F"/>
    <w:rPr>
      <w:rFonts w:ascii="New York" w:eastAsia="Times New Roman" w:hAnsi="New York" w:cs="Times New Roman"/>
      <w:sz w:val="24"/>
      <w:szCs w:val="20"/>
    </w:rPr>
  </w:style>
</w:styles>
</file>

<file path=word/webSettings.xml><?xml version="1.0" encoding="utf-8"?>
<w:webSettings xmlns:r="http://schemas.openxmlformats.org/officeDocument/2006/relationships" xmlns:w="http://schemas.openxmlformats.org/wordprocessingml/2006/main">
  <w:divs>
    <w:div w:id="504905331">
      <w:bodyDiv w:val="1"/>
      <w:marLeft w:val="0"/>
      <w:marRight w:val="0"/>
      <w:marTop w:val="0"/>
      <w:marBottom w:val="0"/>
      <w:divBdr>
        <w:top w:val="none" w:sz="0" w:space="0" w:color="auto"/>
        <w:left w:val="none" w:sz="0" w:space="0" w:color="auto"/>
        <w:bottom w:val="none" w:sz="0" w:space="0" w:color="auto"/>
        <w:right w:val="none" w:sz="0" w:space="0" w:color="auto"/>
      </w:divBdr>
    </w:div>
    <w:div w:id="1582257100">
      <w:bodyDiv w:val="1"/>
      <w:marLeft w:val="0"/>
      <w:marRight w:val="0"/>
      <w:marTop w:val="0"/>
      <w:marBottom w:val="0"/>
      <w:divBdr>
        <w:top w:val="none" w:sz="0" w:space="0" w:color="auto"/>
        <w:left w:val="none" w:sz="0" w:space="0" w:color="auto"/>
        <w:bottom w:val="none" w:sz="0" w:space="0" w:color="auto"/>
        <w:right w:val="none" w:sz="0" w:space="0" w:color="auto"/>
      </w:divBdr>
    </w:div>
    <w:div w:id="1909421093">
      <w:bodyDiv w:val="1"/>
      <w:marLeft w:val="0"/>
      <w:marRight w:val="0"/>
      <w:marTop w:val="0"/>
      <w:marBottom w:val="0"/>
      <w:divBdr>
        <w:top w:val="none" w:sz="0" w:space="0" w:color="auto"/>
        <w:left w:val="none" w:sz="0" w:space="0" w:color="auto"/>
        <w:bottom w:val="none" w:sz="0" w:space="0" w:color="auto"/>
        <w:right w:val="none" w:sz="0" w:space="0" w:color="auto"/>
      </w:divBdr>
    </w:div>
    <w:div w:id="2016028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INTRODUCTION.docx"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gi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gif"/><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variables5.xlsx"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5.gif"/><Relationship Id="rId2" Type="http://schemas.openxmlformats.org/officeDocument/2006/relationships/oleObject" Target="embeddings/oleObject1.bin"/><Relationship Id="rId1" Type="http://schemas.openxmlformats.org/officeDocument/2006/relationships/image" Target="media/image4.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4B7CEBFEA084640810A6EF1CCEBD306"/>
        <w:category>
          <w:name w:val="General"/>
          <w:gallery w:val="placeholder"/>
        </w:category>
        <w:types>
          <w:type w:val="bbPlcHdr"/>
        </w:types>
        <w:behaviors>
          <w:behavior w:val="content"/>
        </w:behaviors>
        <w:guid w:val="{1FA5FCD9-D3BC-4C22-AC33-0672669A1DE9}"/>
      </w:docPartPr>
      <w:docPartBody>
        <w:p w:rsidR="000869E0" w:rsidRDefault="001D01C3" w:rsidP="001D01C3">
          <w:pPr>
            <w:pStyle w:val="84B7CEBFEA084640810A6EF1CCEBD306"/>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03740"/>
    <w:rsid w:val="00003740"/>
    <w:rsid w:val="000869E0"/>
    <w:rsid w:val="00101FD7"/>
    <w:rsid w:val="001D01C3"/>
    <w:rsid w:val="009348D4"/>
    <w:rsid w:val="00C06BC1"/>
    <w:rsid w:val="00C46E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F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298FD0EBC414C9DA4DA2D29EC1282F8">
    <w:name w:val="8298FD0EBC414C9DA4DA2D29EC1282F8"/>
    <w:rsid w:val="00003740"/>
  </w:style>
  <w:style w:type="paragraph" w:customStyle="1" w:styleId="9D59E658C326434ABE9A5514E246ECFF">
    <w:name w:val="9D59E658C326434ABE9A5514E246ECFF"/>
    <w:rsid w:val="00003740"/>
  </w:style>
  <w:style w:type="paragraph" w:customStyle="1" w:styleId="4119AD3EB1BF4169A2D0324BC90D7F47">
    <w:name w:val="4119AD3EB1BF4169A2D0324BC90D7F47"/>
    <w:rsid w:val="00003740"/>
  </w:style>
  <w:style w:type="paragraph" w:customStyle="1" w:styleId="41610EB57AD040A59A83B4D64BF54311">
    <w:name w:val="41610EB57AD040A59A83B4D64BF54311"/>
    <w:rsid w:val="00003740"/>
  </w:style>
  <w:style w:type="paragraph" w:customStyle="1" w:styleId="F79D0621B84846BA99DED402C936AE7A">
    <w:name w:val="F79D0621B84846BA99DED402C936AE7A"/>
    <w:rsid w:val="009348D4"/>
  </w:style>
  <w:style w:type="paragraph" w:customStyle="1" w:styleId="84B7CEBFEA084640810A6EF1CCEBD306">
    <w:name w:val="84B7CEBFEA084640810A6EF1CCEBD306"/>
    <w:rsid w:val="001D01C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612</Words>
  <Characters>3491</Characters>
  <Application>Microsoft Office Word</Application>
  <DocSecurity>0</DocSecurity>
  <Lines>29</Lines>
  <Paragraphs>8</Paragraphs>
  <ScaleCrop>false</ScaleCrop>
  <Company>Fort Lewis College</Company>
  <LinksUpToDate>false</LinksUpToDate>
  <CharactersWithSpaces>4095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mcgurr_p</dc:creator>
  <cp:keywords/>
  <dc:description/>
  <cp:lastModifiedBy>mcgurr_p</cp:lastModifiedBy>
  <cp:revision>8</cp:revision>
  <dcterms:created xsi:type="dcterms:W3CDTF">2009-06-08T20:03:00Z</dcterms:created>
  <dcterms:modified xsi:type="dcterms:W3CDTF">2009-09-28T14:33:00Z</dcterms:modified>
</cp:coreProperties>
</file>