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F115C0" w14:textId="77777777" w:rsidR="00445ABE" w:rsidRDefault="00883EBD">
      <w:pPr>
        <w:jc w:val="center"/>
        <w:rPr>
          <w:rFonts w:ascii="Cambria Math" w:eastAsia="Cambria Math" w:hAnsi="Cambria Math" w:cs="Cambria Math"/>
        </w:rPr>
      </w:pPr>
      <w:bookmarkStart w:id="0" w:name="_gjdgxs" w:colFirst="0" w:colLast="0"/>
      <w:bookmarkStart w:id="1" w:name="_GoBack"/>
      <w:bookmarkEnd w:id="0"/>
      <w:bookmarkEnd w:id="1"/>
      <w:r>
        <w:rPr>
          <w:rFonts w:ascii="Cambria Math" w:eastAsia="Cambria Math" w:hAnsi="Cambria Math" w:cs="Cambria Math"/>
          <w:noProof/>
        </w:rPr>
        <w:drawing>
          <wp:inline distT="114300" distB="114300" distL="114300" distR="114300" wp14:anchorId="57D70882" wp14:editId="6F6E424F">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14:paraId="48DC4E27" w14:textId="77777777" w:rsidR="00445ABE" w:rsidRDefault="00883EBD">
      <w:pPr>
        <w:jc w:val="center"/>
        <w:rPr>
          <w:rFonts w:ascii="Cambria Math" w:eastAsia="Cambria Math" w:hAnsi="Cambria Math" w:cs="Cambria Math"/>
          <w:b/>
          <w:i/>
          <w:color w:val="FF0000"/>
          <w:sz w:val="28"/>
          <w:szCs w:val="28"/>
        </w:rPr>
      </w:pPr>
      <w:r>
        <w:rPr>
          <w:rFonts w:ascii="Cambria Math" w:eastAsia="Cambria Math" w:hAnsi="Cambria Math" w:cs="Cambria Math"/>
          <w:b/>
          <w:sz w:val="28"/>
          <w:szCs w:val="28"/>
        </w:rPr>
        <w:t xml:space="preserve">Multivariable Vector Calculus  IV: </w:t>
      </w:r>
      <w:r>
        <w:rPr>
          <w:rFonts w:ascii="Cambria Math" w:eastAsia="Cambria Math" w:hAnsi="Cambria Math" w:cs="Cambria Math"/>
          <w:b/>
          <w:i/>
          <w:color w:val="FF0000"/>
          <w:sz w:val="28"/>
          <w:szCs w:val="28"/>
        </w:rPr>
        <w:t>tentative and subject to change</w:t>
      </w:r>
    </w:p>
    <w:p w14:paraId="46AEFB1F" w14:textId="77777777" w:rsidR="00445ABE" w:rsidRDefault="00883EBD">
      <w:pPr>
        <w:jc w:val="center"/>
        <w:rPr>
          <w:rFonts w:ascii="Cambria Math" w:eastAsia="Cambria Math" w:hAnsi="Cambria Math" w:cs="Cambria Math"/>
          <w:b/>
          <w:sz w:val="28"/>
          <w:szCs w:val="28"/>
          <w:shd w:val="clear" w:color="auto" w:fill="93C47D"/>
        </w:rPr>
      </w:pPr>
      <w:r>
        <w:rPr>
          <w:rFonts w:ascii="Cambria Math" w:eastAsia="Cambria Math" w:hAnsi="Cambria Math" w:cs="Cambria Math"/>
          <w:b/>
          <w:sz w:val="28"/>
          <w:szCs w:val="28"/>
        </w:rPr>
        <w:t xml:space="preserve">MTH 254              Spring 2020  (Online)         CRNs : </w:t>
      </w:r>
      <w:r>
        <w:rPr>
          <w:rFonts w:ascii="Cambria Math" w:eastAsia="Cambria Math" w:hAnsi="Cambria Math" w:cs="Cambria Math"/>
          <w:b/>
          <w:sz w:val="28"/>
          <w:szCs w:val="28"/>
          <w:shd w:val="clear" w:color="auto" w:fill="93C47D"/>
        </w:rPr>
        <w:t>41831, 44027</w:t>
      </w:r>
    </w:p>
    <w:p w14:paraId="41E49CA5" w14:textId="77777777" w:rsidR="00445ABE" w:rsidRDefault="00445ABE">
      <w:pPr>
        <w:jc w:val="center"/>
        <w:rPr>
          <w:rFonts w:ascii="Cambria Math" w:eastAsia="Cambria Math" w:hAnsi="Cambria Math" w:cs="Cambria Math"/>
        </w:rPr>
      </w:pPr>
    </w:p>
    <w:p w14:paraId="7A5A2B3F" w14:textId="77777777" w:rsidR="00445ABE" w:rsidRDefault="00883EBD">
      <w:pPr>
        <w:jc w:val="center"/>
        <w:rPr>
          <w:rFonts w:ascii="Cambria Math" w:eastAsia="Cambria Math" w:hAnsi="Cambria Math" w:cs="Cambria Math"/>
        </w:rPr>
      </w:pPr>
      <w:r>
        <w:rPr>
          <w:rFonts w:ascii="Cambria Math" w:eastAsia="Cambria Math" w:hAnsi="Cambria Math" w:cs="Cambria Math"/>
          <w:u w:val="single"/>
        </w:rPr>
        <w:t>Zoom Virtual Meeting Times</w:t>
      </w:r>
      <w:r>
        <w:rPr>
          <w:rFonts w:ascii="Cambria Math" w:eastAsia="Cambria Math" w:hAnsi="Cambria Math" w:cs="Cambria Math"/>
        </w:rPr>
        <w:t>:  MTW,F: 9-11  (and by appointment)</w:t>
      </w:r>
    </w:p>
    <w:p w14:paraId="703A10C3" w14:textId="77777777" w:rsidR="00445ABE" w:rsidRDefault="00883EBD">
      <w:pPr>
        <w:jc w:val="center"/>
        <w:rPr>
          <w:rFonts w:ascii="Cambria Math" w:eastAsia="Cambria Math" w:hAnsi="Cambria Math" w:cs="Cambria Math"/>
        </w:rPr>
      </w:pPr>
      <w:r>
        <w:rPr>
          <w:rFonts w:ascii="Cambria Math" w:eastAsia="Cambria Math" w:hAnsi="Cambria Math" w:cs="Cambria Math"/>
          <w:u w:val="single"/>
        </w:rPr>
        <w:t>Class Location</w:t>
      </w:r>
      <w:r>
        <w:rPr>
          <w:rFonts w:ascii="Cambria Math" w:eastAsia="Cambria Math" w:hAnsi="Cambria Math" w:cs="Cambria Math"/>
        </w:rPr>
        <w:t xml:space="preserve">: Zoom Meeting ID: </w:t>
      </w:r>
      <w:r>
        <w:rPr>
          <w:rFonts w:ascii="Arial" w:eastAsia="Arial" w:hAnsi="Arial" w:cs="Arial"/>
          <w:color w:val="232333"/>
          <w:sz w:val="21"/>
          <w:szCs w:val="21"/>
          <w:highlight w:val="white"/>
        </w:rPr>
        <w:t>266-855-221</w:t>
      </w:r>
    </w:p>
    <w:p w14:paraId="7EA1F2DC" w14:textId="77777777" w:rsidR="00445ABE" w:rsidRDefault="00883EBD">
      <w:pPr>
        <w:rPr>
          <w:rFonts w:ascii="Cambria Math" w:eastAsia="Cambria Math" w:hAnsi="Cambria Math" w:cs="Cambria Math"/>
        </w:rPr>
      </w:pPr>
      <w:r>
        <w:rPr>
          <w:rFonts w:ascii="Cambria Math" w:eastAsia="Cambria Math" w:hAnsi="Cambria Math" w:cs="Cambria Math"/>
          <w:u w:val="single"/>
        </w:rPr>
        <w:t>Instructor</w:t>
      </w:r>
      <w:r>
        <w:rPr>
          <w:rFonts w:ascii="Cambria Math" w:eastAsia="Cambria Math" w:hAnsi="Cambria Math" w:cs="Cambria Math"/>
        </w:rPr>
        <w:t>: Shannon Harbert</w:t>
      </w:r>
      <w:r>
        <w:rPr>
          <w:rFonts w:ascii="Cambria Math" w:eastAsia="Cambria Math" w:hAnsi="Cambria Math" w:cs="Cambria Math"/>
        </w:rPr>
        <w:tab/>
      </w:r>
      <w:r>
        <w:rPr>
          <w:rFonts w:ascii="Cambria Math" w:eastAsia="Cambria Math" w:hAnsi="Cambria Math" w:cs="Cambria Math"/>
        </w:rPr>
        <w:tab/>
        <w:t xml:space="preserve">         </w:t>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t xml:space="preserve">    </w:t>
      </w:r>
      <w:r>
        <w:rPr>
          <w:rFonts w:ascii="Cambria Math" w:eastAsia="Cambria Math" w:hAnsi="Cambria Math" w:cs="Cambria Math"/>
          <w:u w:val="single"/>
        </w:rPr>
        <w:t>Email</w:t>
      </w:r>
      <w:r>
        <w:rPr>
          <w:rFonts w:ascii="Cambria Math" w:eastAsia="Cambria Math" w:hAnsi="Cambria Math" w:cs="Cambria Math"/>
        </w:rPr>
        <w:t xml:space="preserve">:  harbers@linnbenton.edu       </w:t>
      </w:r>
    </w:p>
    <w:p w14:paraId="25EEE306" w14:textId="77777777" w:rsidR="00445ABE" w:rsidRDefault="00883EBD">
      <w:pPr>
        <w:rPr>
          <w:rFonts w:ascii="Cambria Math" w:eastAsia="Cambria Math" w:hAnsi="Cambria Math" w:cs="Cambria Math"/>
        </w:rPr>
      </w:pPr>
      <w:r>
        <w:rPr>
          <w:rFonts w:ascii="Cambria Math" w:eastAsia="Cambria Math" w:hAnsi="Cambria Math" w:cs="Cambria Math"/>
        </w:rPr>
        <w:t xml:space="preserve">                        </w:t>
      </w:r>
      <w:r>
        <w:rPr>
          <w:rFonts w:ascii="Cambria Math" w:eastAsia="Cambria Math" w:hAnsi="Cambria Math" w:cs="Cambria Math"/>
        </w:rPr>
        <w:tab/>
        <w:t xml:space="preserve">                                                    </w:t>
      </w:r>
    </w:p>
    <w:p w14:paraId="588835D2" w14:textId="77777777" w:rsidR="00445ABE" w:rsidRDefault="00883EBD">
      <w:pPr>
        <w:rPr>
          <w:rFonts w:ascii="Cambria Math" w:eastAsia="Cambria Math" w:hAnsi="Cambria Math" w:cs="Cambria Math"/>
          <w:b/>
          <w:i/>
          <w:sz w:val="28"/>
          <w:szCs w:val="28"/>
          <w:u w:val="single"/>
        </w:rPr>
      </w:pPr>
      <w:r>
        <w:rPr>
          <w:rFonts w:ascii="Cambria Math" w:eastAsia="Cambria Math" w:hAnsi="Cambria Math" w:cs="Cambria Math"/>
          <w:b/>
          <w:sz w:val="28"/>
          <w:szCs w:val="28"/>
          <w:u w:val="single"/>
        </w:rPr>
        <w:t>Course Materials:</w:t>
      </w:r>
      <w:r>
        <w:rPr>
          <w:rFonts w:ascii="Cambria Math" w:eastAsia="Cambria Math" w:hAnsi="Cambria Math" w:cs="Cambria Math"/>
          <w:b/>
          <w:sz w:val="28"/>
          <w:szCs w:val="28"/>
          <w:u w:val="single"/>
        </w:rPr>
        <w:tab/>
      </w:r>
    </w:p>
    <w:tbl>
      <w:tblPr>
        <w:tblStyle w:val="a"/>
        <w:tblW w:w="7740" w:type="dxa"/>
        <w:tblLayout w:type="fixed"/>
        <w:tblLook w:val="0600" w:firstRow="0" w:lastRow="0" w:firstColumn="0" w:lastColumn="0" w:noHBand="1" w:noVBand="1"/>
      </w:tblPr>
      <w:tblGrid>
        <w:gridCol w:w="7740"/>
      </w:tblGrid>
      <w:tr w:rsidR="00445ABE" w14:paraId="4B3D4491" w14:textId="77777777">
        <w:tc>
          <w:tcPr>
            <w:tcW w:w="7740" w:type="dxa"/>
            <w:tcBorders>
              <w:top w:val="nil"/>
              <w:left w:val="nil"/>
              <w:bottom w:val="nil"/>
              <w:right w:val="nil"/>
            </w:tcBorders>
            <w:shd w:val="clear" w:color="auto" w:fill="auto"/>
            <w:tcMar>
              <w:top w:w="0" w:type="dxa"/>
              <w:left w:w="120" w:type="dxa"/>
              <w:bottom w:w="0" w:type="dxa"/>
              <w:right w:w="120" w:type="dxa"/>
            </w:tcMar>
          </w:tcPr>
          <w:p w14:paraId="7C858E8E" w14:textId="77777777" w:rsidR="00445ABE" w:rsidRDefault="00883EBD">
            <w:pPr>
              <w:numPr>
                <w:ilvl w:val="0"/>
                <w:numId w:val="4"/>
              </w:numPr>
              <w:spacing w:line="288" w:lineRule="auto"/>
              <w:rPr>
                <w:rFonts w:ascii="Cambria Math" w:eastAsia="Cambria Math" w:hAnsi="Cambria Math" w:cs="Cambria Math"/>
                <w:i/>
              </w:rPr>
            </w:pPr>
            <w:r>
              <w:rPr>
                <w:rFonts w:ascii="Cambria Math" w:eastAsia="Cambria Math" w:hAnsi="Cambria Math" w:cs="Cambria Math"/>
              </w:rPr>
              <w:t xml:space="preserve">Regular access to a computer and the internet. </w:t>
            </w:r>
          </w:p>
          <w:p w14:paraId="2ABAD28D" w14:textId="77777777" w:rsidR="00445ABE" w:rsidRDefault="00883EBD">
            <w:pPr>
              <w:numPr>
                <w:ilvl w:val="0"/>
                <w:numId w:val="4"/>
              </w:numPr>
              <w:spacing w:line="288" w:lineRule="auto"/>
              <w:ind w:right="-1500"/>
              <w:rPr>
                <w:rFonts w:ascii="Cambria Math" w:eastAsia="Cambria Math" w:hAnsi="Cambria Math" w:cs="Cambria Math"/>
                <w:i/>
              </w:rPr>
            </w:pPr>
            <w:r>
              <w:rPr>
                <w:rFonts w:ascii="Cambria Math" w:eastAsia="Cambria Math" w:hAnsi="Cambria Math" w:cs="Cambria Math"/>
              </w:rPr>
              <w:t xml:space="preserve">MyLab Math Access – </w:t>
            </w:r>
            <w:hyperlink r:id="rId6">
              <w:r>
                <w:rPr>
                  <w:rFonts w:ascii="Cambria Math" w:eastAsia="Cambria Math" w:hAnsi="Cambria Math" w:cs="Cambria Math"/>
                  <w:color w:val="1155CC"/>
                  <w:u w:val="single"/>
                </w:rPr>
                <w:t>Class Code Information</w:t>
              </w:r>
            </w:hyperlink>
            <w:r>
              <w:rPr>
                <w:rFonts w:ascii="Cambria Math" w:eastAsia="Cambria Math" w:hAnsi="Cambria Math" w:cs="Cambria Math"/>
              </w:rPr>
              <w:t xml:space="preserve"> </w:t>
            </w:r>
            <w:r>
              <w:rPr>
                <w:rFonts w:ascii="Cambria Math" w:eastAsia="Cambria Math" w:hAnsi="Cambria Math" w:cs="Cambria Math"/>
                <w:highlight w:val="white"/>
              </w:rPr>
              <w:t xml:space="preserve"> </w:t>
            </w:r>
          </w:p>
          <w:p w14:paraId="5C2C3387" w14:textId="77777777" w:rsidR="00445ABE" w:rsidRDefault="00883EBD">
            <w:pPr>
              <w:numPr>
                <w:ilvl w:val="0"/>
                <w:numId w:val="4"/>
              </w:numPr>
              <w:spacing w:line="288" w:lineRule="auto"/>
              <w:ind w:right="-1500"/>
              <w:rPr>
                <w:rFonts w:ascii="Cambria Math" w:eastAsia="Cambria Math" w:hAnsi="Cambria Math" w:cs="Cambria Math"/>
                <w:i/>
              </w:rPr>
            </w:pPr>
            <w:r>
              <w:rPr>
                <w:rFonts w:ascii="Cambria Math" w:eastAsia="Cambria Math" w:hAnsi="Cambria Math" w:cs="Cambria Math"/>
                <w:i/>
                <w:color w:val="FF0000"/>
                <w:highlight w:val="white"/>
                <w:u w:val="single"/>
              </w:rPr>
              <w:t>Course ID: harbert52457</w:t>
            </w:r>
          </w:p>
          <w:p w14:paraId="26C1A6C0" w14:textId="77777777" w:rsidR="00445ABE" w:rsidRDefault="00883EBD">
            <w:pPr>
              <w:widowControl/>
              <w:ind w:left="720"/>
              <w:rPr>
                <w:rFonts w:ascii="Cambria Math" w:eastAsia="Cambria Math" w:hAnsi="Cambria Math" w:cs="Cambria Math"/>
                <w:i/>
                <w:color w:val="252525"/>
                <w:highlight w:val="white"/>
              </w:rPr>
            </w:pPr>
            <w:r>
              <w:rPr>
                <w:rFonts w:ascii="Cambria Math" w:eastAsia="Cambria Math" w:hAnsi="Cambria Math" w:cs="Cambria Math"/>
                <w:i/>
              </w:rPr>
              <w:t>(can be purch</w:t>
            </w:r>
            <w:r>
              <w:rPr>
                <w:rFonts w:ascii="Cambria Math" w:eastAsia="Cambria Math" w:hAnsi="Cambria Math" w:cs="Cambria Math"/>
                <w:i/>
              </w:rPr>
              <w:t xml:space="preserve">ased from the bookstore or online with a credit card). </w:t>
            </w:r>
          </w:p>
          <w:p w14:paraId="6E26CC05" w14:textId="77777777" w:rsidR="00445ABE" w:rsidRDefault="00883EBD">
            <w:pPr>
              <w:numPr>
                <w:ilvl w:val="0"/>
                <w:numId w:val="4"/>
              </w:numPr>
              <w:spacing w:after="80" w:line="288" w:lineRule="auto"/>
              <w:rPr>
                <w:rFonts w:ascii="Cambria Math" w:eastAsia="Cambria Math" w:hAnsi="Cambria Math" w:cs="Cambria Math"/>
                <w:i/>
              </w:rPr>
            </w:pPr>
            <w:r>
              <w:rPr>
                <w:rFonts w:ascii="Cambria Math" w:eastAsia="Cambria Math" w:hAnsi="Cambria Math" w:cs="Cambria Math"/>
                <w:i/>
              </w:rPr>
              <w:t>A scientific calculator or graphing calculator that does not have a symbolic manipulator. The TI-36X-Pro or TI-84 are recommended.</w:t>
            </w:r>
          </w:p>
          <w:p w14:paraId="616DC577" w14:textId="77777777" w:rsidR="00445ABE" w:rsidRDefault="00445ABE">
            <w:pPr>
              <w:spacing w:after="80" w:line="288" w:lineRule="auto"/>
              <w:ind w:left="720"/>
              <w:rPr>
                <w:rFonts w:ascii="Cambria Math" w:eastAsia="Cambria Math" w:hAnsi="Cambria Math" w:cs="Cambria Math"/>
                <w:i/>
              </w:rPr>
            </w:pPr>
          </w:p>
        </w:tc>
      </w:tr>
    </w:tbl>
    <w:p w14:paraId="087C3C74" w14:textId="77777777" w:rsidR="00445ABE" w:rsidRDefault="00883EBD">
      <w:pPr>
        <w:widowControl/>
        <w:rPr>
          <w:rFonts w:ascii="Cambria Math" w:eastAsia="Cambria Math" w:hAnsi="Cambria Math" w:cs="Cambria Math"/>
          <w:sz w:val="28"/>
          <w:szCs w:val="28"/>
        </w:rPr>
      </w:pPr>
      <w:r>
        <w:rPr>
          <w:rFonts w:ascii="Cambria Math" w:eastAsia="Cambria Math" w:hAnsi="Cambria Math" w:cs="Cambria Math"/>
          <w:b/>
          <w:sz w:val="28"/>
          <w:szCs w:val="28"/>
          <w:u w:val="single"/>
        </w:rPr>
        <w:t>Course Description</w:t>
      </w:r>
      <w:r>
        <w:rPr>
          <w:rFonts w:ascii="Cambria Math" w:eastAsia="Cambria Math" w:hAnsi="Cambria Math" w:cs="Cambria Math"/>
          <w:b/>
          <w:sz w:val="28"/>
          <w:szCs w:val="28"/>
        </w:rPr>
        <w:t>:</w:t>
      </w:r>
      <w:r>
        <w:rPr>
          <w:rFonts w:ascii="Cambria Math" w:eastAsia="Cambria Math" w:hAnsi="Cambria Math" w:cs="Cambria Math"/>
          <w:sz w:val="28"/>
          <w:szCs w:val="28"/>
        </w:rPr>
        <w:t xml:space="preserve"> </w:t>
      </w:r>
    </w:p>
    <w:p w14:paraId="2127F673" w14:textId="77777777" w:rsidR="00445ABE" w:rsidRDefault="00883EBD">
      <w:pPr>
        <w:widowControl/>
        <w:rPr>
          <w:rFonts w:ascii="Cambria Math" w:eastAsia="Cambria Math" w:hAnsi="Cambria Math" w:cs="Cambria Math"/>
          <w:b/>
        </w:rPr>
      </w:pPr>
      <w:r>
        <w:rPr>
          <w:rFonts w:ascii="Cambria Math" w:eastAsia="Cambria Math" w:hAnsi="Cambria Math" w:cs="Cambria Math"/>
        </w:rPr>
        <w:t>The fourth course in the calculus sequence for students majoring in mathematics, science and engineering. Topics include vectors in 2 and 3- space, graphs, contour maps and equations of multivariable functions and partial derivatives, directional derivativ</w:t>
      </w:r>
      <w:r>
        <w:rPr>
          <w:rFonts w:ascii="Cambria Math" w:eastAsia="Cambria Math" w:hAnsi="Cambria Math" w:cs="Cambria Math"/>
        </w:rPr>
        <w:t>es, optimization of surfaces, cylindrical and spherical coordinates, multiple integrals and their applications.</w:t>
      </w:r>
      <w:r>
        <w:rPr>
          <w:rFonts w:ascii="Cambria Math" w:eastAsia="Cambria Math" w:hAnsi="Cambria Math" w:cs="Cambria Math"/>
          <w:b/>
        </w:rPr>
        <w:t xml:space="preserve"> </w:t>
      </w:r>
    </w:p>
    <w:p w14:paraId="1526581F" w14:textId="77777777" w:rsidR="00445ABE" w:rsidRDefault="00883EBD">
      <w:pPr>
        <w:widowControl/>
        <w:rPr>
          <w:rFonts w:ascii="Cambria Math" w:eastAsia="Cambria Math" w:hAnsi="Cambria Math" w:cs="Cambria Math"/>
        </w:rPr>
      </w:pPr>
      <w:r>
        <w:rPr>
          <w:rFonts w:ascii="Cambria Math" w:eastAsia="Cambria Math" w:hAnsi="Cambria Math" w:cs="Cambria Math"/>
          <w:b/>
        </w:rPr>
        <w:t>Prerequisite</w:t>
      </w:r>
      <w:r>
        <w:rPr>
          <w:rFonts w:ascii="Cambria Math" w:eastAsia="Cambria Math" w:hAnsi="Cambria Math" w:cs="Cambria Math"/>
        </w:rPr>
        <w:t xml:space="preserve">: MTH 252 or equivalent with a grade of C or better. </w:t>
      </w:r>
    </w:p>
    <w:p w14:paraId="7B0F5588" w14:textId="77777777" w:rsidR="00445ABE" w:rsidRDefault="00883EBD">
      <w:pPr>
        <w:widowControl/>
        <w:rPr>
          <w:rFonts w:ascii="Cambria Math" w:eastAsia="Cambria Math" w:hAnsi="Cambria Math" w:cs="Cambria Math"/>
          <w:i/>
        </w:rPr>
      </w:pPr>
      <w:r>
        <w:rPr>
          <w:rFonts w:ascii="Cambria Math" w:eastAsia="Cambria Math" w:hAnsi="Cambria Math" w:cs="Cambria Math"/>
          <w:i/>
        </w:rPr>
        <w:t xml:space="preserve">This class will be difficult if you are not competent at differentiation and </w:t>
      </w:r>
      <w:r>
        <w:rPr>
          <w:rFonts w:ascii="Cambria Math" w:eastAsia="Cambria Math" w:hAnsi="Cambria Math" w:cs="Cambria Math"/>
          <w:i/>
        </w:rPr>
        <w:t>integration.</w:t>
      </w:r>
    </w:p>
    <w:p w14:paraId="16512C0F" w14:textId="77777777" w:rsidR="00445ABE" w:rsidRDefault="00445ABE">
      <w:pPr>
        <w:widowControl/>
        <w:rPr>
          <w:rFonts w:ascii="Cambria Math" w:eastAsia="Cambria Math" w:hAnsi="Cambria Math" w:cs="Cambria Math"/>
        </w:rPr>
      </w:pPr>
    </w:p>
    <w:p w14:paraId="4313F36C" w14:textId="77777777" w:rsidR="00445ABE" w:rsidRDefault="00883EBD">
      <w:pPr>
        <w:widowControl/>
        <w:rPr>
          <w:rFonts w:ascii="Cambria Math" w:eastAsia="Cambria Math" w:hAnsi="Cambria Math" w:cs="Cambria Math"/>
          <w:i/>
        </w:rPr>
      </w:pPr>
      <w:r>
        <w:rPr>
          <w:rFonts w:ascii="Cambria Math" w:eastAsia="Cambria Math" w:hAnsi="Cambria Math" w:cs="Cambria Math"/>
          <w:b/>
          <w:sz w:val="28"/>
          <w:szCs w:val="28"/>
          <w:u w:val="single"/>
        </w:rPr>
        <w:t>Outcomes</w:t>
      </w:r>
      <w:r>
        <w:rPr>
          <w:rFonts w:ascii="Cambria Math" w:eastAsia="Cambria Math" w:hAnsi="Cambria Math" w:cs="Cambria Math"/>
          <w:b/>
          <w:u w:val="single"/>
        </w:rPr>
        <w:t>:</w:t>
      </w:r>
      <w:r>
        <w:rPr>
          <w:rFonts w:ascii="Cambria Math" w:eastAsia="Cambria Math" w:hAnsi="Cambria Math" w:cs="Cambria Math"/>
        </w:rPr>
        <w:t xml:space="preserve"> </w:t>
      </w:r>
      <w:r>
        <w:rPr>
          <w:rFonts w:ascii="Cambria Math" w:eastAsia="Cambria Math" w:hAnsi="Cambria Math" w:cs="Cambria Math"/>
          <w:i/>
        </w:rPr>
        <w:t>Upon successful completion of this course, students will be able to:</w:t>
      </w:r>
    </w:p>
    <w:p w14:paraId="6F6E4402" w14:textId="77777777" w:rsidR="00445ABE" w:rsidRDefault="00883EBD">
      <w:pPr>
        <w:widowControl/>
        <w:numPr>
          <w:ilvl w:val="0"/>
          <w:numId w:val="1"/>
        </w:numPr>
        <w:rPr>
          <w:rFonts w:ascii="Cambria Math" w:eastAsia="Cambria Math" w:hAnsi="Cambria Math" w:cs="Cambria Math"/>
        </w:rPr>
      </w:pPr>
      <w:r>
        <w:rPr>
          <w:rFonts w:ascii="Cambria Math" w:eastAsia="Cambria Math" w:hAnsi="Cambria Math" w:cs="Cambria Math"/>
        </w:rPr>
        <w:t xml:space="preserve">Demonstrate an understanding of vectors, vector operations, and apply vectors to solve application problems in 2D and 3D. </w:t>
      </w:r>
    </w:p>
    <w:p w14:paraId="7433EF65" w14:textId="77777777" w:rsidR="00445ABE" w:rsidRDefault="00883EBD">
      <w:pPr>
        <w:widowControl/>
        <w:numPr>
          <w:ilvl w:val="0"/>
          <w:numId w:val="1"/>
        </w:numPr>
        <w:rPr>
          <w:rFonts w:ascii="Cambria Math" w:eastAsia="Cambria Math" w:hAnsi="Cambria Math" w:cs="Cambria Math"/>
        </w:rPr>
      </w:pPr>
      <w:r>
        <w:rPr>
          <w:rFonts w:ascii="Cambria Math" w:eastAsia="Cambria Math" w:hAnsi="Cambria Math" w:cs="Cambria Math"/>
        </w:rPr>
        <w:t xml:space="preserve">Graph and write equations for functions </w:t>
      </w:r>
      <w:r>
        <w:rPr>
          <w:rFonts w:ascii="Cambria Math" w:eastAsia="Cambria Math" w:hAnsi="Cambria Math" w:cs="Cambria Math"/>
        </w:rPr>
        <w:t xml:space="preserve">in 3D. </w:t>
      </w:r>
    </w:p>
    <w:p w14:paraId="0773DA79" w14:textId="77777777" w:rsidR="00445ABE" w:rsidRDefault="00883EBD">
      <w:pPr>
        <w:widowControl/>
        <w:numPr>
          <w:ilvl w:val="0"/>
          <w:numId w:val="1"/>
        </w:numPr>
        <w:rPr>
          <w:rFonts w:ascii="Cambria Math" w:eastAsia="Cambria Math" w:hAnsi="Cambria Math" w:cs="Cambria Math"/>
        </w:rPr>
      </w:pPr>
      <w:r>
        <w:rPr>
          <w:rFonts w:ascii="Cambria Math" w:eastAsia="Cambria Math" w:hAnsi="Cambria Math" w:cs="Cambria Math"/>
        </w:rPr>
        <w:t xml:space="preserve">Apply limits and derivatives to multivariate functions. </w:t>
      </w:r>
    </w:p>
    <w:p w14:paraId="02911347" w14:textId="77777777" w:rsidR="00445ABE" w:rsidRDefault="00883EBD">
      <w:pPr>
        <w:widowControl/>
        <w:numPr>
          <w:ilvl w:val="0"/>
          <w:numId w:val="1"/>
        </w:numPr>
        <w:rPr>
          <w:rFonts w:ascii="Cambria Math" w:eastAsia="Cambria Math" w:hAnsi="Cambria Math" w:cs="Cambria Math"/>
        </w:rPr>
      </w:pPr>
      <w:r>
        <w:rPr>
          <w:rFonts w:ascii="Cambria Math" w:eastAsia="Cambria Math" w:hAnsi="Cambria Math" w:cs="Cambria Math"/>
        </w:rPr>
        <w:t>Apply integration techniques to multivariate functions.</w:t>
      </w:r>
    </w:p>
    <w:p w14:paraId="129D2A91" w14:textId="77777777" w:rsidR="00445ABE" w:rsidRDefault="00445ABE">
      <w:pPr>
        <w:rPr>
          <w:rFonts w:ascii="Cambria Math" w:eastAsia="Cambria Math" w:hAnsi="Cambria Math" w:cs="Cambria Math"/>
          <w:b/>
        </w:rPr>
      </w:pPr>
    </w:p>
    <w:p w14:paraId="3276B0C1" w14:textId="77777777" w:rsidR="00445ABE" w:rsidRDefault="00883EBD">
      <w:pPr>
        <w:widowControl/>
        <w:rPr>
          <w:rFonts w:ascii="Cambria Math" w:eastAsia="Cambria Math" w:hAnsi="Cambria Math" w:cs="Cambria Math"/>
        </w:rPr>
      </w:pPr>
      <w:r>
        <w:rPr>
          <w:rFonts w:ascii="Cambria Math" w:eastAsia="Cambria Math" w:hAnsi="Cambria Math" w:cs="Cambria Math"/>
          <w:b/>
          <w:sz w:val="28"/>
          <w:szCs w:val="28"/>
          <w:u w:val="single"/>
        </w:rPr>
        <w:t>Course Grades</w:t>
      </w:r>
      <w:r>
        <w:rPr>
          <w:rFonts w:ascii="Cambria Math" w:eastAsia="Cambria Math" w:hAnsi="Cambria Math" w:cs="Cambria Math"/>
          <w:b/>
          <w:u w:val="single"/>
        </w:rPr>
        <w:t>:</w:t>
      </w:r>
      <w:r>
        <w:rPr>
          <w:rFonts w:ascii="Cambria Math" w:eastAsia="Cambria Math" w:hAnsi="Cambria Math" w:cs="Cambria Math"/>
          <w:color w:val="0000FF"/>
        </w:rPr>
        <w:tab/>
        <w:t xml:space="preserve">  </w:t>
      </w:r>
      <w:r>
        <w:rPr>
          <w:rFonts w:ascii="Cambria Math" w:eastAsia="Cambria Math" w:hAnsi="Cambria Math" w:cs="Cambria Math"/>
        </w:rPr>
        <w:t>Your grade in this class is based on the following:</w:t>
      </w:r>
    </w:p>
    <w:p w14:paraId="0E67AFD0"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ab/>
        <w:t xml:space="preserve">1 Midterm </w:t>
      </w:r>
      <w:r>
        <w:rPr>
          <w:rFonts w:ascii="Cambria Math" w:eastAsia="Cambria Math" w:hAnsi="Cambria Math" w:cs="Cambria Math"/>
        </w:rPr>
        <w:tab/>
        <w:t>20 %</w:t>
      </w:r>
    </w:p>
    <w:p w14:paraId="3AD06DEB"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ab/>
        <w:t>Final Exam</w:t>
      </w:r>
      <w:r>
        <w:rPr>
          <w:rFonts w:ascii="Cambria Math" w:eastAsia="Cambria Math" w:hAnsi="Cambria Math" w:cs="Cambria Math"/>
        </w:rPr>
        <w:tab/>
        <w:t>20 %</w:t>
      </w:r>
    </w:p>
    <w:p w14:paraId="6915A26A"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ab/>
        <w:t>Online Homework (MML)</w:t>
      </w:r>
      <w:r>
        <w:rPr>
          <w:rFonts w:ascii="Cambria Math" w:eastAsia="Cambria Math" w:hAnsi="Cambria Math" w:cs="Cambria Math"/>
        </w:rPr>
        <w:tab/>
        <w:t>20 %</w:t>
      </w:r>
    </w:p>
    <w:p w14:paraId="7E04B8BC"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ab/>
        <w:t>Wr</w:t>
      </w:r>
      <w:r>
        <w:rPr>
          <w:rFonts w:ascii="Cambria Math" w:eastAsia="Cambria Math" w:hAnsi="Cambria Math" w:cs="Cambria Math"/>
        </w:rPr>
        <w:t>itten Homework (WU)</w:t>
      </w:r>
      <w:r>
        <w:rPr>
          <w:rFonts w:ascii="Cambria Math" w:eastAsia="Cambria Math" w:hAnsi="Cambria Math" w:cs="Cambria Math"/>
        </w:rPr>
        <w:tab/>
        <w:t>20 %</w:t>
      </w:r>
      <w:r>
        <w:rPr>
          <w:rFonts w:ascii="Cambria Math" w:eastAsia="Cambria Math" w:hAnsi="Cambria Math" w:cs="Cambria Math"/>
        </w:rPr>
        <w:tab/>
      </w:r>
    </w:p>
    <w:p w14:paraId="16300AA5"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 xml:space="preserve"> </w:t>
      </w:r>
      <w:r>
        <w:rPr>
          <w:rFonts w:ascii="Cambria Math" w:eastAsia="Cambria Math" w:hAnsi="Cambria Math" w:cs="Cambria Math"/>
        </w:rPr>
        <w:tab/>
        <w:t>Weekly Class Work (ICA)</w:t>
      </w:r>
      <w:r>
        <w:rPr>
          <w:rFonts w:ascii="Cambria Math" w:eastAsia="Cambria Math" w:hAnsi="Cambria Math" w:cs="Cambria Math"/>
        </w:rPr>
        <w:tab/>
        <w:t>10 %</w:t>
      </w:r>
    </w:p>
    <w:p w14:paraId="4C1529A4"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ab/>
        <w:t>Quizzes (Q)</w:t>
      </w:r>
      <w:r>
        <w:rPr>
          <w:rFonts w:ascii="Cambria Math" w:eastAsia="Cambria Math" w:hAnsi="Cambria Math" w:cs="Cambria Math"/>
        </w:rPr>
        <w:tab/>
        <w:t>10 %</w:t>
      </w:r>
    </w:p>
    <w:p w14:paraId="62EB6047" w14:textId="77777777" w:rsidR="00445ABE" w:rsidRDefault="00883EBD">
      <w:pPr>
        <w:widowControl/>
        <w:tabs>
          <w:tab w:val="left" w:pos="720"/>
          <w:tab w:val="left" w:pos="4680"/>
        </w:tabs>
        <w:rPr>
          <w:rFonts w:ascii="Cambria Math" w:eastAsia="Cambria Math" w:hAnsi="Cambria Math" w:cs="Cambria Math"/>
        </w:rPr>
      </w:pPr>
      <w:r>
        <w:rPr>
          <w:rFonts w:ascii="Cambria Math" w:eastAsia="Cambria Math" w:hAnsi="Cambria Math" w:cs="Cambria Math"/>
        </w:rPr>
        <w:t>Final Grade: 90%-100%=A, 80%-89%=B, 70%-79%=C, 60%-69%=D, &lt;60%=F</w:t>
      </w:r>
    </w:p>
    <w:p w14:paraId="7AD96C9D" w14:textId="77777777" w:rsidR="00445ABE" w:rsidRDefault="00445ABE">
      <w:pPr>
        <w:rPr>
          <w:rFonts w:ascii="Cambria Math" w:eastAsia="Cambria Math" w:hAnsi="Cambria Math" w:cs="Cambria Math"/>
          <w:b/>
        </w:rPr>
      </w:pPr>
    </w:p>
    <w:p w14:paraId="0228C7AA" w14:textId="77777777" w:rsidR="00445ABE" w:rsidRDefault="00883EBD">
      <w:pPr>
        <w:rPr>
          <w:rFonts w:ascii="Cambria Math" w:eastAsia="Cambria Math" w:hAnsi="Cambria Math" w:cs="Cambria Math"/>
          <w:i/>
          <w:color w:val="9900FF"/>
        </w:rPr>
      </w:pPr>
      <w:r>
        <w:rPr>
          <w:rFonts w:ascii="Cambria Math" w:eastAsia="Cambria Math" w:hAnsi="Cambria Math" w:cs="Cambria Math"/>
          <w:i/>
          <w:color w:val="9900FF"/>
        </w:rPr>
        <w:t>All grades will be posted in the gradebook on the My Math Lab Website for student viewing.</w:t>
      </w:r>
    </w:p>
    <w:p w14:paraId="71806559" w14:textId="77777777" w:rsidR="00445ABE" w:rsidRDefault="00445ABE">
      <w:pPr>
        <w:rPr>
          <w:rFonts w:ascii="Cambria Math" w:eastAsia="Cambria Math" w:hAnsi="Cambria Math" w:cs="Cambria Math"/>
        </w:rPr>
      </w:pPr>
    </w:p>
    <w:p w14:paraId="65BD080F" w14:textId="77777777" w:rsidR="00445ABE" w:rsidRDefault="00883EBD">
      <w:pPr>
        <w:rPr>
          <w:rFonts w:ascii="Cambria Math" w:eastAsia="Cambria Math" w:hAnsi="Cambria Math" w:cs="Cambria Math"/>
        </w:rPr>
      </w:pPr>
      <w:r>
        <w:rPr>
          <w:rFonts w:ascii="Cambria Math" w:eastAsia="Cambria Math" w:hAnsi="Cambria Math" w:cs="Cambria Math"/>
        </w:rPr>
        <w:t xml:space="preserve">A grade of Incomplete may be assigned at the discretion of the instructor under special circumstances.  </w:t>
      </w:r>
      <w:r>
        <w:rPr>
          <w:rFonts w:ascii="Cambria Math" w:eastAsia="Cambria Math" w:hAnsi="Cambria Math" w:cs="Cambria Math"/>
        </w:rPr>
        <w:lastRenderedPageBreak/>
        <w:t>The student must have completed the majority of the course, been in regular attendance and passing the course prior to the “special circumstance.”</w:t>
      </w:r>
    </w:p>
    <w:p w14:paraId="1FEB1A9E" w14:textId="77777777" w:rsidR="00445ABE" w:rsidRDefault="00883EBD">
      <w:pPr>
        <w:rPr>
          <w:rFonts w:ascii="Cambria Math" w:eastAsia="Cambria Math" w:hAnsi="Cambria Math" w:cs="Cambria Math"/>
        </w:rPr>
      </w:pPr>
      <w:r>
        <w:rPr>
          <w:rFonts w:ascii="Cambria Math" w:eastAsia="Cambria Math" w:hAnsi="Cambria Math" w:cs="Cambria Math"/>
        </w:rPr>
        <w:t>We wi</w:t>
      </w:r>
      <w:r>
        <w:rPr>
          <w:rFonts w:ascii="Cambria Math" w:eastAsia="Cambria Math" w:hAnsi="Cambria Math" w:cs="Cambria Math"/>
        </w:rPr>
        <w:t xml:space="preserve">ll be using </w:t>
      </w:r>
      <w:r>
        <w:rPr>
          <w:rFonts w:ascii="Cambria Math" w:eastAsia="Cambria Math" w:hAnsi="Cambria Math" w:cs="Cambria Math"/>
          <w:b/>
        </w:rPr>
        <w:t xml:space="preserve">my instructor website </w:t>
      </w:r>
      <w:r>
        <w:rPr>
          <w:rFonts w:ascii="Cambria Math" w:eastAsia="Cambria Math" w:hAnsi="Cambria Math" w:cs="Cambria Math"/>
        </w:rPr>
        <w:t xml:space="preserve">in conjunction with </w:t>
      </w:r>
      <w:hyperlink r:id="rId7">
        <w:r>
          <w:rPr>
            <w:rFonts w:ascii="Cambria Math" w:eastAsia="Cambria Math" w:hAnsi="Cambria Math" w:cs="Cambria Math"/>
            <w:b/>
            <w:color w:val="1155CC"/>
            <w:u w:val="single"/>
          </w:rPr>
          <w:t>MyLab Math</w:t>
        </w:r>
      </w:hyperlink>
      <w:r>
        <w:rPr>
          <w:rFonts w:ascii="Cambria Math" w:eastAsia="Cambria Math" w:hAnsi="Cambria Math" w:cs="Cambria Math"/>
        </w:rPr>
        <w:t xml:space="preserve"> for this course. </w:t>
      </w:r>
    </w:p>
    <w:p w14:paraId="1968D9D8" w14:textId="77777777" w:rsidR="00445ABE" w:rsidRDefault="00445ABE">
      <w:pPr>
        <w:rPr>
          <w:rFonts w:ascii="Cambria Math" w:eastAsia="Cambria Math" w:hAnsi="Cambria Math" w:cs="Cambria Math"/>
        </w:rPr>
      </w:pPr>
    </w:p>
    <w:p w14:paraId="667A0104" w14:textId="77777777" w:rsidR="00445ABE" w:rsidRDefault="00883EBD">
      <w:pPr>
        <w:rPr>
          <w:rFonts w:ascii="Cambria Math" w:eastAsia="Cambria Math" w:hAnsi="Cambria Math" w:cs="Cambria Math"/>
          <w:color w:val="FF0000"/>
          <w:highlight w:val="white"/>
          <w:u w:val="single"/>
        </w:rPr>
      </w:pPr>
      <w:r>
        <w:rPr>
          <w:rFonts w:ascii="Cambria Math" w:eastAsia="Cambria Math" w:hAnsi="Cambria Math" w:cs="Cambria Math"/>
          <w:b/>
          <w:sz w:val="28"/>
          <w:szCs w:val="28"/>
          <w:u w:val="single"/>
        </w:rPr>
        <w:t>Online Homework (MML)</w:t>
      </w:r>
      <w:r>
        <w:rPr>
          <w:rFonts w:ascii="Cambria Math" w:eastAsia="Cambria Math" w:hAnsi="Cambria Math" w:cs="Cambria Math"/>
          <w:b/>
        </w:rPr>
        <w:t>:</w:t>
      </w:r>
      <w:r>
        <w:rPr>
          <w:rFonts w:ascii="Cambria Math" w:eastAsia="Cambria Math" w:hAnsi="Cambria Math" w:cs="Cambria Math"/>
        </w:rPr>
        <w:t xml:space="preserve">   </w:t>
      </w:r>
      <w:r>
        <w:rPr>
          <w:rFonts w:ascii="Cambria Math" w:eastAsia="Cambria Math" w:hAnsi="Cambria Math" w:cs="Cambria Math"/>
          <w:i/>
          <w:color w:val="FF0000"/>
          <w:highlight w:val="white"/>
          <w:u w:val="single"/>
        </w:rPr>
        <w:t>Course ID: harbert524</w:t>
      </w:r>
      <w:r>
        <w:rPr>
          <w:rFonts w:ascii="Cambria Math" w:eastAsia="Cambria Math" w:hAnsi="Cambria Math" w:cs="Cambria Math"/>
          <w:color w:val="FF0000"/>
          <w:highlight w:val="white"/>
          <w:u w:val="single"/>
        </w:rPr>
        <w:t>57</w:t>
      </w:r>
    </w:p>
    <w:p w14:paraId="7185F694" w14:textId="77777777" w:rsidR="00445ABE" w:rsidRDefault="00883EBD">
      <w:pPr>
        <w:rPr>
          <w:rFonts w:ascii="Cambria Math" w:eastAsia="Cambria Math" w:hAnsi="Cambria Math" w:cs="Cambria Math"/>
        </w:rPr>
      </w:pPr>
      <w:r>
        <w:rPr>
          <w:rFonts w:ascii="Cambria Math" w:eastAsia="Cambria Math" w:hAnsi="Cambria Math" w:cs="Cambria Math"/>
        </w:rPr>
        <w:t>Online homework will be completed and s</w:t>
      </w:r>
      <w:r>
        <w:rPr>
          <w:rFonts w:ascii="Cambria Math" w:eastAsia="Cambria Math" w:hAnsi="Cambria Math" w:cs="Cambria Math"/>
        </w:rPr>
        <w:t xml:space="preserve">ubmitted electronically using </w:t>
      </w:r>
      <w:r>
        <w:rPr>
          <w:rFonts w:ascii="Cambria Math" w:eastAsia="Cambria Math" w:hAnsi="Cambria Math" w:cs="Cambria Math"/>
          <w:i/>
        </w:rPr>
        <w:t>MyMathLab</w:t>
      </w:r>
      <w:r>
        <w:rPr>
          <w:rFonts w:ascii="Cambria Math" w:eastAsia="Cambria Math" w:hAnsi="Cambria Math" w:cs="Cambria Math"/>
        </w:rPr>
        <w:t xml:space="preserve">. You must register for this at </w:t>
      </w:r>
      <w:r>
        <w:rPr>
          <w:rFonts w:ascii="Cambria Math" w:eastAsia="Cambria Math" w:hAnsi="Cambria Math" w:cs="Cambria Math"/>
          <w:i/>
        </w:rPr>
        <w:t>www.pearsonmylabandmastering.com</w:t>
      </w:r>
      <w:r>
        <w:rPr>
          <w:rFonts w:ascii="Cambria Math" w:eastAsia="Cambria Math" w:hAnsi="Cambria Math" w:cs="Cambria Math"/>
        </w:rPr>
        <w:t xml:space="preserve"> using the Course ID#. Although you will enter your </w:t>
      </w:r>
      <w:r>
        <w:rPr>
          <w:rFonts w:ascii="Cambria Math" w:eastAsia="Cambria Math" w:hAnsi="Cambria Math" w:cs="Cambria Math"/>
          <w:i/>
        </w:rPr>
        <w:t xml:space="preserve">MyMathLab </w:t>
      </w:r>
      <w:r>
        <w:rPr>
          <w:rFonts w:ascii="Cambria Math" w:eastAsia="Cambria Math" w:hAnsi="Cambria Math" w:cs="Cambria Math"/>
        </w:rPr>
        <w:t>answers online, you should still work the problems by hand in a notebook you create for you</w:t>
      </w:r>
      <w:r>
        <w:rPr>
          <w:rFonts w:ascii="Cambria Math" w:eastAsia="Cambria Math" w:hAnsi="Cambria Math" w:cs="Cambria Math"/>
        </w:rPr>
        <w:t>r 254 homework. This will give you practice for writing out solutions for the exam, give you a place to start when asking for help, and give you a clear record of work to use to study for exams. When you come to office hours or other tutors for help, you s</w:t>
      </w:r>
      <w:r>
        <w:rPr>
          <w:rFonts w:ascii="Cambria Math" w:eastAsia="Cambria Math" w:hAnsi="Cambria Math" w:cs="Cambria Math"/>
        </w:rPr>
        <w:t>hould bring a copy of the problem and your notes for your attempt of the problem. The homework will have a hard deadline to receive full credit.  Any homework completed after the deadline will be worth 70% (only penalized from those problems not yet attemp</w:t>
      </w:r>
      <w:r>
        <w:rPr>
          <w:rFonts w:ascii="Cambria Math" w:eastAsia="Cambria Math" w:hAnsi="Cambria Math" w:cs="Cambria Math"/>
        </w:rPr>
        <w:t>ted). If you attempt to re-do a problem (that you previously had full credit on) after the first due date, it will give you a reduced score of 70%, MML is not smart enough to remember that you already had full credit. If you EVER have any questions or issu</w:t>
      </w:r>
      <w:r>
        <w:rPr>
          <w:rFonts w:ascii="Cambria Math" w:eastAsia="Cambria Math" w:hAnsi="Cambria Math" w:cs="Cambria Math"/>
        </w:rPr>
        <w:t>es with MML, just “ask my instructor” and I will investigate!</w:t>
      </w:r>
    </w:p>
    <w:p w14:paraId="3B517CD5" w14:textId="77777777" w:rsidR="00445ABE" w:rsidRDefault="00445ABE">
      <w:pPr>
        <w:widowControl/>
        <w:rPr>
          <w:rFonts w:ascii="Cambria Math" w:eastAsia="Cambria Math" w:hAnsi="Cambria Math" w:cs="Cambria Math"/>
        </w:rPr>
      </w:pPr>
    </w:p>
    <w:p w14:paraId="402ED4F7" w14:textId="77777777" w:rsidR="00445ABE" w:rsidRDefault="00883EBD">
      <w:pPr>
        <w:widowControl/>
        <w:rPr>
          <w:rFonts w:ascii="Cambria Math" w:eastAsia="Cambria Math" w:hAnsi="Cambria Math" w:cs="Cambria Math"/>
          <w:sz w:val="28"/>
          <w:szCs w:val="28"/>
        </w:rPr>
      </w:pPr>
      <w:r>
        <w:rPr>
          <w:rFonts w:ascii="Cambria Math" w:eastAsia="Cambria Math" w:hAnsi="Cambria Math" w:cs="Cambria Math"/>
          <w:b/>
          <w:sz w:val="28"/>
          <w:szCs w:val="28"/>
          <w:u w:val="single"/>
        </w:rPr>
        <w:t>Written Homework</w:t>
      </w:r>
      <w:r>
        <w:rPr>
          <w:rFonts w:ascii="Cambria Math" w:eastAsia="Cambria Math" w:hAnsi="Cambria Math" w:cs="Cambria Math"/>
          <w:sz w:val="28"/>
          <w:szCs w:val="28"/>
        </w:rPr>
        <w:t xml:space="preserve">: </w:t>
      </w:r>
    </w:p>
    <w:p w14:paraId="5FACDC8C" w14:textId="77777777" w:rsidR="00445ABE" w:rsidRDefault="00883EBD">
      <w:pPr>
        <w:widowControl/>
        <w:rPr>
          <w:rFonts w:ascii="Cambria Math" w:eastAsia="Cambria Math" w:hAnsi="Cambria Math" w:cs="Cambria Math"/>
          <w:b/>
          <w:i/>
        </w:rPr>
      </w:pPr>
      <w:r>
        <w:rPr>
          <w:rFonts w:ascii="Cambria Math" w:eastAsia="Cambria Math" w:hAnsi="Cambria Math" w:cs="Cambria Math"/>
        </w:rPr>
        <w:t xml:space="preserve">You are expected to carefully write up the solution to each problem and turn it in on the assigned date.  The write up will include: the problem statement, all steps--including the calculus and algebra necessary to solve it, appropriate explanation of the </w:t>
      </w:r>
      <w:r>
        <w:rPr>
          <w:rFonts w:ascii="Cambria Math" w:eastAsia="Cambria Math" w:hAnsi="Cambria Math" w:cs="Cambria Math"/>
        </w:rPr>
        <w:t xml:space="preserve">process and the answer clearly identified.  </w:t>
      </w:r>
      <w:r>
        <w:rPr>
          <w:rFonts w:ascii="Cambria Math" w:eastAsia="Cambria Math" w:hAnsi="Cambria Math" w:cs="Cambria Math"/>
          <w:b/>
          <w:i/>
        </w:rPr>
        <w:t xml:space="preserve">It should be written so that anyone in a MTH 254 class would be able to easily follow and understand your solution. </w:t>
      </w:r>
    </w:p>
    <w:p w14:paraId="0595D861" w14:textId="77777777" w:rsidR="00445ABE" w:rsidRDefault="00883EBD">
      <w:pPr>
        <w:widowControl/>
        <w:rPr>
          <w:rFonts w:ascii="Cambria Math" w:eastAsia="Cambria Math" w:hAnsi="Cambria Math" w:cs="Cambria Math"/>
          <w:b/>
          <w:color w:val="FF0000"/>
          <w:u w:val="single"/>
        </w:rPr>
      </w:pPr>
      <w:r>
        <w:rPr>
          <w:rFonts w:ascii="Cambria Math" w:eastAsia="Cambria Math" w:hAnsi="Cambria Math" w:cs="Cambria Math"/>
        </w:rPr>
        <w:t>Written Homework will be graded on correctness, presentation, readability and the communication</w:t>
      </w:r>
      <w:r>
        <w:rPr>
          <w:rFonts w:ascii="Cambria Math" w:eastAsia="Cambria Math" w:hAnsi="Cambria Math" w:cs="Cambria Math"/>
        </w:rPr>
        <w:t xml:space="preserve"> of your solution.  Up to one half of the grade is based on the </w:t>
      </w:r>
      <w:r>
        <w:rPr>
          <w:rFonts w:ascii="Cambria Math" w:eastAsia="Cambria Math" w:hAnsi="Cambria Math" w:cs="Cambria Math"/>
          <w:i/>
        </w:rPr>
        <w:t>communication and explanation of the solution.</w:t>
      </w:r>
      <w:r>
        <w:rPr>
          <w:rFonts w:ascii="Cambria Math" w:eastAsia="Cambria Math" w:hAnsi="Cambria Math" w:cs="Cambria Math"/>
        </w:rPr>
        <w:t xml:space="preserve">  In other words, an incorrect but well-explained solution can still earn up to half of the points.   Similarly, a correct solution without explan</w:t>
      </w:r>
      <w:r>
        <w:rPr>
          <w:rFonts w:ascii="Cambria Math" w:eastAsia="Cambria Math" w:hAnsi="Cambria Math" w:cs="Cambria Math"/>
        </w:rPr>
        <w:t xml:space="preserve">ation can lose up to half of the points.  The due dates for Written Homework will be listed on the calendar.   Since I give you OVER a week to complete: </w:t>
      </w:r>
      <w:r>
        <w:rPr>
          <w:rFonts w:ascii="Cambria Math" w:eastAsia="Cambria Math" w:hAnsi="Cambria Math" w:cs="Cambria Math"/>
          <w:b/>
          <w:color w:val="FF0000"/>
          <w:u w:val="single"/>
        </w:rPr>
        <w:t>No late write-ups accepted.</w:t>
      </w:r>
    </w:p>
    <w:p w14:paraId="609ABBD5" w14:textId="77777777" w:rsidR="00445ABE" w:rsidRDefault="00883EBD">
      <w:pPr>
        <w:widowControl/>
        <w:jc w:val="center"/>
        <w:rPr>
          <w:rFonts w:ascii="Cambria Math" w:eastAsia="Cambria Math" w:hAnsi="Cambria Math" w:cs="Cambria Math"/>
          <w:b/>
          <w:color w:val="C27BA0"/>
        </w:rPr>
      </w:pPr>
      <w:r>
        <w:rPr>
          <w:rFonts w:ascii="Cambria Math" w:eastAsia="Cambria Math" w:hAnsi="Cambria Math" w:cs="Cambria Math"/>
          <w:i/>
          <w:color w:val="C27BA0"/>
        </w:rPr>
        <w:t>You should start these assignments early as the problems are often challeng</w:t>
      </w:r>
      <w:r>
        <w:rPr>
          <w:rFonts w:ascii="Cambria Math" w:eastAsia="Cambria Math" w:hAnsi="Cambria Math" w:cs="Cambria Math"/>
          <w:i/>
          <w:color w:val="C27BA0"/>
        </w:rPr>
        <w:t>ing. These will be assigned via One Note and will be uploaded there as well.</w:t>
      </w:r>
    </w:p>
    <w:p w14:paraId="2B24B5DE" w14:textId="77777777" w:rsidR="00445ABE" w:rsidRDefault="00883EBD">
      <w:pPr>
        <w:rPr>
          <w:rFonts w:ascii="Cambria Math" w:eastAsia="Cambria Math" w:hAnsi="Cambria Math" w:cs="Cambria Math"/>
        </w:rPr>
      </w:pPr>
      <w:r>
        <w:rPr>
          <w:rFonts w:ascii="Cambria Math" w:eastAsia="Cambria Math" w:hAnsi="Cambria Math" w:cs="Cambria Math"/>
        </w:rPr>
        <w:t xml:space="preserve"> </w:t>
      </w:r>
    </w:p>
    <w:p w14:paraId="3A61D72C" w14:textId="77777777" w:rsidR="00445ABE" w:rsidRDefault="00883EBD">
      <w:pPr>
        <w:rPr>
          <w:rFonts w:ascii="Cambria Math" w:eastAsia="Cambria Math" w:hAnsi="Cambria Math" w:cs="Cambria Math"/>
          <w:sz w:val="28"/>
          <w:szCs w:val="28"/>
          <w:u w:val="single"/>
        </w:rPr>
      </w:pPr>
      <w:r>
        <w:rPr>
          <w:rFonts w:ascii="Cambria Math" w:eastAsia="Cambria Math" w:hAnsi="Cambria Math" w:cs="Cambria Math"/>
          <w:b/>
          <w:sz w:val="28"/>
          <w:szCs w:val="28"/>
          <w:u w:val="single"/>
        </w:rPr>
        <w:t>Weekly class work (“In Class” work):</w:t>
      </w:r>
      <w:r>
        <w:rPr>
          <w:rFonts w:ascii="Cambria Math" w:eastAsia="Cambria Math" w:hAnsi="Cambria Math" w:cs="Cambria Math"/>
          <w:sz w:val="28"/>
          <w:szCs w:val="28"/>
          <w:u w:val="single"/>
        </w:rPr>
        <w:t xml:space="preserve">  </w:t>
      </w:r>
    </w:p>
    <w:p w14:paraId="56887E70" w14:textId="77777777" w:rsidR="00445ABE" w:rsidRDefault="00883EBD">
      <w:pPr>
        <w:rPr>
          <w:rFonts w:ascii="Cambria Math" w:eastAsia="Cambria Math" w:hAnsi="Cambria Math" w:cs="Cambria Math"/>
        </w:rPr>
      </w:pPr>
      <w:r>
        <w:rPr>
          <w:rFonts w:ascii="Cambria Math" w:eastAsia="Cambria Math" w:hAnsi="Cambria Math" w:cs="Cambria Math"/>
        </w:rPr>
        <w:t>These are short assignments or activities, given and completed the same week the material is covered.  Typically you will work in small gr</w:t>
      </w:r>
      <w:r>
        <w:rPr>
          <w:rFonts w:ascii="Cambria Math" w:eastAsia="Cambria Math" w:hAnsi="Cambria Math" w:cs="Cambria Math"/>
        </w:rPr>
        <w:t>oups, putting what you just learned into immediate practice.  If you are unable to attend the Zoom Meetings, you will still be able to download and complete these on your own or with your own zoom group. I am playing this by ear, these are typically in-cla</w:t>
      </w:r>
      <w:r>
        <w:rPr>
          <w:rFonts w:ascii="Cambria Math" w:eastAsia="Cambria Math" w:hAnsi="Cambria Math" w:cs="Cambria Math"/>
        </w:rPr>
        <w:t xml:space="preserve">ss worksheets.  I think that Zoom will allow us to share our work at the end. </w:t>
      </w:r>
    </w:p>
    <w:p w14:paraId="4D676527" w14:textId="77777777" w:rsidR="00445ABE" w:rsidRDefault="00445ABE">
      <w:pPr>
        <w:rPr>
          <w:rFonts w:ascii="Cambria Math" w:eastAsia="Cambria Math" w:hAnsi="Cambria Math" w:cs="Cambria Math"/>
        </w:rPr>
      </w:pPr>
    </w:p>
    <w:p w14:paraId="12A07A8A" w14:textId="77777777" w:rsidR="00445ABE" w:rsidRDefault="00883EBD">
      <w:pPr>
        <w:rPr>
          <w:rFonts w:ascii="Cambria Math" w:eastAsia="Cambria Math" w:hAnsi="Cambria Math" w:cs="Cambria Math"/>
          <w:b/>
          <w:i/>
          <w:color w:val="0000FF"/>
        </w:rPr>
      </w:pPr>
      <w:r>
        <w:rPr>
          <w:rFonts w:ascii="Cambria Math" w:eastAsia="Cambria Math" w:hAnsi="Cambria Math" w:cs="Cambria Math"/>
          <w:b/>
          <w:i/>
          <w:color w:val="0000FF"/>
        </w:rPr>
        <w:t>Please be prepared to upload your completed work as a pdf file.  If uploading to OneNote doesn’t work. I will be in communication.  Please be sure items are numbered and pages are in order.  One single combined document for each assignment is preferred.</w:t>
      </w:r>
    </w:p>
    <w:p w14:paraId="3189ACCB" w14:textId="77777777" w:rsidR="00445ABE" w:rsidRDefault="00445ABE">
      <w:pPr>
        <w:rPr>
          <w:rFonts w:ascii="Cambria Math" w:eastAsia="Cambria Math" w:hAnsi="Cambria Math" w:cs="Cambria Math"/>
          <w:b/>
        </w:rPr>
      </w:pPr>
    </w:p>
    <w:p w14:paraId="09B6A51E" w14:textId="77777777" w:rsidR="00445ABE" w:rsidRDefault="00883EBD">
      <w:pPr>
        <w:rPr>
          <w:rFonts w:ascii="Cambria Math" w:eastAsia="Cambria Math" w:hAnsi="Cambria Math" w:cs="Cambria Math"/>
          <w:color w:val="EA9999"/>
          <w:sz w:val="28"/>
          <w:szCs w:val="28"/>
          <w:u w:val="single"/>
        </w:rPr>
      </w:pPr>
      <w:r>
        <w:rPr>
          <w:rFonts w:ascii="Cambria Math" w:eastAsia="Cambria Math" w:hAnsi="Cambria Math" w:cs="Cambria Math"/>
          <w:b/>
          <w:color w:val="EA9999"/>
          <w:sz w:val="28"/>
          <w:szCs w:val="28"/>
          <w:u w:val="single"/>
        </w:rPr>
        <w:t>T</w:t>
      </w:r>
      <w:r>
        <w:rPr>
          <w:rFonts w:ascii="Cambria Math" w:eastAsia="Cambria Math" w:hAnsi="Cambria Math" w:cs="Cambria Math"/>
          <w:b/>
          <w:color w:val="EA9999"/>
          <w:sz w:val="28"/>
          <w:szCs w:val="28"/>
          <w:u w:val="single"/>
        </w:rPr>
        <w:t>ests:</w:t>
      </w:r>
      <w:r>
        <w:rPr>
          <w:rFonts w:ascii="Cambria Math" w:eastAsia="Cambria Math" w:hAnsi="Cambria Math" w:cs="Cambria Math"/>
          <w:color w:val="EA9999"/>
          <w:sz w:val="28"/>
          <w:szCs w:val="28"/>
          <w:u w:val="single"/>
        </w:rPr>
        <w:t xml:space="preserve">  TBD!!!</w:t>
      </w:r>
    </w:p>
    <w:p w14:paraId="3EE91A4F" w14:textId="77777777" w:rsidR="00445ABE" w:rsidRDefault="00883EBD">
      <w:pPr>
        <w:numPr>
          <w:ilvl w:val="0"/>
          <w:numId w:val="7"/>
        </w:numPr>
        <w:rPr>
          <w:rFonts w:ascii="Cambria Math" w:eastAsia="Cambria Math" w:hAnsi="Cambria Math" w:cs="Cambria Math"/>
          <w:sz w:val="18"/>
          <w:szCs w:val="18"/>
        </w:rPr>
      </w:pPr>
      <w:r>
        <w:rPr>
          <w:rFonts w:ascii="Cambria Math" w:eastAsia="Cambria Math" w:hAnsi="Cambria Math" w:cs="Cambria Math"/>
          <w:sz w:val="18"/>
          <w:szCs w:val="18"/>
        </w:rPr>
        <w:t>Written Tests (2)  will have a 15-hour time limit and must be submitted on the scheduled day.  No retakes for these tests.</w:t>
      </w:r>
    </w:p>
    <w:p w14:paraId="0FA31B33" w14:textId="77777777" w:rsidR="00445ABE" w:rsidRDefault="00883EBD">
      <w:pPr>
        <w:numPr>
          <w:ilvl w:val="0"/>
          <w:numId w:val="7"/>
        </w:numPr>
        <w:rPr>
          <w:rFonts w:ascii="Cambria Math" w:eastAsia="Cambria Math" w:hAnsi="Cambria Math" w:cs="Cambria Math"/>
          <w:sz w:val="18"/>
          <w:szCs w:val="18"/>
        </w:rPr>
      </w:pPr>
      <w:r>
        <w:rPr>
          <w:rFonts w:ascii="Cambria Math" w:eastAsia="Cambria Math" w:hAnsi="Cambria Math" w:cs="Cambria Math"/>
          <w:sz w:val="18"/>
          <w:szCs w:val="18"/>
        </w:rPr>
        <w:t>The MyLab Math Test (1) must be completed in one sitting.  There will be a window of several days for you to  log in an</w:t>
      </w:r>
      <w:r>
        <w:rPr>
          <w:rFonts w:ascii="Cambria Math" w:eastAsia="Cambria Math" w:hAnsi="Cambria Math" w:cs="Cambria Math"/>
          <w:sz w:val="18"/>
          <w:szCs w:val="18"/>
        </w:rPr>
        <w:t>d complete the test.  Your supporting, written work for each problem will be submitted to me as a pdf as soon as you complete the test.  Two retakes are allowed for this test.</w:t>
      </w:r>
    </w:p>
    <w:p w14:paraId="7F57267A" w14:textId="77777777" w:rsidR="00445ABE" w:rsidRDefault="00883EBD">
      <w:pPr>
        <w:numPr>
          <w:ilvl w:val="0"/>
          <w:numId w:val="7"/>
        </w:numPr>
        <w:rPr>
          <w:rFonts w:ascii="Cambria Math" w:eastAsia="Cambria Math" w:hAnsi="Cambria Math" w:cs="Cambria Math"/>
          <w:sz w:val="18"/>
          <w:szCs w:val="18"/>
        </w:rPr>
      </w:pPr>
      <w:r>
        <w:rPr>
          <w:rFonts w:ascii="Cambria Math" w:eastAsia="Cambria Math" w:hAnsi="Cambria Math" w:cs="Cambria Math"/>
          <w:sz w:val="18"/>
          <w:szCs w:val="18"/>
        </w:rPr>
        <w:t xml:space="preserve">The </w:t>
      </w:r>
      <w:r>
        <w:rPr>
          <w:rFonts w:ascii="Cambria Math" w:eastAsia="Cambria Math" w:hAnsi="Cambria Math" w:cs="Cambria Math"/>
          <w:i/>
          <w:sz w:val="18"/>
          <w:szCs w:val="18"/>
        </w:rPr>
        <w:t>tentative</w:t>
      </w:r>
      <w:r>
        <w:rPr>
          <w:rFonts w:ascii="Cambria Math" w:eastAsia="Cambria Math" w:hAnsi="Cambria Math" w:cs="Cambria Math"/>
          <w:sz w:val="18"/>
          <w:szCs w:val="18"/>
        </w:rPr>
        <w:t xml:space="preserve"> test dates are listed on the course calendar.  If you have been mi</w:t>
      </w:r>
      <w:r>
        <w:rPr>
          <w:rFonts w:ascii="Cambria Math" w:eastAsia="Cambria Math" w:hAnsi="Cambria Math" w:cs="Cambria Math"/>
          <w:sz w:val="18"/>
          <w:szCs w:val="18"/>
        </w:rPr>
        <w:t xml:space="preserve">ssing class prior to a test, it is your responsibility to confirm the date of the test as it may change.  </w:t>
      </w:r>
    </w:p>
    <w:p w14:paraId="4D6C03F1" w14:textId="77777777" w:rsidR="00445ABE" w:rsidRDefault="00445ABE">
      <w:pPr>
        <w:ind w:left="720"/>
        <w:rPr>
          <w:rFonts w:ascii="Cambria Math" w:eastAsia="Cambria Math" w:hAnsi="Cambria Math" w:cs="Cambria Math"/>
          <w:sz w:val="18"/>
          <w:szCs w:val="18"/>
        </w:rPr>
      </w:pPr>
    </w:p>
    <w:p w14:paraId="43E00480" w14:textId="77777777" w:rsidR="00445ABE" w:rsidRDefault="00445ABE">
      <w:pPr>
        <w:ind w:left="720"/>
        <w:rPr>
          <w:rFonts w:ascii="Cambria Math" w:eastAsia="Cambria Math" w:hAnsi="Cambria Math" w:cs="Cambria Math"/>
          <w:sz w:val="18"/>
          <w:szCs w:val="18"/>
        </w:rPr>
      </w:pPr>
    </w:p>
    <w:p w14:paraId="04197513" w14:textId="77777777" w:rsidR="00445ABE" w:rsidRDefault="00445ABE">
      <w:pPr>
        <w:ind w:left="720"/>
        <w:rPr>
          <w:rFonts w:ascii="Cambria Math" w:eastAsia="Cambria Math" w:hAnsi="Cambria Math" w:cs="Cambria Math"/>
          <w:sz w:val="18"/>
          <w:szCs w:val="18"/>
        </w:rPr>
      </w:pPr>
    </w:p>
    <w:p w14:paraId="5FAD13D2" w14:textId="77777777" w:rsidR="00445ABE" w:rsidRDefault="00445ABE">
      <w:pPr>
        <w:ind w:left="720"/>
        <w:rPr>
          <w:rFonts w:ascii="Cambria Math" w:eastAsia="Cambria Math" w:hAnsi="Cambria Math" w:cs="Cambria Math"/>
          <w:sz w:val="18"/>
          <w:szCs w:val="18"/>
        </w:rPr>
      </w:pPr>
    </w:p>
    <w:p w14:paraId="0DDE48CB" w14:textId="77777777" w:rsidR="00445ABE" w:rsidRDefault="00445ABE">
      <w:pPr>
        <w:ind w:left="720"/>
        <w:rPr>
          <w:rFonts w:ascii="Cambria Math" w:eastAsia="Cambria Math" w:hAnsi="Cambria Math" w:cs="Cambria Math"/>
          <w:sz w:val="18"/>
          <w:szCs w:val="18"/>
        </w:rPr>
      </w:pPr>
    </w:p>
    <w:p w14:paraId="239B3DA2" w14:textId="77777777" w:rsidR="00445ABE" w:rsidRDefault="00445ABE">
      <w:pPr>
        <w:ind w:left="720"/>
        <w:rPr>
          <w:rFonts w:ascii="Cambria Math" w:eastAsia="Cambria Math" w:hAnsi="Cambria Math" w:cs="Cambria Math"/>
          <w:sz w:val="18"/>
          <w:szCs w:val="18"/>
        </w:rPr>
      </w:pPr>
    </w:p>
    <w:p w14:paraId="159837EF" w14:textId="77777777" w:rsidR="00445ABE" w:rsidRDefault="00883EBD">
      <w:pPr>
        <w:pStyle w:val="Heading4"/>
        <w:widowControl/>
        <w:spacing w:before="360" w:after="0"/>
        <w:rPr>
          <w:rFonts w:ascii="Cambria Math" w:eastAsia="Cambria Math" w:hAnsi="Cambria Math" w:cs="Cambria Math"/>
        </w:rPr>
      </w:pPr>
      <w:bookmarkStart w:id="2" w:name="_2s8eyo1" w:colFirst="0" w:colLast="0"/>
      <w:bookmarkEnd w:id="2"/>
      <w:r>
        <w:rPr>
          <w:rFonts w:ascii="Cambria Math" w:eastAsia="Cambria Math" w:hAnsi="Cambria Math" w:cs="Cambria Math"/>
          <w:sz w:val="28"/>
          <w:szCs w:val="28"/>
          <w:u w:val="single"/>
        </w:rPr>
        <w:t>Expectations</w:t>
      </w:r>
      <w:r>
        <w:rPr>
          <w:rFonts w:ascii="Cambria Math" w:eastAsia="Cambria Math" w:hAnsi="Cambria Math" w:cs="Cambria Math"/>
        </w:rPr>
        <w:t xml:space="preserve">:  </w:t>
      </w:r>
    </w:p>
    <w:p w14:paraId="0BA69BA0" w14:textId="77777777" w:rsidR="00445ABE" w:rsidRDefault="00883EBD">
      <w:pPr>
        <w:widowControl/>
        <w:numPr>
          <w:ilvl w:val="0"/>
          <w:numId w:val="5"/>
        </w:numPr>
        <w:rPr>
          <w:rFonts w:ascii="Cambria Math" w:eastAsia="Cambria Math" w:hAnsi="Cambria Math" w:cs="Cambria Math"/>
        </w:rPr>
      </w:pPr>
      <w:r>
        <w:rPr>
          <w:rFonts w:ascii="Cambria Math" w:eastAsia="Cambria Math" w:hAnsi="Cambria Math" w:cs="Cambria Math"/>
        </w:rPr>
        <w:t>I expect that my students will be involved in and working on this class several times a week. This includes asking questions and participating in group discussions, watching videos, etc.</w:t>
      </w:r>
    </w:p>
    <w:p w14:paraId="11AD0DC3" w14:textId="77777777" w:rsidR="00445ABE" w:rsidRDefault="00883EBD">
      <w:pPr>
        <w:widowControl/>
        <w:numPr>
          <w:ilvl w:val="0"/>
          <w:numId w:val="5"/>
        </w:numPr>
        <w:rPr>
          <w:rFonts w:ascii="Arial" w:eastAsia="Arial" w:hAnsi="Arial" w:cs="Arial"/>
        </w:rPr>
      </w:pPr>
      <w:r>
        <w:rPr>
          <w:rFonts w:ascii="Cambria Math" w:eastAsia="Cambria Math" w:hAnsi="Cambria Math" w:cs="Cambria Math"/>
        </w:rPr>
        <w:t xml:space="preserve">Spend </w:t>
      </w:r>
      <w:r>
        <w:rPr>
          <w:rFonts w:ascii="Cambria Math" w:eastAsia="Cambria Math" w:hAnsi="Cambria Math" w:cs="Cambria Math"/>
          <w:b/>
        </w:rPr>
        <w:t>at least 9-12 hours per week working on this class.</w:t>
      </w:r>
      <w:r>
        <w:rPr>
          <w:rFonts w:ascii="Cambria Math" w:eastAsia="Cambria Math" w:hAnsi="Cambria Math" w:cs="Cambria Math"/>
        </w:rPr>
        <w:t xml:space="preserve">  </w:t>
      </w:r>
    </w:p>
    <w:p w14:paraId="36F5B401" w14:textId="77777777" w:rsidR="00445ABE" w:rsidRDefault="00883EBD">
      <w:pPr>
        <w:widowControl/>
        <w:numPr>
          <w:ilvl w:val="0"/>
          <w:numId w:val="5"/>
        </w:numPr>
        <w:rPr>
          <w:rFonts w:ascii="Cambria Math" w:eastAsia="Cambria Math" w:hAnsi="Cambria Math" w:cs="Cambria Math"/>
        </w:rPr>
      </w:pPr>
      <w:r>
        <w:rPr>
          <w:rFonts w:ascii="Cambria Math" w:eastAsia="Cambria Math" w:hAnsi="Cambria Math" w:cs="Cambria Math"/>
        </w:rPr>
        <w:t>You should log into Zoom meetings prepared (this means you should have your notebook, table/laptop, work, etc. ready).</w:t>
      </w:r>
    </w:p>
    <w:p w14:paraId="0B074CC1" w14:textId="77777777" w:rsidR="00445ABE" w:rsidRDefault="00883EBD">
      <w:pPr>
        <w:widowControl/>
        <w:numPr>
          <w:ilvl w:val="0"/>
          <w:numId w:val="6"/>
        </w:numPr>
        <w:ind w:left="720"/>
        <w:rPr>
          <w:rFonts w:ascii="Cambria Math" w:eastAsia="Cambria Math" w:hAnsi="Cambria Math" w:cs="Cambria Math"/>
        </w:rPr>
      </w:pPr>
      <w:r>
        <w:rPr>
          <w:rFonts w:ascii="Cambria Math" w:eastAsia="Cambria Math" w:hAnsi="Cambria Math" w:cs="Cambria Math"/>
        </w:rPr>
        <w:t>I expect you will be respectful of everyone in the class, in word as well as behavi</w:t>
      </w:r>
      <w:r>
        <w:rPr>
          <w:rFonts w:ascii="Cambria Math" w:eastAsia="Cambria Math" w:hAnsi="Cambria Math" w:cs="Cambria Math"/>
        </w:rPr>
        <w:t>or. Discussion board posts should be respectful and supportive of the success of everyone in the class. We will all need extra patience and kindness this term.</w:t>
      </w:r>
    </w:p>
    <w:p w14:paraId="3218390B" w14:textId="77777777" w:rsidR="00445ABE" w:rsidRDefault="00445ABE">
      <w:pPr>
        <w:rPr>
          <w:rFonts w:ascii="Cambria Math" w:eastAsia="Cambria Math" w:hAnsi="Cambria Math" w:cs="Cambria Math"/>
        </w:rPr>
      </w:pPr>
    </w:p>
    <w:p w14:paraId="665125EC" w14:textId="77777777" w:rsidR="00445ABE" w:rsidRDefault="00445ABE">
      <w:pPr>
        <w:rPr>
          <w:rFonts w:ascii="Cambria Math" w:eastAsia="Cambria Math" w:hAnsi="Cambria Math" w:cs="Cambria Math"/>
          <w:b/>
          <w:i/>
          <w:u w:val="single"/>
        </w:rPr>
      </w:pPr>
    </w:p>
    <w:p w14:paraId="5228C126" w14:textId="77777777" w:rsidR="00445ABE" w:rsidRDefault="00883EBD">
      <w:pPr>
        <w:pStyle w:val="Heading1"/>
        <w:keepLines/>
        <w:widowControl/>
        <w:spacing w:before="240"/>
        <w:rPr>
          <w:rFonts w:ascii="Cambria Math" w:eastAsia="Cambria Math" w:hAnsi="Cambria Math" w:cs="Cambria Math"/>
          <w:b/>
          <w:color w:val="374C80"/>
        </w:rPr>
      </w:pPr>
      <w:r>
        <w:rPr>
          <w:rFonts w:ascii="Cambria Math" w:eastAsia="Cambria Math" w:hAnsi="Cambria Math" w:cs="Cambria Math"/>
          <w:b/>
          <w:color w:val="374C80"/>
        </w:rPr>
        <w:t>------What can you do to be successful in this class?-----</w:t>
      </w:r>
    </w:p>
    <w:p w14:paraId="0086B6A9" w14:textId="77777777" w:rsidR="00445ABE" w:rsidRDefault="00445ABE">
      <w:pPr>
        <w:widowControl/>
        <w:rPr>
          <w:rFonts w:ascii="Cambria Math" w:eastAsia="Cambria Math" w:hAnsi="Cambria Math" w:cs="Cambria Math"/>
        </w:rPr>
      </w:pPr>
    </w:p>
    <w:p w14:paraId="4B1A1B6E" w14:textId="77777777" w:rsidR="00445ABE" w:rsidRDefault="00883EBD">
      <w:pPr>
        <w:widowControl/>
        <w:rPr>
          <w:rFonts w:ascii="Cambria Math" w:eastAsia="Cambria Math" w:hAnsi="Cambria Math" w:cs="Cambria Math"/>
          <w:b/>
          <w:u w:val="single"/>
        </w:rPr>
      </w:pPr>
      <w:r>
        <w:rPr>
          <w:rFonts w:ascii="Cambria Math" w:eastAsia="Cambria Math" w:hAnsi="Cambria Math" w:cs="Cambria Math"/>
          <w:b/>
          <w:color w:val="374C80"/>
          <w:u w:val="single"/>
        </w:rPr>
        <w:t>Attend Class</w:t>
      </w:r>
      <w:r>
        <w:rPr>
          <w:rFonts w:ascii="Cambria Math" w:eastAsia="Cambria Math" w:hAnsi="Cambria Math" w:cs="Cambria Math"/>
          <w:b/>
          <w:u w:val="single"/>
        </w:rPr>
        <w:t xml:space="preserve">: </w:t>
      </w:r>
    </w:p>
    <w:p w14:paraId="439B20FB" w14:textId="77777777" w:rsidR="00445ABE" w:rsidRDefault="00883EBD">
      <w:pPr>
        <w:widowControl/>
        <w:rPr>
          <w:rFonts w:ascii="Cambria Math" w:eastAsia="Cambria Math" w:hAnsi="Cambria Math" w:cs="Cambria Math"/>
          <w:b/>
        </w:rPr>
      </w:pPr>
      <w:r>
        <w:rPr>
          <w:rFonts w:ascii="Cambria Math" w:eastAsia="Cambria Math" w:hAnsi="Cambria Math" w:cs="Cambria Math"/>
        </w:rPr>
        <w:t>There is a strong l</w:t>
      </w:r>
      <w:r>
        <w:rPr>
          <w:rFonts w:ascii="Cambria Math" w:eastAsia="Cambria Math" w:hAnsi="Cambria Math" w:cs="Cambria Math"/>
        </w:rPr>
        <w:t>ink between good attendance and success in math courses. Attending an online class means logging in and making some progress on the course most days, it also means that you participate in the class discussions and activities. Your peers rely on your feedba</w:t>
      </w:r>
      <w:r>
        <w:rPr>
          <w:rFonts w:ascii="Cambria Math" w:eastAsia="Cambria Math" w:hAnsi="Cambria Math" w:cs="Cambria Math"/>
        </w:rPr>
        <w:t xml:space="preserve">ck and input. </w:t>
      </w:r>
      <w:r>
        <w:rPr>
          <w:rFonts w:ascii="Cambria Math" w:eastAsia="Cambria Math" w:hAnsi="Cambria Math" w:cs="Cambria Math"/>
          <w:i/>
        </w:rPr>
        <w:t xml:space="preserve"> Attendance, effort and attitude will be noted by the instructor and may be used to help determine “borderline” grades.</w:t>
      </w:r>
    </w:p>
    <w:p w14:paraId="314D1035" w14:textId="77777777" w:rsidR="00445ABE" w:rsidRDefault="00445ABE">
      <w:pPr>
        <w:widowControl/>
        <w:rPr>
          <w:rFonts w:ascii="Cambria Math" w:eastAsia="Cambria Math" w:hAnsi="Cambria Math" w:cs="Cambria Math"/>
          <w:b/>
        </w:rPr>
      </w:pPr>
    </w:p>
    <w:p w14:paraId="74737E9E" w14:textId="77777777" w:rsidR="00445ABE" w:rsidRDefault="00883EBD">
      <w:pPr>
        <w:widowControl/>
        <w:rPr>
          <w:rFonts w:ascii="Cambria Math" w:eastAsia="Cambria Math" w:hAnsi="Cambria Math" w:cs="Cambria Math"/>
          <w:b/>
          <w:u w:val="single"/>
        </w:rPr>
      </w:pPr>
      <w:r>
        <w:rPr>
          <w:rFonts w:ascii="Cambria Math" w:eastAsia="Cambria Math" w:hAnsi="Cambria Math" w:cs="Cambria Math"/>
          <w:b/>
          <w:color w:val="374C80"/>
          <w:u w:val="single"/>
        </w:rPr>
        <w:t>Complete your work on time:</w:t>
      </w:r>
      <w:r>
        <w:rPr>
          <w:rFonts w:ascii="Cambria Math" w:eastAsia="Cambria Math" w:hAnsi="Cambria Math" w:cs="Cambria Math"/>
          <w:b/>
          <w:u w:val="single"/>
        </w:rPr>
        <w:t xml:space="preserve"> </w:t>
      </w:r>
    </w:p>
    <w:p w14:paraId="0DCD6A8A" w14:textId="77777777" w:rsidR="00445ABE" w:rsidRDefault="00883EBD">
      <w:pPr>
        <w:widowControl/>
        <w:rPr>
          <w:rFonts w:ascii="Cambria Math" w:eastAsia="Cambria Math" w:hAnsi="Cambria Math" w:cs="Cambria Math"/>
        </w:rPr>
      </w:pPr>
      <w:r>
        <w:rPr>
          <w:rFonts w:ascii="Cambria Math" w:eastAsia="Cambria Math" w:hAnsi="Cambria Math" w:cs="Cambria Math"/>
        </w:rPr>
        <w:t>The work in this course has been planned to help you learn. When work is completed late or l</w:t>
      </w:r>
      <w:r>
        <w:rPr>
          <w:rFonts w:ascii="Cambria Math" w:eastAsia="Cambria Math" w:hAnsi="Cambria Math" w:cs="Cambria Math"/>
        </w:rPr>
        <w:t>ast minute you miss out on fully engaging in the learning opportunity. Completing the work on time also helps prepare you for the next topic.</w:t>
      </w:r>
    </w:p>
    <w:p w14:paraId="1C7CDC6B" w14:textId="77777777" w:rsidR="00445ABE" w:rsidRDefault="00883EBD">
      <w:pPr>
        <w:widowControl/>
        <w:rPr>
          <w:rFonts w:ascii="Cambria Math" w:eastAsia="Cambria Math" w:hAnsi="Cambria Math" w:cs="Cambria Math"/>
          <w:b/>
        </w:rPr>
      </w:pPr>
      <w:r>
        <w:rPr>
          <w:rFonts w:ascii="Cambria Math" w:eastAsia="Cambria Math" w:hAnsi="Cambria Math" w:cs="Cambria Math"/>
        </w:rPr>
        <w:t xml:space="preserve">. </w:t>
      </w:r>
    </w:p>
    <w:p w14:paraId="7D20B5C1" w14:textId="77777777" w:rsidR="00445ABE" w:rsidRDefault="00883EBD">
      <w:pPr>
        <w:widowControl/>
        <w:rPr>
          <w:rFonts w:ascii="Cambria Math" w:eastAsia="Cambria Math" w:hAnsi="Cambria Math" w:cs="Cambria Math"/>
          <w:b/>
          <w:u w:val="single"/>
        </w:rPr>
      </w:pPr>
      <w:r>
        <w:rPr>
          <w:rFonts w:ascii="Cambria Math" w:eastAsia="Cambria Math" w:hAnsi="Cambria Math" w:cs="Cambria Math"/>
          <w:b/>
          <w:color w:val="374C80"/>
          <w:u w:val="single"/>
        </w:rPr>
        <w:t>Get HELP!</w:t>
      </w:r>
      <w:r>
        <w:rPr>
          <w:rFonts w:ascii="Cambria Math" w:eastAsia="Cambria Math" w:hAnsi="Cambria Math" w:cs="Cambria Math"/>
          <w:b/>
          <w:u w:val="single"/>
        </w:rPr>
        <w:t xml:space="preserve"> </w:t>
      </w:r>
    </w:p>
    <w:p w14:paraId="6AE9B8DA" w14:textId="77777777" w:rsidR="00445ABE" w:rsidRDefault="00883EBD">
      <w:pPr>
        <w:widowControl/>
        <w:rPr>
          <w:rFonts w:ascii="Cambria Math" w:eastAsia="Cambria Math" w:hAnsi="Cambria Math" w:cs="Cambria Math"/>
        </w:rPr>
      </w:pPr>
      <w:r>
        <w:rPr>
          <w:rFonts w:ascii="Cambria Math" w:eastAsia="Cambria Math" w:hAnsi="Cambria Math" w:cs="Cambria Math"/>
        </w:rPr>
        <w:t>If you have questions, PLEASE ask me!  I (will) have scheduled office hours but you’re welcome to dr</w:t>
      </w:r>
      <w:r>
        <w:rPr>
          <w:rFonts w:ascii="Cambria Math" w:eastAsia="Cambria Math" w:hAnsi="Cambria Math" w:cs="Cambria Math"/>
        </w:rPr>
        <w:t xml:space="preserve">op in at other times too.  You can also reach me by email. </w:t>
      </w:r>
    </w:p>
    <w:p w14:paraId="23657A42" w14:textId="77777777" w:rsidR="00445ABE" w:rsidRDefault="00445ABE">
      <w:pPr>
        <w:widowControl/>
        <w:rPr>
          <w:rFonts w:ascii="Cambria Math" w:eastAsia="Cambria Math" w:hAnsi="Cambria Math" w:cs="Cambria Math"/>
        </w:rPr>
      </w:pPr>
    </w:p>
    <w:p w14:paraId="07100195" w14:textId="77777777" w:rsidR="00445ABE" w:rsidRDefault="00883EBD">
      <w:pPr>
        <w:widowControl/>
        <w:rPr>
          <w:rFonts w:ascii="Cambria Math" w:eastAsia="Cambria Math" w:hAnsi="Cambria Math" w:cs="Cambria Math"/>
          <w:b/>
          <w:u w:val="single"/>
        </w:rPr>
      </w:pPr>
      <w:r>
        <w:rPr>
          <w:rFonts w:ascii="Cambria Math" w:eastAsia="Cambria Math" w:hAnsi="Cambria Math" w:cs="Cambria Math"/>
          <w:b/>
          <w:color w:val="374C80"/>
          <w:u w:val="single"/>
        </w:rPr>
        <w:t>Form a study group:</w:t>
      </w:r>
      <w:r>
        <w:rPr>
          <w:rFonts w:ascii="Cambria Math" w:eastAsia="Cambria Math" w:hAnsi="Cambria Math" w:cs="Cambria Math"/>
          <w:b/>
          <w:u w:val="single"/>
        </w:rPr>
        <w:t xml:space="preserve">  </w:t>
      </w:r>
    </w:p>
    <w:p w14:paraId="0C196F2C" w14:textId="77777777" w:rsidR="00445ABE" w:rsidRDefault="00883EBD">
      <w:pPr>
        <w:widowControl/>
        <w:rPr>
          <w:rFonts w:ascii="Cambria Math" w:eastAsia="Cambria Math" w:hAnsi="Cambria Math" w:cs="Cambria Math"/>
        </w:rPr>
      </w:pPr>
      <w:r>
        <w:rPr>
          <w:rFonts w:ascii="Cambria Math" w:eastAsia="Cambria Math" w:hAnsi="Cambria Math" w:cs="Cambria Math"/>
        </w:rPr>
        <w:t>Your classmates are important resources for understanding and completing the homework.  Often a fellow student can explain things in a different way than your instructor.  You gain a deeper understanding of mathematical concepts when you express them in yo</w:t>
      </w:r>
      <w:r>
        <w:rPr>
          <w:rFonts w:ascii="Cambria Math" w:eastAsia="Cambria Math" w:hAnsi="Cambria Math" w:cs="Cambria Math"/>
        </w:rPr>
        <w:t>ur own words and explain them to someone else.  It is strongly recommended that you study together with other students in small groups.</w:t>
      </w:r>
    </w:p>
    <w:p w14:paraId="46CAADBF" w14:textId="77777777" w:rsidR="00445ABE" w:rsidRDefault="00445ABE">
      <w:pPr>
        <w:widowControl/>
        <w:rPr>
          <w:rFonts w:ascii="Cambria Math" w:eastAsia="Cambria Math" w:hAnsi="Cambria Math" w:cs="Cambria Math"/>
        </w:rPr>
      </w:pPr>
    </w:p>
    <w:p w14:paraId="68784C28" w14:textId="77777777" w:rsidR="00445ABE" w:rsidRDefault="00883EBD">
      <w:pPr>
        <w:widowControl/>
        <w:rPr>
          <w:rFonts w:ascii="Cambria Math" w:eastAsia="Cambria Math" w:hAnsi="Cambria Math" w:cs="Cambria Math"/>
          <w:b/>
          <w:color w:val="374C80"/>
          <w:u w:val="single"/>
        </w:rPr>
      </w:pPr>
      <w:r>
        <w:rPr>
          <w:rFonts w:ascii="Cambria Math" w:eastAsia="Cambria Math" w:hAnsi="Cambria Math" w:cs="Cambria Math"/>
          <w:b/>
          <w:color w:val="374C80"/>
          <w:u w:val="single"/>
        </w:rPr>
        <w:t xml:space="preserve">Use the Learning Center:  </w:t>
      </w:r>
    </w:p>
    <w:p w14:paraId="6A0E7737" w14:textId="77777777" w:rsidR="00445ABE" w:rsidRDefault="00883EBD">
      <w:pPr>
        <w:widowControl/>
        <w:rPr>
          <w:rFonts w:ascii="Cambria Math" w:eastAsia="Cambria Math" w:hAnsi="Cambria Math" w:cs="Cambria Math"/>
        </w:rPr>
      </w:pPr>
      <w:r>
        <w:rPr>
          <w:rFonts w:ascii="Cambria Math" w:eastAsia="Cambria Math" w:hAnsi="Cambria Math" w:cs="Cambria Math"/>
        </w:rPr>
        <w:t>The Math Desk WILL be operating Spring Term to support students working remotely via Zoom, with drop-in help available during their standard hours:</w:t>
      </w:r>
    </w:p>
    <w:p w14:paraId="48006D45" w14:textId="77777777" w:rsidR="00445ABE" w:rsidRDefault="00883EBD">
      <w:pPr>
        <w:widowControl/>
        <w:numPr>
          <w:ilvl w:val="1"/>
          <w:numId w:val="3"/>
        </w:numPr>
        <w:rPr>
          <w:rFonts w:ascii="Cambria Math" w:eastAsia="Cambria Math" w:hAnsi="Cambria Math" w:cs="Cambria Math"/>
        </w:rPr>
      </w:pPr>
      <w:r>
        <w:rPr>
          <w:rFonts w:ascii="Cambria Math" w:eastAsia="Cambria Math" w:hAnsi="Cambria Math" w:cs="Cambria Math"/>
        </w:rPr>
        <w:t>8am - 9pm Mon - Thu; 8am - 5pm Fri; 11am - 4pm Sat</w:t>
      </w:r>
    </w:p>
    <w:p w14:paraId="536CC64F" w14:textId="77777777" w:rsidR="00445ABE" w:rsidRDefault="00883EBD">
      <w:pPr>
        <w:widowControl/>
        <w:numPr>
          <w:ilvl w:val="1"/>
          <w:numId w:val="3"/>
        </w:numPr>
        <w:rPr>
          <w:rFonts w:ascii="Cambria Math" w:eastAsia="Cambria Math" w:hAnsi="Cambria Math" w:cs="Cambria Math"/>
        </w:rPr>
      </w:pPr>
      <w:r>
        <w:rPr>
          <w:rFonts w:ascii="Cambria Math" w:eastAsia="Cambria Math" w:hAnsi="Cambria Math" w:cs="Cambria Math"/>
        </w:rPr>
        <w:t xml:space="preserve">The link to connect to the remote Math Desk is </w:t>
      </w:r>
      <w:hyperlink r:id="rId8">
        <w:r>
          <w:rPr>
            <w:rFonts w:ascii="Cambria Math" w:eastAsia="Cambria Math" w:hAnsi="Cambria Math" w:cs="Cambria Math"/>
            <w:color w:val="1155CC"/>
            <w:u w:val="single"/>
          </w:rPr>
          <w:t>https://linnbenton.zoom.us/j/579890953</w:t>
        </w:r>
      </w:hyperlink>
    </w:p>
    <w:p w14:paraId="0F00A12A" w14:textId="77777777" w:rsidR="00445ABE" w:rsidRDefault="00883EBD">
      <w:pPr>
        <w:widowControl/>
        <w:rPr>
          <w:rFonts w:ascii="Cambria Math" w:eastAsia="Cambria Math" w:hAnsi="Cambria Math" w:cs="Cambria Math"/>
        </w:rPr>
      </w:pPr>
      <w:r>
        <w:rPr>
          <w:rFonts w:ascii="Cambria Math" w:eastAsia="Cambria Math" w:hAnsi="Cambria Math" w:cs="Cambria Math"/>
        </w:rPr>
        <w:t xml:space="preserve">The URL for the Learning Center Remote Resources site is </w:t>
      </w:r>
      <w:hyperlink r:id="rId9">
        <w:r>
          <w:rPr>
            <w:rFonts w:ascii="Cambria Math" w:eastAsia="Cambria Math" w:hAnsi="Cambria Math" w:cs="Cambria Math"/>
            <w:color w:val="1155CC"/>
            <w:u w:val="single"/>
          </w:rPr>
          <w:t>https://www.linnbenton.edu/current-students/study/learning-center/hours-and-locations/index.php</w:t>
        </w:r>
      </w:hyperlink>
      <w:r>
        <w:rPr>
          <w:rFonts w:ascii="Cambria Math" w:eastAsia="Cambria Math" w:hAnsi="Cambria Math" w:cs="Cambria Math"/>
        </w:rPr>
        <w:t>. This will have all relevant Zoom meeting links, hours, and updated information.</w:t>
      </w:r>
    </w:p>
    <w:p w14:paraId="26338148" w14:textId="77777777" w:rsidR="00445ABE" w:rsidRDefault="00445ABE">
      <w:pPr>
        <w:widowControl/>
        <w:rPr>
          <w:rFonts w:ascii="Cambria Math" w:eastAsia="Cambria Math" w:hAnsi="Cambria Math" w:cs="Cambria Math"/>
        </w:rPr>
      </w:pPr>
    </w:p>
    <w:p w14:paraId="20F36367" w14:textId="77777777" w:rsidR="00445ABE" w:rsidRDefault="00445ABE">
      <w:pPr>
        <w:pStyle w:val="Heading1"/>
        <w:keepLines/>
        <w:widowControl/>
        <w:spacing w:before="240"/>
        <w:jc w:val="left"/>
        <w:rPr>
          <w:rFonts w:ascii="Cambria Math" w:eastAsia="Cambria Math" w:hAnsi="Cambria Math" w:cs="Cambria Math"/>
          <w:color w:val="374C80"/>
          <w:sz w:val="24"/>
          <w:szCs w:val="24"/>
        </w:rPr>
      </w:pPr>
    </w:p>
    <w:p w14:paraId="34391B65" w14:textId="77777777" w:rsidR="00445ABE" w:rsidRDefault="00883EBD">
      <w:pPr>
        <w:pStyle w:val="Heading1"/>
        <w:keepLines/>
        <w:widowControl/>
        <w:spacing w:before="240"/>
        <w:rPr>
          <w:rFonts w:ascii="Cambria Math" w:eastAsia="Cambria Math" w:hAnsi="Cambria Math" w:cs="Cambria Math"/>
          <w:color w:val="374C80"/>
        </w:rPr>
      </w:pPr>
      <w:r>
        <w:rPr>
          <w:rFonts w:ascii="Cambria Math" w:eastAsia="Cambria Math" w:hAnsi="Cambria Math" w:cs="Cambria Math"/>
          <w:color w:val="374C80"/>
        </w:rPr>
        <w:t>Class Policies</w:t>
      </w:r>
    </w:p>
    <w:p w14:paraId="0DDCB548" w14:textId="77777777" w:rsidR="00445ABE" w:rsidRDefault="00445ABE">
      <w:pPr>
        <w:widowControl/>
        <w:rPr>
          <w:rFonts w:ascii="Cambria Math" w:eastAsia="Cambria Math" w:hAnsi="Cambria Math" w:cs="Cambria Math"/>
          <w:b/>
        </w:rPr>
      </w:pPr>
    </w:p>
    <w:p w14:paraId="6723387C" w14:textId="77777777" w:rsidR="00445ABE" w:rsidRDefault="00883EBD">
      <w:pPr>
        <w:pStyle w:val="Heading2"/>
        <w:keepLines/>
        <w:widowControl/>
        <w:spacing w:before="40"/>
        <w:jc w:val="left"/>
        <w:rPr>
          <w:rFonts w:ascii="Cambria Math" w:eastAsia="Cambria Math" w:hAnsi="Cambria Math" w:cs="Cambria Math"/>
          <w:color w:val="374C80"/>
          <w:u w:val="single"/>
        </w:rPr>
      </w:pPr>
      <w:bookmarkStart w:id="3" w:name="_9ytvnbp2vci" w:colFirst="0" w:colLast="0"/>
      <w:bookmarkEnd w:id="3"/>
      <w:r>
        <w:rPr>
          <w:rFonts w:ascii="Cambria Math" w:eastAsia="Cambria Math" w:hAnsi="Cambria Math" w:cs="Cambria Math"/>
          <w:color w:val="374C80"/>
          <w:u w:val="single"/>
        </w:rPr>
        <w:t xml:space="preserve">Attendance </w:t>
      </w:r>
    </w:p>
    <w:p w14:paraId="4D3AE921" w14:textId="77777777" w:rsidR="00445ABE" w:rsidRDefault="00883EBD">
      <w:pPr>
        <w:widowControl/>
        <w:rPr>
          <w:rFonts w:ascii="Cambria Math" w:eastAsia="Cambria Math" w:hAnsi="Cambria Math" w:cs="Cambria Math"/>
        </w:rPr>
      </w:pPr>
      <w:r>
        <w:rPr>
          <w:rFonts w:ascii="Cambria Math" w:eastAsia="Cambria Math" w:hAnsi="Cambria Math" w:cs="Cambria Math"/>
        </w:rPr>
        <w:t xml:space="preserve">Your regular attendance and thoughtful participation in class are essential for your success in learning. Your regular online attendance is mandatory. If you do not some how contact me during the first week (TBD), you will be dropped for nonattendance. If </w:t>
      </w:r>
      <w:r>
        <w:rPr>
          <w:rFonts w:ascii="Cambria Math" w:eastAsia="Cambria Math" w:hAnsi="Cambria Math" w:cs="Cambria Math"/>
        </w:rPr>
        <w:t>there is a week that you will be unable to log in and participate, please let your instructor know. Students are responsible for any material, updates, or other information available in Course Notes and the class calendar.</w:t>
      </w:r>
    </w:p>
    <w:p w14:paraId="680E6908" w14:textId="77777777" w:rsidR="00445ABE" w:rsidRDefault="00445ABE">
      <w:pPr>
        <w:widowControl/>
        <w:rPr>
          <w:rFonts w:ascii="Cambria Math" w:eastAsia="Cambria Math" w:hAnsi="Cambria Math" w:cs="Cambria Math"/>
        </w:rPr>
      </w:pPr>
    </w:p>
    <w:p w14:paraId="0BE05424" w14:textId="77777777" w:rsidR="00445ABE" w:rsidRDefault="00445ABE">
      <w:pPr>
        <w:widowControl/>
        <w:rPr>
          <w:rFonts w:ascii="Cambria Math" w:eastAsia="Cambria Math" w:hAnsi="Cambria Math" w:cs="Cambria Math"/>
        </w:rPr>
      </w:pPr>
    </w:p>
    <w:p w14:paraId="3808A2B3" w14:textId="77777777" w:rsidR="00445ABE" w:rsidRDefault="00883EBD">
      <w:pPr>
        <w:pStyle w:val="Heading2"/>
        <w:keepNext w:val="0"/>
        <w:widowControl/>
        <w:jc w:val="left"/>
        <w:rPr>
          <w:rFonts w:ascii="Cambria Math" w:eastAsia="Cambria Math" w:hAnsi="Cambria Math" w:cs="Cambria Math"/>
          <w:color w:val="374C80"/>
          <w:u w:val="single"/>
        </w:rPr>
      </w:pPr>
      <w:bookmarkStart w:id="4" w:name="_kwjdixl68q48" w:colFirst="0" w:colLast="0"/>
      <w:bookmarkEnd w:id="4"/>
      <w:r>
        <w:rPr>
          <w:rFonts w:ascii="Cambria Math" w:eastAsia="Cambria Math" w:hAnsi="Cambria Math" w:cs="Cambria Math"/>
          <w:color w:val="374C80"/>
          <w:u w:val="single"/>
        </w:rPr>
        <w:t>Special Circumstances or Accomm</w:t>
      </w:r>
      <w:r>
        <w:rPr>
          <w:rFonts w:ascii="Cambria Math" w:eastAsia="Cambria Math" w:hAnsi="Cambria Math" w:cs="Cambria Math"/>
          <w:color w:val="374C80"/>
          <w:u w:val="single"/>
        </w:rPr>
        <w:t>odations</w:t>
      </w:r>
    </w:p>
    <w:p w14:paraId="3E567AA7" w14:textId="77777777" w:rsidR="00445ABE" w:rsidRDefault="00883EBD">
      <w:pPr>
        <w:widowControl/>
        <w:rPr>
          <w:rFonts w:ascii="Cambria Math" w:eastAsia="Cambria Math" w:hAnsi="Cambria Math" w:cs="Cambria Math"/>
        </w:rPr>
      </w:pPr>
      <w:r>
        <w:rPr>
          <w:rFonts w:ascii="Cambria Math" w:eastAsia="Cambria Math" w:hAnsi="Cambria Math" w:cs="Cambria Math"/>
        </w:rPr>
        <w:t>You should meet with your instructor during the first week of class if:</w:t>
      </w:r>
    </w:p>
    <w:p w14:paraId="16AC3967" w14:textId="77777777" w:rsidR="00445ABE" w:rsidRDefault="00883EBD">
      <w:pPr>
        <w:widowControl/>
        <w:numPr>
          <w:ilvl w:val="0"/>
          <w:numId w:val="2"/>
        </w:numPr>
        <w:rPr>
          <w:rFonts w:ascii="Cambria Math" w:eastAsia="Cambria Math" w:hAnsi="Cambria Math" w:cs="Cambria Math"/>
        </w:rPr>
      </w:pPr>
      <w:r>
        <w:rPr>
          <w:rFonts w:ascii="Cambria Math" w:eastAsia="Cambria Math" w:hAnsi="Cambria Math" w:cs="Cambria Math"/>
        </w:rPr>
        <w:t>You have a documented disability and need accommodations.</w:t>
      </w:r>
    </w:p>
    <w:p w14:paraId="6822EB00" w14:textId="77777777" w:rsidR="00445ABE" w:rsidRDefault="00883EBD">
      <w:pPr>
        <w:widowControl/>
        <w:numPr>
          <w:ilvl w:val="0"/>
          <w:numId w:val="2"/>
        </w:numPr>
        <w:rPr>
          <w:rFonts w:ascii="Cambria Math" w:eastAsia="Cambria Math" w:hAnsi="Cambria Math" w:cs="Cambria Math"/>
        </w:rPr>
      </w:pPr>
      <w:r>
        <w:rPr>
          <w:rFonts w:ascii="Cambria Math" w:eastAsia="Cambria Math" w:hAnsi="Cambria Math" w:cs="Cambria Math"/>
        </w:rPr>
        <w:t>Your instructor needs to know medical information about you.</w:t>
      </w:r>
    </w:p>
    <w:p w14:paraId="1E9E3CE3" w14:textId="77777777" w:rsidR="00445ABE" w:rsidRDefault="00883EBD">
      <w:pPr>
        <w:widowControl/>
        <w:numPr>
          <w:ilvl w:val="0"/>
          <w:numId w:val="2"/>
        </w:numPr>
        <w:rPr>
          <w:rFonts w:ascii="Cambria Math" w:eastAsia="Cambria Math" w:hAnsi="Cambria Math" w:cs="Cambria Math"/>
        </w:rPr>
      </w:pPr>
      <w:r>
        <w:rPr>
          <w:rFonts w:ascii="Cambria Math" w:eastAsia="Cambria Math" w:hAnsi="Cambria Math" w:cs="Cambria Math"/>
        </w:rPr>
        <w:t>You need special arrangements in the event of an emergen</w:t>
      </w:r>
      <w:r>
        <w:rPr>
          <w:rFonts w:ascii="Cambria Math" w:eastAsia="Cambria Math" w:hAnsi="Cambria Math" w:cs="Cambria Math"/>
        </w:rPr>
        <w:t>cy.</w:t>
      </w:r>
    </w:p>
    <w:p w14:paraId="37929ACB" w14:textId="77777777" w:rsidR="00445ABE" w:rsidRDefault="00883EBD">
      <w:pPr>
        <w:widowControl/>
        <w:rPr>
          <w:rFonts w:ascii="Cambria Math" w:eastAsia="Cambria Math" w:hAnsi="Cambria Math" w:cs="Cambria Math"/>
        </w:rPr>
      </w:pPr>
      <w:r>
        <w:rPr>
          <w:rFonts w:ascii="Cambria Math" w:eastAsia="Cambria Math" w:hAnsi="Cambria Math" w:cs="Cambria Math"/>
        </w:rPr>
        <w:t xml:space="preserve"> </w:t>
      </w:r>
    </w:p>
    <w:p w14:paraId="0E493EC8" w14:textId="77777777" w:rsidR="00445ABE" w:rsidRDefault="00883EBD">
      <w:pPr>
        <w:widowControl/>
        <w:rPr>
          <w:rFonts w:ascii="Cambria Math" w:eastAsia="Cambria Math" w:hAnsi="Cambria Math" w:cs="Cambria Math"/>
        </w:rPr>
      </w:pPr>
      <w:r>
        <w:rPr>
          <w:rFonts w:ascii="Cambria Math" w:eastAsia="Cambria Math" w:hAnsi="Cambria Math" w:cs="Cambria Math"/>
        </w:rPr>
        <w:t>If you have documented your disability, remember that you must make your request for accommodations through the Center for Accessibility Resources (CFAR)</w:t>
      </w:r>
      <w:hyperlink r:id="rId10">
        <w:r>
          <w:rPr>
            <w:rFonts w:ascii="Cambria Math" w:eastAsia="Cambria Math" w:hAnsi="Cambria Math" w:cs="Cambria Math"/>
          </w:rPr>
          <w:t xml:space="preserve"> </w:t>
        </w:r>
      </w:hyperlink>
      <w:hyperlink r:id="rId11">
        <w:r>
          <w:rPr>
            <w:rFonts w:ascii="Cambria Math" w:eastAsia="Cambria Math" w:hAnsi="Cambria Math" w:cs="Cambria Math"/>
            <w:color w:val="1155CC"/>
            <w:u w:val="single"/>
          </w:rPr>
          <w:t>Online Services webpage</w:t>
        </w:r>
      </w:hyperlink>
      <w:r>
        <w:rPr>
          <w:rFonts w:ascii="Cambria Math" w:eastAsia="Cambria Math" w:hAnsi="Cambria Math" w:cs="Cambria Math"/>
        </w:rPr>
        <w:t xml:space="preserve"> every term in order to receive accommodations. If you believe you may need accommodations but are not yet registered with CFAR, please visit the</w:t>
      </w:r>
      <w:hyperlink r:id="rId12">
        <w:r>
          <w:rPr>
            <w:rFonts w:ascii="Cambria Math" w:eastAsia="Cambria Math" w:hAnsi="Cambria Math" w:cs="Cambria Math"/>
          </w:rPr>
          <w:t xml:space="preserve"> </w:t>
        </w:r>
      </w:hyperlink>
      <w:hyperlink r:id="rId13">
        <w:r>
          <w:rPr>
            <w:rFonts w:ascii="Cambria Math" w:eastAsia="Cambria Math" w:hAnsi="Cambria Math" w:cs="Cambria Math"/>
            <w:color w:val="1155CC"/>
            <w:u w:val="single"/>
          </w:rPr>
          <w:t>CFAR Website</w:t>
        </w:r>
      </w:hyperlink>
      <w:r>
        <w:rPr>
          <w:rFonts w:ascii="Cambria Math" w:eastAsia="Cambria Math" w:hAnsi="Cambria Math" w:cs="Cambria Math"/>
        </w:rPr>
        <w:t xml:space="preserve"> for steps on how to apply for services or call (541) 917-4789.</w:t>
      </w:r>
    </w:p>
    <w:p w14:paraId="2AFA3AC0" w14:textId="77777777" w:rsidR="00445ABE" w:rsidRDefault="00883EBD">
      <w:pPr>
        <w:pStyle w:val="Heading2"/>
        <w:keepNext w:val="0"/>
        <w:widowControl/>
        <w:spacing w:before="160"/>
        <w:jc w:val="left"/>
        <w:rPr>
          <w:rFonts w:ascii="Cambria Math" w:eastAsia="Cambria Math" w:hAnsi="Cambria Math" w:cs="Cambria Math"/>
          <w:color w:val="374C80"/>
          <w:u w:val="single"/>
        </w:rPr>
      </w:pPr>
      <w:bookmarkStart w:id="5" w:name="_36b0fedip3pm" w:colFirst="0" w:colLast="0"/>
      <w:bookmarkEnd w:id="5"/>
      <w:r>
        <w:rPr>
          <w:rFonts w:ascii="Cambria Math" w:eastAsia="Cambria Math" w:hAnsi="Cambria Math" w:cs="Cambria Math"/>
          <w:color w:val="374C80"/>
          <w:u w:val="single"/>
        </w:rPr>
        <w:t>Basic Needs</w:t>
      </w:r>
    </w:p>
    <w:p w14:paraId="5CACA526" w14:textId="77777777" w:rsidR="00445ABE" w:rsidRDefault="00883EBD">
      <w:pPr>
        <w:widowControl/>
        <w:rPr>
          <w:rFonts w:ascii="Cambria Math" w:eastAsia="Cambria Math" w:hAnsi="Cambria Math" w:cs="Cambria Math"/>
        </w:rPr>
      </w:pPr>
      <w:r>
        <w:rPr>
          <w:rFonts w:ascii="Cambria Math" w:eastAsia="Cambria Math" w:hAnsi="Cambria Math" w:cs="Cambria Math"/>
        </w:rPr>
        <w:t>Any student who has difficulty affording groceries or accessing sufficient food to eat every day, or who lacks a safe and</w:t>
      </w:r>
      <w:r>
        <w:rPr>
          <w:rFonts w:ascii="Cambria Math" w:eastAsia="Cambria Math" w:hAnsi="Cambria Math" w:cs="Cambria Math"/>
        </w:rPr>
        <w:t xml:space="preserve"> stable place to live, and believes this may affect their performance in the course, is urged to contact the Roadrunner Resource Center for support at 541-917- 4877, or schedule an appointment on the web at</w:t>
      </w:r>
      <w:hyperlink r:id="rId14">
        <w:r>
          <w:rPr>
            <w:rFonts w:ascii="Cambria Math" w:eastAsia="Cambria Math" w:hAnsi="Cambria Math" w:cs="Cambria Math"/>
          </w:rPr>
          <w:t xml:space="preserve"> </w:t>
        </w:r>
      </w:hyperlink>
      <w:hyperlink r:id="rId15">
        <w:r>
          <w:rPr>
            <w:rFonts w:ascii="Cambria Math" w:eastAsia="Cambria Math" w:hAnsi="Cambria Math" w:cs="Cambria Math"/>
            <w:color w:val="1155CC"/>
            <w:u w:val="single"/>
          </w:rPr>
          <w:t>www.linnbenton.edu/rrc</w:t>
        </w:r>
      </w:hyperlink>
      <w:r>
        <w:rPr>
          <w:rFonts w:ascii="Cambria Math" w:eastAsia="Cambria Math" w:hAnsi="Cambria Math" w:cs="Cambria Math"/>
        </w:rPr>
        <w:t xml:space="preserve"> . Our office can help students get connected to resources to help. Furthermore, please notify the instructor if you are comfortable in doing so. This will enable them to provide any re</w:t>
      </w:r>
      <w:r>
        <w:rPr>
          <w:rFonts w:ascii="Cambria Math" w:eastAsia="Cambria Math" w:hAnsi="Cambria Math" w:cs="Cambria Math"/>
        </w:rPr>
        <w:t>sources that they may possess.</w:t>
      </w:r>
    </w:p>
    <w:p w14:paraId="664894FE" w14:textId="77777777" w:rsidR="00445ABE" w:rsidRDefault="00445ABE">
      <w:pPr>
        <w:widowControl/>
        <w:rPr>
          <w:rFonts w:ascii="Cambria Math" w:eastAsia="Cambria Math" w:hAnsi="Cambria Math" w:cs="Cambria Math"/>
        </w:rPr>
      </w:pPr>
    </w:p>
    <w:p w14:paraId="0988CD96" w14:textId="77777777" w:rsidR="00445ABE" w:rsidRDefault="00883EBD">
      <w:pPr>
        <w:pStyle w:val="Heading2"/>
        <w:keepLines/>
        <w:widowControl/>
        <w:jc w:val="left"/>
        <w:rPr>
          <w:rFonts w:ascii="Cambria Math" w:eastAsia="Cambria Math" w:hAnsi="Cambria Math" w:cs="Cambria Math"/>
          <w:color w:val="374C80"/>
          <w:u w:val="single"/>
        </w:rPr>
      </w:pPr>
      <w:r>
        <w:rPr>
          <w:rFonts w:ascii="Cambria Math" w:eastAsia="Cambria Math" w:hAnsi="Cambria Math" w:cs="Cambria Math"/>
          <w:color w:val="374C80"/>
          <w:u w:val="single"/>
        </w:rPr>
        <w:t>LBCC Comprehensive Statement of Nondiscrimination</w:t>
      </w:r>
    </w:p>
    <w:p w14:paraId="6043A9E3" w14:textId="77777777" w:rsidR="00445ABE" w:rsidRDefault="00883EBD">
      <w:pPr>
        <w:widowControl/>
        <w:tabs>
          <w:tab w:val="left" w:pos="810"/>
        </w:tabs>
        <w:rPr>
          <w:rFonts w:ascii="Cambria Math" w:eastAsia="Cambria Math" w:hAnsi="Cambria Math" w:cs="Cambria Math"/>
        </w:rPr>
      </w:pPr>
      <w:r>
        <w:rPr>
          <w:rFonts w:ascii="Cambria Math" w:eastAsia="Cambria Math" w:hAnsi="Cambria Math" w:cs="Cambria Math"/>
        </w:rPr>
        <w:t>LBCC prohibits unlawful discrimination based on race, color, religion, ethnicity, use of native language, national origin, sex, sexual orientation, marital status, disability, veteran status, age, or any other status protected under applicable federal, sta</w:t>
      </w:r>
      <w:r>
        <w:rPr>
          <w:rFonts w:ascii="Cambria Math" w:eastAsia="Cambria Math" w:hAnsi="Cambria Math" w:cs="Cambria Math"/>
        </w:rPr>
        <w:t>te, or local laws.</w:t>
      </w:r>
    </w:p>
    <w:p w14:paraId="1ED964B9" w14:textId="77777777" w:rsidR="00445ABE" w:rsidRDefault="00445ABE">
      <w:pPr>
        <w:pStyle w:val="Heading2"/>
        <w:keepLines/>
        <w:widowControl/>
        <w:jc w:val="left"/>
        <w:rPr>
          <w:rFonts w:ascii="Cambria Math" w:eastAsia="Cambria Math" w:hAnsi="Cambria Math" w:cs="Cambria Math"/>
          <w:b w:val="0"/>
          <w:color w:val="374C80"/>
        </w:rPr>
      </w:pPr>
    </w:p>
    <w:p w14:paraId="14F9DF55" w14:textId="77777777" w:rsidR="00445ABE" w:rsidRDefault="00883EBD">
      <w:pPr>
        <w:pStyle w:val="Heading2"/>
        <w:keepLines/>
        <w:widowControl/>
        <w:jc w:val="left"/>
        <w:rPr>
          <w:rFonts w:ascii="Cambria Math" w:eastAsia="Cambria Math" w:hAnsi="Cambria Math" w:cs="Cambria Math"/>
          <w:color w:val="374C80"/>
          <w:u w:val="single"/>
        </w:rPr>
      </w:pPr>
      <w:r>
        <w:rPr>
          <w:rFonts w:ascii="Cambria Math" w:eastAsia="Cambria Math" w:hAnsi="Cambria Math" w:cs="Cambria Math"/>
          <w:color w:val="374C80"/>
          <w:u w:val="single"/>
        </w:rPr>
        <w:t>Statement of Inclusion</w:t>
      </w:r>
    </w:p>
    <w:p w14:paraId="50F9765A" w14:textId="77777777" w:rsidR="00445ABE" w:rsidRDefault="00883EBD">
      <w:pPr>
        <w:widowControl/>
        <w:rPr>
          <w:rFonts w:ascii="Cambria Math" w:eastAsia="Cambria Math" w:hAnsi="Cambria Math" w:cs="Cambria Math"/>
        </w:rPr>
      </w:pPr>
      <w:r>
        <w:rPr>
          <w:rFonts w:ascii="Cambria Math" w:eastAsia="Cambria Math" w:hAnsi="Cambria Math" w:cs="Cambria Math"/>
        </w:rPr>
        <w:t>The LBCC community is enriched by diversity. Each individual has worth and makes contributions to create that diversity at the college. Everyone has the right to think, learn, and work together in an environment o</w:t>
      </w:r>
      <w:r>
        <w:rPr>
          <w:rFonts w:ascii="Cambria Math" w:eastAsia="Cambria Math" w:hAnsi="Cambria Math" w:cs="Cambria Math"/>
        </w:rPr>
        <w:t>f respect, tolerance, and goodwill.  (related to Board Policy #1015)</w:t>
      </w:r>
    </w:p>
    <w:p w14:paraId="0D3E3690" w14:textId="77777777" w:rsidR="00445ABE" w:rsidRDefault="00445ABE">
      <w:pPr>
        <w:widowControl/>
        <w:rPr>
          <w:rFonts w:ascii="Cambria Math" w:eastAsia="Cambria Math" w:hAnsi="Cambria Math" w:cs="Cambria Math"/>
        </w:rPr>
      </w:pPr>
    </w:p>
    <w:p w14:paraId="26BFD9F4" w14:textId="77777777" w:rsidR="00445ABE" w:rsidRDefault="00883EBD">
      <w:pPr>
        <w:pStyle w:val="Heading2"/>
        <w:keepLines/>
        <w:widowControl/>
        <w:jc w:val="left"/>
        <w:rPr>
          <w:rFonts w:ascii="Cambria Math" w:eastAsia="Cambria Math" w:hAnsi="Cambria Math" w:cs="Cambria Math"/>
          <w:color w:val="374C80"/>
          <w:u w:val="single"/>
        </w:rPr>
      </w:pPr>
      <w:bookmarkStart w:id="6" w:name="_vjegphxba7k5" w:colFirst="0" w:colLast="0"/>
      <w:bookmarkEnd w:id="6"/>
      <w:r>
        <w:rPr>
          <w:rFonts w:ascii="Cambria Math" w:eastAsia="Cambria Math" w:hAnsi="Cambria Math" w:cs="Cambria Math"/>
          <w:color w:val="374C80"/>
          <w:u w:val="single"/>
        </w:rPr>
        <w:t>Academic Honesty</w:t>
      </w:r>
    </w:p>
    <w:p w14:paraId="29191C7D" w14:textId="77777777" w:rsidR="00445ABE" w:rsidRDefault="00883EBD">
      <w:pPr>
        <w:widowControl/>
        <w:rPr>
          <w:rFonts w:ascii="Cambria Math" w:eastAsia="Cambria Math" w:hAnsi="Cambria Math" w:cs="Cambria Math"/>
        </w:rPr>
      </w:pPr>
      <w:r>
        <w:rPr>
          <w:rFonts w:ascii="Cambria Math" w:eastAsia="Cambria Math" w:hAnsi="Cambria Math" w:cs="Cambria Math"/>
        </w:rPr>
        <w:t xml:space="preserve">I assume that you are ethical and honest.  However, if there is an incident of academic dishonesty (cheating), you will receive a score of zero for that test/assignment </w:t>
      </w:r>
      <w:r>
        <w:rPr>
          <w:rFonts w:ascii="Cambria Math" w:eastAsia="Cambria Math" w:hAnsi="Cambria Math" w:cs="Cambria Math"/>
        </w:rPr>
        <w:t>and the incident will be reported to the college administration for possible further disciplinary action.  If there is a second offense, you will receive a grade of F for the course and the incident will be reported to the college administration with a rec</w:t>
      </w:r>
      <w:r>
        <w:rPr>
          <w:rFonts w:ascii="Cambria Math" w:eastAsia="Cambria Math" w:hAnsi="Cambria Math" w:cs="Cambria Math"/>
        </w:rPr>
        <w:t>ommendation for disciplinary action.</w:t>
      </w:r>
    </w:p>
    <w:p w14:paraId="4366BFC0" w14:textId="77777777" w:rsidR="00445ABE" w:rsidRDefault="00445ABE">
      <w:pPr>
        <w:rPr>
          <w:rFonts w:ascii="Cambria Math" w:eastAsia="Cambria Math" w:hAnsi="Cambria Math" w:cs="Cambria Math"/>
        </w:rPr>
      </w:pPr>
    </w:p>
    <w:sectPr w:rsidR="00445AB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4F85"/>
    <w:multiLevelType w:val="multilevel"/>
    <w:tmpl w:val="B70E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6639A"/>
    <w:multiLevelType w:val="multilevel"/>
    <w:tmpl w:val="BAE0D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4257B5"/>
    <w:multiLevelType w:val="multilevel"/>
    <w:tmpl w:val="2C2057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B8A642B"/>
    <w:multiLevelType w:val="multilevel"/>
    <w:tmpl w:val="2CE6F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B6434F"/>
    <w:multiLevelType w:val="multilevel"/>
    <w:tmpl w:val="D6226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8A2DCB"/>
    <w:multiLevelType w:val="multilevel"/>
    <w:tmpl w:val="190E899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1508B8"/>
    <w:multiLevelType w:val="multilevel"/>
    <w:tmpl w:val="7254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BE"/>
    <w:rsid w:val="00445ABE"/>
    <w:rsid w:val="0088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0091"/>
  <w15:docId w15:val="{2274637E-78D0-4BA1-BE63-05F4AEEF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b/>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color w:val="000000"/>
      <w:sz w:val="32"/>
      <w:szCs w:val="32"/>
    </w:rPr>
  </w:style>
  <w:style w:type="paragraph" w:styleId="Subtitle">
    <w:name w:val="Subtitle"/>
    <w:basedOn w:val="Normal"/>
    <w:next w:val="Normal"/>
    <w:uiPriority w:val="11"/>
    <w:qFormat/>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nnbenton.zoom.us/j/579890953" TargetMode="External"/><Relationship Id="rId13"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s://www.pearsonmylabandmastering.com/northamerica/mymathlab/" TargetMode="External"/><Relationship Id="rId12" Type="http://schemas.openxmlformats.org/officeDocument/2006/relationships/hyperlink" Target="https://www.linnbenton.edu/cf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f.linnbenton.edu/mathsci/math/harbers/upload/MML_RegistrationInstructions_254_S20_harbert52457.pdf" TargetMode="External"/><Relationship Id="rId11" Type="http://schemas.openxmlformats.org/officeDocument/2006/relationships/hyperlink" Target="https://cascade.accessiblelearning.com/LBCC/" TargetMode="External"/><Relationship Id="rId5" Type="http://schemas.openxmlformats.org/officeDocument/2006/relationships/image" Target="media/image1.png"/><Relationship Id="rId15" Type="http://schemas.openxmlformats.org/officeDocument/2006/relationships/hyperlink" Target="http://www.linnbenton.edu/rrc" TargetMode="External"/><Relationship Id="rId10" Type="http://schemas.openxmlformats.org/officeDocument/2006/relationships/hyperlink" Target="https://cascade.accessiblelearning.com/LBCC/" TargetMode="External"/><Relationship Id="rId4" Type="http://schemas.openxmlformats.org/officeDocument/2006/relationships/webSettings" Target="webSettings.xml"/><Relationship Id="rId9" Type="http://schemas.openxmlformats.org/officeDocument/2006/relationships/hyperlink" Target="https://www.linnbenton.edu/current-students/study/learning-center/hours-and-locations/index.php" TargetMode="External"/><Relationship Id="rId14"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2020-04-06T15:53:00Z</dcterms:created>
  <dcterms:modified xsi:type="dcterms:W3CDTF">2020-04-06T15:53:00Z</dcterms:modified>
</cp:coreProperties>
</file>