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321D5" w14:textId="77777777" w:rsidR="005F46BF" w:rsidRPr="005F46BF" w:rsidRDefault="005F46BF" w:rsidP="005F46BF">
      <w:pPr>
        <w:spacing w:after="0" w:line="240" w:lineRule="auto"/>
        <w:jc w:val="center"/>
        <w:rPr>
          <w:rFonts w:ascii="Times New Roman" w:eastAsia="Times New Roman" w:hAnsi="Times New Roman" w:cs="Times New Roman"/>
          <w:sz w:val="24"/>
          <w:szCs w:val="24"/>
        </w:rPr>
      </w:pPr>
      <w:bookmarkStart w:id="0" w:name="_GoBack"/>
      <w:bookmarkEnd w:id="0"/>
      <w:r w:rsidRPr="005F46BF">
        <w:rPr>
          <w:rFonts w:ascii="Arial" w:eastAsia="Times New Roman" w:hAnsi="Arial" w:cs="Arial"/>
          <w:b/>
          <w:bCs/>
          <w:color w:val="000000"/>
          <w:sz w:val="24"/>
          <w:szCs w:val="24"/>
        </w:rPr>
        <w:t>ED 216 - Purpose, Structure, and Function of Education in a Democracy</w:t>
      </w:r>
    </w:p>
    <w:p w14:paraId="0B8692D7" w14:textId="57F6B609" w:rsidR="0012727D" w:rsidRDefault="0012727D" w:rsidP="0012727D">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Thursdays 1pm-3:50pm</w:t>
      </w:r>
    </w:p>
    <w:p w14:paraId="2EB25C33" w14:textId="5CA668AF" w:rsidR="0012727D" w:rsidRDefault="0012727D" w:rsidP="0012727D">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Benton Center</w:t>
      </w:r>
    </w:p>
    <w:p w14:paraId="770AFA81" w14:textId="77777777" w:rsidR="0012727D" w:rsidRPr="005F46BF" w:rsidRDefault="0012727D" w:rsidP="0012727D">
      <w:pPr>
        <w:spacing w:after="0" w:line="240" w:lineRule="auto"/>
        <w:jc w:val="center"/>
        <w:rPr>
          <w:rFonts w:ascii="Times New Roman" w:eastAsia="Times New Roman" w:hAnsi="Times New Roman" w:cs="Times New Roman"/>
          <w:sz w:val="24"/>
          <w:szCs w:val="24"/>
        </w:rPr>
      </w:pPr>
    </w:p>
    <w:p w14:paraId="13204C52"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“Always wear bifocal glasses. I mean, look through the bottom half at your own kids and your own colleagues and the culture of your school. but don’t only do that, look up and see how those kids in that school fit into the larger scheme of things…..many of us good folk, trudge on because we’re always looking down through the bottom part of the glasses at the kids we have gathered around us. Those that do look up, while at the same time doing well by their own kids are the ones who are really going to make a difference.”</w:t>
      </w:r>
    </w:p>
    <w:p w14:paraId="591C924C" w14:textId="77777777" w:rsidR="005F46BF" w:rsidRPr="005F46BF" w:rsidRDefault="005F46BF" w:rsidP="005F46BF">
      <w:pPr>
        <w:spacing w:after="0" w:line="240" w:lineRule="auto"/>
        <w:ind w:left="4320" w:firstLine="720"/>
        <w:rPr>
          <w:rFonts w:ascii="Times New Roman" w:eastAsia="Times New Roman" w:hAnsi="Times New Roman" w:cs="Times New Roman"/>
          <w:sz w:val="24"/>
          <w:szCs w:val="24"/>
        </w:rPr>
      </w:pPr>
      <w:r w:rsidRPr="005F46BF">
        <w:rPr>
          <w:rFonts w:ascii="Arial" w:eastAsia="Times New Roman" w:hAnsi="Arial" w:cs="Arial"/>
          <w:color w:val="000000"/>
          <w:sz w:val="24"/>
          <w:szCs w:val="24"/>
        </w:rPr>
        <w:t xml:space="preserve">Ted Sizer, </w:t>
      </w:r>
      <w:r w:rsidRPr="005F46BF">
        <w:rPr>
          <w:rFonts w:ascii="Arial" w:eastAsia="Times New Roman" w:hAnsi="Arial" w:cs="Arial"/>
          <w:i/>
          <w:iCs/>
          <w:color w:val="000000"/>
          <w:sz w:val="24"/>
          <w:szCs w:val="24"/>
        </w:rPr>
        <w:t xml:space="preserve">The Active Learner, </w:t>
      </w:r>
    </w:p>
    <w:p w14:paraId="38254367" w14:textId="77777777" w:rsidR="005F46BF" w:rsidRPr="005F46BF" w:rsidRDefault="005F46BF" w:rsidP="005F46BF">
      <w:pPr>
        <w:spacing w:after="0" w:line="240" w:lineRule="auto"/>
        <w:ind w:left="5040"/>
        <w:rPr>
          <w:rFonts w:ascii="Times New Roman" w:eastAsia="Times New Roman" w:hAnsi="Times New Roman" w:cs="Times New Roman"/>
          <w:sz w:val="24"/>
          <w:szCs w:val="24"/>
        </w:rPr>
      </w:pPr>
      <w:r w:rsidRPr="005F46BF">
        <w:rPr>
          <w:rFonts w:ascii="Arial" w:eastAsia="Times New Roman" w:hAnsi="Arial" w:cs="Arial"/>
          <w:color w:val="000000"/>
          <w:sz w:val="24"/>
          <w:szCs w:val="24"/>
        </w:rPr>
        <w:t>August 1996</w:t>
      </w:r>
    </w:p>
    <w:p w14:paraId="08979F70"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3BCC3712" w14:textId="213A6430"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INSTRUCTOR</w:t>
      </w:r>
      <w:r w:rsidRPr="005F46BF">
        <w:rPr>
          <w:rFonts w:ascii="Arial" w:eastAsia="Times New Roman" w:hAnsi="Arial" w:cs="Arial"/>
          <w:color w:val="000000"/>
          <w:sz w:val="24"/>
          <w:szCs w:val="24"/>
        </w:rPr>
        <w:t xml:space="preserve">: </w:t>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0012727D">
        <w:rPr>
          <w:rFonts w:ascii="Arial" w:eastAsia="Times New Roman" w:hAnsi="Arial" w:cs="Arial"/>
          <w:color w:val="000000"/>
          <w:sz w:val="24"/>
          <w:szCs w:val="24"/>
        </w:rPr>
        <w:t>Shelley Dubkin-Lee, EdD</w:t>
      </w:r>
    </w:p>
    <w:p w14:paraId="24698DE6" w14:textId="22825111"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OFFICE HOURS</w:t>
      </w:r>
      <w:r w:rsidRPr="005F46BF">
        <w:rPr>
          <w:rFonts w:ascii="Arial" w:eastAsia="Times New Roman" w:hAnsi="Arial" w:cs="Arial"/>
          <w:color w:val="000000"/>
          <w:sz w:val="24"/>
          <w:szCs w:val="24"/>
        </w:rPr>
        <w:t xml:space="preserve">: </w:t>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0012727D">
        <w:rPr>
          <w:rFonts w:ascii="Arial" w:eastAsia="Times New Roman" w:hAnsi="Arial" w:cs="Arial"/>
          <w:color w:val="000000"/>
          <w:sz w:val="24"/>
          <w:szCs w:val="24"/>
        </w:rPr>
        <w:t>Please email</w:t>
      </w:r>
      <w:r w:rsidRPr="005F46BF">
        <w:rPr>
          <w:rFonts w:ascii="Arial" w:eastAsia="Times New Roman" w:hAnsi="Arial" w:cs="Arial"/>
          <w:color w:val="000000"/>
          <w:sz w:val="24"/>
          <w:szCs w:val="24"/>
        </w:rPr>
        <w:t xml:space="preserve"> to schedule</w:t>
      </w:r>
      <w:r w:rsidR="0012727D">
        <w:rPr>
          <w:rFonts w:ascii="Arial" w:eastAsia="Times New Roman" w:hAnsi="Arial" w:cs="Arial"/>
          <w:color w:val="000000"/>
          <w:sz w:val="24"/>
          <w:szCs w:val="24"/>
        </w:rPr>
        <w:t xml:space="preserve"> or arrange before or after class</w:t>
      </w:r>
    </w:p>
    <w:p w14:paraId="00757AAA" w14:textId="7C6CB112"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OFFICE</w:t>
      </w:r>
      <w:r w:rsidRPr="005F46BF">
        <w:rPr>
          <w:rFonts w:ascii="Arial" w:eastAsia="Times New Roman" w:hAnsi="Arial" w:cs="Arial"/>
          <w:color w:val="000000"/>
          <w:sz w:val="24"/>
          <w:szCs w:val="24"/>
        </w:rPr>
        <w:t>:</w:t>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p>
    <w:p w14:paraId="35EF7186" w14:textId="53A2921B"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CONTACT INFORMATION</w:t>
      </w:r>
      <w:r w:rsidRPr="005F46BF">
        <w:rPr>
          <w:rFonts w:ascii="Arial" w:eastAsia="Times New Roman" w:hAnsi="Arial" w:cs="Arial"/>
          <w:color w:val="000000"/>
          <w:sz w:val="24"/>
          <w:szCs w:val="24"/>
        </w:rPr>
        <w:t>:  </w:t>
      </w:r>
      <w:r w:rsidR="0012727D">
        <w:rPr>
          <w:rFonts w:ascii="Arial" w:eastAsia="Times New Roman" w:hAnsi="Arial" w:cs="Arial"/>
          <w:color w:val="000000"/>
          <w:sz w:val="24"/>
          <w:szCs w:val="24"/>
        </w:rPr>
        <w:t>cell: 541-990-2323</w:t>
      </w:r>
      <w:r w:rsidR="009C4AA8">
        <w:rPr>
          <w:rFonts w:ascii="Arial" w:eastAsia="Times New Roman" w:hAnsi="Arial" w:cs="Arial"/>
          <w:color w:val="000000"/>
          <w:sz w:val="24"/>
          <w:szCs w:val="24"/>
        </w:rPr>
        <w:t xml:space="preserve"> </w:t>
      </w:r>
    </w:p>
    <w:p w14:paraId="3DE2EA23" w14:textId="5228EF90"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E-MAIL</w:t>
      </w:r>
      <w:r w:rsidRPr="005F46BF">
        <w:rPr>
          <w:rFonts w:ascii="Arial" w:eastAsia="Times New Roman" w:hAnsi="Arial" w:cs="Arial"/>
          <w:color w:val="000000"/>
          <w:sz w:val="24"/>
          <w:szCs w:val="24"/>
        </w:rPr>
        <w:t>:</w:t>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hyperlink r:id="rId7" w:history="1">
        <w:r w:rsidR="006C2F47" w:rsidRPr="00B9156F">
          <w:rPr>
            <w:rStyle w:val="Hyperlink"/>
            <w:rFonts w:ascii="Arial" w:eastAsia="Times New Roman" w:hAnsi="Arial" w:cs="Arial"/>
            <w:sz w:val="24"/>
            <w:szCs w:val="24"/>
          </w:rPr>
          <w:t>dubkins@linnbenton.edu</w:t>
        </w:r>
      </w:hyperlink>
    </w:p>
    <w:p w14:paraId="1BCEEAB3"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6C0E904B"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COURSE DESCRIPTION</w:t>
      </w:r>
    </w:p>
    <w:p w14:paraId="05C28117"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252525"/>
          <w:sz w:val="24"/>
          <w:szCs w:val="24"/>
          <w:shd w:val="clear" w:color="auto" w:fill="FFFFFF"/>
        </w:rPr>
        <w:t xml:space="preserve">Introduction to the historical, social, philosophical, political, legal and economic foundations of education in Oregon, the United States, and other countries in order to provide a framework from which to analyze contemporary educational and environmental issues in various schools, communities, and workplaces. </w:t>
      </w:r>
      <w:r w:rsidRPr="005F46BF">
        <w:rPr>
          <w:rFonts w:ascii="Arial" w:eastAsia="Times New Roman" w:hAnsi="Arial" w:cs="Arial"/>
          <w:color w:val="000000"/>
          <w:sz w:val="24"/>
          <w:szCs w:val="24"/>
        </w:rPr>
        <w:t>(Matches OSU 2018 - 2019 catalog).</w:t>
      </w:r>
    </w:p>
    <w:p w14:paraId="11DEFBF1"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327402F3"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DIFFERENCE, POWER, AND DISCRIMINATION COURSE (DPD)</w:t>
      </w:r>
    </w:p>
    <w:p w14:paraId="27A1F92C"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 xml:space="preserve">ED 216: Purpose, Structure, &amp; Function of Education in a Democracy fulfills the Difference, Power, and Discrimination (DPD) requirement in the Baccalaureate Core (at Oregon State University). 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 of social discrimination such that this unequal power distribution is often viewed as the natural order. Examination of the DPD course material will enhance meaningful democratic participation in our diverse community and our increasingly multicultural U.S. society. </w:t>
      </w:r>
    </w:p>
    <w:p w14:paraId="0BE0DF1C"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4CDBEBA5"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COURSE LEARNING OUTCOMES</w:t>
      </w:r>
    </w:p>
    <w:p w14:paraId="2BEBF4CE" w14:textId="77777777" w:rsidR="005F46BF" w:rsidRPr="005F46BF" w:rsidRDefault="005F46BF" w:rsidP="005F46BF">
      <w:pPr>
        <w:numPr>
          <w:ilvl w:val="0"/>
          <w:numId w:val="1"/>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Analyze current issues in education through historical, sociological, political and philosophical lenses.</w:t>
      </w:r>
    </w:p>
    <w:p w14:paraId="161B50D7" w14:textId="77777777" w:rsidR="005F46BF" w:rsidRPr="005F46BF" w:rsidRDefault="005F46BF" w:rsidP="005F46BF">
      <w:pPr>
        <w:numPr>
          <w:ilvl w:val="0"/>
          <w:numId w:val="1"/>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Identify the major philosophical orientations in education and relate them to contemporary issues and trends.</w:t>
      </w:r>
    </w:p>
    <w:p w14:paraId="30F8FEF4" w14:textId="77777777" w:rsidR="005F46BF" w:rsidRPr="005F46BF" w:rsidRDefault="005F46BF" w:rsidP="005F46BF">
      <w:pPr>
        <w:numPr>
          <w:ilvl w:val="0"/>
          <w:numId w:val="1"/>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Identify the laws that impact education in schools, communities, and workplaces.</w:t>
      </w:r>
    </w:p>
    <w:p w14:paraId="5B59AEFB"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1A9AB2F2"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DIFFERENCE, POWER AND DISCRIMINATION OUTCOMES</w:t>
      </w:r>
    </w:p>
    <w:p w14:paraId="3BCFA6A3" w14:textId="77777777" w:rsidR="005F46BF" w:rsidRPr="005F46BF" w:rsidRDefault="005F46BF" w:rsidP="005F46BF">
      <w:pPr>
        <w:numPr>
          <w:ilvl w:val="0"/>
          <w:numId w:val="2"/>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Explain how difference is socially constructed.</w:t>
      </w:r>
    </w:p>
    <w:p w14:paraId="283881F3" w14:textId="77777777" w:rsidR="005F46BF" w:rsidRPr="005F46BF" w:rsidRDefault="005F46BF" w:rsidP="005F46BF">
      <w:pPr>
        <w:numPr>
          <w:ilvl w:val="0"/>
          <w:numId w:val="2"/>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lastRenderedPageBreak/>
        <w:t>Using historical and contemporary examples, describe how perceived difference, combined with unequal distribution of power across economic, social, and political institutions, result in discrimination.</w:t>
      </w:r>
    </w:p>
    <w:p w14:paraId="1ADE0CBD" w14:textId="77777777" w:rsidR="005F46BF" w:rsidRPr="005F46BF" w:rsidRDefault="005F46BF" w:rsidP="005F46BF">
      <w:pPr>
        <w:numPr>
          <w:ilvl w:val="0"/>
          <w:numId w:val="2"/>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Analyze ways in which the interactions of social categories such as race, ethnicity, social class, gender, religion, sexual orientation, disability and age are related to difference, power and discrimination in the United States. (Matches OSU requirements as of August 2018).</w:t>
      </w:r>
    </w:p>
    <w:p w14:paraId="539B70BF"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0D41312C"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COURSE TOPICS:</w:t>
      </w:r>
    </w:p>
    <w:p w14:paraId="387F5F42" w14:textId="1E620FE3" w:rsidR="006C2F47" w:rsidRDefault="006C2F47" w:rsidP="006C2F47">
      <w:pPr>
        <w:numPr>
          <w:ilvl w:val="0"/>
          <w:numId w:val="3"/>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So you want to be a teacher?</w:t>
      </w:r>
    </w:p>
    <w:p w14:paraId="21BE0178" w14:textId="20A80AAD" w:rsidR="006C2F47" w:rsidRPr="006C2F47" w:rsidRDefault="006C2F47" w:rsidP="006C2F47">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Access and equity issues in education in the United States</w:t>
      </w:r>
    </w:p>
    <w:p w14:paraId="66DB95D2"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The multicultural history of education in the United States</w:t>
      </w:r>
    </w:p>
    <w:p w14:paraId="110F8F3B"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Equity and school funding in the United States</w:t>
      </w:r>
    </w:p>
    <w:p w14:paraId="1CF67A2A"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The business model of public education in the United States</w:t>
      </w:r>
    </w:p>
    <w:p w14:paraId="36B96BC9"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Accountability in the United States</w:t>
      </w:r>
    </w:p>
    <w:p w14:paraId="0268BF49"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Schools, politics, and social change in the United States</w:t>
      </w:r>
    </w:p>
    <w:p w14:paraId="077F0F04"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School reform in the United States</w:t>
      </w:r>
    </w:p>
    <w:p w14:paraId="306FC879"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School choice in the United States</w:t>
      </w:r>
    </w:p>
    <w:p w14:paraId="4B6AA762"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School law in the United States</w:t>
      </w:r>
    </w:p>
    <w:p w14:paraId="55A43899"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Philosophy and education in the United States</w:t>
      </w:r>
    </w:p>
    <w:p w14:paraId="181C2D96"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Reflective practice as liberatory pedagogy</w:t>
      </w:r>
    </w:p>
    <w:p w14:paraId="0C0D8B78" w14:textId="77777777" w:rsidR="005F46BF" w:rsidRPr="005F46BF" w:rsidRDefault="005F46BF" w:rsidP="005F46BF">
      <w:pPr>
        <w:numPr>
          <w:ilvl w:val="0"/>
          <w:numId w:val="3"/>
        </w:numPr>
        <w:spacing w:after="0" w:line="240" w:lineRule="auto"/>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International comparisons of students/systems</w:t>
      </w:r>
    </w:p>
    <w:p w14:paraId="0FCE20E1" w14:textId="39343DF4" w:rsidR="005F46BF" w:rsidRPr="005F46BF" w:rsidRDefault="005F46BF" w:rsidP="00BF2207">
      <w:pPr>
        <w:spacing w:after="240" w:line="240" w:lineRule="auto"/>
        <w:rPr>
          <w:rFonts w:ascii="Times New Roman" w:eastAsia="Times New Roman" w:hAnsi="Times New Roman" w:cs="Times New Roman"/>
          <w:sz w:val="24"/>
          <w:szCs w:val="24"/>
        </w:rPr>
      </w:pPr>
      <w:r w:rsidRPr="005F46BF">
        <w:rPr>
          <w:rFonts w:ascii="Times New Roman" w:eastAsia="Times New Roman" w:hAnsi="Times New Roman" w:cs="Times New Roman"/>
          <w:sz w:val="24"/>
          <w:szCs w:val="24"/>
        </w:rPr>
        <w:br/>
      </w:r>
      <w:r w:rsidRPr="005F46BF">
        <w:rPr>
          <w:rFonts w:ascii="Arial" w:eastAsia="Times New Roman" w:hAnsi="Arial" w:cs="Arial"/>
          <w:b/>
          <w:bCs/>
          <w:color w:val="000000"/>
          <w:sz w:val="24"/>
          <w:szCs w:val="24"/>
        </w:rPr>
        <w:t>CLASS MATERIALS AND INSTRUCTOR WEBSITE</w:t>
      </w:r>
    </w:p>
    <w:p w14:paraId="71D00FEF" w14:textId="1D8BBCDD" w:rsidR="005F46BF" w:rsidRPr="005F46BF" w:rsidRDefault="00405335" w:rsidP="005F46B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I am currently working on setting up my website and a Moodle site</w:t>
      </w:r>
      <w:r w:rsidR="005F46BF" w:rsidRPr="005F46BF">
        <w:rPr>
          <w:rFonts w:ascii="Arial" w:eastAsia="Times New Roman" w:hAnsi="Arial" w:cs="Arial"/>
          <w:color w:val="000000"/>
          <w:sz w:val="24"/>
          <w:szCs w:val="24"/>
        </w:rPr>
        <w:t xml:space="preserve">. </w:t>
      </w:r>
    </w:p>
    <w:p w14:paraId="56002681"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5ED2053E"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SUBMITTING ASSIGNMENTS &amp; CHECKING YOUR GRADES</w:t>
      </w:r>
    </w:p>
    <w:p w14:paraId="3A200852" w14:textId="75F3757D"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 xml:space="preserve">Students will submit assignments </w:t>
      </w:r>
      <w:r w:rsidR="00BF2207">
        <w:rPr>
          <w:rFonts w:ascii="Arial" w:eastAsia="Times New Roman" w:hAnsi="Arial" w:cs="Arial"/>
          <w:color w:val="000000"/>
          <w:sz w:val="24"/>
          <w:szCs w:val="24"/>
        </w:rPr>
        <w:t>to the instructor by email sent as a Word document or a PDF.</w:t>
      </w:r>
      <w:r w:rsidR="006C4A04">
        <w:rPr>
          <w:rFonts w:ascii="Arial" w:eastAsia="Times New Roman" w:hAnsi="Arial" w:cs="Arial"/>
          <w:color w:val="000000"/>
          <w:sz w:val="24"/>
          <w:szCs w:val="24"/>
        </w:rPr>
        <w:t xml:space="preserve"> If you are curious about your grades before I set up my Moodle site, please contact me by email and I’ll let you know where you are.</w:t>
      </w:r>
    </w:p>
    <w:p w14:paraId="79EC01BC"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6E0B823B"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REQUIRED TEXT</w:t>
      </w:r>
    </w:p>
    <w:p w14:paraId="4A8FF1DE" w14:textId="0C3DCBA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i/>
          <w:iCs/>
          <w:color w:val="000000"/>
          <w:sz w:val="24"/>
          <w:szCs w:val="24"/>
        </w:rPr>
        <w:t>Teachers, Schools, and Society: A Brief Introduction to Education</w:t>
      </w:r>
      <w:r w:rsidRPr="005F46BF">
        <w:rPr>
          <w:rFonts w:ascii="Arial" w:eastAsia="Times New Roman" w:hAnsi="Arial" w:cs="Arial"/>
          <w:color w:val="000000"/>
          <w:sz w:val="24"/>
          <w:szCs w:val="24"/>
        </w:rPr>
        <w:t xml:space="preserve"> (4th edition) by David Miller Sadker &amp; Karen R. Zittleman.</w:t>
      </w:r>
    </w:p>
    <w:p w14:paraId="0F3EA2CD"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 xml:space="preserve">. </w:t>
      </w:r>
    </w:p>
    <w:p w14:paraId="70F83B15"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NOTE:</w:t>
      </w:r>
      <w:r w:rsidRPr="005F46BF">
        <w:rPr>
          <w:rFonts w:ascii="Arial" w:eastAsia="Times New Roman" w:hAnsi="Arial" w:cs="Arial"/>
          <w:color w:val="000000"/>
          <w:sz w:val="24"/>
          <w:szCs w:val="24"/>
        </w:rPr>
        <w:t xml:space="preserve"> Copies of the 4th edition of the text are on reserve in the library. Students can check them out for two-hours or three days. </w:t>
      </w:r>
    </w:p>
    <w:p w14:paraId="7DFF7FB3"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7463FFA0"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7C4DE5D7" w14:textId="77777777" w:rsidR="00BF2207" w:rsidRDefault="005F46BF" w:rsidP="00BF2207">
      <w:pPr>
        <w:spacing w:after="0" w:line="240" w:lineRule="auto"/>
        <w:rPr>
          <w:rFonts w:ascii="Arial" w:eastAsia="Times New Roman" w:hAnsi="Arial" w:cs="Arial"/>
          <w:b/>
          <w:bCs/>
          <w:color w:val="000000"/>
          <w:sz w:val="24"/>
          <w:szCs w:val="24"/>
        </w:rPr>
      </w:pPr>
      <w:r w:rsidRPr="005F46BF">
        <w:rPr>
          <w:rFonts w:ascii="Arial" w:eastAsia="Times New Roman" w:hAnsi="Arial" w:cs="Arial"/>
          <w:b/>
          <w:bCs/>
          <w:color w:val="000000"/>
          <w:sz w:val="24"/>
          <w:szCs w:val="24"/>
        </w:rPr>
        <w:t xml:space="preserve">ASSIGNMENTS AND LATE ASSIGNMENTS </w:t>
      </w:r>
    </w:p>
    <w:p w14:paraId="18D4EE63" w14:textId="77777777" w:rsidR="005F46BF" w:rsidRPr="005F46BF" w:rsidRDefault="005F46BF" w:rsidP="00BF2207">
      <w:pPr>
        <w:spacing w:after="0" w:line="240" w:lineRule="auto"/>
        <w:ind w:left="720"/>
        <w:textAlignment w:val="baseline"/>
        <w:rPr>
          <w:rFonts w:ascii="Arial" w:eastAsia="Times New Roman" w:hAnsi="Arial" w:cs="Arial"/>
          <w:color w:val="000000"/>
          <w:sz w:val="24"/>
          <w:szCs w:val="24"/>
        </w:rPr>
      </w:pPr>
      <w:r w:rsidRPr="005F46BF">
        <w:rPr>
          <w:rFonts w:ascii="Arial" w:eastAsia="Times New Roman" w:hAnsi="Arial" w:cs="Arial"/>
          <w:color w:val="000000"/>
          <w:sz w:val="24"/>
          <w:szCs w:val="24"/>
        </w:rPr>
        <w:t xml:space="preserve">When you turn in assignments, I commit to grading them in a timely fashion and providing helpful feedback. It is to your benefit to that all assignments be turned in on time. That being said, you may turn in late assignments. I will </w:t>
      </w:r>
      <w:r w:rsidRPr="005F46BF">
        <w:rPr>
          <w:rFonts w:ascii="Arial" w:eastAsia="Times New Roman" w:hAnsi="Arial" w:cs="Arial"/>
          <w:b/>
          <w:bCs/>
          <w:color w:val="000000"/>
          <w:sz w:val="24"/>
          <w:szCs w:val="24"/>
        </w:rPr>
        <w:t xml:space="preserve">not </w:t>
      </w:r>
      <w:r w:rsidRPr="005F46BF">
        <w:rPr>
          <w:rFonts w:ascii="Arial" w:eastAsia="Times New Roman" w:hAnsi="Arial" w:cs="Arial"/>
          <w:color w:val="000000"/>
          <w:sz w:val="24"/>
          <w:szCs w:val="24"/>
        </w:rPr>
        <w:t>apply the same time or feedback standards to late assignments and I will grade late assignments in the order that I receive them.</w:t>
      </w:r>
    </w:p>
    <w:p w14:paraId="61568B44"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6ADAB14B"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62D0898C"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COURSE REQUIREMENTS AND EVALUATION</w:t>
      </w:r>
    </w:p>
    <w:p w14:paraId="74A0D999" w14:textId="4F7D293A" w:rsidR="00BF2207" w:rsidRDefault="00A1638A" w:rsidP="005F46B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Class Participation</w:t>
      </w:r>
      <w:r w:rsidR="00790830">
        <w:rPr>
          <w:rFonts w:ascii="Arial" w:eastAsia="Times New Roman" w:hAnsi="Arial" w:cs="Arial"/>
          <w:color w:val="000000"/>
          <w:sz w:val="24"/>
          <w:szCs w:val="24"/>
        </w:rPr>
        <w:t xml:space="preserve">    </w:t>
      </w:r>
      <w:r w:rsidR="00277785">
        <w:rPr>
          <w:rFonts w:ascii="Arial" w:eastAsia="Times New Roman" w:hAnsi="Arial" w:cs="Arial"/>
          <w:color w:val="000000"/>
          <w:sz w:val="24"/>
          <w:szCs w:val="24"/>
        </w:rPr>
        <w:t>(</w:t>
      </w:r>
      <w:r>
        <w:rPr>
          <w:rFonts w:ascii="Arial" w:eastAsia="Times New Roman" w:hAnsi="Arial" w:cs="Arial"/>
          <w:color w:val="000000"/>
          <w:sz w:val="24"/>
          <w:szCs w:val="24"/>
        </w:rPr>
        <w:t>10 @ 5 points)</w:t>
      </w:r>
      <w:r w:rsidR="0079083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277785">
        <w:rPr>
          <w:rFonts w:ascii="Arial" w:eastAsia="Times New Roman" w:hAnsi="Arial" w:cs="Arial"/>
          <w:color w:val="000000"/>
          <w:sz w:val="24"/>
          <w:szCs w:val="24"/>
        </w:rPr>
        <w:t>5</w:t>
      </w:r>
      <w:r w:rsidR="00BF2207">
        <w:rPr>
          <w:rFonts w:ascii="Arial" w:eastAsia="Times New Roman" w:hAnsi="Arial" w:cs="Arial"/>
          <w:color w:val="000000"/>
          <w:sz w:val="24"/>
          <w:szCs w:val="24"/>
        </w:rPr>
        <w:t xml:space="preserve">0 </w:t>
      </w:r>
      <w:r w:rsidR="00BF2207" w:rsidRPr="005F46BF">
        <w:rPr>
          <w:rFonts w:ascii="Arial" w:eastAsia="Times New Roman" w:hAnsi="Arial" w:cs="Arial"/>
          <w:color w:val="000000"/>
          <w:sz w:val="24"/>
          <w:szCs w:val="24"/>
        </w:rPr>
        <w:t xml:space="preserve"> points</w:t>
      </w:r>
    </w:p>
    <w:p w14:paraId="7539B113" w14:textId="2C904260" w:rsidR="005F46BF" w:rsidRPr="005F46BF" w:rsidRDefault="00BF2207" w:rsidP="005F46B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Book Chapter Reflections (10 @ 10 points)</w:t>
      </w:r>
      <w:r w:rsidR="005F46BF" w:rsidRPr="005F46BF">
        <w:rPr>
          <w:rFonts w:ascii="Arial" w:eastAsia="Times New Roman" w:hAnsi="Arial" w:cs="Arial"/>
          <w:color w:val="000000"/>
          <w:sz w:val="24"/>
          <w:szCs w:val="24"/>
        </w:rPr>
        <w:t xml:space="preserve"> </w:t>
      </w:r>
      <w:r w:rsidR="00790830">
        <w:rPr>
          <w:rFonts w:ascii="Arial" w:eastAsia="Times New Roman" w:hAnsi="Arial" w:cs="Arial"/>
          <w:color w:val="000000"/>
          <w:sz w:val="24"/>
          <w:szCs w:val="24"/>
        </w:rPr>
        <w:t xml:space="preserve">                             100 </w:t>
      </w:r>
      <w:r w:rsidR="00A1638A">
        <w:rPr>
          <w:rFonts w:ascii="Arial" w:eastAsia="Times New Roman" w:hAnsi="Arial" w:cs="Arial"/>
          <w:color w:val="000000"/>
          <w:sz w:val="24"/>
          <w:szCs w:val="24"/>
        </w:rPr>
        <w:t>p</w:t>
      </w:r>
      <w:r w:rsidR="00790830">
        <w:rPr>
          <w:rFonts w:ascii="Arial" w:eastAsia="Times New Roman" w:hAnsi="Arial" w:cs="Arial"/>
          <w:color w:val="000000"/>
          <w:sz w:val="24"/>
          <w:szCs w:val="24"/>
        </w:rPr>
        <w:t>oints</w:t>
      </w:r>
      <w:r w:rsidR="005F46BF" w:rsidRPr="005F46BF">
        <w:rPr>
          <w:rFonts w:ascii="Arial" w:eastAsia="Times New Roman" w:hAnsi="Arial" w:cs="Arial"/>
          <w:color w:val="000000"/>
          <w:sz w:val="24"/>
          <w:szCs w:val="24"/>
        </w:rPr>
        <w:tab/>
      </w:r>
      <w:r w:rsidR="005F46BF" w:rsidRPr="005F46BF">
        <w:rPr>
          <w:rFonts w:ascii="Arial" w:eastAsia="Times New Roman" w:hAnsi="Arial" w:cs="Arial"/>
          <w:color w:val="000000"/>
          <w:sz w:val="24"/>
          <w:szCs w:val="24"/>
        </w:rPr>
        <w:tab/>
      </w:r>
      <w:r w:rsidR="005F46BF" w:rsidRPr="005F46BF">
        <w:rPr>
          <w:rFonts w:ascii="Arial" w:eastAsia="Times New Roman" w:hAnsi="Arial" w:cs="Arial"/>
          <w:color w:val="000000"/>
          <w:sz w:val="24"/>
          <w:szCs w:val="24"/>
        </w:rPr>
        <w:tab/>
      </w:r>
    </w:p>
    <w:p w14:paraId="1B55EA1E" w14:textId="5ACD417B" w:rsidR="00E95865" w:rsidRDefault="005F46BF" w:rsidP="005F46BF">
      <w:pPr>
        <w:spacing w:after="0" w:line="240" w:lineRule="auto"/>
        <w:rPr>
          <w:rFonts w:ascii="Arial" w:eastAsia="Times New Roman" w:hAnsi="Arial" w:cs="Arial"/>
          <w:color w:val="000000"/>
          <w:sz w:val="24"/>
          <w:szCs w:val="24"/>
        </w:rPr>
      </w:pPr>
      <w:r w:rsidRPr="005F46BF">
        <w:rPr>
          <w:rFonts w:ascii="Arial" w:eastAsia="Times New Roman" w:hAnsi="Arial" w:cs="Arial"/>
          <w:color w:val="000000"/>
          <w:sz w:val="24"/>
          <w:szCs w:val="24"/>
        </w:rPr>
        <w:t>Book Synopsis</w:t>
      </w:r>
      <w:r w:rsidR="00BA15CE">
        <w:rPr>
          <w:rFonts w:ascii="Arial" w:eastAsia="Times New Roman" w:hAnsi="Arial" w:cs="Arial"/>
          <w:color w:val="000000"/>
          <w:sz w:val="24"/>
          <w:szCs w:val="24"/>
        </w:rPr>
        <w:t xml:space="preserve">                                                                             30 points</w:t>
      </w:r>
    </w:p>
    <w:p w14:paraId="49A51DE4" w14:textId="250B01EF" w:rsidR="005F46BF" w:rsidRPr="005F46BF" w:rsidRDefault="00E95865" w:rsidP="005F46B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Teaching Philosophy</w:t>
      </w:r>
      <w:r w:rsidR="005F46BF" w:rsidRPr="005F46BF">
        <w:rPr>
          <w:rFonts w:ascii="Arial" w:eastAsia="Times New Roman" w:hAnsi="Arial" w:cs="Arial"/>
          <w:color w:val="000000"/>
          <w:sz w:val="24"/>
          <w:szCs w:val="24"/>
        </w:rPr>
        <w:tab/>
      </w:r>
      <w:r w:rsidR="005F46BF" w:rsidRPr="005F46BF">
        <w:rPr>
          <w:rFonts w:ascii="Arial" w:eastAsia="Times New Roman" w:hAnsi="Arial" w:cs="Arial"/>
          <w:color w:val="000000"/>
          <w:sz w:val="24"/>
          <w:szCs w:val="24"/>
        </w:rPr>
        <w:tab/>
      </w:r>
      <w:r w:rsidR="005F46BF" w:rsidRPr="005F46BF">
        <w:rPr>
          <w:rFonts w:ascii="Arial" w:eastAsia="Times New Roman" w:hAnsi="Arial" w:cs="Arial"/>
          <w:color w:val="000000"/>
          <w:sz w:val="24"/>
          <w:szCs w:val="24"/>
        </w:rPr>
        <w:tab/>
      </w:r>
      <w:r w:rsidR="005F46BF" w:rsidRPr="005F46BF">
        <w:rPr>
          <w:rFonts w:ascii="Arial" w:eastAsia="Times New Roman" w:hAnsi="Arial" w:cs="Arial"/>
          <w:color w:val="000000"/>
          <w:sz w:val="24"/>
          <w:szCs w:val="24"/>
        </w:rPr>
        <w:tab/>
      </w:r>
      <w:r w:rsidR="005F46BF" w:rsidRPr="005F46BF">
        <w:rPr>
          <w:rFonts w:ascii="Arial" w:eastAsia="Times New Roman" w:hAnsi="Arial" w:cs="Arial"/>
          <w:color w:val="000000"/>
          <w:sz w:val="24"/>
          <w:szCs w:val="24"/>
        </w:rPr>
        <w:tab/>
        <w:t xml:space="preserve">              </w:t>
      </w:r>
      <w:r w:rsidR="00A1638A">
        <w:rPr>
          <w:rFonts w:ascii="Arial" w:eastAsia="Times New Roman" w:hAnsi="Arial" w:cs="Arial"/>
          <w:color w:val="000000"/>
          <w:sz w:val="24"/>
          <w:szCs w:val="24"/>
        </w:rPr>
        <w:t>3</w:t>
      </w:r>
      <w:r w:rsidR="005F46BF" w:rsidRPr="005F46BF">
        <w:rPr>
          <w:rFonts w:ascii="Arial" w:eastAsia="Times New Roman" w:hAnsi="Arial" w:cs="Arial"/>
          <w:color w:val="000000"/>
          <w:sz w:val="24"/>
          <w:szCs w:val="24"/>
        </w:rPr>
        <w:t>0 points</w:t>
      </w:r>
    </w:p>
    <w:p w14:paraId="546C2D6F" w14:textId="1B2C40FC" w:rsidR="005F46BF" w:rsidRPr="00A1638A"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 xml:space="preserve">Final </w:t>
      </w:r>
      <w:r w:rsidR="00A1638A">
        <w:rPr>
          <w:rFonts w:ascii="Arial" w:eastAsia="Times New Roman" w:hAnsi="Arial" w:cs="Arial"/>
          <w:color w:val="000000"/>
          <w:sz w:val="24"/>
          <w:szCs w:val="24"/>
        </w:rPr>
        <w:t xml:space="preserve">   </w:t>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t xml:space="preserve">  </w:t>
      </w:r>
      <w:r w:rsidRPr="005F46BF">
        <w:rPr>
          <w:rFonts w:ascii="Arial" w:eastAsia="Times New Roman" w:hAnsi="Arial" w:cs="Arial"/>
          <w:color w:val="000000"/>
          <w:sz w:val="24"/>
          <w:szCs w:val="24"/>
          <w:u w:val="single"/>
        </w:rPr>
        <w:t> </w:t>
      </w:r>
      <w:r w:rsidR="00A1638A" w:rsidRPr="00A1638A">
        <w:rPr>
          <w:rFonts w:ascii="Arial" w:eastAsia="Times New Roman" w:hAnsi="Arial" w:cs="Arial"/>
          <w:color w:val="000000"/>
          <w:sz w:val="24"/>
          <w:szCs w:val="24"/>
        </w:rPr>
        <w:tab/>
      </w:r>
      <w:r w:rsidR="00A1638A" w:rsidRPr="00A1638A">
        <w:rPr>
          <w:rFonts w:ascii="Arial" w:eastAsia="Times New Roman" w:hAnsi="Arial" w:cs="Arial"/>
          <w:color w:val="000000"/>
          <w:sz w:val="24"/>
          <w:szCs w:val="24"/>
        </w:rPr>
        <w:tab/>
      </w:r>
      <w:r w:rsidR="00A1638A" w:rsidRPr="00A1638A">
        <w:rPr>
          <w:rFonts w:ascii="Arial" w:eastAsia="Times New Roman" w:hAnsi="Arial" w:cs="Arial"/>
          <w:color w:val="000000"/>
          <w:sz w:val="24"/>
          <w:szCs w:val="24"/>
        </w:rPr>
        <w:tab/>
      </w:r>
      <w:r w:rsidR="00A1638A" w:rsidRPr="00A1638A">
        <w:rPr>
          <w:rFonts w:ascii="Arial" w:eastAsia="Times New Roman" w:hAnsi="Arial" w:cs="Arial"/>
          <w:color w:val="000000"/>
          <w:sz w:val="24"/>
          <w:szCs w:val="24"/>
        </w:rPr>
        <w:tab/>
      </w:r>
      <w:r w:rsidR="00A1638A" w:rsidRPr="00A1638A">
        <w:rPr>
          <w:rFonts w:ascii="Arial" w:eastAsia="Times New Roman" w:hAnsi="Arial" w:cs="Arial"/>
          <w:color w:val="000000"/>
          <w:sz w:val="24"/>
          <w:szCs w:val="24"/>
        </w:rPr>
        <w:tab/>
      </w:r>
      <w:r w:rsidR="00A1638A">
        <w:rPr>
          <w:rFonts w:ascii="Arial" w:eastAsia="Times New Roman" w:hAnsi="Arial" w:cs="Arial"/>
          <w:color w:val="000000"/>
          <w:sz w:val="24"/>
          <w:szCs w:val="24"/>
        </w:rPr>
        <w:t xml:space="preserve">   </w:t>
      </w:r>
      <w:r w:rsidR="00A1638A" w:rsidRPr="00277785">
        <w:rPr>
          <w:rFonts w:ascii="Arial" w:eastAsia="Times New Roman" w:hAnsi="Arial" w:cs="Arial"/>
          <w:color w:val="000000"/>
          <w:sz w:val="24"/>
          <w:szCs w:val="24"/>
          <w:u w:val="single"/>
        </w:rPr>
        <w:t>5</w:t>
      </w:r>
      <w:r w:rsidR="00BF2207" w:rsidRPr="00277785">
        <w:rPr>
          <w:rFonts w:ascii="Arial" w:eastAsia="Times New Roman" w:hAnsi="Arial" w:cs="Arial"/>
          <w:color w:val="000000"/>
          <w:sz w:val="24"/>
          <w:szCs w:val="24"/>
          <w:u w:val="single"/>
        </w:rPr>
        <w:t>0</w:t>
      </w:r>
      <w:r w:rsidRPr="00277785">
        <w:rPr>
          <w:rFonts w:ascii="Arial" w:eastAsia="Times New Roman" w:hAnsi="Arial" w:cs="Arial"/>
          <w:color w:val="000000"/>
          <w:sz w:val="24"/>
          <w:szCs w:val="24"/>
          <w:u w:val="single"/>
        </w:rPr>
        <w:t xml:space="preserve"> points</w:t>
      </w:r>
    </w:p>
    <w:p w14:paraId="5517EC51" w14:textId="0C5B58ED"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Total Points</w:t>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r>
      <w:r w:rsidRPr="005F46BF">
        <w:rPr>
          <w:rFonts w:ascii="Arial" w:eastAsia="Times New Roman" w:hAnsi="Arial" w:cs="Arial"/>
          <w:color w:val="000000"/>
          <w:sz w:val="24"/>
          <w:szCs w:val="24"/>
        </w:rPr>
        <w:tab/>
        <w:t xml:space="preserve">             2</w:t>
      </w:r>
      <w:r w:rsidR="00A24A0E">
        <w:rPr>
          <w:rFonts w:ascii="Arial" w:eastAsia="Times New Roman" w:hAnsi="Arial" w:cs="Arial"/>
          <w:color w:val="000000"/>
          <w:sz w:val="24"/>
          <w:szCs w:val="24"/>
        </w:rPr>
        <w:t>6</w:t>
      </w:r>
      <w:r w:rsidRPr="005F46BF">
        <w:rPr>
          <w:rFonts w:ascii="Arial" w:eastAsia="Times New Roman" w:hAnsi="Arial" w:cs="Arial"/>
          <w:color w:val="000000"/>
          <w:sz w:val="24"/>
          <w:szCs w:val="24"/>
        </w:rPr>
        <w:t>0 Points</w:t>
      </w:r>
    </w:p>
    <w:p w14:paraId="11D1B5F9"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353EBD11"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GRADING</w:t>
      </w:r>
    </w:p>
    <w:p w14:paraId="42E80413" w14:textId="199BAA78" w:rsidR="005F46BF" w:rsidRPr="005F46BF" w:rsidRDefault="00277785" w:rsidP="005F46B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2</w:t>
      </w:r>
      <w:r w:rsidR="00BA15CE">
        <w:rPr>
          <w:rFonts w:ascii="Arial" w:eastAsia="Times New Roman" w:hAnsi="Arial" w:cs="Arial"/>
          <w:color w:val="000000"/>
          <w:sz w:val="24"/>
          <w:szCs w:val="24"/>
        </w:rPr>
        <w:t>34</w:t>
      </w:r>
      <w:r>
        <w:rPr>
          <w:rFonts w:ascii="Arial" w:eastAsia="Times New Roman" w:hAnsi="Arial" w:cs="Arial"/>
          <w:color w:val="000000"/>
          <w:sz w:val="24"/>
          <w:szCs w:val="24"/>
        </w:rPr>
        <w:t xml:space="preserve"> - 2</w:t>
      </w:r>
      <w:r w:rsidR="00BA15CE">
        <w:rPr>
          <w:rFonts w:ascii="Arial" w:eastAsia="Times New Roman" w:hAnsi="Arial" w:cs="Arial"/>
          <w:color w:val="000000"/>
          <w:sz w:val="24"/>
          <w:szCs w:val="24"/>
        </w:rPr>
        <w:t>6</w:t>
      </w:r>
      <w:r>
        <w:rPr>
          <w:rFonts w:ascii="Arial" w:eastAsia="Times New Roman" w:hAnsi="Arial" w:cs="Arial"/>
          <w:color w:val="000000"/>
          <w:sz w:val="24"/>
          <w:szCs w:val="24"/>
        </w:rPr>
        <w:t>0</w:t>
      </w:r>
      <w:r w:rsidR="005F46BF" w:rsidRPr="005F46BF">
        <w:rPr>
          <w:rFonts w:ascii="Arial" w:eastAsia="Times New Roman" w:hAnsi="Arial" w:cs="Arial"/>
          <w:color w:val="000000"/>
          <w:sz w:val="24"/>
          <w:szCs w:val="24"/>
        </w:rPr>
        <w:t xml:space="preserve"> points </w:t>
      </w:r>
      <w:r w:rsidR="00E941FF" w:rsidRPr="005F46BF">
        <w:rPr>
          <w:rFonts w:ascii="Arial" w:eastAsia="Times New Roman" w:hAnsi="Arial" w:cs="Arial"/>
          <w:color w:val="000000"/>
          <w:sz w:val="24"/>
          <w:szCs w:val="24"/>
        </w:rPr>
        <w:t>= A</w:t>
      </w:r>
      <w:r w:rsidR="005F46BF" w:rsidRPr="005F46BF">
        <w:rPr>
          <w:rFonts w:ascii="Arial" w:eastAsia="Times New Roman" w:hAnsi="Arial" w:cs="Arial"/>
          <w:color w:val="000000"/>
          <w:sz w:val="24"/>
          <w:szCs w:val="24"/>
        </w:rPr>
        <w:t xml:space="preserve"> grade</w:t>
      </w:r>
    </w:p>
    <w:p w14:paraId="59F13101" w14:textId="22A80C55" w:rsidR="005F46BF" w:rsidRPr="005F46BF" w:rsidRDefault="00BA15CE" w:rsidP="005F46B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208</w:t>
      </w:r>
      <w:r w:rsidR="005F46BF" w:rsidRPr="005F46BF">
        <w:rPr>
          <w:rFonts w:ascii="Arial" w:eastAsia="Times New Roman" w:hAnsi="Arial" w:cs="Arial"/>
          <w:color w:val="000000"/>
          <w:sz w:val="24"/>
          <w:szCs w:val="24"/>
        </w:rPr>
        <w:t xml:space="preserve"> - </w:t>
      </w:r>
      <w:r w:rsidR="00277785">
        <w:rPr>
          <w:rFonts w:ascii="Arial" w:eastAsia="Times New Roman" w:hAnsi="Arial" w:cs="Arial"/>
          <w:color w:val="000000"/>
          <w:sz w:val="24"/>
          <w:szCs w:val="24"/>
        </w:rPr>
        <w:t>2</w:t>
      </w:r>
      <w:r>
        <w:rPr>
          <w:rFonts w:ascii="Arial" w:eastAsia="Times New Roman" w:hAnsi="Arial" w:cs="Arial"/>
          <w:color w:val="000000"/>
          <w:sz w:val="24"/>
          <w:szCs w:val="24"/>
        </w:rPr>
        <w:t>33</w:t>
      </w:r>
      <w:r w:rsidR="005F46BF" w:rsidRPr="005F46BF">
        <w:rPr>
          <w:rFonts w:ascii="Arial" w:eastAsia="Times New Roman" w:hAnsi="Arial" w:cs="Arial"/>
          <w:color w:val="000000"/>
          <w:sz w:val="24"/>
          <w:szCs w:val="24"/>
        </w:rPr>
        <w:t xml:space="preserve"> points = B grade</w:t>
      </w:r>
    </w:p>
    <w:p w14:paraId="14F1E6FB" w14:textId="5F762A6F" w:rsidR="005F46BF" w:rsidRPr="005F46BF" w:rsidRDefault="00BA15CE" w:rsidP="005F46B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182</w:t>
      </w:r>
      <w:r w:rsidR="005F46BF" w:rsidRPr="005F46BF">
        <w:rPr>
          <w:rFonts w:ascii="Arial" w:eastAsia="Times New Roman" w:hAnsi="Arial" w:cs="Arial"/>
          <w:color w:val="000000"/>
          <w:sz w:val="24"/>
          <w:szCs w:val="24"/>
        </w:rPr>
        <w:t xml:space="preserve"> - </w:t>
      </w:r>
      <w:r>
        <w:rPr>
          <w:rFonts w:ascii="Arial" w:eastAsia="Times New Roman" w:hAnsi="Arial" w:cs="Arial"/>
          <w:color w:val="000000"/>
          <w:sz w:val="24"/>
          <w:szCs w:val="24"/>
        </w:rPr>
        <w:t>207</w:t>
      </w:r>
      <w:r w:rsidR="005F46BF" w:rsidRPr="005F46BF">
        <w:rPr>
          <w:rFonts w:ascii="Arial" w:eastAsia="Times New Roman" w:hAnsi="Arial" w:cs="Arial"/>
          <w:color w:val="000000"/>
          <w:sz w:val="24"/>
          <w:szCs w:val="24"/>
        </w:rPr>
        <w:t xml:space="preserve"> points = C grade</w:t>
      </w:r>
    </w:p>
    <w:p w14:paraId="1F36E914" w14:textId="0D756E8F" w:rsidR="005F46BF" w:rsidRPr="005F46BF" w:rsidRDefault="00BA15CE" w:rsidP="005F46B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156</w:t>
      </w:r>
      <w:r w:rsidR="005F46BF" w:rsidRPr="005F46BF">
        <w:rPr>
          <w:rFonts w:ascii="Arial" w:eastAsia="Times New Roman" w:hAnsi="Arial" w:cs="Arial"/>
          <w:color w:val="000000"/>
          <w:sz w:val="24"/>
          <w:szCs w:val="24"/>
        </w:rPr>
        <w:t xml:space="preserve"> - 1</w:t>
      </w:r>
      <w:r>
        <w:rPr>
          <w:rFonts w:ascii="Arial" w:eastAsia="Times New Roman" w:hAnsi="Arial" w:cs="Arial"/>
          <w:color w:val="000000"/>
          <w:sz w:val="24"/>
          <w:szCs w:val="24"/>
        </w:rPr>
        <w:t>81</w:t>
      </w:r>
      <w:r w:rsidR="005F46BF" w:rsidRPr="005F46BF">
        <w:rPr>
          <w:rFonts w:ascii="Arial" w:eastAsia="Times New Roman" w:hAnsi="Arial" w:cs="Arial"/>
          <w:color w:val="000000"/>
          <w:sz w:val="24"/>
          <w:szCs w:val="24"/>
        </w:rPr>
        <w:t xml:space="preserve"> points = D grade</w:t>
      </w:r>
    </w:p>
    <w:p w14:paraId="18985918" w14:textId="445A81EA" w:rsidR="005F46BF" w:rsidRPr="005F46BF" w:rsidRDefault="00277785" w:rsidP="005F46B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1</w:t>
      </w:r>
      <w:r w:rsidR="00BA15CE">
        <w:rPr>
          <w:rFonts w:ascii="Arial" w:eastAsia="Times New Roman" w:hAnsi="Arial" w:cs="Arial"/>
          <w:color w:val="000000"/>
        </w:rPr>
        <w:t>55</w:t>
      </w:r>
      <w:r w:rsidR="005F46BF" w:rsidRPr="005F46BF">
        <w:rPr>
          <w:rFonts w:ascii="Arial" w:eastAsia="Times New Roman" w:hAnsi="Arial" w:cs="Arial"/>
          <w:color w:val="000000"/>
        </w:rPr>
        <w:t xml:space="preserve"> and below = F grade</w:t>
      </w:r>
    </w:p>
    <w:p w14:paraId="279EA35F"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P/NP option or withdrawal: Notify Registration Office (located in Takena Hall) by 7th week of class</w:t>
      </w:r>
    </w:p>
    <w:p w14:paraId="0BEE2917"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7B296C37"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7F297C94"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 xml:space="preserve">The College Skills Zone, located in the LBCC Learning Center (Albany Campus) offers short targeted instruction covering content that helps students be successful college students. Click </w:t>
      </w:r>
      <w:hyperlink r:id="rId8" w:history="1">
        <w:r w:rsidRPr="005F46BF">
          <w:rPr>
            <w:rFonts w:ascii="Arial" w:eastAsia="Times New Roman" w:hAnsi="Arial" w:cs="Arial"/>
            <w:color w:val="1155CC"/>
            <w:sz w:val="24"/>
            <w:szCs w:val="24"/>
            <w:u w:val="single"/>
          </w:rPr>
          <w:t>here</w:t>
        </w:r>
      </w:hyperlink>
      <w:r w:rsidRPr="005F46BF">
        <w:rPr>
          <w:rFonts w:ascii="Arial" w:eastAsia="Times New Roman" w:hAnsi="Arial" w:cs="Arial"/>
          <w:color w:val="000000"/>
          <w:sz w:val="24"/>
          <w:szCs w:val="24"/>
        </w:rPr>
        <w:t xml:space="preserve"> to access the list of trainings.</w:t>
      </w:r>
    </w:p>
    <w:p w14:paraId="759D2AAE"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297B4B3A"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VETERANS</w:t>
      </w:r>
    </w:p>
    <w:p w14:paraId="7A01A6D7"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Veterans and active duty military personnel with special circumstances are welcome and encouraged to communicate these, in advance if possible, to the instructor.</w:t>
      </w:r>
    </w:p>
    <w:p w14:paraId="2C6A7DD8"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0C6A8523"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CAMPUS RESOURCES</w:t>
      </w:r>
    </w:p>
    <w:p w14:paraId="6D8255FF"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 instructor as soon as possible to discuss your needs. If you believe you may need accommodations, but are not yet registered with CFAR, please go to </w:t>
      </w:r>
      <w:hyperlink r:id="rId9" w:history="1">
        <w:r w:rsidRPr="005F46BF">
          <w:rPr>
            <w:rFonts w:ascii="Arial" w:eastAsia="Times New Roman" w:hAnsi="Arial" w:cs="Arial"/>
            <w:color w:val="1155CC"/>
            <w:sz w:val="24"/>
            <w:szCs w:val="24"/>
            <w:u w:val="single"/>
          </w:rPr>
          <w:t>http:/linnbenton.edu/cfar</w:t>
        </w:r>
      </w:hyperlink>
      <w:r w:rsidRPr="005F46BF">
        <w:rPr>
          <w:rFonts w:ascii="Arial" w:eastAsia="Times New Roman" w:hAnsi="Arial" w:cs="Arial"/>
          <w:color w:val="000000"/>
          <w:sz w:val="24"/>
          <w:szCs w:val="24"/>
        </w:rPr>
        <w:t xml:space="preserve"> for steps on how to apply or call 541-917-4789.</w:t>
      </w:r>
    </w:p>
    <w:p w14:paraId="3C2A0003"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324F4DFB"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LBCC COMPREHENSIVE STATEMENT OF NONDISCRIMINATION</w:t>
      </w:r>
    </w:p>
    <w:p w14:paraId="13F945DA" w14:textId="01343620" w:rsidR="00702666" w:rsidRPr="006C4A04"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10" w:history="1">
        <w:r w:rsidRPr="005F46BF">
          <w:rPr>
            <w:rFonts w:ascii="Arial" w:eastAsia="Times New Roman" w:hAnsi="Arial" w:cs="Arial"/>
            <w:color w:val="1155CC"/>
            <w:sz w:val="24"/>
            <w:szCs w:val="24"/>
            <w:u w:val="single"/>
          </w:rPr>
          <w:t>Board Policy</w:t>
        </w:r>
      </w:hyperlink>
      <w:r w:rsidRPr="005F46BF">
        <w:rPr>
          <w:rFonts w:ascii="Arial" w:eastAsia="Times New Roman" w:hAnsi="Arial" w:cs="Arial"/>
          <w:color w:val="000000"/>
          <w:sz w:val="24"/>
          <w:szCs w:val="24"/>
        </w:rPr>
        <w:t xml:space="preserve"> P1015 in our Board Policies and Administrative Rules. Title II, IX, &amp; Section 504: Scott Rolen, CC-108, 541-917-4425; Lynne Cox, T-107B, 541-917-4806, LBCC, Albany, Oregon. To report click </w:t>
      </w:r>
      <w:hyperlink r:id="rId11" w:history="1">
        <w:r w:rsidRPr="005F46BF">
          <w:rPr>
            <w:rFonts w:ascii="Arial" w:eastAsia="Times New Roman" w:hAnsi="Arial" w:cs="Arial"/>
            <w:color w:val="1155CC"/>
            <w:sz w:val="24"/>
            <w:szCs w:val="24"/>
            <w:u w:val="single"/>
          </w:rPr>
          <w:t>here.</w:t>
        </w:r>
      </w:hyperlink>
    </w:p>
    <w:tbl>
      <w:tblPr>
        <w:tblpPr w:leftFromText="180" w:rightFromText="180" w:vertAnchor="text" w:horzAnchor="margin" w:tblpY="-121"/>
        <w:tblW w:w="10340" w:type="dxa"/>
        <w:tblCellMar>
          <w:top w:w="15" w:type="dxa"/>
          <w:left w:w="15" w:type="dxa"/>
          <w:bottom w:w="15" w:type="dxa"/>
          <w:right w:w="15" w:type="dxa"/>
        </w:tblCellMar>
        <w:tblLook w:val="04A0" w:firstRow="1" w:lastRow="0" w:firstColumn="1" w:lastColumn="0" w:noHBand="0" w:noVBand="1"/>
      </w:tblPr>
      <w:tblGrid>
        <w:gridCol w:w="820"/>
        <w:gridCol w:w="888"/>
        <w:gridCol w:w="2962"/>
        <w:gridCol w:w="3780"/>
        <w:gridCol w:w="1890"/>
      </w:tblGrid>
      <w:tr w:rsidR="006C4A04" w:rsidRPr="005F46BF" w14:paraId="0C5067CC"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14CD4" w14:textId="16B0195A"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lastRenderedPageBreak/>
              <w:t>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D3263"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Days</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2E3D8"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Assignment Due</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BB42D"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Topics</w:t>
            </w:r>
          </w:p>
        </w:tc>
        <w:tc>
          <w:tcPr>
            <w:tcW w:w="1890" w:type="dxa"/>
            <w:tcBorders>
              <w:top w:val="single" w:sz="8" w:space="0" w:color="000000"/>
              <w:left w:val="single" w:sz="8" w:space="0" w:color="000000"/>
              <w:bottom w:val="single" w:sz="8" w:space="0" w:color="000000"/>
              <w:right w:val="single" w:sz="8" w:space="0" w:color="000000"/>
            </w:tcBorders>
          </w:tcPr>
          <w:p w14:paraId="695C12F6" w14:textId="5415B0A0" w:rsidR="006C4A04" w:rsidRPr="005F46BF" w:rsidRDefault="006C4A04" w:rsidP="006C4A04">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Due</w:t>
            </w:r>
          </w:p>
        </w:tc>
      </w:tr>
      <w:tr w:rsidR="006C4A04" w:rsidRPr="005F46BF" w14:paraId="052B39E3"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ABD54"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DE62E"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23E44210"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06C72101"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4/4</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9D7E4" w14:textId="77777777" w:rsidR="006C4A04" w:rsidRDefault="006C4A04" w:rsidP="006C4A04">
            <w:pPr>
              <w:spacing w:after="24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Introductions</w:t>
            </w:r>
          </w:p>
          <w:p w14:paraId="4BEC05F7" w14:textId="77777777" w:rsidR="006C4A04" w:rsidRDefault="006C4A04" w:rsidP="006C4A04">
            <w:pPr>
              <w:spacing w:after="24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Chapter 1</w:t>
            </w:r>
          </w:p>
          <w:p w14:paraId="38ADC127" w14:textId="77777777" w:rsidR="006C4A04" w:rsidRPr="005F46BF" w:rsidRDefault="006C4A04" w:rsidP="006C4A04">
            <w:pPr>
              <w:spacing w:after="24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Book Sign-up (in class)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7C8A2" w14:textId="77777777" w:rsidR="006C4A04" w:rsidRDefault="006C4A04" w:rsidP="006C4A04">
            <w:pPr>
              <w:spacing w:after="0" w:line="240" w:lineRule="auto"/>
              <w:rPr>
                <w:rFonts w:ascii="Arial" w:eastAsia="Times New Roman" w:hAnsi="Arial" w:cs="Arial"/>
                <w:color w:val="000000"/>
                <w:sz w:val="24"/>
                <w:szCs w:val="24"/>
              </w:rPr>
            </w:pPr>
            <w:r w:rsidRPr="005F46BF">
              <w:rPr>
                <w:rFonts w:ascii="Arial" w:eastAsia="Times New Roman" w:hAnsi="Arial" w:cs="Arial"/>
                <w:color w:val="000000"/>
                <w:sz w:val="24"/>
                <w:szCs w:val="24"/>
              </w:rPr>
              <w:t>Introduction/Syllabus Overview</w:t>
            </w:r>
          </w:p>
          <w:p w14:paraId="7D38FC63"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0E3766D1" w14:textId="77777777" w:rsidR="006C4A04" w:rsidRPr="00C15EFD" w:rsidRDefault="006C4A04" w:rsidP="006C4A04">
            <w:pPr>
              <w:spacing w:after="0" w:line="240" w:lineRule="auto"/>
              <w:rPr>
                <w:rFonts w:ascii="Arial" w:eastAsia="Times New Roman" w:hAnsi="Arial" w:cs="Arial"/>
                <w:sz w:val="24"/>
                <w:szCs w:val="24"/>
              </w:rPr>
            </w:pPr>
            <w:r w:rsidRPr="00C15EFD">
              <w:rPr>
                <w:rFonts w:ascii="Arial" w:eastAsia="Times New Roman" w:hAnsi="Arial" w:cs="Arial"/>
                <w:sz w:val="24"/>
                <w:szCs w:val="24"/>
              </w:rPr>
              <w:t>The Teaching Profession and You</w:t>
            </w:r>
          </w:p>
          <w:p w14:paraId="7E701559"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2CEFE4BB"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Video/Discussion</w:t>
            </w:r>
          </w:p>
        </w:tc>
        <w:tc>
          <w:tcPr>
            <w:tcW w:w="1890" w:type="dxa"/>
            <w:tcBorders>
              <w:top w:val="single" w:sz="8" w:space="0" w:color="000000"/>
              <w:left w:val="single" w:sz="8" w:space="0" w:color="000000"/>
              <w:bottom w:val="single" w:sz="8" w:space="0" w:color="000000"/>
              <w:right w:val="single" w:sz="8" w:space="0" w:color="000000"/>
            </w:tcBorders>
          </w:tcPr>
          <w:p w14:paraId="0A2694E8" w14:textId="318CF830" w:rsidR="006C4A04" w:rsidRPr="005F46BF" w:rsidRDefault="006C4A04" w:rsidP="006C4A04">
            <w:pPr>
              <w:spacing w:after="0" w:line="240" w:lineRule="auto"/>
              <w:rPr>
                <w:rFonts w:ascii="Arial" w:eastAsia="Times New Roman" w:hAnsi="Arial" w:cs="Arial"/>
                <w:color w:val="000000"/>
                <w:sz w:val="24"/>
                <w:szCs w:val="24"/>
              </w:rPr>
            </w:pPr>
          </w:p>
        </w:tc>
      </w:tr>
      <w:tr w:rsidR="006C4A04" w:rsidRPr="005F46BF" w14:paraId="54CCA266"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87661"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2</w:t>
            </w:r>
          </w:p>
          <w:p w14:paraId="6AC25AED" w14:textId="77777777" w:rsidR="006C4A04" w:rsidRPr="005F46BF" w:rsidRDefault="006C4A04" w:rsidP="006C4A0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2152"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21361DDC"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342436F2"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4/11</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CBA54"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Chapter</w:t>
            </w:r>
            <w:r>
              <w:rPr>
                <w:rFonts w:ascii="Arial" w:eastAsia="Times New Roman" w:hAnsi="Arial" w:cs="Arial"/>
                <w:b/>
                <w:bCs/>
                <w:color w:val="000000"/>
                <w:sz w:val="24"/>
                <w:szCs w:val="24"/>
              </w:rPr>
              <w:t>s 2 &amp; 3</w:t>
            </w:r>
            <w:r w:rsidRPr="005F46BF">
              <w:rPr>
                <w:rFonts w:ascii="Arial" w:eastAsia="Times New Roman" w:hAnsi="Arial" w:cs="Arial"/>
                <w:b/>
                <w:bCs/>
                <w:color w:val="000000"/>
                <w:sz w:val="24"/>
                <w:szCs w:val="24"/>
              </w:rPr>
              <w:t xml:space="preserve"> Reading </w:t>
            </w:r>
            <w:r>
              <w:rPr>
                <w:rFonts w:ascii="Arial" w:eastAsia="Times New Roman" w:hAnsi="Arial" w:cs="Arial"/>
                <w:b/>
                <w:bCs/>
                <w:color w:val="000000"/>
                <w:sz w:val="24"/>
                <w:szCs w:val="24"/>
              </w:rPr>
              <w:t>Chapter Reflection/Discussion</w:t>
            </w:r>
          </w:p>
          <w:p w14:paraId="3C650F3E" w14:textId="77777777" w:rsidR="006C4A04" w:rsidRPr="005F46BF" w:rsidRDefault="006C4A04" w:rsidP="006C4A04">
            <w:pPr>
              <w:spacing w:after="240" w:line="240" w:lineRule="auto"/>
              <w:rPr>
                <w:rFonts w:ascii="Times New Roman" w:eastAsia="Times New Roman" w:hAnsi="Times New Roman" w:cs="Times New Roman"/>
                <w:sz w:val="24"/>
                <w:szCs w:val="24"/>
              </w:rPr>
            </w:pPr>
            <w:r w:rsidRPr="005F46BF">
              <w:rPr>
                <w:rFonts w:ascii="Times New Roman" w:eastAsia="Times New Roman" w:hAnsi="Times New Roman" w:cs="Times New Roman"/>
                <w:sz w:val="24"/>
                <w:szCs w:val="24"/>
              </w:rPr>
              <w:br/>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69891" w14:textId="77777777"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Different Ways of Learning</w:t>
            </w:r>
          </w:p>
          <w:p w14:paraId="74179A63" w14:textId="77777777" w:rsidR="006C4A04" w:rsidRDefault="006C4A04" w:rsidP="006C4A04">
            <w:pPr>
              <w:spacing w:after="0" w:line="240" w:lineRule="auto"/>
              <w:rPr>
                <w:rFonts w:ascii="Times New Roman" w:eastAsia="Times New Roman" w:hAnsi="Times New Roman" w:cs="Times New Roman"/>
                <w:sz w:val="24"/>
                <w:szCs w:val="24"/>
              </w:rPr>
            </w:pPr>
          </w:p>
          <w:p w14:paraId="488AAC25" w14:textId="77777777" w:rsidR="006C4A04" w:rsidRPr="00E96584" w:rsidRDefault="006C4A04" w:rsidP="006C4A04">
            <w:pPr>
              <w:spacing w:after="0" w:line="240" w:lineRule="auto"/>
              <w:rPr>
                <w:rFonts w:ascii="Arial" w:eastAsia="Times New Roman" w:hAnsi="Arial" w:cs="Arial"/>
                <w:sz w:val="24"/>
                <w:szCs w:val="24"/>
              </w:rPr>
            </w:pPr>
            <w:r w:rsidRPr="00E96584">
              <w:rPr>
                <w:rFonts w:ascii="Arial" w:eastAsia="Times New Roman" w:hAnsi="Arial" w:cs="Arial"/>
                <w:sz w:val="24"/>
                <w:szCs w:val="24"/>
              </w:rPr>
              <w:t>Teaching Your Diverse Students</w:t>
            </w:r>
          </w:p>
        </w:tc>
        <w:tc>
          <w:tcPr>
            <w:tcW w:w="1890" w:type="dxa"/>
            <w:tcBorders>
              <w:top w:val="single" w:sz="8" w:space="0" w:color="000000"/>
              <w:left w:val="single" w:sz="8" w:space="0" w:color="000000"/>
              <w:bottom w:val="single" w:sz="8" w:space="0" w:color="000000"/>
              <w:right w:val="single" w:sz="8" w:space="0" w:color="000000"/>
            </w:tcBorders>
          </w:tcPr>
          <w:p w14:paraId="0AFADBBD" w14:textId="52173DC6"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Reflection Due in class 4/11/19</w:t>
            </w:r>
          </w:p>
        </w:tc>
      </w:tr>
      <w:tr w:rsidR="006C4A04" w:rsidRPr="005F46BF" w14:paraId="11076A9B"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EFA7F"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3</w:t>
            </w:r>
          </w:p>
          <w:p w14:paraId="275CB301" w14:textId="77777777" w:rsidR="006C4A04" w:rsidRPr="005F46BF" w:rsidRDefault="006C4A04" w:rsidP="006C4A0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F12D"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3E700D96"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6BC5FCD8"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4/18</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1E401"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 xml:space="preserve">Chapter </w:t>
            </w:r>
            <w:r>
              <w:rPr>
                <w:rFonts w:ascii="Arial" w:eastAsia="Times New Roman" w:hAnsi="Arial" w:cs="Arial"/>
                <w:b/>
                <w:bCs/>
                <w:color w:val="000000"/>
                <w:sz w:val="24"/>
                <w:szCs w:val="24"/>
              </w:rPr>
              <w:t>4</w:t>
            </w:r>
            <w:r w:rsidRPr="005F46BF">
              <w:rPr>
                <w:rFonts w:ascii="Arial" w:eastAsia="Times New Roman" w:hAnsi="Arial" w:cs="Arial"/>
                <w:b/>
                <w:bCs/>
                <w:color w:val="000000"/>
                <w:sz w:val="24"/>
                <w:szCs w:val="24"/>
              </w:rPr>
              <w:t xml:space="preserve"> Reading </w:t>
            </w:r>
            <w:r>
              <w:rPr>
                <w:rFonts w:ascii="Arial" w:eastAsia="Times New Roman" w:hAnsi="Arial" w:cs="Arial"/>
                <w:b/>
                <w:bCs/>
                <w:color w:val="000000"/>
                <w:sz w:val="24"/>
                <w:szCs w:val="24"/>
              </w:rPr>
              <w:t>Chapter Reflection/Discussion</w:t>
            </w:r>
          </w:p>
          <w:p w14:paraId="0314C5D2"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4EF5B964"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622B2"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Student Life at School and at Home</w:t>
            </w:r>
          </w:p>
        </w:tc>
        <w:tc>
          <w:tcPr>
            <w:tcW w:w="1890" w:type="dxa"/>
            <w:tcBorders>
              <w:top w:val="single" w:sz="8" w:space="0" w:color="000000"/>
              <w:left w:val="single" w:sz="8" w:space="0" w:color="000000"/>
              <w:bottom w:val="single" w:sz="8" w:space="0" w:color="000000"/>
              <w:right w:val="single" w:sz="8" w:space="0" w:color="000000"/>
            </w:tcBorders>
          </w:tcPr>
          <w:p w14:paraId="08FDF0B1" w14:textId="4C83C148"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Reflection Due in class 4/11/19</w:t>
            </w:r>
          </w:p>
        </w:tc>
      </w:tr>
      <w:tr w:rsidR="006C4A04" w:rsidRPr="005F46BF" w14:paraId="77DD4C5E" w14:textId="77777777" w:rsidTr="006C4A04">
        <w:trPr>
          <w:trHeight w:val="11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1678A"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4</w:t>
            </w:r>
          </w:p>
          <w:p w14:paraId="393E11EB" w14:textId="77777777" w:rsidR="006C4A04" w:rsidRPr="005F46BF" w:rsidRDefault="006C4A04" w:rsidP="006C4A0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236B8"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1039FC3A"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1B8DE635"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4/25</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CB1E3" w14:textId="4673E8F4" w:rsidR="006C4A04" w:rsidRDefault="006C4A04" w:rsidP="006C4A04">
            <w:pPr>
              <w:spacing w:after="0" w:line="240" w:lineRule="auto"/>
              <w:rPr>
                <w:rFonts w:ascii="Arial" w:eastAsia="Times New Roman" w:hAnsi="Arial" w:cs="Arial"/>
                <w:b/>
                <w:bCs/>
                <w:color w:val="000000"/>
                <w:sz w:val="24"/>
                <w:szCs w:val="24"/>
              </w:rPr>
            </w:pPr>
            <w:r w:rsidRPr="005F46BF">
              <w:rPr>
                <w:rFonts w:ascii="Arial" w:eastAsia="Times New Roman" w:hAnsi="Arial" w:cs="Arial"/>
                <w:b/>
                <w:bCs/>
                <w:color w:val="000000"/>
                <w:sz w:val="24"/>
                <w:szCs w:val="24"/>
              </w:rPr>
              <w:t xml:space="preserve">Chapter </w:t>
            </w:r>
            <w:r>
              <w:rPr>
                <w:rFonts w:ascii="Arial" w:eastAsia="Times New Roman" w:hAnsi="Arial" w:cs="Arial"/>
                <w:b/>
                <w:bCs/>
                <w:color w:val="000000"/>
                <w:sz w:val="24"/>
                <w:szCs w:val="24"/>
              </w:rPr>
              <w:t>5</w:t>
            </w:r>
            <w:r w:rsidRPr="005F46BF">
              <w:rPr>
                <w:rFonts w:ascii="Arial" w:eastAsia="Times New Roman" w:hAnsi="Arial" w:cs="Arial"/>
                <w:b/>
                <w:bCs/>
                <w:color w:val="000000"/>
                <w:sz w:val="24"/>
                <w:szCs w:val="24"/>
              </w:rPr>
              <w:t xml:space="preserve"> Reading </w:t>
            </w:r>
            <w:r>
              <w:rPr>
                <w:rFonts w:ascii="Arial" w:eastAsia="Times New Roman" w:hAnsi="Arial" w:cs="Arial"/>
                <w:b/>
                <w:bCs/>
                <w:color w:val="000000"/>
                <w:sz w:val="24"/>
                <w:szCs w:val="24"/>
              </w:rPr>
              <w:t>Chapter Reflection/Discussion</w:t>
            </w:r>
          </w:p>
          <w:p w14:paraId="5021125A"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1FC9EC13"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26587"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The Multicultural History of American Education</w:t>
            </w:r>
          </w:p>
          <w:p w14:paraId="5FADB09A"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1890" w:type="dxa"/>
            <w:tcBorders>
              <w:top w:val="single" w:sz="8" w:space="0" w:color="000000"/>
              <w:left w:val="single" w:sz="8" w:space="0" w:color="000000"/>
              <w:bottom w:val="single" w:sz="8" w:space="0" w:color="000000"/>
              <w:right w:val="single" w:sz="8" w:space="0" w:color="000000"/>
            </w:tcBorders>
          </w:tcPr>
          <w:p w14:paraId="255CE581" w14:textId="0854AAE2"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Reflection Due in class 4/25/19</w:t>
            </w:r>
          </w:p>
        </w:tc>
      </w:tr>
      <w:tr w:rsidR="006C4A04" w:rsidRPr="005F46BF" w14:paraId="2B1D5189"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7AF6D"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5</w:t>
            </w:r>
          </w:p>
          <w:p w14:paraId="2AA1DD6A"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7E5E1"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0FFAAF53"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1F24BAAD"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5/2</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62462" w14:textId="67BCAA4F"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 xml:space="preserve">Chapter </w:t>
            </w:r>
            <w:r>
              <w:rPr>
                <w:rFonts w:ascii="Arial" w:eastAsia="Times New Roman" w:hAnsi="Arial" w:cs="Arial"/>
                <w:b/>
                <w:bCs/>
                <w:color w:val="000000"/>
                <w:sz w:val="24"/>
                <w:szCs w:val="24"/>
              </w:rPr>
              <w:t>6</w:t>
            </w:r>
            <w:r w:rsidRPr="005F46BF">
              <w:rPr>
                <w:rFonts w:ascii="Arial" w:eastAsia="Times New Roman" w:hAnsi="Arial" w:cs="Arial"/>
                <w:b/>
                <w:bCs/>
                <w:color w:val="000000"/>
                <w:sz w:val="24"/>
                <w:szCs w:val="24"/>
              </w:rPr>
              <w:t xml:space="preserve"> Reading </w:t>
            </w:r>
            <w:r>
              <w:rPr>
                <w:rFonts w:ascii="Arial" w:eastAsia="Times New Roman" w:hAnsi="Arial" w:cs="Arial"/>
                <w:b/>
                <w:bCs/>
                <w:color w:val="000000"/>
                <w:sz w:val="24"/>
                <w:szCs w:val="24"/>
              </w:rPr>
              <w:t>Chapter Reflection/Discussion</w:t>
            </w:r>
          </w:p>
          <w:p w14:paraId="655E7FB1"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59D10"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Philosophy of Education</w:t>
            </w:r>
          </w:p>
          <w:p w14:paraId="70776100"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1890" w:type="dxa"/>
            <w:tcBorders>
              <w:top w:val="single" w:sz="8" w:space="0" w:color="000000"/>
              <w:left w:val="single" w:sz="8" w:space="0" w:color="000000"/>
              <w:bottom w:val="single" w:sz="8" w:space="0" w:color="000000"/>
              <w:right w:val="single" w:sz="8" w:space="0" w:color="000000"/>
            </w:tcBorders>
          </w:tcPr>
          <w:p w14:paraId="2ED1364F" w14:textId="296E20F3"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Reflection Due in class 5/2/19</w:t>
            </w:r>
          </w:p>
        </w:tc>
      </w:tr>
      <w:tr w:rsidR="006C4A04" w:rsidRPr="005F46BF" w14:paraId="2D357FFD"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DD0A2"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6</w:t>
            </w:r>
          </w:p>
          <w:p w14:paraId="58C9A4DA"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61C68"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2D3C9A20"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08F17706"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5/9</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739A7" w14:textId="4BDE9874"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 xml:space="preserve">Chapter </w:t>
            </w:r>
            <w:r>
              <w:rPr>
                <w:rFonts w:ascii="Arial" w:eastAsia="Times New Roman" w:hAnsi="Arial" w:cs="Arial"/>
                <w:b/>
                <w:bCs/>
                <w:color w:val="000000"/>
                <w:sz w:val="24"/>
                <w:szCs w:val="24"/>
              </w:rPr>
              <w:t>7 &amp; 8</w:t>
            </w:r>
            <w:r w:rsidRPr="005F46BF">
              <w:rPr>
                <w:rFonts w:ascii="Arial" w:eastAsia="Times New Roman" w:hAnsi="Arial" w:cs="Arial"/>
                <w:b/>
                <w:bCs/>
                <w:color w:val="000000"/>
                <w:sz w:val="24"/>
                <w:szCs w:val="24"/>
              </w:rPr>
              <w:t xml:space="preserve"> Reading </w:t>
            </w:r>
            <w:r>
              <w:rPr>
                <w:rFonts w:ascii="Arial" w:eastAsia="Times New Roman" w:hAnsi="Arial" w:cs="Arial"/>
                <w:b/>
                <w:bCs/>
                <w:color w:val="000000"/>
                <w:sz w:val="24"/>
                <w:szCs w:val="24"/>
              </w:rPr>
              <w:t>Chapter Reflection/Discussion</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B8121" w14:textId="77777777" w:rsidR="006C4A04" w:rsidRDefault="006C4A04" w:rsidP="006C4A04">
            <w:pPr>
              <w:spacing w:after="240" w:line="240" w:lineRule="auto"/>
              <w:rPr>
                <w:rFonts w:ascii="Arial" w:eastAsia="Times New Roman" w:hAnsi="Arial" w:cs="Arial"/>
                <w:sz w:val="24"/>
                <w:szCs w:val="24"/>
              </w:rPr>
            </w:pPr>
            <w:r>
              <w:rPr>
                <w:rFonts w:ascii="Arial" w:eastAsia="Times New Roman" w:hAnsi="Arial" w:cs="Arial"/>
                <w:sz w:val="24"/>
                <w:szCs w:val="24"/>
              </w:rPr>
              <w:t>Financing and Governing America’s Schools</w:t>
            </w:r>
          </w:p>
          <w:p w14:paraId="3DD59113" w14:textId="77777777" w:rsidR="006C4A04" w:rsidRPr="00FB51A1" w:rsidRDefault="006C4A04" w:rsidP="006C4A04">
            <w:pPr>
              <w:spacing w:after="240" w:line="240" w:lineRule="auto"/>
              <w:rPr>
                <w:rFonts w:ascii="Arial" w:eastAsia="Times New Roman" w:hAnsi="Arial" w:cs="Arial"/>
                <w:sz w:val="24"/>
                <w:szCs w:val="24"/>
              </w:rPr>
            </w:pPr>
            <w:r>
              <w:rPr>
                <w:rFonts w:ascii="Arial" w:eastAsia="Times New Roman" w:hAnsi="Arial" w:cs="Arial"/>
                <w:sz w:val="24"/>
                <w:szCs w:val="24"/>
              </w:rPr>
              <w:t>School Law &amp; Ethics</w:t>
            </w:r>
          </w:p>
        </w:tc>
        <w:tc>
          <w:tcPr>
            <w:tcW w:w="1890" w:type="dxa"/>
            <w:tcBorders>
              <w:top w:val="single" w:sz="8" w:space="0" w:color="000000"/>
              <w:left w:val="single" w:sz="8" w:space="0" w:color="000000"/>
              <w:bottom w:val="single" w:sz="8" w:space="0" w:color="000000"/>
              <w:right w:val="single" w:sz="8" w:space="0" w:color="000000"/>
            </w:tcBorders>
          </w:tcPr>
          <w:p w14:paraId="452B67AF" w14:textId="1A195A11" w:rsidR="006C4A04" w:rsidRDefault="006C4A04" w:rsidP="006C4A04">
            <w:pPr>
              <w:spacing w:after="240" w:line="240" w:lineRule="auto"/>
              <w:rPr>
                <w:rFonts w:ascii="Arial" w:eastAsia="Times New Roman" w:hAnsi="Arial" w:cs="Arial"/>
                <w:sz w:val="24"/>
                <w:szCs w:val="24"/>
              </w:rPr>
            </w:pPr>
            <w:r>
              <w:rPr>
                <w:rFonts w:ascii="Arial" w:eastAsia="Times New Roman" w:hAnsi="Arial" w:cs="Arial"/>
                <w:color w:val="000000"/>
                <w:sz w:val="24"/>
                <w:szCs w:val="24"/>
              </w:rPr>
              <w:t>Reflection Due in class 5/9/19</w:t>
            </w:r>
          </w:p>
        </w:tc>
      </w:tr>
      <w:tr w:rsidR="006C4A04" w:rsidRPr="005F46BF" w14:paraId="50CCF377"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BD776"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7</w:t>
            </w:r>
          </w:p>
          <w:p w14:paraId="4205BFCE" w14:textId="77777777" w:rsidR="006C4A04" w:rsidRPr="005F46BF" w:rsidRDefault="006C4A04" w:rsidP="006C4A04">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C1813"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0C5493BB"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5/16</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4261B" w14:textId="77777777" w:rsidR="006C4A04" w:rsidRDefault="006C4A04" w:rsidP="006C4A04">
            <w:pPr>
              <w:spacing w:after="0" w:line="240" w:lineRule="auto"/>
              <w:rPr>
                <w:rFonts w:ascii="Arial" w:eastAsia="Times New Roman" w:hAnsi="Arial" w:cs="Arial"/>
                <w:b/>
                <w:bCs/>
                <w:color w:val="000000"/>
                <w:sz w:val="24"/>
                <w:szCs w:val="24"/>
              </w:rPr>
            </w:pPr>
            <w:r w:rsidRPr="005F46BF">
              <w:rPr>
                <w:rFonts w:ascii="Arial" w:eastAsia="Times New Roman" w:hAnsi="Arial" w:cs="Arial"/>
                <w:b/>
                <w:bCs/>
                <w:color w:val="000000"/>
                <w:sz w:val="24"/>
                <w:szCs w:val="24"/>
              </w:rPr>
              <w:t xml:space="preserve">Chapter </w:t>
            </w:r>
            <w:r>
              <w:rPr>
                <w:rFonts w:ascii="Arial" w:eastAsia="Times New Roman" w:hAnsi="Arial" w:cs="Arial"/>
                <w:b/>
                <w:bCs/>
                <w:color w:val="000000"/>
                <w:sz w:val="24"/>
                <w:szCs w:val="24"/>
              </w:rPr>
              <w:t xml:space="preserve">9 </w:t>
            </w:r>
            <w:r w:rsidRPr="005F46BF">
              <w:rPr>
                <w:rFonts w:ascii="Arial" w:eastAsia="Times New Roman" w:hAnsi="Arial" w:cs="Arial"/>
                <w:b/>
                <w:bCs/>
                <w:color w:val="000000"/>
                <w:sz w:val="24"/>
                <w:szCs w:val="24"/>
              </w:rPr>
              <w:t xml:space="preserve">Reading </w:t>
            </w:r>
            <w:r>
              <w:rPr>
                <w:rFonts w:ascii="Arial" w:eastAsia="Times New Roman" w:hAnsi="Arial" w:cs="Arial"/>
                <w:b/>
                <w:bCs/>
                <w:color w:val="000000"/>
                <w:sz w:val="24"/>
                <w:szCs w:val="24"/>
              </w:rPr>
              <w:t>Chapter Reflection/Discussion</w:t>
            </w:r>
          </w:p>
          <w:p w14:paraId="5126A3FD"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DF401" w14:textId="77777777" w:rsidR="006C4A04" w:rsidRPr="00FB51A1" w:rsidRDefault="006C4A04" w:rsidP="006C4A04">
            <w:pPr>
              <w:spacing w:after="0" w:line="240" w:lineRule="auto"/>
              <w:rPr>
                <w:rFonts w:ascii="Arial" w:eastAsia="Times New Roman" w:hAnsi="Arial" w:cs="Arial"/>
                <w:sz w:val="24"/>
                <w:szCs w:val="24"/>
              </w:rPr>
            </w:pPr>
            <w:r>
              <w:rPr>
                <w:rFonts w:ascii="Arial" w:eastAsia="Times New Roman" w:hAnsi="Arial" w:cs="Arial"/>
                <w:sz w:val="24"/>
                <w:szCs w:val="24"/>
              </w:rPr>
              <w:t>Purposes of America’s Schools and the Current Reform Movement</w:t>
            </w:r>
          </w:p>
        </w:tc>
        <w:tc>
          <w:tcPr>
            <w:tcW w:w="1890" w:type="dxa"/>
            <w:tcBorders>
              <w:top w:val="single" w:sz="8" w:space="0" w:color="000000"/>
              <w:left w:val="single" w:sz="8" w:space="0" w:color="000000"/>
              <w:bottom w:val="single" w:sz="8" w:space="0" w:color="000000"/>
              <w:right w:val="single" w:sz="8" w:space="0" w:color="000000"/>
            </w:tcBorders>
          </w:tcPr>
          <w:p w14:paraId="5F36B50F" w14:textId="5A039AF1" w:rsidR="006C4A04" w:rsidRDefault="006C4A04" w:rsidP="006C4A04">
            <w:pPr>
              <w:spacing w:after="0" w:line="240" w:lineRule="auto"/>
              <w:rPr>
                <w:rFonts w:ascii="Arial" w:eastAsia="Times New Roman" w:hAnsi="Arial" w:cs="Arial"/>
                <w:sz w:val="24"/>
                <w:szCs w:val="24"/>
              </w:rPr>
            </w:pPr>
            <w:r>
              <w:rPr>
                <w:rFonts w:ascii="Arial" w:eastAsia="Times New Roman" w:hAnsi="Arial" w:cs="Arial"/>
                <w:color w:val="000000"/>
                <w:sz w:val="24"/>
                <w:szCs w:val="24"/>
              </w:rPr>
              <w:t>Reflection Due in class 5/16/19</w:t>
            </w:r>
          </w:p>
        </w:tc>
      </w:tr>
      <w:tr w:rsidR="006C4A04" w:rsidRPr="005F46BF" w14:paraId="6931E340"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4EF19"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58E3E"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2BDE932D"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14C0F719"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5/23</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43414" w14:textId="77777777" w:rsidR="006C4A04" w:rsidRDefault="006C4A04" w:rsidP="006C4A04">
            <w:pPr>
              <w:spacing w:after="0" w:line="240" w:lineRule="auto"/>
              <w:rPr>
                <w:rFonts w:ascii="Arial" w:eastAsia="Times New Roman" w:hAnsi="Arial" w:cs="Arial"/>
                <w:b/>
                <w:bCs/>
                <w:color w:val="000000"/>
                <w:sz w:val="24"/>
                <w:szCs w:val="24"/>
              </w:rPr>
            </w:pPr>
            <w:r w:rsidRPr="005F46BF">
              <w:rPr>
                <w:rFonts w:ascii="Arial" w:eastAsia="Times New Roman" w:hAnsi="Arial" w:cs="Arial"/>
                <w:b/>
                <w:bCs/>
                <w:color w:val="000000"/>
                <w:sz w:val="24"/>
                <w:szCs w:val="24"/>
              </w:rPr>
              <w:t xml:space="preserve">Chapter </w:t>
            </w:r>
            <w:r>
              <w:rPr>
                <w:rFonts w:ascii="Arial" w:eastAsia="Times New Roman" w:hAnsi="Arial" w:cs="Arial"/>
                <w:b/>
                <w:bCs/>
                <w:color w:val="000000"/>
                <w:sz w:val="24"/>
                <w:szCs w:val="24"/>
              </w:rPr>
              <w:t>10</w:t>
            </w:r>
            <w:r w:rsidRPr="005F46BF">
              <w:rPr>
                <w:rFonts w:ascii="Arial" w:eastAsia="Times New Roman" w:hAnsi="Arial" w:cs="Arial"/>
                <w:b/>
                <w:bCs/>
                <w:color w:val="000000"/>
                <w:sz w:val="24"/>
                <w:szCs w:val="24"/>
              </w:rPr>
              <w:t xml:space="preserve"> Reading </w:t>
            </w:r>
            <w:r>
              <w:rPr>
                <w:rFonts w:ascii="Arial" w:eastAsia="Times New Roman" w:hAnsi="Arial" w:cs="Arial"/>
                <w:b/>
                <w:bCs/>
                <w:color w:val="000000"/>
                <w:sz w:val="24"/>
                <w:szCs w:val="24"/>
              </w:rPr>
              <w:t>Chapter Reflection/Discussion</w:t>
            </w:r>
          </w:p>
          <w:p w14:paraId="6CDEAD5E"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DE1A4"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Curriculum, Standards, and Testing</w:t>
            </w:r>
          </w:p>
          <w:p w14:paraId="6AB61908"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1890" w:type="dxa"/>
            <w:tcBorders>
              <w:top w:val="single" w:sz="8" w:space="0" w:color="000000"/>
              <w:left w:val="single" w:sz="8" w:space="0" w:color="000000"/>
              <w:bottom w:val="single" w:sz="8" w:space="0" w:color="000000"/>
              <w:right w:val="single" w:sz="8" w:space="0" w:color="000000"/>
            </w:tcBorders>
          </w:tcPr>
          <w:p w14:paraId="66EB3A8B" w14:textId="4B17F931"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Reflection Due in class 5/23/19</w:t>
            </w:r>
          </w:p>
        </w:tc>
      </w:tr>
      <w:tr w:rsidR="006C4A04" w:rsidRPr="005F46BF" w14:paraId="540B27A0"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7F8A6"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ACF73"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52352BC5"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5CDCF8DC"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5/30</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3F706" w14:textId="77777777" w:rsidR="006C4A04" w:rsidRDefault="006C4A04" w:rsidP="006C4A04">
            <w:pPr>
              <w:spacing w:after="0" w:line="240" w:lineRule="auto"/>
              <w:rPr>
                <w:rFonts w:ascii="Arial" w:eastAsia="Times New Roman" w:hAnsi="Arial" w:cs="Arial"/>
                <w:b/>
                <w:bCs/>
                <w:color w:val="000000"/>
                <w:sz w:val="24"/>
                <w:szCs w:val="24"/>
              </w:rPr>
            </w:pPr>
            <w:r w:rsidRPr="005F46BF">
              <w:rPr>
                <w:rFonts w:ascii="Arial" w:eastAsia="Times New Roman" w:hAnsi="Arial" w:cs="Arial"/>
                <w:b/>
                <w:bCs/>
                <w:color w:val="000000"/>
                <w:sz w:val="24"/>
                <w:szCs w:val="24"/>
              </w:rPr>
              <w:t xml:space="preserve">Chapter </w:t>
            </w:r>
            <w:r>
              <w:rPr>
                <w:rFonts w:ascii="Arial" w:eastAsia="Times New Roman" w:hAnsi="Arial" w:cs="Arial"/>
                <w:b/>
                <w:bCs/>
                <w:color w:val="000000"/>
                <w:sz w:val="24"/>
                <w:szCs w:val="24"/>
              </w:rPr>
              <w:t xml:space="preserve">11 </w:t>
            </w:r>
            <w:r w:rsidRPr="005F46BF">
              <w:rPr>
                <w:rFonts w:ascii="Arial" w:eastAsia="Times New Roman" w:hAnsi="Arial" w:cs="Arial"/>
                <w:b/>
                <w:bCs/>
                <w:color w:val="000000"/>
                <w:sz w:val="24"/>
                <w:szCs w:val="24"/>
              </w:rPr>
              <w:t xml:space="preserve">Reading </w:t>
            </w:r>
            <w:r>
              <w:rPr>
                <w:rFonts w:ascii="Arial" w:eastAsia="Times New Roman" w:hAnsi="Arial" w:cs="Arial"/>
                <w:b/>
                <w:bCs/>
                <w:color w:val="000000"/>
                <w:sz w:val="24"/>
                <w:szCs w:val="24"/>
              </w:rPr>
              <w:t>Chapter Reflection/Discussion</w:t>
            </w:r>
          </w:p>
          <w:p w14:paraId="5E68789F" w14:textId="77777777" w:rsidR="006C4A04" w:rsidRPr="005F46BF" w:rsidRDefault="006C4A04" w:rsidP="006C4A04">
            <w:pPr>
              <w:spacing w:after="240" w:line="240" w:lineRule="auto"/>
              <w:rPr>
                <w:rFonts w:ascii="Times New Roman" w:eastAsia="Times New Roman" w:hAnsi="Times New Roman" w:cs="Times New Roman"/>
                <w:sz w:val="24"/>
                <w:szCs w:val="24"/>
              </w:rPr>
            </w:pPr>
          </w:p>
          <w:p w14:paraId="68E844A0"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D984D"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Becoming an Effective Teacher</w:t>
            </w:r>
          </w:p>
          <w:p w14:paraId="05E88437" w14:textId="77777777" w:rsidR="006C4A04" w:rsidRPr="005F46BF" w:rsidRDefault="006C4A04" w:rsidP="006C4A04">
            <w:pPr>
              <w:spacing w:after="240" w:line="240" w:lineRule="auto"/>
              <w:rPr>
                <w:rFonts w:ascii="Times New Roman" w:eastAsia="Times New Roman" w:hAnsi="Times New Roman" w:cs="Times New Roman"/>
                <w:sz w:val="24"/>
                <w:szCs w:val="24"/>
              </w:rPr>
            </w:pPr>
          </w:p>
        </w:tc>
        <w:tc>
          <w:tcPr>
            <w:tcW w:w="1890" w:type="dxa"/>
            <w:tcBorders>
              <w:top w:val="single" w:sz="8" w:space="0" w:color="000000"/>
              <w:left w:val="single" w:sz="8" w:space="0" w:color="000000"/>
              <w:bottom w:val="single" w:sz="8" w:space="0" w:color="000000"/>
              <w:right w:val="single" w:sz="8" w:space="0" w:color="000000"/>
            </w:tcBorders>
          </w:tcPr>
          <w:p w14:paraId="4F852838" w14:textId="77777777"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Reflection Due in class 5/30/19</w:t>
            </w:r>
          </w:p>
          <w:p w14:paraId="2DB51A86" w14:textId="77777777" w:rsidR="006C4A04" w:rsidRDefault="006C4A04" w:rsidP="006C4A04">
            <w:pPr>
              <w:spacing w:after="0" w:line="240" w:lineRule="auto"/>
              <w:rPr>
                <w:rFonts w:ascii="Arial" w:eastAsia="Times New Roman" w:hAnsi="Arial" w:cs="Arial"/>
                <w:color w:val="000000"/>
                <w:sz w:val="24"/>
                <w:szCs w:val="24"/>
              </w:rPr>
            </w:pPr>
          </w:p>
          <w:p w14:paraId="4424D4F9" w14:textId="731692A0"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Teaching Philosophy Due in class 5/30/19</w:t>
            </w:r>
          </w:p>
        </w:tc>
      </w:tr>
      <w:tr w:rsidR="006C4A04" w:rsidRPr="005F46BF" w14:paraId="457DDD52"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C16CA"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33247" w14:textId="77777777" w:rsidR="006C4A04" w:rsidRPr="005F46BF" w:rsidRDefault="006C4A04" w:rsidP="006C4A04">
            <w:pPr>
              <w:spacing w:after="0" w:line="240" w:lineRule="auto"/>
              <w:rPr>
                <w:rFonts w:ascii="Times New Roman" w:eastAsia="Times New Roman" w:hAnsi="Times New Roman" w:cs="Times New Roman"/>
                <w:sz w:val="24"/>
                <w:szCs w:val="24"/>
              </w:rPr>
            </w:pPr>
          </w:p>
          <w:p w14:paraId="49ACA10A"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Thurs.</w:t>
            </w:r>
          </w:p>
          <w:p w14:paraId="7EAACEE7"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6/6</w:t>
            </w: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05EB0"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Book Discussions</w:t>
            </w:r>
          </w:p>
          <w:p w14:paraId="49CD7FFF" w14:textId="77777777" w:rsidR="006C4A04" w:rsidRPr="005F46BF" w:rsidRDefault="006C4A04" w:rsidP="006C4A04">
            <w:pPr>
              <w:spacing w:after="240" w:line="240" w:lineRule="auto"/>
              <w:rPr>
                <w:rFonts w:ascii="Times New Roman" w:eastAsia="Times New Roman" w:hAnsi="Times New Roman" w:cs="Times New Roman"/>
                <w:sz w:val="24"/>
                <w:szCs w:val="24"/>
              </w:rPr>
            </w:pPr>
            <w:r w:rsidRPr="005F46BF">
              <w:rPr>
                <w:rFonts w:ascii="Times New Roman" w:eastAsia="Times New Roman" w:hAnsi="Times New Roman" w:cs="Times New Roman"/>
                <w:sz w:val="24"/>
                <w:szCs w:val="24"/>
              </w:rPr>
              <w:br/>
            </w:r>
          </w:p>
          <w:p w14:paraId="6BB42F6D"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C67F9"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Financing &amp; Governing America’s Schools</w:t>
            </w:r>
          </w:p>
          <w:p w14:paraId="777DB390"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1890" w:type="dxa"/>
            <w:tcBorders>
              <w:top w:val="single" w:sz="8" w:space="0" w:color="000000"/>
              <w:left w:val="single" w:sz="8" w:space="0" w:color="000000"/>
              <w:bottom w:val="single" w:sz="8" w:space="0" w:color="000000"/>
              <w:right w:val="single" w:sz="8" w:space="0" w:color="000000"/>
            </w:tcBorders>
          </w:tcPr>
          <w:p w14:paraId="477405F0" w14:textId="77777777"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Book Synopsis due in class 6/6/19</w:t>
            </w:r>
          </w:p>
          <w:p w14:paraId="2C5EA21C" w14:textId="0FCC44F1" w:rsidR="006C4A04" w:rsidRPr="005F46BF"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Class discussion will be held on this day.</w:t>
            </w:r>
          </w:p>
        </w:tc>
      </w:tr>
      <w:tr w:rsidR="006C4A04" w:rsidRPr="005F46BF" w14:paraId="60A49DA5" w14:textId="77777777" w:rsidTr="006C4A0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061C4"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Exam</w:t>
            </w:r>
          </w:p>
          <w:p w14:paraId="0BD360EA" w14:textId="77777777" w:rsidR="006C4A04" w:rsidRPr="005F46BF" w:rsidRDefault="006C4A04" w:rsidP="006C4A04">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9BA23" w14:textId="77777777" w:rsidR="006C4A04" w:rsidRPr="005F46BF" w:rsidRDefault="006C4A04" w:rsidP="006C4A04">
            <w:pPr>
              <w:spacing w:after="0" w:line="240" w:lineRule="auto"/>
              <w:rPr>
                <w:rFonts w:ascii="Times New Roman" w:eastAsia="Times New Roman" w:hAnsi="Times New Roman" w:cs="Times New Roman"/>
                <w:sz w:val="24"/>
                <w:szCs w:val="24"/>
              </w:rPr>
            </w:pPr>
          </w:p>
        </w:tc>
        <w:tc>
          <w:tcPr>
            <w:tcW w:w="2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6B559"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Email final exam to instructor by Wednesday 6/12/19</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7C8A2" w14:textId="77777777" w:rsidR="006C4A04" w:rsidRPr="005F46BF" w:rsidRDefault="006C4A04" w:rsidP="006C4A0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Final Exam</w:t>
            </w:r>
          </w:p>
        </w:tc>
        <w:tc>
          <w:tcPr>
            <w:tcW w:w="1890" w:type="dxa"/>
            <w:tcBorders>
              <w:top w:val="single" w:sz="8" w:space="0" w:color="000000"/>
              <w:left w:val="single" w:sz="8" w:space="0" w:color="000000"/>
              <w:bottom w:val="single" w:sz="8" w:space="0" w:color="000000"/>
              <w:right w:val="single" w:sz="8" w:space="0" w:color="000000"/>
            </w:tcBorders>
          </w:tcPr>
          <w:p w14:paraId="5E28DC9F" w14:textId="0F103B60" w:rsidR="006C4A04" w:rsidRDefault="006C4A04" w:rsidP="006C4A0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Final Exam Due by email to instructor no later than 6/12/19</w:t>
            </w:r>
          </w:p>
        </w:tc>
      </w:tr>
    </w:tbl>
    <w:p w14:paraId="687158FF" w14:textId="77777777" w:rsidR="008C362D" w:rsidRDefault="008C362D" w:rsidP="005F46BF">
      <w:pPr>
        <w:spacing w:after="0" w:line="240" w:lineRule="auto"/>
        <w:rPr>
          <w:rFonts w:ascii="Arial" w:eastAsia="Times New Roman" w:hAnsi="Arial" w:cs="Arial"/>
          <w:b/>
          <w:bCs/>
          <w:color w:val="000000"/>
          <w:sz w:val="24"/>
          <w:szCs w:val="24"/>
          <w:shd w:val="clear" w:color="auto" w:fill="FFFFFF"/>
        </w:rPr>
      </w:pPr>
    </w:p>
    <w:p w14:paraId="042A0F17" w14:textId="36F4CD36"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shd w:val="clear" w:color="auto" w:fill="FFFFFF"/>
        </w:rPr>
        <w:t>LBCC Single Stop - Housing and Food</w:t>
      </w:r>
    </w:p>
    <w:p w14:paraId="5C91A651"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color w:val="000000"/>
          <w:sz w:val="24"/>
          <w:szCs w:val="24"/>
          <w:shd w:val="clear" w:color="auto" w:fill="FFFFFF"/>
        </w:rPr>
        <w:t xml:space="preserve">Any student who has difficulty affording groceries or food, or who lacks a safe and stable place to live, is urged to contact a Student Resource Navigator in the Single Stop Office (T-112): Amanda Stanley, </w:t>
      </w:r>
      <w:r w:rsidRPr="005F46BF">
        <w:rPr>
          <w:rFonts w:ascii="Arial" w:eastAsia="Times New Roman" w:hAnsi="Arial" w:cs="Arial"/>
          <w:color w:val="0563C1"/>
          <w:sz w:val="24"/>
          <w:szCs w:val="24"/>
          <w:shd w:val="clear" w:color="auto" w:fill="FFFFFF"/>
        </w:rPr>
        <w:t>stanlea@linnbenton.edu</w:t>
      </w:r>
      <w:r w:rsidRPr="005F46BF">
        <w:rPr>
          <w:rFonts w:ascii="Arial" w:eastAsia="Times New Roman" w:hAnsi="Arial" w:cs="Arial"/>
          <w:color w:val="000000"/>
          <w:sz w:val="24"/>
          <w:szCs w:val="24"/>
          <w:shd w:val="clear" w:color="auto" w:fill="FFFFFF"/>
        </w:rPr>
        <w:t>, 541-917-4877. The navigator can connect students to resources. Furthermore, please talk with your instructor if you are comfortable doing so.</w:t>
      </w:r>
    </w:p>
    <w:p w14:paraId="5AA65DC5" w14:textId="77777777" w:rsidR="005F46BF" w:rsidRPr="005F46BF" w:rsidRDefault="005F46BF" w:rsidP="005F46BF">
      <w:pPr>
        <w:spacing w:after="0" w:line="240" w:lineRule="auto"/>
        <w:rPr>
          <w:rFonts w:ascii="Times New Roman" w:eastAsia="Times New Roman" w:hAnsi="Times New Roman" w:cs="Times New Roman"/>
          <w:sz w:val="24"/>
          <w:szCs w:val="24"/>
        </w:rPr>
      </w:pPr>
    </w:p>
    <w:p w14:paraId="3B68416F" w14:textId="77777777" w:rsidR="005F46BF" w:rsidRPr="005F46BF" w:rsidRDefault="005F46BF" w:rsidP="005F46BF">
      <w:pPr>
        <w:spacing w:after="0" w:line="240" w:lineRule="auto"/>
        <w:rPr>
          <w:rFonts w:ascii="Times New Roman" w:eastAsia="Times New Roman" w:hAnsi="Times New Roman" w:cs="Times New Roman"/>
          <w:sz w:val="24"/>
          <w:szCs w:val="24"/>
        </w:rPr>
      </w:pPr>
      <w:r w:rsidRPr="005F46BF">
        <w:rPr>
          <w:rFonts w:ascii="Arial" w:eastAsia="Times New Roman" w:hAnsi="Arial" w:cs="Arial"/>
          <w:b/>
          <w:bCs/>
          <w:color w:val="000000"/>
          <w:sz w:val="24"/>
          <w:szCs w:val="24"/>
        </w:rPr>
        <w:t>Note:</w:t>
      </w:r>
      <w:r w:rsidRPr="005F46BF">
        <w:rPr>
          <w:rFonts w:ascii="Arial" w:eastAsia="Times New Roman" w:hAnsi="Arial" w:cs="Arial"/>
          <w:color w:val="000000"/>
          <w:sz w:val="24"/>
          <w:szCs w:val="24"/>
        </w:rPr>
        <w:t xml:space="preserve"> The instructor reserves the right to make changes to the course syllabus and schedule.</w:t>
      </w:r>
    </w:p>
    <w:p w14:paraId="4A1A2B59" w14:textId="77777777" w:rsidR="00C237D3" w:rsidRDefault="00C237D3" w:rsidP="005F46BF">
      <w:pPr>
        <w:spacing w:after="240" w:line="240" w:lineRule="auto"/>
        <w:rPr>
          <w:rFonts w:ascii="Times New Roman" w:eastAsia="Times New Roman" w:hAnsi="Times New Roman" w:cs="Times New Roman"/>
          <w:sz w:val="24"/>
          <w:szCs w:val="24"/>
        </w:rPr>
      </w:pPr>
    </w:p>
    <w:p w14:paraId="716AD783" w14:textId="05F70B34" w:rsidR="008C362D" w:rsidRDefault="00C237D3" w:rsidP="005F46BF">
      <w:pPr>
        <w:spacing w:after="240" w:line="240" w:lineRule="auto"/>
        <w:rPr>
          <w:rFonts w:ascii="Arial" w:eastAsia="Times New Roman" w:hAnsi="Arial" w:cs="Arial"/>
          <w:sz w:val="24"/>
          <w:szCs w:val="24"/>
        </w:rPr>
      </w:pPr>
      <w:r w:rsidRPr="008C362D">
        <w:rPr>
          <w:rFonts w:ascii="Arial" w:eastAsia="Times New Roman" w:hAnsi="Arial" w:cs="Arial"/>
          <w:b/>
          <w:sz w:val="24"/>
          <w:szCs w:val="24"/>
        </w:rPr>
        <w:t>Reflection suggestions</w:t>
      </w:r>
      <w:r w:rsidR="008C362D">
        <w:rPr>
          <w:rFonts w:ascii="Times New Roman" w:eastAsia="Times New Roman" w:hAnsi="Times New Roman" w:cs="Times New Roman"/>
          <w:sz w:val="24"/>
          <w:szCs w:val="24"/>
        </w:rPr>
        <w:t xml:space="preserve">: </w:t>
      </w:r>
      <w:r w:rsidR="008C362D" w:rsidRPr="008C362D">
        <w:rPr>
          <w:rFonts w:ascii="Arial" w:eastAsia="Times New Roman" w:hAnsi="Arial" w:cs="Arial"/>
          <w:sz w:val="24"/>
          <w:szCs w:val="24"/>
        </w:rPr>
        <w:t>A reflection is not a summary or a synopsis. It is a thoughtful reaction to what you’ve read. How did it challenge your assumptions about the topic? Did it make you see something in a different light, if so, how and what? Did it make you mad, happy, sad, etc.? How might you use the ideas set forth in the reading material? Did you think the author was misguided or just simply wrong from your perspective – if so, explain and justify. And any other thoughts/feelings that the reading evoked in you.</w:t>
      </w:r>
    </w:p>
    <w:p w14:paraId="71757964" w14:textId="42BEF7AD" w:rsidR="008C362D" w:rsidRDefault="008C362D" w:rsidP="005F46BF">
      <w:pPr>
        <w:spacing w:after="240" w:line="240" w:lineRule="auto"/>
        <w:rPr>
          <w:rFonts w:ascii="Arial" w:eastAsia="Times New Roman" w:hAnsi="Arial" w:cs="Arial"/>
          <w:sz w:val="24"/>
          <w:szCs w:val="24"/>
        </w:rPr>
      </w:pPr>
    </w:p>
    <w:p w14:paraId="3330758D" w14:textId="332FC030" w:rsidR="008C362D" w:rsidRDefault="008C362D" w:rsidP="005F46BF">
      <w:pPr>
        <w:spacing w:after="240" w:line="240" w:lineRule="auto"/>
        <w:rPr>
          <w:rFonts w:ascii="Arial" w:eastAsia="Times New Roman" w:hAnsi="Arial" w:cs="Arial"/>
          <w:sz w:val="24"/>
          <w:szCs w:val="24"/>
        </w:rPr>
      </w:pPr>
      <w:r>
        <w:rPr>
          <w:rFonts w:ascii="Arial" w:eastAsia="Times New Roman" w:hAnsi="Arial" w:cs="Arial"/>
          <w:b/>
          <w:sz w:val="24"/>
          <w:szCs w:val="24"/>
        </w:rPr>
        <w:t xml:space="preserve">Book Synopsis: </w:t>
      </w:r>
      <w:r>
        <w:rPr>
          <w:rFonts w:ascii="Arial" w:eastAsia="Times New Roman" w:hAnsi="Arial" w:cs="Arial"/>
          <w:sz w:val="24"/>
          <w:szCs w:val="24"/>
        </w:rPr>
        <w:t>There is a 4 page handout describing this assignment. This will be provided in class by the instructor.</w:t>
      </w:r>
    </w:p>
    <w:p w14:paraId="7B2A7590" w14:textId="430B533E" w:rsidR="008C362D" w:rsidRDefault="008C362D" w:rsidP="005F46BF">
      <w:pPr>
        <w:spacing w:after="240" w:line="240" w:lineRule="auto"/>
        <w:rPr>
          <w:rFonts w:ascii="Arial" w:eastAsia="Times New Roman" w:hAnsi="Arial" w:cs="Arial"/>
          <w:sz w:val="24"/>
          <w:szCs w:val="24"/>
        </w:rPr>
      </w:pPr>
      <w:r w:rsidRPr="008C362D">
        <w:rPr>
          <w:rFonts w:ascii="Arial" w:eastAsia="Times New Roman" w:hAnsi="Arial" w:cs="Arial"/>
          <w:b/>
          <w:sz w:val="24"/>
          <w:szCs w:val="24"/>
        </w:rPr>
        <w:t xml:space="preserve">Teaching Philosophy: </w:t>
      </w:r>
      <w:r>
        <w:rPr>
          <w:rFonts w:ascii="Arial" w:eastAsia="Times New Roman" w:hAnsi="Arial" w:cs="Arial"/>
          <w:sz w:val="24"/>
          <w:szCs w:val="24"/>
        </w:rPr>
        <w:t>Here are some questions as a place to start:</w:t>
      </w:r>
    </w:p>
    <w:p w14:paraId="15B0B3DE" w14:textId="77777777" w:rsidR="008C362D" w:rsidRPr="008C362D" w:rsidRDefault="008C362D" w:rsidP="008C362D">
      <w:pPr>
        <w:pStyle w:val="ListParagraph"/>
        <w:numPr>
          <w:ilvl w:val="0"/>
          <w:numId w:val="7"/>
        </w:numPr>
        <w:spacing w:after="200" w:line="480" w:lineRule="auto"/>
        <w:rPr>
          <w:rFonts w:ascii="Arial" w:hAnsi="Arial" w:cs="Arial"/>
          <w:sz w:val="24"/>
          <w:szCs w:val="24"/>
        </w:rPr>
      </w:pPr>
      <w:r w:rsidRPr="008C362D">
        <w:rPr>
          <w:rFonts w:ascii="Arial" w:hAnsi="Arial" w:cs="Arial"/>
          <w:sz w:val="24"/>
          <w:szCs w:val="24"/>
        </w:rPr>
        <w:t>What do I believe about students?</w:t>
      </w:r>
    </w:p>
    <w:p w14:paraId="36F0FED3" w14:textId="77777777" w:rsidR="008C362D" w:rsidRPr="008C362D" w:rsidRDefault="008C362D" w:rsidP="008C362D">
      <w:pPr>
        <w:pStyle w:val="ListParagraph"/>
        <w:numPr>
          <w:ilvl w:val="0"/>
          <w:numId w:val="7"/>
        </w:numPr>
        <w:spacing w:after="200" w:line="480" w:lineRule="auto"/>
        <w:rPr>
          <w:rFonts w:ascii="Arial" w:hAnsi="Arial" w:cs="Arial"/>
          <w:sz w:val="24"/>
          <w:szCs w:val="24"/>
        </w:rPr>
      </w:pPr>
      <w:r w:rsidRPr="008C362D">
        <w:rPr>
          <w:rFonts w:ascii="Arial" w:hAnsi="Arial" w:cs="Arial"/>
          <w:sz w:val="24"/>
          <w:szCs w:val="24"/>
        </w:rPr>
        <w:t>What do I believe about learning?</w:t>
      </w:r>
    </w:p>
    <w:p w14:paraId="566CC0D0" w14:textId="77777777" w:rsidR="008C362D" w:rsidRPr="008C362D" w:rsidRDefault="008C362D" w:rsidP="008C362D">
      <w:pPr>
        <w:pStyle w:val="ListParagraph"/>
        <w:numPr>
          <w:ilvl w:val="0"/>
          <w:numId w:val="7"/>
        </w:numPr>
        <w:spacing w:after="200" w:line="480" w:lineRule="auto"/>
        <w:rPr>
          <w:rFonts w:ascii="Arial" w:hAnsi="Arial" w:cs="Arial"/>
          <w:sz w:val="24"/>
          <w:szCs w:val="24"/>
        </w:rPr>
      </w:pPr>
      <w:r w:rsidRPr="008C362D">
        <w:rPr>
          <w:rFonts w:ascii="Arial" w:hAnsi="Arial" w:cs="Arial"/>
          <w:sz w:val="24"/>
          <w:szCs w:val="24"/>
        </w:rPr>
        <w:t>What do I believe about teaching?</w:t>
      </w:r>
    </w:p>
    <w:p w14:paraId="252DD570" w14:textId="1C130D85" w:rsidR="008C362D" w:rsidRDefault="008C362D" w:rsidP="008C362D">
      <w:pPr>
        <w:pStyle w:val="ListParagraph"/>
        <w:numPr>
          <w:ilvl w:val="0"/>
          <w:numId w:val="7"/>
        </w:numPr>
        <w:spacing w:after="200" w:line="480" w:lineRule="auto"/>
        <w:rPr>
          <w:rFonts w:ascii="Arial" w:hAnsi="Arial" w:cs="Arial"/>
          <w:sz w:val="24"/>
          <w:szCs w:val="24"/>
        </w:rPr>
      </w:pPr>
      <w:r w:rsidRPr="008C362D">
        <w:rPr>
          <w:rFonts w:ascii="Arial" w:hAnsi="Arial" w:cs="Arial"/>
          <w:sz w:val="24"/>
          <w:szCs w:val="24"/>
        </w:rPr>
        <w:lastRenderedPageBreak/>
        <w:t>What do I believe my role is as the teacher?</w:t>
      </w:r>
    </w:p>
    <w:p w14:paraId="21FA6595" w14:textId="10CF4E68" w:rsidR="008C362D" w:rsidRPr="008C362D" w:rsidRDefault="008C362D" w:rsidP="008C362D">
      <w:pPr>
        <w:pStyle w:val="ListParagraph"/>
        <w:numPr>
          <w:ilvl w:val="0"/>
          <w:numId w:val="7"/>
        </w:numPr>
        <w:spacing w:after="200" w:line="480" w:lineRule="auto"/>
        <w:rPr>
          <w:rFonts w:ascii="Arial" w:hAnsi="Arial" w:cs="Arial"/>
          <w:sz w:val="24"/>
          <w:szCs w:val="24"/>
        </w:rPr>
      </w:pPr>
      <w:r>
        <w:rPr>
          <w:rFonts w:ascii="Arial" w:hAnsi="Arial" w:cs="Arial"/>
          <w:sz w:val="24"/>
          <w:szCs w:val="24"/>
        </w:rPr>
        <w:t>What do I believe should be happening in the classroom to help students engage and ;learn?</w:t>
      </w:r>
    </w:p>
    <w:p w14:paraId="0AC915F9" w14:textId="21BE6061" w:rsidR="005F46BF" w:rsidRDefault="008C362D" w:rsidP="008C362D">
      <w:pPr>
        <w:spacing w:after="240" w:line="240" w:lineRule="auto"/>
        <w:rPr>
          <w:rFonts w:ascii="Arial" w:eastAsia="Times New Roman" w:hAnsi="Arial" w:cs="Arial"/>
          <w:sz w:val="24"/>
          <w:szCs w:val="24"/>
        </w:rPr>
      </w:pPr>
      <w:r>
        <w:rPr>
          <w:rFonts w:ascii="Arial" w:eastAsia="Times New Roman" w:hAnsi="Arial" w:cs="Arial"/>
          <w:sz w:val="24"/>
          <w:szCs w:val="24"/>
        </w:rPr>
        <w:t>As you write, check your teaching philosophy for:</w:t>
      </w:r>
    </w:p>
    <w:p w14:paraId="2BE3B7EB" w14:textId="77777777" w:rsidR="008C362D" w:rsidRPr="008C362D" w:rsidRDefault="008C362D" w:rsidP="008C362D">
      <w:pPr>
        <w:pStyle w:val="Heading3"/>
        <w:rPr>
          <w:rFonts w:ascii="Helvetica" w:hAnsi="Helvetica" w:cs="Helvetica"/>
          <w:color w:val="auto"/>
          <w:sz w:val="24"/>
          <w:szCs w:val="24"/>
          <w:lang w:val="en"/>
        </w:rPr>
      </w:pPr>
      <w:r w:rsidRPr="008C362D">
        <w:rPr>
          <w:rFonts w:ascii="Helvetica" w:hAnsi="Helvetica" w:cs="Helvetica"/>
          <w:color w:val="auto"/>
          <w:sz w:val="24"/>
          <w:szCs w:val="24"/>
          <w:lang w:val="en"/>
        </w:rPr>
        <w:t>Teaching Philosophy Checklist</w:t>
      </w:r>
    </w:p>
    <w:p w14:paraId="5A138624" w14:textId="77777777" w:rsidR="008C362D" w:rsidRPr="008C362D" w:rsidRDefault="008C362D" w:rsidP="008C362D">
      <w:pPr>
        <w:pStyle w:val="Heading4"/>
        <w:rPr>
          <w:rFonts w:ascii="Helvetica" w:hAnsi="Helvetica" w:cs="Helvetica"/>
          <w:i w:val="0"/>
          <w:color w:val="auto"/>
          <w:sz w:val="24"/>
          <w:szCs w:val="24"/>
          <w:lang w:val="en"/>
        </w:rPr>
      </w:pPr>
    </w:p>
    <w:p w14:paraId="43B40021" w14:textId="7F4D6797" w:rsidR="008C362D" w:rsidRPr="008C362D" w:rsidRDefault="008C362D" w:rsidP="008C362D">
      <w:pPr>
        <w:rPr>
          <w:rFonts w:ascii="Arial" w:hAnsi="Arial" w:cs="Arial"/>
          <w:sz w:val="24"/>
          <w:szCs w:val="24"/>
          <w:lang w:val="en"/>
        </w:rPr>
      </w:pPr>
      <w:r w:rsidRPr="008C362D">
        <w:rPr>
          <w:rFonts w:ascii="Arial" w:hAnsi="Arial" w:cs="Arial"/>
          <w:sz w:val="24"/>
          <w:szCs w:val="24"/>
          <w:lang w:val="en"/>
        </w:rPr>
        <w:t xml:space="preserve">Consider that you </w:t>
      </w:r>
      <w:r>
        <w:rPr>
          <w:rFonts w:ascii="Arial" w:hAnsi="Arial" w:cs="Arial"/>
          <w:sz w:val="24"/>
          <w:szCs w:val="24"/>
          <w:lang w:val="en"/>
        </w:rPr>
        <w:t>will be writing this teaching philosophy for a teaching job, so your intended audience is the hiring committee (principal, teacher(s), parent(s), classified staff, and possibly a student or two).</w:t>
      </w:r>
    </w:p>
    <w:p w14:paraId="6B75C83A" w14:textId="4A4B752C" w:rsidR="008C362D" w:rsidRPr="008C362D" w:rsidRDefault="008C362D" w:rsidP="008C362D">
      <w:pPr>
        <w:pStyle w:val="NormalWeb"/>
        <w:rPr>
          <w:rFonts w:ascii="Arial" w:hAnsi="Arial" w:cs="Arial"/>
          <w:lang w:val="en"/>
        </w:rPr>
      </w:pPr>
      <w:r w:rsidRPr="008C362D">
        <w:rPr>
          <w:rFonts w:ascii="Arial" w:hAnsi="Arial" w:cs="Arial"/>
          <w:lang w:val="en"/>
        </w:rPr>
        <w:t>Given the intended audience and purpose:</w:t>
      </w:r>
    </w:p>
    <w:p w14:paraId="208F5BE6" w14:textId="77777777" w:rsidR="008C362D" w:rsidRPr="008C362D" w:rsidRDefault="008C362D" w:rsidP="008C362D">
      <w:pPr>
        <w:numPr>
          <w:ilvl w:val="0"/>
          <w:numId w:val="12"/>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Is there a clear focus or theme(s)?</w:t>
      </w:r>
    </w:p>
    <w:p w14:paraId="36C53FBA" w14:textId="77777777" w:rsidR="008C362D" w:rsidRPr="008C362D" w:rsidRDefault="008C362D" w:rsidP="008C362D">
      <w:pPr>
        <w:numPr>
          <w:ilvl w:val="0"/>
          <w:numId w:val="12"/>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Are the language and tone appropriate without relying on trite phrases or jargon?</w:t>
      </w:r>
    </w:p>
    <w:p w14:paraId="482A8CC0" w14:textId="77777777" w:rsidR="008C362D" w:rsidRPr="008C362D" w:rsidRDefault="008C362D" w:rsidP="008C362D">
      <w:pPr>
        <w:numPr>
          <w:ilvl w:val="0"/>
          <w:numId w:val="12"/>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Would it hold the audience's attention?</w:t>
      </w:r>
    </w:p>
    <w:p w14:paraId="236674D9" w14:textId="77777777" w:rsidR="008C362D" w:rsidRPr="008C362D" w:rsidRDefault="008C362D" w:rsidP="008C362D">
      <w:pPr>
        <w:pStyle w:val="Heading4"/>
        <w:rPr>
          <w:rFonts w:ascii="Arial" w:hAnsi="Arial" w:cs="Arial"/>
          <w:i w:val="0"/>
          <w:color w:val="auto"/>
          <w:sz w:val="24"/>
          <w:szCs w:val="24"/>
          <w:lang w:val="en"/>
        </w:rPr>
      </w:pPr>
      <w:r w:rsidRPr="008C362D">
        <w:rPr>
          <w:rFonts w:ascii="Arial" w:hAnsi="Arial" w:cs="Arial"/>
          <w:i w:val="0"/>
          <w:color w:val="auto"/>
          <w:sz w:val="24"/>
          <w:szCs w:val="24"/>
          <w:lang w:val="en"/>
        </w:rPr>
        <w:t>Voice</w:t>
      </w:r>
    </w:p>
    <w:p w14:paraId="2C9D6D2B" w14:textId="440D9EB5" w:rsidR="008C362D" w:rsidRPr="008C362D" w:rsidRDefault="008C362D" w:rsidP="008C362D">
      <w:pPr>
        <w:numPr>
          <w:ilvl w:val="0"/>
          <w:numId w:val="11"/>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 xml:space="preserve">Is it "authentic" - focused on the </w:t>
      </w:r>
      <w:r>
        <w:rPr>
          <w:rFonts w:ascii="Arial" w:hAnsi="Arial" w:cs="Arial"/>
          <w:sz w:val="24"/>
          <w:szCs w:val="24"/>
          <w:lang w:val="en"/>
        </w:rPr>
        <w:t>you as they teacher</w:t>
      </w:r>
      <w:r w:rsidRPr="008C362D">
        <w:rPr>
          <w:rFonts w:ascii="Arial" w:hAnsi="Arial" w:cs="Arial"/>
          <w:sz w:val="24"/>
          <w:szCs w:val="24"/>
          <w:lang w:val="en"/>
        </w:rPr>
        <w:t xml:space="preserve">? Do </w:t>
      </w:r>
      <w:r>
        <w:rPr>
          <w:rFonts w:ascii="Arial" w:hAnsi="Arial" w:cs="Arial"/>
          <w:sz w:val="24"/>
          <w:szCs w:val="24"/>
          <w:lang w:val="en"/>
        </w:rPr>
        <w:t>you provide</w:t>
      </w:r>
      <w:r w:rsidRPr="008C362D">
        <w:rPr>
          <w:rFonts w:ascii="Arial" w:hAnsi="Arial" w:cs="Arial"/>
          <w:sz w:val="24"/>
          <w:szCs w:val="24"/>
          <w:lang w:val="en"/>
        </w:rPr>
        <w:t xml:space="preserve"> an idea of who </w:t>
      </w:r>
      <w:r>
        <w:rPr>
          <w:rFonts w:ascii="Arial" w:hAnsi="Arial" w:cs="Arial"/>
          <w:sz w:val="24"/>
          <w:szCs w:val="24"/>
          <w:lang w:val="en"/>
        </w:rPr>
        <w:t>you are</w:t>
      </w:r>
      <w:r w:rsidRPr="008C362D">
        <w:rPr>
          <w:rFonts w:ascii="Arial" w:hAnsi="Arial" w:cs="Arial"/>
          <w:sz w:val="24"/>
          <w:szCs w:val="24"/>
          <w:lang w:val="en"/>
        </w:rPr>
        <w:t xml:space="preserve"> as a teacher (or aspires to be)?</w:t>
      </w:r>
    </w:p>
    <w:p w14:paraId="2E71D746" w14:textId="44C4DCC7" w:rsidR="008C362D" w:rsidRPr="008C362D" w:rsidRDefault="008C362D" w:rsidP="008C362D">
      <w:pPr>
        <w:numPr>
          <w:ilvl w:val="0"/>
          <w:numId w:val="11"/>
        </w:numPr>
        <w:spacing w:before="100" w:beforeAutospacing="1" w:after="100" w:afterAutospacing="1" w:line="480" w:lineRule="atLeast"/>
        <w:rPr>
          <w:rFonts w:ascii="Arial" w:hAnsi="Arial" w:cs="Arial"/>
          <w:sz w:val="24"/>
          <w:szCs w:val="24"/>
          <w:lang w:val="en"/>
        </w:rPr>
      </w:pPr>
      <w:r>
        <w:rPr>
          <w:rFonts w:ascii="Arial" w:hAnsi="Arial" w:cs="Arial"/>
          <w:sz w:val="24"/>
          <w:szCs w:val="24"/>
          <w:lang w:val="en"/>
        </w:rPr>
        <w:t>Do you</w:t>
      </w:r>
      <w:r w:rsidRPr="008C362D">
        <w:rPr>
          <w:rFonts w:ascii="Arial" w:hAnsi="Arial" w:cs="Arial"/>
          <w:sz w:val="24"/>
          <w:szCs w:val="24"/>
          <w:lang w:val="en"/>
        </w:rPr>
        <w:t xml:space="preserve"> reveal </w:t>
      </w:r>
      <w:r>
        <w:rPr>
          <w:rFonts w:ascii="Arial" w:hAnsi="Arial" w:cs="Arial"/>
          <w:sz w:val="24"/>
          <w:szCs w:val="24"/>
          <w:lang w:val="en"/>
        </w:rPr>
        <w:t>your</w:t>
      </w:r>
      <w:r w:rsidRPr="008C362D">
        <w:rPr>
          <w:rFonts w:ascii="Arial" w:hAnsi="Arial" w:cs="Arial"/>
          <w:sz w:val="24"/>
          <w:szCs w:val="24"/>
          <w:lang w:val="en"/>
        </w:rPr>
        <w:t xml:space="preserve">self and </w:t>
      </w:r>
      <w:r>
        <w:rPr>
          <w:rFonts w:ascii="Arial" w:hAnsi="Arial" w:cs="Arial"/>
          <w:sz w:val="24"/>
          <w:szCs w:val="24"/>
          <w:lang w:val="en"/>
        </w:rPr>
        <w:t xml:space="preserve">your </w:t>
      </w:r>
      <w:r w:rsidRPr="008C362D">
        <w:rPr>
          <w:rFonts w:ascii="Arial" w:hAnsi="Arial" w:cs="Arial"/>
          <w:sz w:val="24"/>
          <w:szCs w:val="24"/>
          <w:lang w:val="en"/>
        </w:rPr>
        <w:t>personal/political/pedagogical commitments?</w:t>
      </w:r>
    </w:p>
    <w:p w14:paraId="605C6B4C" w14:textId="77777777" w:rsidR="008C362D" w:rsidRPr="008C362D" w:rsidRDefault="008C362D" w:rsidP="008C362D">
      <w:pPr>
        <w:numPr>
          <w:ilvl w:val="0"/>
          <w:numId w:val="11"/>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Is enthusiasm for teaching evident?</w:t>
      </w:r>
    </w:p>
    <w:p w14:paraId="548D3EC4" w14:textId="4BA5EAFF" w:rsidR="008C362D" w:rsidRPr="008C362D" w:rsidRDefault="008C362D" w:rsidP="008C362D">
      <w:pPr>
        <w:numPr>
          <w:ilvl w:val="0"/>
          <w:numId w:val="11"/>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 xml:space="preserve">Does it sound as though </w:t>
      </w:r>
      <w:r>
        <w:rPr>
          <w:rFonts w:ascii="Arial" w:hAnsi="Arial" w:cs="Arial"/>
          <w:sz w:val="24"/>
          <w:szCs w:val="24"/>
          <w:lang w:val="en"/>
        </w:rPr>
        <w:t>you care</w:t>
      </w:r>
      <w:r w:rsidRPr="008C362D">
        <w:rPr>
          <w:rFonts w:ascii="Arial" w:hAnsi="Arial" w:cs="Arial"/>
          <w:sz w:val="24"/>
          <w:szCs w:val="24"/>
          <w:lang w:val="en"/>
        </w:rPr>
        <w:t xml:space="preserve"> about the beliefs expressed and the arguments being made?</w:t>
      </w:r>
    </w:p>
    <w:p w14:paraId="49ADBE38" w14:textId="73FFF2CA" w:rsidR="008C362D" w:rsidRPr="008C362D" w:rsidRDefault="008C362D" w:rsidP="008C362D">
      <w:pPr>
        <w:numPr>
          <w:ilvl w:val="0"/>
          <w:numId w:val="11"/>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 xml:space="preserve">Would you like to take a </w:t>
      </w:r>
      <w:r>
        <w:rPr>
          <w:rFonts w:ascii="Arial" w:hAnsi="Arial" w:cs="Arial"/>
          <w:sz w:val="24"/>
          <w:szCs w:val="24"/>
          <w:lang w:val="en"/>
        </w:rPr>
        <w:t>course in which you were the teacher</w:t>
      </w:r>
      <w:r w:rsidRPr="008C362D">
        <w:rPr>
          <w:rFonts w:ascii="Arial" w:hAnsi="Arial" w:cs="Arial"/>
          <w:sz w:val="24"/>
          <w:szCs w:val="24"/>
          <w:lang w:val="en"/>
        </w:rPr>
        <w:t>?</w:t>
      </w:r>
    </w:p>
    <w:p w14:paraId="29673C18" w14:textId="77777777" w:rsidR="008C362D" w:rsidRPr="008C362D" w:rsidRDefault="008C362D" w:rsidP="008C362D">
      <w:pPr>
        <w:pStyle w:val="Heading4"/>
        <w:rPr>
          <w:rFonts w:ascii="Arial" w:hAnsi="Arial" w:cs="Arial"/>
          <w:i w:val="0"/>
          <w:color w:val="auto"/>
          <w:sz w:val="24"/>
          <w:szCs w:val="24"/>
          <w:lang w:val="en"/>
        </w:rPr>
      </w:pPr>
      <w:r w:rsidRPr="008C362D">
        <w:rPr>
          <w:rFonts w:ascii="Arial" w:hAnsi="Arial" w:cs="Arial"/>
          <w:i w:val="0"/>
          <w:color w:val="auto"/>
          <w:sz w:val="24"/>
          <w:szCs w:val="24"/>
          <w:lang w:val="en"/>
        </w:rPr>
        <w:t>Beliefs/Arguments/Claims &amp; Illustrative Support</w:t>
      </w:r>
    </w:p>
    <w:p w14:paraId="78791EB6" w14:textId="0D6DE70D" w:rsidR="008C362D" w:rsidRPr="008C362D" w:rsidRDefault="008C362D" w:rsidP="008C362D">
      <w:pPr>
        <w:numPr>
          <w:ilvl w:val="0"/>
          <w:numId w:val="10"/>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 xml:space="preserve">Does it detail what </w:t>
      </w:r>
      <w:r>
        <w:rPr>
          <w:rFonts w:ascii="Arial" w:hAnsi="Arial" w:cs="Arial"/>
          <w:sz w:val="24"/>
          <w:szCs w:val="24"/>
          <w:lang w:val="en"/>
        </w:rPr>
        <w:t>you</w:t>
      </w:r>
      <w:r w:rsidRPr="008C362D">
        <w:rPr>
          <w:rFonts w:ascii="Arial" w:hAnsi="Arial" w:cs="Arial"/>
          <w:sz w:val="24"/>
          <w:szCs w:val="24"/>
          <w:lang w:val="en"/>
        </w:rPr>
        <w:t xml:space="preserve"> believe in a way that is engaging, specific, and easy to understand?</w:t>
      </w:r>
    </w:p>
    <w:p w14:paraId="599C1C95" w14:textId="77777777" w:rsidR="008C362D" w:rsidRPr="008C362D" w:rsidRDefault="008C362D" w:rsidP="008C362D">
      <w:pPr>
        <w:numPr>
          <w:ilvl w:val="0"/>
          <w:numId w:val="10"/>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Does it detail why these beliefs are held?</w:t>
      </w:r>
    </w:p>
    <w:p w14:paraId="550172B1" w14:textId="77777777" w:rsidR="008C362D" w:rsidRPr="008C362D" w:rsidRDefault="008C362D" w:rsidP="008C362D">
      <w:pPr>
        <w:numPr>
          <w:ilvl w:val="0"/>
          <w:numId w:val="10"/>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Does it detail how these beliefs came to be held?</w:t>
      </w:r>
    </w:p>
    <w:p w14:paraId="3399E617" w14:textId="5FD16646" w:rsidR="008C362D" w:rsidRPr="008C362D" w:rsidRDefault="008C362D" w:rsidP="008C362D">
      <w:pPr>
        <w:numPr>
          <w:ilvl w:val="0"/>
          <w:numId w:val="10"/>
        </w:numPr>
        <w:spacing w:before="100" w:beforeAutospacing="1" w:after="100" w:afterAutospacing="1" w:line="480" w:lineRule="atLeast"/>
        <w:rPr>
          <w:rFonts w:ascii="Arial" w:hAnsi="Arial" w:cs="Arial"/>
          <w:sz w:val="24"/>
          <w:szCs w:val="24"/>
          <w:lang w:val="en"/>
        </w:rPr>
      </w:pPr>
      <w:r w:rsidRPr="008C362D">
        <w:rPr>
          <w:rFonts w:ascii="Arial" w:hAnsi="Arial" w:cs="Arial"/>
          <w:sz w:val="24"/>
          <w:szCs w:val="24"/>
          <w:lang w:val="en"/>
        </w:rPr>
        <w:t xml:space="preserve">Does it define </w:t>
      </w:r>
      <w:r>
        <w:rPr>
          <w:rFonts w:ascii="Arial" w:hAnsi="Arial" w:cs="Arial"/>
          <w:sz w:val="24"/>
          <w:szCs w:val="24"/>
          <w:lang w:val="en"/>
        </w:rPr>
        <w:t>your</w:t>
      </w:r>
      <w:r w:rsidRPr="008C362D">
        <w:rPr>
          <w:rFonts w:ascii="Arial" w:hAnsi="Arial" w:cs="Arial"/>
          <w:sz w:val="24"/>
          <w:szCs w:val="24"/>
          <w:lang w:val="en"/>
        </w:rPr>
        <w:t xml:space="preserve"> goals for and expectations of learners?</w:t>
      </w:r>
    </w:p>
    <w:p w14:paraId="1545205C" w14:textId="7E637B74" w:rsidR="008C362D" w:rsidRPr="008C362D" w:rsidRDefault="008C362D" w:rsidP="008C362D">
      <w:pPr>
        <w:numPr>
          <w:ilvl w:val="0"/>
          <w:numId w:val="10"/>
        </w:numPr>
        <w:spacing w:before="100" w:beforeAutospacing="1" w:after="100" w:afterAutospacing="1" w:line="480" w:lineRule="atLeast"/>
        <w:rPr>
          <w:rFonts w:ascii="Arial" w:eastAsia="Times New Roman" w:hAnsi="Arial" w:cs="Arial"/>
          <w:sz w:val="24"/>
          <w:szCs w:val="24"/>
          <w:lang w:val="en"/>
        </w:rPr>
      </w:pPr>
      <w:r w:rsidRPr="008C362D">
        <w:rPr>
          <w:rFonts w:ascii="Arial" w:eastAsia="Times New Roman" w:hAnsi="Arial" w:cs="Arial"/>
          <w:sz w:val="24"/>
          <w:szCs w:val="24"/>
          <w:lang w:val="en"/>
        </w:rPr>
        <w:t xml:space="preserve">Is the relationship between </w:t>
      </w:r>
      <w:r>
        <w:rPr>
          <w:rFonts w:ascii="Arial" w:eastAsia="Times New Roman" w:hAnsi="Arial" w:cs="Arial"/>
          <w:sz w:val="24"/>
          <w:szCs w:val="24"/>
          <w:lang w:val="en"/>
        </w:rPr>
        <w:t>your</w:t>
      </w:r>
      <w:r w:rsidRPr="008C362D">
        <w:rPr>
          <w:rFonts w:ascii="Arial" w:eastAsia="Times New Roman" w:hAnsi="Arial" w:cs="Arial"/>
          <w:sz w:val="24"/>
          <w:szCs w:val="24"/>
          <w:lang w:val="en"/>
        </w:rPr>
        <w:t xml:space="preserve"> discipline and beliefs about teaching and learning made clear?</w:t>
      </w:r>
    </w:p>
    <w:p w14:paraId="18A60470" w14:textId="77777777" w:rsidR="008C362D" w:rsidRPr="008C362D" w:rsidRDefault="008C362D" w:rsidP="008C362D">
      <w:pPr>
        <w:numPr>
          <w:ilvl w:val="0"/>
          <w:numId w:val="9"/>
        </w:numPr>
        <w:spacing w:before="100" w:beforeAutospacing="1" w:after="100" w:afterAutospacing="1" w:line="480" w:lineRule="atLeast"/>
        <w:rPr>
          <w:rFonts w:ascii="Arial" w:eastAsia="Times New Roman" w:hAnsi="Arial" w:cs="Arial"/>
          <w:sz w:val="24"/>
          <w:szCs w:val="24"/>
          <w:lang w:val="en"/>
        </w:rPr>
      </w:pPr>
      <w:r w:rsidRPr="008C362D">
        <w:rPr>
          <w:rFonts w:ascii="Arial" w:eastAsia="Times New Roman" w:hAnsi="Arial" w:cs="Arial"/>
          <w:sz w:val="24"/>
          <w:szCs w:val="24"/>
          <w:lang w:val="en"/>
        </w:rPr>
        <w:t>Are there specific examples of strategies, methods, or theories used to achieve teaching and learning goals and to help students meet or exceed expectations?</w:t>
      </w:r>
    </w:p>
    <w:p w14:paraId="3404FF60" w14:textId="77777777" w:rsidR="008C362D" w:rsidRPr="008C362D" w:rsidRDefault="008C362D" w:rsidP="008C362D">
      <w:pPr>
        <w:spacing w:before="100" w:beforeAutospacing="1" w:after="100" w:afterAutospacing="1" w:line="480" w:lineRule="atLeast"/>
        <w:rPr>
          <w:rFonts w:ascii="Arial" w:eastAsia="Times New Roman" w:hAnsi="Arial" w:cs="Arial"/>
          <w:sz w:val="24"/>
          <w:szCs w:val="24"/>
          <w:lang w:val="en"/>
        </w:rPr>
      </w:pPr>
      <w:r w:rsidRPr="008C362D">
        <w:rPr>
          <w:rFonts w:ascii="Arial" w:eastAsia="Times New Roman" w:hAnsi="Arial" w:cs="Arial"/>
          <w:sz w:val="24"/>
          <w:szCs w:val="24"/>
          <w:lang w:val="en"/>
        </w:rPr>
        <w:t>Conventions</w:t>
      </w:r>
    </w:p>
    <w:p w14:paraId="3EC5E055" w14:textId="77777777" w:rsidR="008C362D" w:rsidRPr="008C362D" w:rsidRDefault="008C362D" w:rsidP="008C362D">
      <w:pPr>
        <w:numPr>
          <w:ilvl w:val="0"/>
          <w:numId w:val="8"/>
        </w:numPr>
        <w:spacing w:before="100" w:beforeAutospacing="1" w:after="100" w:afterAutospacing="1" w:line="480" w:lineRule="atLeast"/>
        <w:rPr>
          <w:rFonts w:ascii="Arial" w:eastAsia="Times New Roman" w:hAnsi="Arial" w:cs="Arial"/>
          <w:sz w:val="24"/>
          <w:szCs w:val="24"/>
          <w:lang w:val="en"/>
        </w:rPr>
      </w:pPr>
      <w:r w:rsidRPr="008C362D">
        <w:rPr>
          <w:rFonts w:ascii="Arial" w:eastAsia="Times New Roman" w:hAnsi="Arial" w:cs="Arial"/>
          <w:sz w:val="24"/>
          <w:szCs w:val="24"/>
          <w:lang w:val="en"/>
        </w:rPr>
        <w:t>Are headings, transitions, and paragraph design appropriate to the content?</w:t>
      </w:r>
    </w:p>
    <w:p w14:paraId="3FA88030" w14:textId="77777777" w:rsidR="008C362D" w:rsidRPr="008C362D" w:rsidRDefault="008C362D" w:rsidP="008C362D">
      <w:pPr>
        <w:numPr>
          <w:ilvl w:val="0"/>
          <w:numId w:val="8"/>
        </w:numPr>
        <w:spacing w:before="100" w:beforeAutospacing="1" w:after="100" w:afterAutospacing="1" w:line="480" w:lineRule="atLeast"/>
        <w:rPr>
          <w:rFonts w:ascii="Arial" w:eastAsia="Times New Roman" w:hAnsi="Arial" w:cs="Arial"/>
          <w:sz w:val="24"/>
          <w:szCs w:val="24"/>
          <w:lang w:val="en"/>
        </w:rPr>
      </w:pPr>
      <w:r w:rsidRPr="008C362D">
        <w:rPr>
          <w:rFonts w:ascii="Arial" w:eastAsia="Times New Roman" w:hAnsi="Arial" w:cs="Arial"/>
          <w:sz w:val="24"/>
          <w:szCs w:val="24"/>
          <w:lang w:val="en"/>
        </w:rPr>
        <w:t>Are the elements presented in a parallel style and format across and within sections/paragraphs?</w:t>
      </w:r>
    </w:p>
    <w:p w14:paraId="3E4A8D60" w14:textId="4EA2AB86" w:rsidR="008C362D" w:rsidRPr="008C362D" w:rsidRDefault="008C362D" w:rsidP="008C362D">
      <w:pPr>
        <w:numPr>
          <w:ilvl w:val="0"/>
          <w:numId w:val="8"/>
        </w:numPr>
        <w:spacing w:before="100" w:beforeAutospacing="1" w:after="100" w:afterAutospacing="1" w:line="480" w:lineRule="atLeast"/>
        <w:rPr>
          <w:rFonts w:ascii="Arial" w:hAnsi="Arial" w:cs="Arial"/>
          <w:sz w:val="24"/>
          <w:szCs w:val="24"/>
        </w:rPr>
      </w:pPr>
      <w:r w:rsidRPr="008C362D">
        <w:rPr>
          <w:rFonts w:ascii="Arial" w:eastAsia="Times New Roman" w:hAnsi="Arial" w:cs="Arial"/>
          <w:sz w:val="24"/>
          <w:szCs w:val="24"/>
          <w:lang w:val="en"/>
        </w:rPr>
        <w:t>Are there any distracting grammatical, typographical, or spelling errors?</w:t>
      </w:r>
    </w:p>
    <w:p w14:paraId="519B14DC" w14:textId="75FAF652" w:rsidR="008C362D" w:rsidRPr="008C362D" w:rsidRDefault="008C362D" w:rsidP="008C362D">
      <w:pPr>
        <w:spacing w:before="100" w:beforeAutospacing="1" w:after="100" w:afterAutospacing="1" w:line="480" w:lineRule="atLeast"/>
        <w:rPr>
          <w:rFonts w:ascii="Arial" w:hAnsi="Arial" w:cs="Arial"/>
          <w:b/>
          <w:sz w:val="24"/>
          <w:szCs w:val="24"/>
          <w:u w:val="single"/>
        </w:rPr>
      </w:pPr>
      <w:r w:rsidRPr="008C362D">
        <w:rPr>
          <w:rFonts w:ascii="Arial" w:eastAsia="Times New Roman" w:hAnsi="Arial" w:cs="Arial"/>
          <w:b/>
          <w:sz w:val="24"/>
          <w:szCs w:val="24"/>
          <w:u w:val="single"/>
          <w:lang w:val="en"/>
        </w:rPr>
        <w:t>Maximum 2 pages.</w:t>
      </w:r>
    </w:p>
    <w:p w14:paraId="2F5ED3BD" w14:textId="77777777" w:rsidR="008C362D" w:rsidRPr="008C362D" w:rsidRDefault="008C362D" w:rsidP="008C362D">
      <w:pPr>
        <w:spacing w:before="100" w:beforeAutospacing="1" w:after="100" w:afterAutospacing="1" w:line="480" w:lineRule="atLeast"/>
        <w:rPr>
          <w:rFonts w:ascii="Arial" w:hAnsi="Arial" w:cs="Arial"/>
          <w:b/>
          <w:sz w:val="24"/>
          <w:szCs w:val="24"/>
        </w:rPr>
      </w:pPr>
    </w:p>
    <w:p w14:paraId="1F842748" w14:textId="77777777" w:rsidR="008C362D" w:rsidRPr="008C362D" w:rsidRDefault="008C362D" w:rsidP="008C362D">
      <w:pPr>
        <w:spacing w:after="240" w:line="240" w:lineRule="auto"/>
        <w:rPr>
          <w:rFonts w:ascii="Arial" w:eastAsia="Times New Roman" w:hAnsi="Arial" w:cs="Arial"/>
          <w:sz w:val="24"/>
          <w:szCs w:val="24"/>
        </w:rPr>
      </w:pPr>
    </w:p>
    <w:p w14:paraId="4DC26766" w14:textId="77777777" w:rsidR="005F46BF" w:rsidRPr="008C362D" w:rsidRDefault="005F46BF">
      <w:pPr>
        <w:rPr>
          <w:rFonts w:ascii="Arial" w:hAnsi="Arial" w:cs="Arial"/>
          <w:sz w:val="24"/>
          <w:szCs w:val="24"/>
        </w:rPr>
      </w:pPr>
    </w:p>
    <w:sectPr w:rsidR="005F46BF" w:rsidRPr="008C362D" w:rsidSect="008C362D">
      <w:footerReference w:type="default" r:id="rId12"/>
      <w:pgSz w:w="12240" w:h="15840"/>
      <w:pgMar w:top="1080" w:right="99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92319" w14:textId="77777777" w:rsidR="00D1229F" w:rsidRDefault="00D1229F" w:rsidP="00F24BF3">
      <w:pPr>
        <w:spacing w:after="0" w:line="240" w:lineRule="auto"/>
      </w:pPr>
      <w:r>
        <w:separator/>
      </w:r>
    </w:p>
  </w:endnote>
  <w:endnote w:type="continuationSeparator" w:id="0">
    <w:p w14:paraId="3C866E31" w14:textId="77777777" w:rsidR="00D1229F" w:rsidRDefault="00D1229F" w:rsidP="00F2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331769"/>
      <w:docPartObj>
        <w:docPartGallery w:val="Page Numbers (Bottom of Page)"/>
        <w:docPartUnique/>
      </w:docPartObj>
    </w:sdtPr>
    <w:sdtEndPr>
      <w:rPr>
        <w:noProof/>
      </w:rPr>
    </w:sdtEndPr>
    <w:sdtContent>
      <w:p w14:paraId="2CD2D800" w14:textId="345F9787" w:rsidR="00F24BF3" w:rsidRDefault="00F24BF3">
        <w:pPr>
          <w:pStyle w:val="Footer"/>
          <w:jc w:val="right"/>
        </w:pPr>
        <w:r>
          <w:fldChar w:fldCharType="begin"/>
        </w:r>
        <w:r>
          <w:instrText xml:space="preserve"> PAGE   \* MERGEFORMAT </w:instrText>
        </w:r>
        <w:r>
          <w:fldChar w:fldCharType="separate"/>
        </w:r>
        <w:r w:rsidR="004B4040">
          <w:rPr>
            <w:noProof/>
          </w:rPr>
          <w:t>2</w:t>
        </w:r>
        <w:r>
          <w:rPr>
            <w:noProof/>
          </w:rPr>
          <w:fldChar w:fldCharType="end"/>
        </w:r>
      </w:p>
    </w:sdtContent>
  </w:sdt>
  <w:p w14:paraId="2FA7FBC4" w14:textId="77777777" w:rsidR="00F24BF3" w:rsidRDefault="00F24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370E8" w14:textId="77777777" w:rsidR="00D1229F" w:rsidRDefault="00D1229F" w:rsidP="00F24BF3">
      <w:pPr>
        <w:spacing w:after="0" w:line="240" w:lineRule="auto"/>
      </w:pPr>
      <w:r>
        <w:separator/>
      </w:r>
    </w:p>
  </w:footnote>
  <w:footnote w:type="continuationSeparator" w:id="0">
    <w:p w14:paraId="5E72D56A" w14:textId="77777777" w:rsidR="00D1229F" w:rsidRDefault="00D1229F" w:rsidP="00F24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265"/>
    <w:multiLevelType w:val="multilevel"/>
    <w:tmpl w:val="C882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B6541"/>
    <w:multiLevelType w:val="multilevel"/>
    <w:tmpl w:val="950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D4793"/>
    <w:multiLevelType w:val="multilevel"/>
    <w:tmpl w:val="0C2C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24F76"/>
    <w:multiLevelType w:val="multilevel"/>
    <w:tmpl w:val="2A6E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7386C"/>
    <w:multiLevelType w:val="multilevel"/>
    <w:tmpl w:val="A2DE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C3220"/>
    <w:multiLevelType w:val="multilevel"/>
    <w:tmpl w:val="83A2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624F3"/>
    <w:multiLevelType w:val="hybridMultilevel"/>
    <w:tmpl w:val="5126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7F1DB9"/>
    <w:multiLevelType w:val="hybridMultilevel"/>
    <w:tmpl w:val="0502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03699"/>
    <w:multiLevelType w:val="multilevel"/>
    <w:tmpl w:val="A5E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E388B"/>
    <w:multiLevelType w:val="multilevel"/>
    <w:tmpl w:val="D35A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EA208F"/>
    <w:multiLevelType w:val="multilevel"/>
    <w:tmpl w:val="7EF0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FB6EF9"/>
    <w:multiLevelType w:val="multilevel"/>
    <w:tmpl w:val="373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11"/>
  </w:num>
  <w:num w:numId="5">
    <w:abstractNumId w:val="10"/>
  </w:num>
  <w:num w:numId="6">
    <w:abstractNumId w:val="6"/>
  </w:num>
  <w:num w:numId="7">
    <w:abstractNumId w:val="7"/>
  </w:num>
  <w:num w:numId="8">
    <w:abstractNumId w:val="2"/>
  </w:num>
  <w:num w:numId="9">
    <w:abstractNumId w:val="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BF"/>
    <w:rsid w:val="0012727D"/>
    <w:rsid w:val="00277785"/>
    <w:rsid w:val="00405335"/>
    <w:rsid w:val="004B4040"/>
    <w:rsid w:val="005F46BF"/>
    <w:rsid w:val="006318BE"/>
    <w:rsid w:val="006C2F47"/>
    <w:rsid w:val="006C4A04"/>
    <w:rsid w:val="00702666"/>
    <w:rsid w:val="00790830"/>
    <w:rsid w:val="008344E3"/>
    <w:rsid w:val="008C362D"/>
    <w:rsid w:val="008D64EC"/>
    <w:rsid w:val="009037FD"/>
    <w:rsid w:val="009C4AA8"/>
    <w:rsid w:val="00A1638A"/>
    <w:rsid w:val="00A24A0E"/>
    <w:rsid w:val="00A93ECD"/>
    <w:rsid w:val="00B55D3B"/>
    <w:rsid w:val="00BA15CE"/>
    <w:rsid w:val="00BF2207"/>
    <w:rsid w:val="00C15EFD"/>
    <w:rsid w:val="00C237D3"/>
    <w:rsid w:val="00D1229F"/>
    <w:rsid w:val="00D44A65"/>
    <w:rsid w:val="00E941FF"/>
    <w:rsid w:val="00E95865"/>
    <w:rsid w:val="00E96584"/>
    <w:rsid w:val="00F24BF3"/>
    <w:rsid w:val="00FB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BA2F"/>
  <w15:chartTrackingRefBased/>
  <w15:docId w15:val="{FAAE27DF-61DC-420F-810F-9CE9F351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362D"/>
    <w:pPr>
      <w:spacing w:before="300" w:after="150" w:line="240" w:lineRule="auto"/>
      <w:outlineLvl w:val="2"/>
    </w:pPr>
    <w:rPr>
      <w:rFonts w:ascii="inherit" w:eastAsia="Times New Roman" w:hAnsi="inherit" w:cs="Times New Roman"/>
      <w:b/>
      <w:bCs/>
      <w:color w:val="404D5B"/>
      <w:sz w:val="27"/>
      <w:szCs w:val="27"/>
    </w:rPr>
  </w:style>
  <w:style w:type="paragraph" w:styleId="Heading4">
    <w:name w:val="heading 4"/>
    <w:basedOn w:val="Normal"/>
    <w:next w:val="Normal"/>
    <w:link w:val="Heading4Char"/>
    <w:uiPriority w:val="9"/>
    <w:semiHidden/>
    <w:unhideWhenUsed/>
    <w:qFormat/>
    <w:rsid w:val="008C36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F46BF"/>
  </w:style>
  <w:style w:type="character" w:styleId="Hyperlink">
    <w:name w:val="Hyperlink"/>
    <w:basedOn w:val="DefaultParagraphFont"/>
    <w:uiPriority w:val="99"/>
    <w:unhideWhenUsed/>
    <w:rsid w:val="005F46BF"/>
    <w:rPr>
      <w:color w:val="0000FF"/>
      <w:u w:val="single"/>
    </w:rPr>
  </w:style>
  <w:style w:type="character" w:customStyle="1" w:styleId="UnresolvedMention">
    <w:name w:val="Unresolved Mention"/>
    <w:basedOn w:val="DefaultParagraphFont"/>
    <w:uiPriority w:val="99"/>
    <w:semiHidden/>
    <w:unhideWhenUsed/>
    <w:rsid w:val="0012727D"/>
    <w:rPr>
      <w:color w:val="605E5C"/>
      <w:shd w:val="clear" w:color="auto" w:fill="E1DFDD"/>
    </w:rPr>
  </w:style>
  <w:style w:type="paragraph" w:styleId="ListParagraph">
    <w:name w:val="List Paragraph"/>
    <w:basedOn w:val="Normal"/>
    <w:uiPriority w:val="34"/>
    <w:qFormat/>
    <w:rsid w:val="00BF2207"/>
    <w:pPr>
      <w:ind w:left="720"/>
      <w:contextualSpacing/>
    </w:pPr>
  </w:style>
  <w:style w:type="paragraph" w:styleId="Header">
    <w:name w:val="header"/>
    <w:basedOn w:val="Normal"/>
    <w:link w:val="HeaderChar"/>
    <w:uiPriority w:val="99"/>
    <w:unhideWhenUsed/>
    <w:rsid w:val="00F24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BF3"/>
  </w:style>
  <w:style w:type="paragraph" w:styleId="Footer">
    <w:name w:val="footer"/>
    <w:basedOn w:val="Normal"/>
    <w:link w:val="FooterChar"/>
    <w:uiPriority w:val="99"/>
    <w:unhideWhenUsed/>
    <w:rsid w:val="00F24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BF3"/>
  </w:style>
  <w:style w:type="paragraph" w:styleId="BalloonText">
    <w:name w:val="Balloon Text"/>
    <w:basedOn w:val="Normal"/>
    <w:link w:val="BalloonTextChar"/>
    <w:uiPriority w:val="99"/>
    <w:semiHidden/>
    <w:unhideWhenUsed/>
    <w:rsid w:val="00C23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7D3"/>
    <w:rPr>
      <w:rFonts w:ascii="Segoe UI" w:hAnsi="Segoe UI" w:cs="Segoe UI"/>
      <w:sz w:val="18"/>
      <w:szCs w:val="18"/>
    </w:rPr>
  </w:style>
  <w:style w:type="character" w:customStyle="1" w:styleId="Heading3Char">
    <w:name w:val="Heading 3 Char"/>
    <w:basedOn w:val="DefaultParagraphFont"/>
    <w:link w:val="Heading3"/>
    <w:uiPriority w:val="9"/>
    <w:rsid w:val="008C362D"/>
    <w:rPr>
      <w:rFonts w:ascii="inherit" w:eastAsia="Times New Roman" w:hAnsi="inherit" w:cs="Times New Roman"/>
      <w:b/>
      <w:bCs/>
      <w:color w:val="404D5B"/>
      <w:sz w:val="27"/>
      <w:szCs w:val="27"/>
    </w:rPr>
  </w:style>
  <w:style w:type="character" w:customStyle="1" w:styleId="Heading4Char">
    <w:name w:val="Heading 4 Char"/>
    <w:basedOn w:val="DefaultParagraphFont"/>
    <w:link w:val="Heading4"/>
    <w:uiPriority w:val="9"/>
    <w:semiHidden/>
    <w:rsid w:val="008C362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27691">
      <w:bodyDiv w:val="1"/>
      <w:marLeft w:val="0"/>
      <w:marRight w:val="0"/>
      <w:marTop w:val="0"/>
      <w:marBottom w:val="0"/>
      <w:divBdr>
        <w:top w:val="none" w:sz="0" w:space="0" w:color="auto"/>
        <w:left w:val="none" w:sz="0" w:space="0" w:color="auto"/>
        <w:bottom w:val="none" w:sz="0" w:space="0" w:color="auto"/>
        <w:right w:val="none" w:sz="0" w:space="0" w:color="auto"/>
      </w:divBdr>
      <w:divsChild>
        <w:div w:id="94785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IK5IGpKA9kAowJGa0U_reJl_96x8N1hr/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bkins@linnbento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nbenton-advocate.symplicity.com/public_report/index.php/pid335167?" TargetMode="External"/><Relationship Id="rId5" Type="http://schemas.openxmlformats.org/officeDocument/2006/relationships/footnotes" Target="footnotes.xml"/><Relationship Id="rId10" Type="http://schemas.openxmlformats.org/officeDocument/2006/relationships/hyperlink" Target="http://www.linnbenton.edu/board-policies-and-administrative-rules" TargetMode="External"/><Relationship Id="rId4" Type="http://schemas.openxmlformats.org/officeDocument/2006/relationships/webSettings" Target="webSettings.xml"/><Relationship Id="rId9" Type="http://schemas.openxmlformats.org/officeDocument/2006/relationships/hyperlink" Target="https://linnbenton.edu/cf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10325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Aleta K. Fortier</cp:lastModifiedBy>
  <cp:revision>2</cp:revision>
  <cp:lastPrinted>2019-04-11T20:23:00Z</cp:lastPrinted>
  <dcterms:created xsi:type="dcterms:W3CDTF">2019-04-25T15:58:00Z</dcterms:created>
  <dcterms:modified xsi:type="dcterms:W3CDTF">2019-04-25T15:58:00Z</dcterms:modified>
</cp:coreProperties>
</file>