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7EC" w:rsidRPr="00724B1C" w:rsidRDefault="001037EC" w:rsidP="0050411C">
      <w:pPr>
        <w:pStyle w:val="Title"/>
        <w:rPr>
          <w:rFonts w:ascii="Arial" w:hAnsi="Arial" w:cs="Arial"/>
          <w:b/>
          <w:sz w:val="22"/>
          <w:szCs w:val="22"/>
        </w:rPr>
      </w:pPr>
      <w:bookmarkStart w:id="0" w:name="_GoBack"/>
      <w:bookmarkEnd w:id="0"/>
      <w:proofErr w:type="spellStart"/>
      <w:r w:rsidRPr="00724B1C">
        <w:rPr>
          <w:rFonts w:ascii="Arial" w:hAnsi="Arial" w:cs="Arial"/>
          <w:b/>
          <w:sz w:val="22"/>
          <w:szCs w:val="22"/>
        </w:rPr>
        <w:t>Mth</w:t>
      </w:r>
      <w:proofErr w:type="spellEnd"/>
      <w:r w:rsidRPr="00724B1C">
        <w:rPr>
          <w:rFonts w:ascii="Arial" w:hAnsi="Arial" w:cs="Arial"/>
          <w:b/>
          <w:sz w:val="22"/>
          <w:szCs w:val="22"/>
        </w:rPr>
        <w:t xml:space="preserve"> 241 – </w:t>
      </w:r>
      <w:r w:rsidR="00B91583">
        <w:rPr>
          <w:rFonts w:ascii="Arial" w:hAnsi="Arial" w:cs="Arial"/>
          <w:b/>
          <w:sz w:val="22"/>
          <w:szCs w:val="22"/>
        </w:rPr>
        <w:t>Spring</w:t>
      </w:r>
      <w:r w:rsidR="00DE1926">
        <w:rPr>
          <w:rFonts w:ascii="Arial" w:hAnsi="Arial" w:cs="Arial"/>
          <w:b/>
          <w:sz w:val="22"/>
          <w:szCs w:val="22"/>
        </w:rPr>
        <w:t xml:space="preserve"> </w:t>
      </w:r>
      <w:r w:rsidRPr="00724B1C">
        <w:rPr>
          <w:rFonts w:ascii="Arial" w:hAnsi="Arial" w:cs="Arial"/>
          <w:b/>
          <w:sz w:val="22"/>
          <w:szCs w:val="22"/>
        </w:rPr>
        <w:t>Term 20</w:t>
      </w:r>
      <w:r w:rsidR="00E553EF" w:rsidRPr="00724B1C">
        <w:rPr>
          <w:rFonts w:ascii="Arial" w:hAnsi="Arial" w:cs="Arial"/>
          <w:b/>
          <w:sz w:val="22"/>
          <w:szCs w:val="22"/>
        </w:rPr>
        <w:t>1</w:t>
      </w:r>
      <w:r w:rsidR="00DF5575">
        <w:rPr>
          <w:rFonts w:ascii="Arial" w:hAnsi="Arial" w:cs="Arial"/>
          <w:b/>
          <w:sz w:val="22"/>
          <w:szCs w:val="22"/>
        </w:rPr>
        <w:t>9</w:t>
      </w:r>
      <w:r w:rsidR="0050411C" w:rsidRPr="006A4C22">
        <w:rPr>
          <w:rFonts w:ascii="Arial" w:hAnsi="Arial" w:cs="Arial"/>
          <w:sz w:val="22"/>
          <w:szCs w:val="22"/>
        </w:rPr>
        <w:t xml:space="preserve"> </w:t>
      </w:r>
    </w:p>
    <w:p w:rsidR="001037EC" w:rsidRPr="006A4C22" w:rsidRDefault="001037EC" w:rsidP="004D39C5">
      <w:pPr>
        <w:pStyle w:val="Heading1"/>
        <w:rPr>
          <w:rFonts w:ascii="Arial" w:hAnsi="Arial" w:cs="Arial"/>
          <w:sz w:val="22"/>
          <w:szCs w:val="22"/>
        </w:rPr>
      </w:pPr>
      <w:r w:rsidRPr="006A4C22">
        <w:rPr>
          <w:rFonts w:ascii="Arial" w:hAnsi="Arial" w:cs="Arial"/>
          <w:sz w:val="22"/>
          <w:szCs w:val="22"/>
        </w:rPr>
        <w:t>Calculus for the Biological, Management, and Social Sciences</w:t>
      </w:r>
    </w:p>
    <w:p w:rsidR="00F71448" w:rsidRPr="006A4C22" w:rsidRDefault="00F71448" w:rsidP="00F71448">
      <w:pPr>
        <w:rPr>
          <w:rFonts w:ascii="Arial" w:hAnsi="Arial" w:cs="Arial"/>
        </w:rPr>
      </w:pPr>
    </w:p>
    <w:p w:rsidR="00F71448" w:rsidRPr="006A4C22" w:rsidRDefault="00F71448" w:rsidP="00F71448">
      <w:pPr>
        <w:jc w:val="center"/>
        <w:rPr>
          <w:rFonts w:ascii="Arial" w:hAnsi="Arial" w:cs="Arial"/>
          <w:sz w:val="22"/>
          <w:szCs w:val="22"/>
        </w:rPr>
      </w:pPr>
      <w:r w:rsidRPr="006A4C22">
        <w:rPr>
          <w:rFonts w:ascii="Arial" w:hAnsi="Arial" w:cs="Arial"/>
          <w:sz w:val="22"/>
          <w:szCs w:val="22"/>
        </w:rPr>
        <w:t>Instructor: Rob Lewis</w:t>
      </w:r>
    </w:p>
    <w:p w:rsidR="001529A3" w:rsidRPr="006A4C22" w:rsidRDefault="001529A3" w:rsidP="00506589">
      <w:pPr>
        <w:rPr>
          <w:rFonts w:ascii="Arial" w:hAnsi="Arial" w:cs="Arial"/>
          <w:i/>
          <w:sz w:val="22"/>
          <w:szCs w:val="22"/>
        </w:rPr>
      </w:pPr>
    </w:p>
    <w:p w:rsidR="001529A3" w:rsidRPr="006A4C22" w:rsidRDefault="001529A3" w:rsidP="001529A3">
      <w:pPr>
        <w:rPr>
          <w:rFonts w:ascii="Arial" w:hAnsi="Arial" w:cs="Arial"/>
          <w:i/>
          <w:sz w:val="22"/>
          <w:szCs w:val="22"/>
        </w:rPr>
      </w:pPr>
      <w:r w:rsidRPr="006A4C22">
        <w:rPr>
          <w:rFonts w:ascii="Arial" w:hAnsi="Arial" w:cs="Arial"/>
          <w:i/>
          <w:sz w:val="22"/>
          <w:szCs w:val="22"/>
        </w:rPr>
        <w:t xml:space="preserve">Albany Campus: </w:t>
      </w:r>
      <w:r w:rsidR="00AB69DC">
        <w:rPr>
          <w:rFonts w:ascii="Arial" w:hAnsi="Arial" w:cs="Arial"/>
          <w:i/>
          <w:sz w:val="22"/>
          <w:szCs w:val="22"/>
        </w:rPr>
        <w:t xml:space="preserve">(CRN </w:t>
      </w:r>
      <w:r w:rsidR="00061A78">
        <w:rPr>
          <w:rFonts w:ascii="Arial" w:hAnsi="Arial" w:cs="Arial"/>
          <w:i/>
          <w:sz w:val="22"/>
          <w:szCs w:val="22"/>
        </w:rPr>
        <w:t>40107</w:t>
      </w:r>
      <w:r w:rsidR="00AB69DC">
        <w:rPr>
          <w:rFonts w:ascii="Arial" w:hAnsi="Arial" w:cs="Arial"/>
          <w:i/>
          <w:sz w:val="22"/>
          <w:szCs w:val="22"/>
        </w:rPr>
        <w:t>)</w:t>
      </w:r>
    </w:p>
    <w:p w:rsidR="001529A3" w:rsidRPr="006A4C22" w:rsidRDefault="0050411C" w:rsidP="001529A3">
      <w:pPr>
        <w:ind w:left="720"/>
        <w:rPr>
          <w:rFonts w:ascii="Arial" w:hAnsi="Arial" w:cs="Arial"/>
          <w:sz w:val="22"/>
          <w:szCs w:val="22"/>
        </w:rPr>
      </w:pPr>
      <w:r>
        <w:rPr>
          <w:rFonts w:ascii="Arial" w:hAnsi="Arial" w:cs="Arial"/>
          <w:sz w:val="22"/>
          <w:szCs w:val="22"/>
        </w:rPr>
        <w:t xml:space="preserve">Class: </w:t>
      </w:r>
      <w:r w:rsidR="00075DB8" w:rsidRPr="006A4C22">
        <w:rPr>
          <w:rFonts w:ascii="Arial" w:hAnsi="Arial" w:cs="Arial"/>
          <w:sz w:val="22"/>
          <w:szCs w:val="22"/>
        </w:rPr>
        <w:t>W</w:t>
      </w:r>
      <w:r w:rsidR="00075DB8">
        <w:rPr>
          <w:rFonts w:ascii="Arial" w:hAnsi="Arial" w:cs="Arial"/>
          <w:sz w:val="22"/>
          <w:szCs w:val="22"/>
        </w:rPr>
        <w:t>OH-</w:t>
      </w:r>
      <w:r w:rsidR="00061A78">
        <w:rPr>
          <w:rFonts w:ascii="Arial" w:hAnsi="Arial" w:cs="Arial"/>
          <w:sz w:val="22"/>
          <w:szCs w:val="22"/>
        </w:rPr>
        <w:t>120</w:t>
      </w:r>
      <w:r>
        <w:rPr>
          <w:rFonts w:ascii="Arial" w:hAnsi="Arial" w:cs="Arial"/>
          <w:sz w:val="22"/>
          <w:szCs w:val="22"/>
        </w:rPr>
        <w:t xml:space="preserve">, </w:t>
      </w:r>
      <w:r w:rsidR="00DF5575">
        <w:rPr>
          <w:rFonts w:ascii="Arial" w:hAnsi="Arial" w:cs="Arial"/>
          <w:sz w:val="22"/>
          <w:szCs w:val="22"/>
        </w:rPr>
        <w:t>Tue</w:t>
      </w:r>
      <w:r w:rsidR="00237D2F">
        <w:rPr>
          <w:rFonts w:ascii="Arial" w:hAnsi="Arial" w:cs="Arial"/>
          <w:sz w:val="22"/>
          <w:szCs w:val="22"/>
        </w:rPr>
        <w:t xml:space="preserve"> and </w:t>
      </w:r>
      <w:r w:rsidR="00DF5575">
        <w:rPr>
          <w:rFonts w:ascii="Arial" w:hAnsi="Arial" w:cs="Arial"/>
          <w:sz w:val="22"/>
          <w:szCs w:val="22"/>
        </w:rPr>
        <w:t>Thu</w:t>
      </w:r>
      <w:r w:rsidR="001529A3" w:rsidRPr="006A4C22">
        <w:rPr>
          <w:rFonts w:ascii="Arial" w:hAnsi="Arial" w:cs="Arial"/>
          <w:sz w:val="22"/>
          <w:szCs w:val="22"/>
        </w:rPr>
        <w:t xml:space="preserve">, </w:t>
      </w:r>
      <w:r w:rsidR="00061A78">
        <w:rPr>
          <w:rFonts w:ascii="Arial" w:hAnsi="Arial" w:cs="Arial"/>
          <w:sz w:val="22"/>
          <w:szCs w:val="22"/>
        </w:rPr>
        <w:t>9</w:t>
      </w:r>
      <w:r w:rsidR="00237D2F">
        <w:rPr>
          <w:rFonts w:ascii="Arial" w:hAnsi="Arial" w:cs="Arial"/>
          <w:sz w:val="22"/>
          <w:szCs w:val="22"/>
        </w:rPr>
        <w:t xml:space="preserve"> to </w:t>
      </w:r>
      <w:r w:rsidR="00061A78">
        <w:rPr>
          <w:rFonts w:ascii="Arial" w:hAnsi="Arial" w:cs="Arial"/>
          <w:sz w:val="22"/>
          <w:szCs w:val="22"/>
        </w:rPr>
        <w:t>10</w:t>
      </w:r>
      <w:r w:rsidR="00237D2F">
        <w:rPr>
          <w:rFonts w:ascii="Arial" w:hAnsi="Arial" w:cs="Arial"/>
          <w:sz w:val="22"/>
          <w:szCs w:val="22"/>
        </w:rPr>
        <w:t xml:space="preserve">:50 </w:t>
      </w:r>
      <w:r w:rsidR="00061A78">
        <w:rPr>
          <w:rFonts w:ascii="Arial" w:hAnsi="Arial" w:cs="Arial"/>
          <w:sz w:val="22"/>
          <w:szCs w:val="22"/>
        </w:rPr>
        <w:t>a</w:t>
      </w:r>
      <w:r w:rsidR="00237D2F">
        <w:rPr>
          <w:rFonts w:ascii="Arial" w:hAnsi="Arial" w:cs="Arial"/>
          <w:sz w:val="22"/>
          <w:szCs w:val="22"/>
        </w:rPr>
        <w:t>m</w:t>
      </w:r>
    </w:p>
    <w:p w:rsidR="001529A3" w:rsidRDefault="001529A3" w:rsidP="006A233A">
      <w:pPr>
        <w:ind w:left="720"/>
        <w:rPr>
          <w:rFonts w:ascii="Arial" w:hAnsi="Arial" w:cs="Arial"/>
          <w:sz w:val="22"/>
          <w:szCs w:val="22"/>
        </w:rPr>
      </w:pPr>
      <w:r w:rsidRPr="006A4C22">
        <w:rPr>
          <w:rFonts w:ascii="Arial" w:hAnsi="Arial" w:cs="Arial"/>
          <w:sz w:val="22"/>
          <w:szCs w:val="22"/>
        </w:rPr>
        <w:t>Office Hours</w:t>
      </w:r>
      <w:proofErr w:type="gramStart"/>
      <w:r w:rsidRPr="006A4C22">
        <w:rPr>
          <w:rFonts w:ascii="Arial" w:hAnsi="Arial" w:cs="Arial"/>
          <w:sz w:val="22"/>
          <w:szCs w:val="22"/>
        </w:rPr>
        <w:t>:</w:t>
      </w:r>
      <w:r w:rsidR="00237D2F">
        <w:rPr>
          <w:rFonts w:ascii="Arial" w:hAnsi="Arial" w:cs="Arial"/>
          <w:sz w:val="22"/>
          <w:szCs w:val="22"/>
        </w:rPr>
        <w:t>,</w:t>
      </w:r>
      <w:proofErr w:type="gramEnd"/>
      <w:r w:rsidR="00237D2F">
        <w:rPr>
          <w:rFonts w:ascii="Arial" w:hAnsi="Arial" w:cs="Arial"/>
          <w:sz w:val="22"/>
          <w:szCs w:val="22"/>
        </w:rPr>
        <w:t xml:space="preserve"> </w:t>
      </w:r>
      <w:r w:rsidR="00075DB8" w:rsidRPr="006A4C22">
        <w:rPr>
          <w:rFonts w:ascii="Arial" w:hAnsi="Arial" w:cs="Arial"/>
          <w:sz w:val="22"/>
          <w:szCs w:val="22"/>
        </w:rPr>
        <w:t>W</w:t>
      </w:r>
      <w:r w:rsidR="00075DB8">
        <w:rPr>
          <w:rFonts w:ascii="Arial" w:hAnsi="Arial" w:cs="Arial"/>
          <w:sz w:val="22"/>
          <w:szCs w:val="22"/>
        </w:rPr>
        <w:t>OH-130, Tue</w:t>
      </w:r>
      <w:r w:rsidR="006A233A">
        <w:rPr>
          <w:rFonts w:ascii="Arial" w:hAnsi="Arial" w:cs="Arial"/>
          <w:sz w:val="22"/>
          <w:szCs w:val="22"/>
        </w:rPr>
        <w:t xml:space="preserve"> and </w:t>
      </w:r>
      <w:r w:rsidR="00075DB8">
        <w:rPr>
          <w:rFonts w:ascii="Arial" w:hAnsi="Arial" w:cs="Arial"/>
          <w:sz w:val="22"/>
          <w:szCs w:val="22"/>
        </w:rPr>
        <w:t>Thu</w:t>
      </w:r>
      <w:r w:rsidR="006A233A">
        <w:rPr>
          <w:rFonts w:ascii="Arial" w:hAnsi="Arial" w:cs="Arial"/>
          <w:sz w:val="22"/>
          <w:szCs w:val="22"/>
        </w:rPr>
        <w:t xml:space="preserve">, </w:t>
      </w:r>
      <w:r w:rsidR="00DF5575">
        <w:rPr>
          <w:rFonts w:ascii="Arial" w:hAnsi="Arial" w:cs="Arial"/>
          <w:sz w:val="22"/>
          <w:szCs w:val="22"/>
        </w:rPr>
        <w:t>1</w:t>
      </w:r>
      <w:r w:rsidR="00EB52AD">
        <w:rPr>
          <w:rFonts w:ascii="Arial" w:hAnsi="Arial" w:cs="Arial"/>
          <w:sz w:val="22"/>
          <w:szCs w:val="22"/>
        </w:rPr>
        <w:t>1</w:t>
      </w:r>
      <w:r w:rsidR="00AB69DC">
        <w:rPr>
          <w:rFonts w:ascii="Arial" w:hAnsi="Arial" w:cs="Arial"/>
          <w:sz w:val="22"/>
          <w:szCs w:val="22"/>
        </w:rPr>
        <w:t xml:space="preserve"> </w:t>
      </w:r>
      <w:r w:rsidR="006A233A">
        <w:rPr>
          <w:rFonts w:ascii="Arial" w:hAnsi="Arial" w:cs="Arial"/>
          <w:sz w:val="22"/>
          <w:szCs w:val="22"/>
        </w:rPr>
        <w:t>to</w:t>
      </w:r>
      <w:r w:rsidR="00477293">
        <w:rPr>
          <w:rFonts w:ascii="Arial" w:hAnsi="Arial" w:cs="Arial"/>
          <w:sz w:val="22"/>
          <w:szCs w:val="22"/>
        </w:rPr>
        <w:t xml:space="preserve"> </w:t>
      </w:r>
      <w:r w:rsidR="00DF5575">
        <w:rPr>
          <w:rFonts w:ascii="Arial" w:hAnsi="Arial" w:cs="Arial"/>
          <w:sz w:val="22"/>
          <w:szCs w:val="22"/>
        </w:rPr>
        <w:t>1</w:t>
      </w:r>
      <w:r w:rsidR="00061A78">
        <w:rPr>
          <w:rFonts w:ascii="Arial" w:hAnsi="Arial" w:cs="Arial"/>
          <w:sz w:val="22"/>
          <w:szCs w:val="22"/>
        </w:rPr>
        <w:t>1</w:t>
      </w:r>
      <w:r w:rsidR="00DE12F8">
        <w:rPr>
          <w:rFonts w:ascii="Arial" w:hAnsi="Arial" w:cs="Arial"/>
          <w:sz w:val="22"/>
          <w:szCs w:val="22"/>
        </w:rPr>
        <w:t>:50</w:t>
      </w:r>
      <w:r w:rsidR="006A233A">
        <w:rPr>
          <w:rFonts w:ascii="Arial" w:hAnsi="Arial" w:cs="Arial"/>
          <w:sz w:val="22"/>
          <w:szCs w:val="22"/>
        </w:rPr>
        <w:t xml:space="preserve"> </w:t>
      </w:r>
      <w:r w:rsidR="00DF5575">
        <w:rPr>
          <w:rFonts w:ascii="Arial" w:hAnsi="Arial" w:cs="Arial"/>
          <w:sz w:val="22"/>
          <w:szCs w:val="22"/>
        </w:rPr>
        <w:t>p</w:t>
      </w:r>
      <w:r w:rsidR="00DE12F8">
        <w:rPr>
          <w:rFonts w:ascii="Arial" w:hAnsi="Arial" w:cs="Arial"/>
          <w:sz w:val="22"/>
          <w:szCs w:val="22"/>
        </w:rPr>
        <w:t>m</w:t>
      </w:r>
      <w:r w:rsidR="00061A78">
        <w:rPr>
          <w:rFonts w:ascii="Arial" w:hAnsi="Arial" w:cs="Arial"/>
          <w:sz w:val="22"/>
          <w:szCs w:val="22"/>
        </w:rPr>
        <w:t xml:space="preserve"> or by appointment</w:t>
      </w:r>
    </w:p>
    <w:p w:rsidR="001529A3" w:rsidRDefault="00DE12F8" w:rsidP="00DE12F8">
      <w:pPr>
        <w:ind w:left="720"/>
        <w:rPr>
          <w:rFonts w:ascii="Arial" w:hAnsi="Arial" w:cs="Arial"/>
          <w:i/>
          <w:sz w:val="22"/>
          <w:szCs w:val="22"/>
        </w:rPr>
      </w:pPr>
      <w:r>
        <w:rPr>
          <w:rFonts w:ascii="Arial" w:hAnsi="Arial" w:cs="Arial"/>
          <w:i/>
          <w:sz w:val="22"/>
          <w:szCs w:val="22"/>
        </w:rPr>
        <w:t>Phone: 541-917-4759</w:t>
      </w:r>
    </w:p>
    <w:p w:rsidR="00DE12F8" w:rsidRPr="006A4C22" w:rsidRDefault="00DE12F8" w:rsidP="00506589">
      <w:pPr>
        <w:rPr>
          <w:rFonts w:ascii="Arial" w:hAnsi="Arial" w:cs="Arial"/>
          <w:i/>
          <w:sz w:val="22"/>
          <w:szCs w:val="22"/>
        </w:rPr>
      </w:pPr>
    </w:p>
    <w:p w:rsidR="00AB69DC" w:rsidRDefault="008B4D4F" w:rsidP="00506589">
      <w:pPr>
        <w:rPr>
          <w:rFonts w:ascii="Arial" w:hAnsi="Arial" w:cs="Arial"/>
          <w:i/>
          <w:sz w:val="22"/>
          <w:szCs w:val="22"/>
        </w:rPr>
      </w:pPr>
      <w:r w:rsidRPr="00AB69DC">
        <w:rPr>
          <w:rFonts w:ascii="Arial" w:hAnsi="Arial" w:cs="Arial"/>
          <w:i/>
          <w:sz w:val="22"/>
          <w:szCs w:val="22"/>
        </w:rPr>
        <w:t>Corvallis</w:t>
      </w:r>
      <w:r w:rsidR="005A0EBB" w:rsidRPr="00AB69DC">
        <w:rPr>
          <w:rFonts w:ascii="Arial" w:hAnsi="Arial" w:cs="Arial"/>
          <w:i/>
          <w:sz w:val="22"/>
          <w:szCs w:val="22"/>
        </w:rPr>
        <w:t xml:space="preserve"> Campus</w:t>
      </w:r>
      <w:r w:rsidRPr="00AB69DC">
        <w:rPr>
          <w:rFonts w:ascii="Arial" w:hAnsi="Arial" w:cs="Arial"/>
          <w:i/>
          <w:sz w:val="22"/>
          <w:szCs w:val="22"/>
        </w:rPr>
        <w:t xml:space="preserve"> (Benton Center)</w:t>
      </w:r>
      <w:r w:rsidR="005A0EBB" w:rsidRPr="00AB69DC">
        <w:rPr>
          <w:rFonts w:ascii="Arial" w:hAnsi="Arial" w:cs="Arial"/>
          <w:i/>
          <w:sz w:val="22"/>
          <w:szCs w:val="22"/>
        </w:rPr>
        <w:t>:</w:t>
      </w:r>
      <w:r w:rsidR="00AB69DC">
        <w:rPr>
          <w:rFonts w:ascii="Arial" w:hAnsi="Arial" w:cs="Arial"/>
          <w:i/>
          <w:sz w:val="22"/>
          <w:szCs w:val="22"/>
        </w:rPr>
        <w:t xml:space="preserve"> (</w:t>
      </w:r>
      <w:r w:rsidR="00FC6064">
        <w:rPr>
          <w:rFonts w:ascii="Arial" w:hAnsi="Arial" w:cs="Arial"/>
          <w:i/>
          <w:sz w:val="22"/>
          <w:szCs w:val="22"/>
        </w:rPr>
        <w:t xml:space="preserve">CRN </w:t>
      </w:r>
      <w:r w:rsidR="00061A78">
        <w:rPr>
          <w:rFonts w:ascii="Arial" w:hAnsi="Arial" w:cs="Arial"/>
          <w:i/>
          <w:sz w:val="22"/>
          <w:szCs w:val="22"/>
        </w:rPr>
        <w:t>40533</w:t>
      </w:r>
      <w:r w:rsidR="00A813F1">
        <w:rPr>
          <w:rFonts w:ascii="Arial" w:hAnsi="Arial" w:cs="Arial"/>
          <w:i/>
          <w:sz w:val="22"/>
          <w:szCs w:val="22"/>
        </w:rPr>
        <w:t>)</w:t>
      </w:r>
    </w:p>
    <w:p w:rsidR="00506589" w:rsidRPr="00DE1926" w:rsidRDefault="00DE1926" w:rsidP="00A813F1">
      <w:pPr>
        <w:ind w:firstLine="720"/>
        <w:rPr>
          <w:rFonts w:ascii="Arial" w:hAnsi="Arial" w:cs="Arial"/>
          <w:sz w:val="22"/>
          <w:szCs w:val="22"/>
        </w:rPr>
      </w:pPr>
      <w:r w:rsidRPr="00DE1926">
        <w:rPr>
          <w:rFonts w:ascii="Arial" w:hAnsi="Arial" w:cs="Arial"/>
          <w:sz w:val="22"/>
          <w:szCs w:val="22"/>
        </w:rPr>
        <w:t xml:space="preserve">Class: </w:t>
      </w:r>
      <w:r w:rsidR="00AB69DC" w:rsidRPr="00DE1926">
        <w:rPr>
          <w:rFonts w:ascii="Arial" w:hAnsi="Arial" w:cs="Arial"/>
          <w:sz w:val="22"/>
          <w:szCs w:val="22"/>
        </w:rPr>
        <w:t xml:space="preserve">BC-234, </w:t>
      </w:r>
      <w:r w:rsidR="00DF5575">
        <w:rPr>
          <w:rFonts w:ascii="Arial" w:hAnsi="Arial" w:cs="Arial"/>
          <w:sz w:val="22"/>
          <w:szCs w:val="22"/>
        </w:rPr>
        <w:t>Mon</w:t>
      </w:r>
      <w:r w:rsidR="00A813F1" w:rsidRPr="00DE1926">
        <w:rPr>
          <w:rFonts w:ascii="Arial" w:hAnsi="Arial" w:cs="Arial"/>
          <w:sz w:val="22"/>
          <w:szCs w:val="22"/>
        </w:rPr>
        <w:t xml:space="preserve"> and </w:t>
      </w:r>
      <w:r w:rsidR="00DF5575">
        <w:rPr>
          <w:rFonts w:ascii="Arial" w:hAnsi="Arial" w:cs="Arial"/>
          <w:sz w:val="22"/>
          <w:szCs w:val="22"/>
        </w:rPr>
        <w:t>Wed</w:t>
      </w:r>
      <w:r w:rsidR="00A813F1" w:rsidRPr="00DE1926">
        <w:rPr>
          <w:rFonts w:ascii="Arial" w:hAnsi="Arial" w:cs="Arial"/>
          <w:sz w:val="22"/>
          <w:szCs w:val="22"/>
        </w:rPr>
        <w:t xml:space="preserve">, </w:t>
      </w:r>
      <w:r w:rsidR="00AB69DC" w:rsidRPr="00DE1926">
        <w:rPr>
          <w:rFonts w:ascii="Arial" w:hAnsi="Arial" w:cs="Arial"/>
          <w:sz w:val="22"/>
          <w:szCs w:val="22"/>
        </w:rPr>
        <w:t>1</w:t>
      </w:r>
      <w:r w:rsidR="00061A78">
        <w:rPr>
          <w:rFonts w:ascii="Arial" w:hAnsi="Arial" w:cs="Arial"/>
          <w:sz w:val="22"/>
          <w:szCs w:val="22"/>
        </w:rPr>
        <w:t>2</w:t>
      </w:r>
      <w:r w:rsidR="00AB69DC" w:rsidRPr="00DE1926">
        <w:rPr>
          <w:rFonts w:ascii="Arial" w:hAnsi="Arial" w:cs="Arial"/>
          <w:sz w:val="22"/>
          <w:szCs w:val="22"/>
        </w:rPr>
        <w:t>:30 to 2:20 pm</w:t>
      </w:r>
    </w:p>
    <w:p w:rsidR="00F71448" w:rsidRDefault="00F71448" w:rsidP="005A0EBB">
      <w:pPr>
        <w:ind w:left="720"/>
        <w:rPr>
          <w:rFonts w:ascii="Helvetica" w:hAnsi="Helvetica" w:cs="Helvetica"/>
          <w:color w:val="333333"/>
          <w:sz w:val="22"/>
          <w:szCs w:val="22"/>
          <w:shd w:val="clear" w:color="auto" w:fill="FFFFFF"/>
        </w:rPr>
      </w:pPr>
      <w:r w:rsidRPr="00AB69DC">
        <w:rPr>
          <w:rFonts w:ascii="Arial" w:hAnsi="Arial" w:cs="Arial"/>
          <w:sz w:val="22"/>
          <w:szCs w:val="22"/>
        </w:rPr>
        <w:t xml:space="preserve">Office Hours: </w:t>
      </w:r>
      <w:r w:rsidR="00DE1926">
        <w:rPr>
          <w:rFonts w:ascii="Arial" w:hAnsi="Arial" w:cs="Arial"/>
          <w:sz w:val="22"/>
          <w:szCs w:val="22"/>
        </w:rPr>
        <w:t xml:space="preserve">BC-101, </w:t>
      </w:r>
      <w:r w:rsidR="00075DB8">
        <w:rPr>
          <w:rFonts w:ascii="Arial" w:hAnsi="Arial" w:cs="Arial"/>
          <w:sz w:val="22"/>
          <w:szCs w:val="22"/>
        </w:rPr>
        <w:t xml:space="preserve">Mon and Wed, </w:t>
      </w:r>
      <w:r w:rsidR="00061A78">
        <w:rPr>
          <w:rFonts w:ascii="Helvetica" w:hAnsi="Helvetica" w:cs="Helvetica"/>
          <w:color w:val="333333"/>
          <w:sz w:val="22"/>
          <w:szCs w:val="22"/>
          <w:shd w:val="clear" w:color="auto" w:fill="FFFFFF"/>
        </w:rPr>
        <w:t>11</w:t>
      </w:r>
      <w:r w:rsidR="00AB69DC" w:rsidRPr="00AB69DC">
        <w:rPr>
          <w:rFonts w:ascii="Helvetica" w:hAnsi="Helvetica" w:cs="Helvetica"/>
          <w:color w:val="333333"/>
          <w:sz w:val="22"/>
          <w:szCs w:val="22"/>
          <w:shd w:val="clear" w:color="auto" w:fill="FFFFFF"/>
        </w:rPr>
        <w:t>:</w:t>
      </w:r>
      <w:r w:rsidR="00EB52AD">
        <w:rPr>
          <w:rFonts w:ascii="Helvetica" w:hAnsi="Helvetica" w:cs="Helvetica"/>
          <w:color w:val="333333"/>
          <w:sz w:val="22"/>
          <w:szCs w:val="22"/>
          <w:shd w:val="clear" w:color="auto" w:fill="FFFFFF"/>
        </w:rPr>
        <w:t>0</w:t>
      </w:r>
      <w:r w:rsidR="00AB69DC" w:rsidRPr="00AB69DC">
        <w:rPr>
          <w:rFonts w:ascii="Helvetica" w:hAnsi="Helvetica" w:cs="Helvetica"/>
          <w:color w:val="333333"/>
          <w:sz w:val="22"/>
          <w:szCs w:val="22"/>
          <w:shd w:val="clear" w:color="auto" w:fill="FFFFFF"/>
        </w:rPr>
        <w:t xml:space="preserve">0 - </w:t>
      </w:r>
      <w:r w:rsidR="00DE12F8">
        <w:rPr>
          <w:rFonts w:ascii="Helvetica" w:hAnsi="Helvetica" w:cs="Helvetica"/>
          <w:color w:val="333333"/>
          <w:sz w:val="22"/>
          <w:szCs w:val="22"/>
          <w:shd w:val="clear" w:color="auto" w:fill="FFFFFF"/>
        </w:rPr>
        <w:t>1</w:t>
      </w:r>
      <w:r w:rsidR="00061A78">
        <w:rPr>
          <w:rFonts w:ascii="Helvetica" w:hAnsi="Helvetica" w:cs="Helvetica"/>
          <w:color w:val="333333"/>
          <w:sz w:val="22"/>
          <w:szCs w:val="22"/>
          <w:shd w:val="clear" w:color="auto" w:fill="FFFFFF"/>
        </w:rPr>
        <w:t>2</w:t>
      </w:r>
      <w:r w:rsidR="00AB69DC" w:rsidRPr="00AB69DC">
        <w:rPr>
          <w:rFonts w:ascii="Helvetica" w:hAnsi="Helvetica" w:cs="Helvetica"/>
          <w:color w:val="333333"/>
          <w:sz w:val="22"/>
          <w:szCs w:val="22"/>
          <w:shd w:val="clear" w:color="auto" w:fill="FFFFFF"/>
        </w:rPr>
        <w:t>:</w:t>
      </w:r>
      <w:r w:rsidR="00061A78">
        <w:rPr>
          <w:rFonts w:ascii="Helvetica" w:hAnsi="Helvetica" w:cs="Helvetica"/>
          <w:color w:val="333333"/>
          <w:sz w:val="22"/>
          <w:szCs w:val="22"/>
          <w:shd w:val="clear" w:color="auto" w:fill="FFFFFF"/>
        </w:rPr>
        <w:t>3</w:t>
      </w:r>
      <w:r w:rsidR="00AB69DC" w:rsidRPr="00AB69DC">
        <w:rPr>
          <w:rFonts w:ascii="Helvetica" w:hAnsi="Helvetica" w:cs="Helvetica"/>
          <w:color w:val="333333"/>
          <w:sz w:val="22"/>
          <w:szCs w:val="22"/>
          <w:shd w:val="clear" w:color="auto" w:fill="FFFFFF"/>
        </w:rPr>
        <w:t>0</w:t>
      </w:r>
      <w:r w:rsidR="00DE1926">
        <w:rPr>
          <w:rFonts w:ascii="Helvetica" w:hAnsi="Helvetica" w:cs="Helvetica"/>
          <w:color w:val="333333"/>
          <w:sz w:val="22"/>
          <w:szCs w:val="22"/>
          <w:shd w:val="clear" w:color="auto" w:fill="FFFFFF"/>
        </w:rPr>
        <w:t xml:space="preserve"> </w:t>
      </w:r>
      <w:r w:rsidR="00061A78">
        <w:rPr>
          <w:rFonts w:ascii="Helvetica" w:hAnsi="Helvetica" w:cs="Helvetica"/>
          <w:color w:val="333333"/>
          <w:sz w:val="22"/>
          <w:szCs w:val="22"/>
          <w:shd w:val="clear" w:color="auto" w:fill="FFFFFF"/>
        </w:rPr>
        <w:t>p</w:t>
      </w:r>
      <w:r w:rsidR="00DE1926">
        <w:rPr>
          <w:rFonts w:ascii="Helvetica" w:hAnsi="Helvetica" w:cs="Helvetica"/>
          <w:color w:val="333333"/>
          <w:sz w:val="22"/>
          <w:szCs w:val="22"/>
          <w:shd w:val="clear" w:color="auto" w:fill="FFFFFF"/>
        </w:rPr>
        <w:t>m</w:t>
      </w:r>
      <w:r w:rsidR="00061A78" w:rsidRPr="00061A78">
        <w:rPr>
          <w:rFonts w:ascii="Arial" w:hAnsi="Arial" w:cs="Arial"/>
          <w:sz w:val="22"/>
          <w:szCs w:val="22"/>
        </w:rPr>
        <w:t xml:space="preserve"> </w:t>
      </w:r>
      <w:r w:rsidR="00061A78">
        <w:rPr>
          <w:rFonts w:ascii="Arial" w:hAnsi="Arial" w:cs="Arial"/>
          <w:sz w:val="22"/>
          <w:szCs w:val="22"/>
        </w:rPr>
        <w:t>or by appointment</w:t>
      </w:r>
    </w:p>
    <w:p w:rsidR="00DE12F8" w:rsidRDefault="00DE12F8" w:rsidP="00DE12F8">
      <w:pPr>
        <w:ind w:left="720"/>
        <w:rPr>
          <w:rFonts w:ascii="Arial" w:hAnsi="Arial" w:cs="Arial"/>
          <w:i/>
          <w:sz w:val="22"/>
          <w:szCs w:val="22"/>
        </w:rPr>
      </w:pPr>
      <w:r>
        <w:rPr>
          <w:rFonts w:ascii="Arial" w:hAnsi="Arial" w:cs="Arial"/>
          <w:i/>
          <w:sz w:val="22"/>
          <w:szCs w:val="22"/>
        </w:rPr>
        <w:t>Phone: 541-757-8944, x5113</w:t>
      </w:r>
    </w:p>
    <w:p w:rsidR="00506589" w:rsidRPr="006A4C22" w:rsidRDefault="00F71448" w:rsidP="00506589">
      <w:pPr>
        <w:rPr>
          <w:rFonts w:ascii="Arial" w:hAnsi="Arial" w:cs="Arial"/>
          <w:sz w:val="22"/>
          <w:szCs w:val="22"/>
        </w:rPr>
      </w:pPr>
      <w:r w:rsidRPr="006A4C22">
        <w:rPr>
          <w:rFonts w:ascii="Arial" w:hAnsi="Arial" w:cs="Arial"/>
          <w:sz w:val="22"/>
          <w:szCs w:val="22"/>
        </w:rPr>
        <w:br/>
      </w:r>
      <w:r w:rsidRPr="006A4C22">
        <w:rPr>
          <w:rFonts w:ascii="Arial" w:hAnsi="Arial" w:cs="Arial"/>
          <w:i/>
          <w:sz w:val="22"/>
          <w:szCs w:val="22"/>
        </w:rPr>
        <w:t>Email:</w:t>
      </w:r>
      <w:r w:rsidRPr="006A4C22">
        <w:rPr>
          <w:rFonts w:ascii="Arial" w:hAnsi="Arial" w:cs="Arial"/>
          <w:sz w:val="22"/>
          <w:szCs w:val="22"/>
        </w:rPr>
        <w:t xml:space="preserve"> </w:t>
      </w:r>
      <w:hyperlink r:id="rId6" w:history="1">
        <w:r w:rsidR="00075DB8" w:rsidRPr="00465983">
          <w:rPr>
            <w:rStyle w:val="Hyperlink"/>
            <w:rFonts w:ascii="Arial" w:hAnsi="Arial" w:cs="Arial"/>
            <w:sz w:val="22"/>
            <w:szCs w:val="22"/>
          </w:rPr>
          <w:t>rob.lewis@linnbenton.edu</w:t>
        </w:r>
      </w:hyperlink>
    </w:p>
    <w:p w:rsidR="001037EC" w:rsidRPr="006A4C22" w:rsidRDefault="001037EC">
      <w:pPr>
        <w:rPr>
          <w:rFonts w:ascii="Arial" w:hAnsi="Arial" w:cs="Arial"/>
          <w:sz w:val="22"/>
          <w:szCs w:val="22"/>
        </w:rPr>
      </w:pPr>
    </w:p>
    <w:p w:rsidR="00F71448" w:rsidRPr="006A4C22" w:rsidRDefault="00C72ECA">
      <w:pPr>
        <w:rPr>
          <w:rFonts w:ascii="Arial" w:hAnsi="Arial" w:cs="Arial"/>
          <w:sz w:val="22"/>
          <w:szCs w:val="22"/>
        </w:rPr>
      </w:pPr>
      <w:r w:rsidRPr="006A4C22">
        <w:rPr>
          <w:rFonts w:ascii="Arial" w:hAnsi="Arial" w:cs="Arial"/>
          <w:b/>
          <w:sz w:val="22"/>
          <w:szCs w:val="22"/>
        </w:rPr>
        <w:t>Course:</w:t>
      </w:r>
      <w:r w:rsidRPr="006A4C22">
        <w:rPr>
          <w:rFonts w:ascii="Arial" w:hAnsi="Arial" w:cs="Arial"/>
          <w:sz w:val="22"/>
          <w:szCs w:val="22"/>
        </w:rPr>
        <w:t xml:space="preserve"> An introduction to differential and integral calculus as applied to economics with some applications to social sciences, and life sciences. The course presents a conceptual development of calculus applied to polynomial, exponential, and logarithmic functions and extrema theory. </w:t>
      </w:r>
    </w:p>
    <w:p w:rsidR="00F71448" w:rsidRPr="006A4C22" w:rsidRDefault="00F71448">
      <w:pPr>
        <w:rPr>
          <w:rFonts w:ascii="Arial" w:hAnsi="Arial" w:cs="Arial"/>
          <w:sz w:val="22"/>
          <w:szCs w:val="22"/>
        </w:rPr>
      </w:pPr>
    </w:p>
    <w:p w:rsidR="00C72ECA" w:rsidRPr="006A4C22" w:rsidRDefault="00C72ECA">
      <w:pPr>
        <w:rPr>
          <w:rFonts w:ascii="Arial" w:hAnsi="Arial" w:cs="Arial"/>
          <w:sz w:val="22"/>
          <w:szCs w:val="22"/>
        </w:rPr>
      </w:pPr>
      <w:r w:rsidRPr="006A4C22">
        <w:rPr>
          <w:rFonts w:ascii="Arial" w:hAnsi="Arial" w:cs="Arial"/>
          <w:b/>
          <w:sz w:val="22"/>
          <w:szCs w:val="22"/>
        </w:rPr>
        <w:t>Prerequisite:</w:t>
      </w:r>
      <w:r w:rsidRPr="006A4C22">
        <w:rPr>
          <w:rFonts w:ascii="Arial" w:hAnsi="Arial" w:cs="Arial"/>
          <w:sz w:val="22"/>
          <w:szCs w:val="22"/>
        </w:rPr>
        <w:t xml:space="preserve"> </w:t>
      </w:r>
      <w:proofErr w:type="spellStart"/>
      <w:r w:rsidRPr="006A4C22">
        <w:rPr>
          <w:rFonts w:ascii="Arial" w:hAnsi="Arial" w:cs="Arial"/>
          <w:sz w:val="22"/>
          <w:szCs w:val="22"/>
        </w:rPr>
        <w:t>Mth</w:t>
      </w:r>
      <w:proofErr w:type="spellEnd"/>
      <w:r w:rsidRPr="006A4C22">
        <w:rPr>
          <w:rFonts w:ascii="Arial" w:hAnsi="Arial" w:cs="Arial"/>
          <w:sz w:val="22"/>
          <w:szCs w:val="22"/>
        </w:rPr>
        <w:t xml:space="preserve"> 111 – College Algebra, or an equivalent course. </w:t>
      </w:r>
    </w:p>
    <w:p w:rsidR="00C72ECA" w:rsidRPr="006A4C22" w:rsidRDefault="00C72ECA">
      <w:pPr>
        <w:rPr>
          <w:rFonts w:ascii="Arial" w:hAnsi="Arial" w:cs="Arial"/>
          <w:sz w:val="22"/>
          <w:szCs w:val="22"/>
        </w:rPr>
      </w:pPr>
    </w:p>
    <w:p w:rsidR="004113E0" w:rsidRPr="006A4C22" w:rsidRDefault="00C72ECA">
      <w:pPr>
        <w:rPr>
          <w:rFonts w:ascii="Arial" w:hAnsi="Arial" w:cs="Arial"/>
          <w:sz w:val="22"/>
          <w:szCs w:val="22"/>
        </w:rPr>
      </w:pPr>
      <w:r w:rsidRPr="006A4C22">
        <w:rPr>
          <w:rFonts w:ascii="Arial" w:hAnsi="Arial" w:cs="Arial"/>
          <w:b/>
          <w:sz w:val="22"/>
          <w:szCs w:val="22"/>
        </w:rPr>
        <w:t>Course Management System:</w:t>
      </w:r>
      <w:r w:rsidRPr="006A4C22">
        <w:rPr>
          <w:rFonts w:ascii="Arial" w:hAnsi="Arial" w:cs="Arial"/>
          <w:sz w:val="22"/>
          <w:szCs w:val="22"/>
        </w:rPr>
        <w:t xml:space="preserve"> MyOpenMath.com (MOM)</w:t>
      </w:r>
      <w:r w:rsidR="00DF2403" w:rsidRPr="006A4C22">
        <w:rPr>
          <w:rFonts w:ascii="Arial" w:hAnsi="Arial" w:cs="Arial"/>
          <w:sz w:val="22"/>
          <w:szCs w:val="22"/>
        </w:rPr>
        <w:t xml:space="preserve"> – </w:t>
      </w:r>
      <w:r w:rsidR="00DF2403" w:rsidRPr="006A4C22">
        <w:rPr>
          <w:rFonts w:ascii="Arial" w:hAnsi="Arial" w:cs="Arial"/>
          <w:i/>
          <w:sz w:val="22"/>
          <w:szCs w:val="22"/>
        </w:rPr>
        <w:t>Free!</w:t>
      </w:r>
    </w:p>
    <w:p w:rsidR="004113E0" w:rsidRPr="006A4C22" w:rsidRDefault="00B91583" w:rsidP="00852C16">
      <w:pPr>
        <w:ind w:firstLine="720"/>
        <w:rPr>
          <w:rFonts w:ascii="Arial" w:hAnsi="Arial" w:cs="Arial"/>
          <w:sz w:val="22"/>
          <w:szCs w:val="22"/>
        </w:rPr>
      </w:pPr>
      <w:r>
        <w:rPr>
          <w:rFonts w:ascii="Arial" w:hAnsi="Arial" w:cs="Arial"/>
          <w:i/>
          <w:sz w:val="22"/>
          <w:szCs w:val="22"/>
        </w:rPr>
        <w:t xml:space="preserve">Ask instructor for </w:t>
      </w:r>
      <w:r w:rsidR="00AB69DC">
        <w:rPr>
          <w:rFonts w:ascii="Arial" w:hAnsi="Arial" w:cs="Arial"/>
          <w:i/>
          <w:sz w:val="22"/>
          <w:szCs w:val="22"/>
        </w:rPr>
        <w:t xml:space="preserve">course </w:t>
      </w:r>
      <w:r>
        <w:rPr>
          <w:rFonts w:ascii="Arial" w:hAnsi="Arial" w:cs="Arial"/>
          <w:i/>
          <w:sz w:val="22"/>
          <w:szCs w:val="22"/>
        </w:rPr>
        <w:t>id</w:t>
      </w:r>
      <w:proofErr w:type="gramStart"/>
      <w:r>
        <w:rPr>
          <w:rFonts w:ascii="Arial" w:hAnsi="Arial" w:cs="Arial"/>
          <w:i/>
          <w:sz w:val="22"/>
          <w:szCs w:val="22"/>
        </w:rPr>
        <w:t>:_</w:t>
      </w:r>
      <w:proofErr w:type="gramEnd"/>
      <w:r>
        <w:rPr>
          <w:rFonts w:ascii="Arial" w:hAnsi="Arial" w:cs="Arial"/>
          <w:i/>
          <w:sz w:val="22"/>
          <w:szCs w:val="22"/>
        </w:rPr>
        <w:t xml:space="preserve">_______ and </w:t>
      </w:r>
      <w:r w:rsidR="00AB69DC">
        <w:rPr>
          <w:rFonts w:ascii="Arial" w:hAnsi="Arial" w:cs="Arial"/>
          <w:i/>
          <w:sz w:val="22"/>
          <w:szCs w:val="22"/>
        </w:rPr>
        <w:t>enrollment key</w:t>
      </w:r>
      <w:r>
        <w:rPr>
          <w:rFonts w:ascii="Arial" w:hAnsi="Arial" w:cs="Arial"/>
          <w:i/>
          <w:sz w:val="22"/>
          <w:szCs w:val="22"/>
        </w:rPr>
        <w:t>: ____________</w:t>
      </w:r>
      <w:r w:rsidR="00AB69DC">
        <w:rPr>
          <w:rFonts w:ascii="Arial" w:hAnsi="Arial" w:cs="Arial"/>
          <w:i/>
          <w:sz w:val="22"/>
          <w:szCs w:val="22"/>
        </w:rPr>
        <w:t>.</w:t>
      </w:r>
    </w:p>
    <w:p w:rsidR="003D4094" w:rsidRDefault="003D4094" w:rsidP="004113E0">
      <w:pPr>
        <w:ind w:left="720"/>
        <w:rPr>
          <w:rFonts w:ascii="Arial" w:hAnsi="Arial" w:cs="Arial"/>
          <w:sz w:val="22"/>
          <w:szCs w:val="22"/>
        </w:rPr>
      </w:pPr>
    </w:p>
    <w:p w:rsidR="003D4094" w:rsidRPr="006A4C22" w:rsidRDefault="003D4094" w:rsidP="003D4094">
      <w:pPr>
        <w:rPr>
          <w:rFonts w:ascii="Arial" w:hAnsi="Arial" w:cs="Arial"/>
          <w:sz w:val="22"/>
          <w:szCs w:val="22"/>
        </w:rPr>
      </w:pPr>
      <w:r w:rsidRPr="006A4C22">
        <w:rPr>
          <w:rFonts w:ascii="Arial" w:hAnsi="Arial" w:cs="Arial"/>
          <w:b/>
          <w:sz w:val="22"/>
          <w:szCs w:val="22"/>
        </w:rPr>
        <w:t>Text:</w:t>
      </w:r>
      <w:r w:rsidRPr="006A4C22">
        <w:rPr>
          <w:rFonts w:ascii="Arial" w:hAnsi="Arial" w:cs="Arial"/>
          <w:i/>
          <w:sz w:val="22"/>
          <w:szCs w:val="22"/>
        </w:rPr>
        <w:t xml:space="preserve"> Business Calculus by </w:t>
      </w:r>
      <w:proofErr w:type="spellStart"/>
      <w:r w:rsidRPr="006A4C22">
        <w:rPr>
          <w:rFonts w:ascii="Arial" w:hAnsi="Arial" w:cs="Arial"/>
        </w:rPr>
        <w:t>Calaway</w:t>
      </w:r>
      <w:proofErr w:type="spellEnd"/>
      <w:r w:rsidRPr="006A4C22">
        <w:rPr>
          <w:rFonts w:ascii="Arial" w:hAnsi="Arial" w:cs="Arial"/>
        </w:rPr>
        <w:t xml:space="preserve">, Hoffman, </w:t>
      </w:r>
      <w:proofErr w:type="spellStart"/>
      <w:r w:rsidRPr="006A4C22">
        <w:rPr>
          <w:rFonts w:ascii="Arial" w:hAnsi="Arial" w:cs="Arial"/>
        </w:rPr>
        <w:t>Lippman</w:t>
      </w:r>
      <w:proofErr w:type="spellEnd"/>
      <w:r w:rsidRPr="006A4C22">
        <w:rPr>
          <w:rFonts w:ascii="Arial" w:hAnsi="Arial" w:cs="Arial"/>
          <w:i/>
          <w:sz w:val="22"/>
          <w:szCs w:val="22"/>
        </w:rPr>
        <w:t xml:space="preserve"> (Open Resource – free!)</w:t>
      </w:r>
    </w:p>
    <w:p w:rsidR="0069565C" w:rsidRPr="006A4C22" w:rsidRDefault="0069565C">
      <w:pPr>
        <w:rPr>
          <w:rFonts w:ascii="Arial" w:hAnsi="Arial" w:cs="Arial"/>
          <w:sz w:val="22"/>
          <w:szCs w:val="22"/>
        </w:rPr>
      </w:pPr>
    </w:p>
    <w:p w:rsidR="001037EC" w:rsidRPr="006A4C22" w:rsidRDefault="005E672E">
      <w:pPr>
        <w:widowControl w:val="0"/>
        <w:rPr>
          <w:rFonts w:ascii="Arial" w:hAnsi="Arial" w:cs="Arial"/>
          <w:b/>
          <w:spacing w:val="-3"/>
          <w:sz w:val="22"/>
          <w:szCs w:val="22"/>
        </w:rPr>
      </w:pPr>
      <w:r w:rsidRPr="006A4C22">
        <w:rPr>
          <w:rFonts w:ascii="Arial" w:hAnsi="Arial" w:cs="Arial"/>
          <w:b/>
          <w:spacing w:val="-3"/>
          <w:sz w:val="22"/>
          <w:szCs w:val="22"/>
        </w:rPr>
        <w:t xml:space="preserve">Outcomes: </w:t>
      </w:r>
    </w:p>
    <w:p w:rsidR="00ED01F4" w:rsidRPr="006A4C22" w:rsidRDefault="00ED01F4" w:rsidP="003B2153">
      <w:pPr>
        <w:widowControl w:val="0"/>
        <w:numPr>
          <w:ilvl w:val="0"/>
          <w:numId w:val="7"/>
        </w:numPr>
        <w:rPr>
          <w:rFonts w:ascii="Arial" w:hAnsi="Arial" w:cs="Arial"/>
          <w:spacing w:val="-3"/>
          <w:sz w:val="22"/>
          <w:szCs w:val="22"/>
        </w:rPr>
      </w:pPr>
      <w:r w:rsidRPr="006A4C22">
        <w:rPr>
          <w:rFonts w:ascii="Arial" w:hAnsi="Arial" w:cs="Arial"/>
          <w:spacing w:val="-3"/>
          <w:sz w:val="22"/>
          <w:szCs w:val="22"/>
        </w:rPr>
        <w:t>Identify average and instantaneous rates of change in business and biology applications.</w:t>
      </w:r>
    </w:p>
    <w:p w:rsidR="00ED01F4" w:rsidRPr="006A4C22" w:rsidRDefault="00ED01F4" w:rsidP="003B2153">
      <w:pPr>
        <w:widowControl w:val="0"/>
        <w:numPr>
          <w:ilvl w:val="0"/>
          <w:numId w:val="7"/>
        </w:numPr>
        <w:rPr>
          <w:rFonts w:ascii="Arial" w:hAnsi="Arial" w:cs="Arial"/>
          <w:spacing w:val="-3"/>
          <w:sz w:val="22"/>
          <w:szCs w:val="22"/>
        </w:rPr>
      </w:pPr>
      <w:r w:rsidRPr="006A4C22">
        <w:rPr>
          <w:rFonts w:ascii="Arial" w:hAnsi="Arial" w:cs="Arial"/>
          <w:spacing w:val="-3"/>
          <w:sz w:val="22"/>
          <w:szCs w:val="22"/>
        </w:rPr>
        <w:t>Connect graphical, numerical, and symbolic interpretations of the difference quotient and the derivative.</w:t>
      </w:r>
    </w:p>
    <w:p w:rsidR="00ED01F4" w:rsidRPr="006A4C22" w:rsidRDefault="00ED01F4" w:rsidP="003B2153">
      <w:pPr>
        <w:widowControl w:val="0"/>
        <w:numPr>
          <w:ilvl w:val="0"/>
          <w:numId w:val="7"/>
        </w:numPr>
        <w:rPr>
          <w:rFonts w:ascii="Arial" w:hAnsi="Arial" w:cs="Arial"/>
          <w:spacing w:val="-3"/>
          <w:sz w:val="22"/>
          <w:szCs w:val="22"/>
        </w:rPr>
      </w:pPr>
      <w:r w:rsidRPr="006A4C22">
        <w:rPr>
          <w:rFonts w:ascii="Arial" w:hAnsi="Arial" w:cs="Arial"/>
          <w:spacing w:val="-3"/>
          <w:sz w:val="22"/>
          <w:szCs w:val="22"/>
        </w:rPr>
        <w:t>Apply differential calculus techniques to de</w:t>
      </w:r>
      <w:r w:rsidR="003B2153" w:rsidRPr="006A4C22">
        <w:rPr>
          <w:rFonts w:ascii="Arial" w:hAnsi="Arial" w:cs="Arial"/>
          <w:spacing w:val="-3"/>
          <w:sz w:val="22"/>
          <w:szCs w:val="22"/>
        </w:rPr>
        <w:t>scribe the behavior of business/</w:t>
      </w:r>
      <w:r w:rsidRPr="006A4C22">
        <w:rPr>
          <w:rFonts w:ascii="Arial" w:hAnsi="Arial" w:cs="Arial"/>
          <w:spacing w:val="-3"/>
          <w:sz w:val="22"/>
          <w:szCs w:val="22"/>
        </w:rPr>
        <w:t>biological functions</w:t>
      </w:r>
      <w:r w:rsidR="003B2153" w:rsidRPr="006A4C22">
        <w:rPr>
          <w:rFonts w:ascii="Arial" w:hAnsi="Arial" w:cs="Arial"/>
          <w:spacing w:val="-3"/>
          <w:sz w:val="22"/>
          <w:szCs w:val="22"/>
        </w:rPr>
        <w:t>.</w:t>
      </w:r>
    </w:p>
    <w:p w:rsidR="00ED01F4" w:rsidRDefault="00ED01F4" w:rsidP="003B2153">
      <w:pPr>
        <w:widowControl w:val="0"/>
        <w:numPr>
          <w:ilvl w:val="0"/>
          <w:numId w:val="7"/>
        </w:numPr>
        <w:rPr>
          <w:rFonts w:ascii="Arial" w:hAnsi="Arial" w:cs="Arial"/>
          <w:spacing w:val="-3"/>
          <w:sz w:val="22"/>
          <w:szCs w:val="22"/>
        </w:rPr>
      </w:pPr>
      <w:r w:rsidRPr="006A4C22">
        <w:rPr>
          <w:rFonts w:ascii="Arial" w:hAnsi="Arial" w:cs="Arial"/>
          <w:spacing w:val="-3"/>
          <w:sz w:val="22"/>
          <w:szCs w:val="22"/>
        </w:rPr>
        <w:t>Apply techniques of integral calculus to determine net changes in business and biological</w:t>
      </w:r>
      <w:r w:rsidR="003B2153" w:rsidRPr="006A4C22">
        <w:rPr>
          <w:rFonts w:ascii="Arial" w:hAnsi="Arial" w:cs="Arial"/>
          <w:spacing w:val="-3"/>
          <w:sz w:val="22"/>
          <w:szCs w:val="22"/>
        </w:rPr>
        <w:t xml:space="preserve"> </w:t>
      </w:r>
      <w:r w:rsidRPr="006A4C22">
        <w:rPr>
          <w:rFonts w:ascii="Arial" w:hAnsi="Arial" w:cs="Arial"/>
          <w:spacing w:val="-3"/>
          <w:sz w:val="22"/>
          <w:szCs w:val="22"/>
        </w:rPr>
        <w:t>applications such as</w:t>
      </w:r>
      <w:r w:rsidR="003B2153" w:rsidRPr="006A4C22">
        <w:rPr>
          <w:rFonts w:ascii="Arial" w:hAnsi="Arial" w:cs="Arial"/>
          <w:spacing w:val="-3"/>
          <w:sz w:val="22"/>
          <w:szCs w:val="22"/>
        </w:rPr>
        <w:t xml:space="preserve"> </w:t>
      </w:r>
      <w:r w:rsidRPr="006A4C22">
        <w:rPr>
          <w:rFonts w:ascii="Arial" w:hAnsi="Arial" w:cs="Arial"/>
          <w:spacing w:val="-3"/>
          <w:sz w:val="22"/>
          <w:szCs w:val="22"/>
        </w:rPr>
        <w:t>marginal analysis, velocity, and growth.</w:t>
      </w:r>
    </w:p>
    <w:p w:rsidR="00386A0E" w:rsidRDefault="00386A0E" w:rsidP="00AA4C4B">
      <w:pPr>
        <w:widowControl w:val="0"/>
        <w:rPr>
          <w:rFonts w:ascii="Arial" w:hAnsi="Arial" w:cs="Arial"/>
          <w:spacing w:val="-3"/>
          <w:sz w:val="22"/>
          <w:szCs w:val="22"/>
        </w:rPr>
      </w:pPr>
    </w:p>
    <w:p w:rsidR="00AA4C4B" w:rsidRPr="00386A0E" w:rsidRDefault="00386A0E" w:rsidP="00AA4C4B">
      <w:pPr>
        <w:widowControl w:val="0"/>
        <w:rPr>
          <w:rFonts w:ascii="Arial" w:hAnsi="Arial" w:cs="Arial"/>
          <w:b/>
          <w:spacing w:val="-3"/>
          <w:sz w:val="22"/>
          <w:szCs w:val="22"/>
        </w:rPr>
      </w:pPr>
      <w:r w:rsidRPr="00386A0E">
        <w:rPr>
          <w:rFonts w:ascii="Arial" w:hAnsi="Arial" w:cs="Arial"/>
          <w:b/>
          <w:spacing w:val="-3"/>
          <w:sz w:val="22"/>
          <w:szCs w:val="22"/>
        </w:rPr>
        <w:t>Grading</w:t>
      </w:r>
    </w:p>
    <w:p w:rsidR="00AA4C4B" w:rsidRDefault="00AA4C4B" w:rsidP="00AA4C4B">
      <w:pPr>
        <w:pStyle w:val="NoSpacing"/>
        <w:rPr>
          <w:rFonts w:ascii="Arial" w:hAnsi="Arial" w:cs="Arial"/>
          <w:sz w:val="22"/>
          <w:szCs w:val="22"/>
        </w:rPr>
      </w:pPr>
      <w:r>
        <w:rPr>
          <w:rFonts w:ascii="Arial" w:hAnsi="Arial" w:cs="Arial"/>
          <w:sz w:val="22"/>
          <w:szCs w:val="22"/>
        </w:rPr>
        <w:t xml:space="preserve">10% </w:t>
      </w:r>
      <w:r w:rsidRPr="006A4C22">
        <w:rPr>
          <w:rFonts w:ascii="Arial" w:hAnsi="Arial" w:cs="Arial"/>
          <w:sz w:val="22"/>
          <w:szCs w:val="22"/>
        </w:rPr>
        <w:t>Class Prep</w:t>
      </w:r>
    </w:p>
    <w:p w:rsidR="00AA4C4B" w:rsidRDefault="00AA4C4B" w:rsidP="00AA4C4B">
      <w:pPr>
        <w:pStyle w:val="NoSpacing"/>
        <w:rPr>
          <w:rFonts w:ascii="Arial" w:hAnsi="Arial" w:cs="Arial"/>
          <w:sz w:val="22"/>
          <w:szCs w:val="22"/>
        </w:rPr>
      </w:pPr>
      <w:r>
        <w:rPr>
          <w:rFonts w:ascii="Arial" w:hAnsi="Arial" w:cs="Arial"/>
          <w:sz w:val="22"/>
          <w:szCs w:val="22"/>
        </w:rPr>
        <w:t>15% ICA</w:t>
      </w:r>
    </w:p>
    <w:p w:rsidR="00AA4C4B" w:rsidRDefault="00AA4C4B" w:rsidP="00AA4C4B">
      <w:pPr>
        <w:pStyle w:val="NoSpacing"/>
        <w:rPr>
          <w:rFonts w:ascii="Arial" w:hAnsi="Arial" w:cs="Arial"/>
          <w:sz w:val="22"/>
          <w:szCs w:val="22"/>
        </w:rPr>
      </w:pPr>
      <w:r>
        <w:rPr>
          <w:rFonts w:ascii="Arial" w:hAnsi="Arial" w:cs="Arial"/>
          <w:sz w:val="22"/>
          <w:szCs w:val="22"/>
        </w:rPr>
        <w:t>15% Homework</w:t>
      </w:r>
    </w:p>
    <w:p w:rsidR="00AA4C4B" w:rsidRDefault="00AB69DC" w:rsidP="00AA4C4B">
      <w:pPr>
        <w:pStyle w:val="NoSpacing"/>
        <w:rPr>
          <w:rFonts w:ascii="Arial" w:hAnsi="Arial" w:cs="Arial"/>
          <w:sz w:val="22"/>
          <w:szCs w:val="22"/>
        </w:rPr>
      </w:pPr>
      <w:r>
        <w:rPr>
          <w:rFonts w:ascii="Arial" w:hAnsi="Arial" w:cs="Arial"/>
          <w:sz w:val="22"/>
          <w:szCs w:val="22"/>
        </w:rPr>
        <w:t>10</w:t>
      </w:r>
      <w:r w:rsidR="001F693E">
        <w:rPr>
          <w:rFonts w:ascii="Arial" w:hAnsi="Arial" w:cs="Arial"/>
          <w:sz w:val="22"/>
          <w:szCs w:val="22"/>
        </w:rPr>
        <w:t>%</w:t>
      </w:r>
      <w:r>
        <w:rPr>
          <w:rFonts w:ascii="Arial" w:hAnsi="Arial" w:cs="Arial"/>
          <w:sz w:val="22"/>
          <w:szCs w:val="22"/>
        </w:rPr>
        <w:t xml:space="preserve"> </w:t>
      </w:r>
      <w:r w:rsidR="001F693E">
        <w:rPr>
          <w:rFonts w:ascii="Arial" w:hAnsi="Arial" w:cs="Arial"/>
          <w:sz w:val="22"/>
          <w:szCs w:val="22"/>
        </w:rPr>
        <w:t>Test 1</w:t>
      </w:r>
    </w:p>
    <w:p w:rsidR="001F693E" w:rsidRDefault="001F693E" w:rsidP="00AA4C4B">
      <w:pPr>
        <w:pStyle w:val="NoSpacing"/>
        <w:rPr>
          <w:rFonts w:ascii="Arial" w:hAnsi="Arial" w:cs="Arial"/>
          <w:sz w:val="22"/>
          <w:szCs w:val="22"/>
        </w:rPr>
      </w:pPr>
      <w:r>
        <w:rPr>
          <w:rFonts w:ascii="Arial" w:hAnsi="Arial" w:cs="Arial"/>
          <w:sz w:val="22"/>
          <w:szCs w:val="22"/>
        </w:rPr>
        <w:t>20% Test 2</w:t>
      </w:r>
    </w:p>
    <w:p w:rsidR="00AA4C4B" w:rsidRDefault="00386A0E" w:rsidP="00AA4C4B">
      <w:pPr>
        <w:pStyle w:val="NoSpacing"/>
        <w:rPr>
          <w:rFonts w:ascii="Arial" w:hAnsi="Arial" w:cs="Arial"/>
          <w:sz w:val="22"/>
          <w:szCs w:val="22"/>
        </w:rPr>
      </w:pPr>
      <w:r>
        <w:rPr>
          <w:rFonts w:ascii="Arial" w:hAnsi="Arial" w:cs="Arial"/>
          <w:sz w:val="22"/>
          <w:szCs w:val="22"/>
        </w:rPr>
        <w:t>30% Final Exam</w:t>
      </w:r>
    </w:p>
    <w:p w:rsidR="00AA4C4B" w:rsidRDefault="00AA4C4B" w:rsidP="00AA4C4B">
      <w:pPr>
        <w:pStyle w:val="NoSpacing"/>
        <w:rPr>
          <w:rFonts w:ascii="Arial" w:hAnsi="Arial" w:cs="Arial"/>
          <w:sz w:val="22"/>
          <w:szCs w:val="22"/>
        </w:rPr>
      </w:pPr>
    </w:p>
    <w:p w:rsidR="00AA4C4B" w:rsidRPr="006A4C22" w:rsidRDefault="00AA4C4B" w:rsidP="00AA4C4B">
      <w:pPr>
        <w:pStyle w:val="NoSpacing"/>
        <w:rPr>
          <w:rFonts w:ascii="Arial" w:hAnsi="Arial" w:cs="Arial"/>
          <w:sz w:val="22"/>
          <w:szCs w:val="22"/>
        </w:rPr>
      </w:pPr>
      <w:r w:rsidRPr="006A4C22">
        <w:rPr>
          <w:rFonts w:ascii="Arial" w:hAnsi="Arial" w:cs="Arial"/>
          <w:sz w:val="22"/>
          <w:szCs w:val="22"/>
        </w:rPr>
        <w:t>A = 90%+</w:t>
      </w:r>
      <w:r>
        <w:rPr>
          <w:rFonts w:ascii="Arial" w:hAnsi="Arial" w:cs="Arial"/>
          <w:sz w:val="22"/>
          <w:szCs w:val="22"/>
        </w:rPr>
        <w:t>,</w:t>
      </w:r>
      <w:r w:rsidRPr="00AA4C4B">
        <w:rPr>
          <w:rFonts w:ascii="Arial" w:hAnsi="Arial" w:cs="Arial"/>
          <w:sz w:val="22"/>
          <w:szCs w:val="22"/>
        </w:rPr>
        <w:t xml:space="preserve"> </w:t>
      </w:r>
      <w:r w:rsidRPr="006A4C22">
        <w:rPr>
          <w:rFonts w:ascii="Arial" w:hAnsi="Arial" w:cs="Arial"/>
          <w:sz w:val="22"/>
          <w:szCs w:val="22"/>
        </w:rPr>
        <w:t>B = 80% to 89%</w:t>
      </w:r>
      <w:r>
        <w:rPr>
          <w:rFonts w:ascii="Arial" w:hAnsi="Arial" w:cs="Arial"/>
          <w:sz w:val="22"/>
          <w:szCs w:val="22"/>
        </w:rPr>
        <w:t>,</w:t>
      </w:r>
      <w:r w:rsidRPr="00AA4C4B">
        <w:rPr>
          <w:rFonts w:ascii="Arial" w:hAnsi="Arial" w:cs="Arial"/>
          <w:sz w:val="22"/>
          <w:szCs w:val="22"/>
        </w:rPr>
        <w:t xml:space="preserve"> </w:t>
      </w:r>
      <w:r w:rsidRPr="006A4C22">
        <w:rPr>
          <w:rFonts w:ascii="Arial" w:hAnsi="Arial" w:cs="Arial"/>
          <w:sz w:val="22"/>
          <w:szCs w:val="22"/>
        </w:rPr>
        <w:t>C = 70% to 79%</w:t>
      </w:r>
      <w:r>
        <w:rPr>
          <w:rFonts w:ascii="Arial" w:hAnsi="Arial" w:cs="Arial"/>
          <w:sz w:val="22"/>
          <w:szCs w:val="22"/>
        </w:rPr>
        <w:t>,</w:t>
      </w:r>
      <w:r w:rsidRPr="00AA4C4B">
        <w:rPr>
          <w:rFonts w:ascii="Arial" w:hAnsi="Arial" w:cs="Arial"/>
          <w:sz w:val="22"/>
          <w:szCs w:val="22"/>
        </w:rPr>
        <w:t xml:space="preserve"> </w:t>
      </w:r>
      <w:r w:rsidRPr="006A4C22">
        <w:rPr>
          <w:rFonts w:ascii="Arial" w:hAnsi="Arial" w:cs="Arial"/>
          <w:sz w:val="22"/>
          <w:szCs w:val="22"/>
        </w:rPr>
        <w:t>D = 60% to 69%</w:t>
      </w:r>
      <w:r>
        <w:rPr>
          <w:rFonts w:ascii="Arial" w:hAnsi="Arial" w:cs="Arial"/>
          <w:sz w:val="22"/>
          <w:szCs w:val="22"/>
        </w:rPr>
        <w:t>,</w:t>
      </w:r>
      <w:r w:rsidRPr="00AA4C4B">
        <w:rPr>
          <w:rFonts w:ascii="Arial" w:hAnsi="Arial" w:cs="Arial"/>
          <w:sz w:val="22"/>
          <w:szCs w:val="22"/>
        </w:rPr>
        <w:t xml:space="preserve"> </w:t>
      </w:r>
      <w:r w:rsidRPr="006A4C22">
        <w:rPr>
          <w:rFonts w:ascii="Arial" w:hAnsi="Arial" w:cs="Arial"/>
          <w:sz w:val="22"/>
          <w:szCs w:val="22"/>
        </w:rPr>
        <w:t>F = less than 60%</w:t>
      </w:r>
    </w:p>
    <w:p w:rsidR="00AA4C4B" w:rsidRDefault="00AA4C4B">
      <w:pPr>
        <w:rPr>
          <w:rFonts w:ascii="Arial" w:hAnsi="Arial" w:cs="Arial"/>
          <w:b/>
          <w:sz w:val="22"/>
          <w:szCs w:val="22"/>
        </w:rPr>
      </w:pPr>
    </w:p>
    <w:p w:rsidR="001037EC" w:rsidRPr="006A4C22" w:rsidRDefault="001037EC">
      <w:pPr>
        <w:rPr>
          <w:rFonts w:ascii="Arial" w:hAnsi="Arial" w:cs="Arial"/>
          <w:b/>
          <w:sz w:val="22"/>
          <w:szCs w:val="22"/>
        </w:rPr>
      </w:pPr>
      <w:r w:rsidRPr="006A4C22">
        <w:rPr>
          <w:rFonts w:ascii="Arial" w:hAnsi="Arial" w:cs="Arial"/>
          <w:b/>
          <w:sz w:val="22"/>
          <w:szCs w:val="22"/>
        </w:rPr>
        <w:t>No grades other than A through F will be issued. No “Y” grades will be issued.</w:t>
      </w:r>
    </w:p>
    <w:p w:rsidR="003B2153" w:rsidRPr="006A4C22" w:rsidRDefault="003B2153">
      <w:pPr>
        <w:rPr>
          <w:rFonts w:ascii="Arial" w:hAnsi="Arial" w:cs="Arial"/>
          <w:b/>
          <w:sz w:val="22"/>
          <w:szCs w:val="22"/>
        </w:rPr>
      </w:pPr>
    </w:p>
    <w:p w:rsidR="0069565C" w:rsidRDefault="001037EC" w:rsidP="0069565C">
      <w:pPr>
        <w:tabs>
          <w:tab w:val="left" w:pos="0"/>
        </w:tabs>
        <w:ind w:right="90"/>
        <w:rPr>
          <w:rFonts w:ascii="Arial" w:hAnsi="Arial" w:cs="Arial"/>
          <w:sz w:val="22"/>
          <w:szCs w:val="22"/>
        </w:rPr>
      </w:pPr>
      <w:r w:rsidRPr="006A4C22">
        <w:rPr>
          <w:rFonts w:ascii="Arial" w:hAnsi="Arial" w:cs="Arial"/>
          <w:b/>
          <w:sz w:val="22"/>
          <w:szCs w:val="22"/>
        </w:rPr>
        <w:lastRenderedPageBreak/>
        <w:t xml:space="preserve">Incompletes:  </w:t>
      </w:r>
      <w:r w:rsidRPr="006A4C22">
        <w:rPr>
          <w:rFonts w:ascii="Arial" w:hAnsi="Arial" w:cs="Arial"/>
          <w:sz w:val="22"/>
          <w:szCs w:val="22"/>
        </w:rPr>
        <w:t>Incomplete grades are issued at the instructor's discretion.  An incomplete may be issued under unusual and verifiable circumstances.  The student who is to receive an incomplete grade should be maintaining satisfactory progress in the class and should be attending class regularly.  This student should have completed the majority of the work with some component, due to the aforementioned circumstances, remaining to be completed.</w:t>
      </w:r>
    </w:p>
    <w:p w:rsidR="001037EC" w:rsidRPr="006A4C22" w:rsidRDefault="0069565C" w:rsidP="0069565C">
      <w:pPr>
        <w:tabs>
          <w:tab w:val="left" w:pos="0"/>
        </w:tabs>
        <w:ind w:right="90"/>
        <w:rPr>
          <w:rFonts w:ascii="Arial" w:hAnsi="Arial" w:cs="Arial"/>
          <w:sz w:val="22"/>
          <w:szCs w:val="22"/>
        </w:rPr>
      </w:pPr>
      <w:r w:rsidRPr="006A4C22">
        <w:rPr>
          <w:rFonts w:ascii="Arial" w:hAnsi="Arial" w:cs="Arial"/>
          <w:sz w:val="22"/>
          <w:szCs w:val="22"/>
        </w:rPr>
        <w:t xml:space="preserve"> </w:t>
      </w:r>
    </w:p>
    <w:p w:rsidR="001037EC" w:rsidRPr="006A4C22" w:rsidRDefault="001037EC">
      <w:pPr>
        <w:rPr>
          <w:rFonts w:ascii="Arial" w:hAnsi="Arial" w:cs="Arial"/>
          <w:sz w:val="22"/>
          <w:szCs w:val="22"/>
        </w:rPr>
      </w:pPr>
      <w:r w:rsidRPr="006A4C22">
        <w:rPr>
          <w:rFonts w:ascii="Arial" w:hAnsi="Arial" w:cs="Arial"/>
          <w:b/>
          <w:bCs/>
          <w:sz w:val="22"/>
          <w:szCs w:val="22"/>
        </w:rPr>
        <w:t>Exams:</w:t>
      </w:r>
      <w:r w:rsidRPr="006A4C22">
        <w:rPr>
          <w:rFonts w:ascii="Arial" w:hAnsi="Arial" w:cs="Arial"/>
          <w:sz w:val="22"/>
          <w:szCs w:val="22"/>
        </w:rPr>
        <w:t xml:space="preserve"> There will be two “mid-term</w:t>
      </w:r>
      <w:r w:rsidR="003B2153" w:rsidRPr="006A4C22">
        <w:rPr>
          <w:rFonts w:ascii="Arial" w:hAnsi="Arial" w:cs="Arial"/>
          <w:sz w:val="22"/>
          <w:szCs w:val="22"/>
        </w:rPr>
        <w:t>s</w:t>
      </w:r>
      <w:r w:rsidRPr="006A4C22">
        <w:rPr>
          <w:rFonts w:ascii="Arial" w:hAnsi="Arial" w:cs="Arial"/>
          <w:sz w:val="22"/>
          <w:szCs w:val="22"/>
        </w:rPr>
        <w:t xml:space="preserve">” and a comprehensive final exam. The final exam </w:t>
      </w:r>
      <w:r w:rsidRPr="006A4C22">
        <w:rPr>
          <w:rFonts w:ascii="Arial" w:hAnsi="Arial" w:cs="Arial"/>
          <w:sz w:val="22"/>
          <w:szCs w:val="22"/>
          <w:u w:val="single"/>
        </w:rPr>
        <w:t>percentage</w:t>
      </w:r>
      <w:r w:rsidRPr="006A4C22">
        <w:rPr>
          <w:rFonts w:ascii="Arial" w:hAnsi="Arial" w:cs="Arial"/>
          <w:sz w:val="22"/>
          <w:szCs w:val="22"/>
        </w:rPr>
        <w:t xml:space="preserve"> score replace</w:t>
      </w:r>
      <w:r w:rsidR="003B2153" w:rsidRPr="006A4C22">
        <w:rPr>
          <w:rFonts w:ascii="Arial" w:hAnsi="Arial" w:cs="Arial"/>
          <w:sz w:val="22"/>
          <w:szCs w:val="22"/>
        </w:rPr>
        <w:t>s</w:t>
      </w:r>
      <w:r w:rsidRPr="006A4C22">
        <w:rPr>
          <w:rFonts w:ascii="Arial" w:hAnsi="Arial" w:cs="Arial"/>
          <w:sz w:val="22"/>
          <w:szCs w:val="22"/>
        </w:rPr>
        <w:t xml:space="preserve"> </w:t>
      </w:r>
      <w:r w:rsidR="00A813F1" w:rsidRPr="00061A78">
        <w:rPr>
          <w:rFonts w:ascii="Arial" w:hAnsi="Arial" w:cs="Arial"/>
          <w:sz w:val="22"/>
          <w:szCs w:val="22"/>
          <w:u w:val="single"/>
        </w:rPr>
        <w:t>lowest</w:t>
      </w:r>
      <w:r w:rsidRPr="006A4C22">
        <w:rPr>
          <w:rFonts w:ascii="Arial" w:hAnsi="Arial" w:cs="Arial"/>
          <w:sz w:val="22"/>
          <w:szCs w:val="22"/>
        </w:rPr>
        <w:t xml:space="preserve"> “mid-term” grade up to </w:t>
      </w:r>
      <w:r w:rsidR="00B1000F" w:rsidRPr="006A4C22">
        <w:rPr>
          <w:rFonts w:ascii="Arial" w:hAnsi="Arial" w:cs="Arial"/>
          <w:sz w:val="22"/>
          <w:szCs w:val="22"/>
        </w:rPr>
        <w:t>7</w:t>
      </w:r>
      <w:r w:rsidR="002A32BC" w:rsidRPr="006A4C22">
        <w:rPr>
          <w:rFonts w:ascii="Arial" w:hAnsi="Arial" w:cs="Arial"/>
          <w:sz w:val="22"/>
          <w:szCs w:val="22"/>
        </w:rPr>
        <w:t>0</w:t>
      </w:r>
      <w:r w:rsidRPr="006A4C22">
        <w:rPr>
          <w:rFonts w:ascii="Arial" w:hAnsi="Arial" w:cs="Arial"/>
          <w:sz w:val="22"/>
          <w:szCs w:val="22"/>
        </w:rPr>
        <w:t xml:space="preserve">%. </w:t>
      </w:r>
    </w:p>
    <w:p w:rsidR="001037EC" w:rsidRPr="006A4C22" w:rsidRDefault="001037EC">
      <w:pPr>
        <w:ind w:left="720"/>
        <w:rPr>
          <w:rFonts w:ascii="Arial" w:hAnsi="Arial" w:cs="Arial"/>
          <w:sz w:val="22"/>
          <w:szCs w:val="22"/>
        </w:rPr>
      </w:pPr>
    </w:p>
    <w:p w:rsidR="001037EC" w:rsidRPr="006A4C22" w:rsidRDefault="001037EC">
      <w:pPr>
        <w:pStyle w:val="BodyTextIndent"/>
        <w:numPr>
          <w:ilvl w:val="0"/>
          <w:numId w:val="4"/>
        </w:numPr>
        <w:rPr>
          <w:rFonts w:ascii="Arial" w:hAnsi="Arial" w:cs="Arial"/>
          <w:sz w:val="22"/>
          <w:szCs w:val="22"/>
        </w:rPr>
      </w:pPr>
      <w:r w:rsidRPr="006A4C22">
        <w:rPr>
          <w:rFonts w:ascii="Arial" w:hAnsi="Arial" w:cs="Arial"/>
          <w:sz w:val="22"/>
          <w:szCs w:val="22"/>
        </w:rPr>
        <w:t xml:space="preserve">It is your responsibility to know the exam schedule and be present on time on exam days. If you miss an exam you will receive a “0”. That grade may be changed by your final exam grade as mentioned above. There are no retests or make-ups. Exceptions to this policy may be made for extremely unusual circumstances. You should contact me prior to the exam period in such cases. </w:t>
      </w:r>
    </w:p>
    <w:p w:rsidR="001037EC" w:rsidRPr="006A4C22" w:rsidRDefault="001037EC">
      <w:pPr>
        <w:ind w:left="1440"/>
        <w:rPr>
          <w:rFonts w:ascii="Arial" w:hAnsi="Arial" w:cs="Arial"/>
          <w:sz w:val="22"/>
          <w:szCs w:val="22"/>
        </w:rPr>
      </w:pPr>
    </w:p>
    <w:p w:rsidR="001037EC" w:rsidRPr="006A4C22" w:rsidRDefault="001037EC">
      <w:pPr>
        <w:ind w:left="360"/>
        <w:rPr>
          <w:rFonts w:ascii="Arial" w:hAnsi="Arial" w:cs="Arial"/>
          <w:sz w:val="22"/>
          <w:szCs w:val="22"/>
        </w:rPr>
      </w:pPr>
    </w:p>
    <w:p w:rsidR="001037EC" w:rsidRPr="006A4C22" w:rsidRDefault="005B0B86">
      <w:pPr>
        <w:rPr>
          <w:rFonts w:ascii="Arial" w:hAnsi="Arial" w:cs="Arial"/>
          <w:sz w:val="22"/>
          <w:szCs w:val="22"/>
        </w:rPr>
      </w:pPr>
      <w:r w:rsidRPr="006A4C22">
        <w:rPr>
          <w:rFonts w:ascii="Arial" w:hAnsi="Arial" w:cs="Arial"/>
          <w:b/>
          <w:sz w:val="22"/>
          <w:szCs w:val="22"/>
        </w:rPr>
        <w:t>ICAs</w:t>
      </w:r>
      <w:r w:rsidR="001037EC" w:rsidRPr="006A4C22">
        <w:rPr>
          <w:rFonts w:ascii="Arial" w:hAnsi="Arial" w:cs="Arial"/>
          <w:b/>
          <w:sz w:val="22"/>
          <w:szCs w:val="22"/>
        </w:rPr>
        <w:t xml:space="preserve">: </w:t>
      </w:r>
      <w:r w:rsidRPr="006A4C22">
        <w:rPr>
          <w:rFonts w:ascii="Arial" w:hAnsi="Arial" w:cs="Arial"/>
          <w:sz w:val="22"/>
          <w:szCs w:val="22"/>
        </w:rPr>
        <w:t xml:space="preserve">In-Class Activities are started and often ended in class (but not always). They are group structured activities that help you understand the material by doing rather than always by listening. ICAs are due </w:t>
      </w:r>
      <w:r w:rsidR="002A578B">
        <w:rPr>
          <w:rFonts w:ascii="Arial" w:hAnsi="Arial" w:cs="Arial"/>
          <w:sz w:val="22"/>
          <w:szCs w:val="22"/>
        </w:rPr>
        <w:t>at the end of class. If you need more time request an extension.</w:t>
      </w:r>
      <w:r w:rsidR="00DF2403" w:rsidRPr="006A4C22">
        <w:rPr>
          <w:rFonts w:ascii="Arial" w:hAnsi="Arial" w:cs="Arial"/>
          <w:sz w:val="22"/>
          <w:szCs w:val="22"/>
        </w:rPr>
        <w:t xml:space="preserve"> Your ICA score is based on both completion and correctness.</w:t>
      </w:r>
      <w:r w:rsidRPr="006A4C22">
        <w:rPr>
          <w:rFonts w:ascii="Arial" w:hAnsi="Arial" w:cs="Arial"/>
          <w:sz w:val="22"/>
          <w:szCs w:val="22"/>
        </w:rPr>
        <w:t xml:space="preserve"> </w:t>
      </w:r>
      <w:r w:rsidR="0025797F">
        <w:rPr>
          <w:rFonts w:ascii="Arial" w:hAnsi="Arial" w:cs="Arial"/>
          <w:sz w:val="22"/>
          <w:szCs w:val="22"/>
        </w:rPr>
        <w:t>Late ICAs reduce score by 50%.</w:t>
      </w:r>
      <w:r w:rsidR="0002002A">
        <w:rPr>
          <w:rFonts w:ascii="Arial" w:hAnsi="Arial" w:cs="Arial"/>
          <w:sz w:val="22"/>
          <w:szCs w:val="22"/>
        </w:rPr>
        <w:t xml:space="preserve"> </w:t>
      </w:r>
    </w:p>
    <w:p w:rsidR="001037EC" w:rsidRPr="006A4C22" w:rsidRDefault="001037EC">
      <w:pPr>
        <w:ind w:right="1584"/>
        <w:jc w:val="both"/>
        <w:rPr>
          <w:rFonts w:ascii="Arial" w:hAnsi="Arial" w:cs="Arial"/>
          <w:sz w:val="22"/>
          <w:szCs w:val="22"/>
        </w:rPr>
      </w:pPr>
    </w:p>
    <w:p w:rsidR="0002002A" w:rsidRDefault="00AF2D28" w:rsidP="002A578B">
      <w:pPr>
        <w:rPr>
          <w:rFonts w:ascii="Arial" w:hAnsi="Arial" w:cs="Arial"/>
          <w:sz w:val="22"/>
          <w:szCs w:val="22"/>
        </w:rPr>
      </w:pPr>
      <w:r w:rsidRPr="006A4C22">
        <w:rPr>
          <w:rFonts w:ascii="Arial" w:hAnsi="Arial" w:cs="Arial"/>
          <w:b/>
          <w:sz w:val="22"/>
          <w:szCs w:val="22"/>
        </w:rPr>
        <w:t xml:space="preserve">Class Preps and </w:t>
      </w:r>
      <w:r w:rsidR="001037EC" w:rsidRPr="006A4C22">
        <w:rPr>
          <w:rFonts w:ascii="Arial" w:hAnsi="Arial" w:cs="Arial"/>
          <w:b/>
          <w:sz w:val="22"/>
          <w:szCs w:val="22"/>
        </w:rPr>
        <w:t xml:space="preserve">Homework: </w:t>
      </w:r>
      <w:r w:rsidR="00F51C39" w:rsidRPr="006A4C22">
        <w:rPr>
          <w:rFonts w:ascii="Arial" w:hAnsi="Arial" w:cs="Arial"/>
          <w:b/>
          <w:sz w:val="22"/>
          <w:szCs w:val="22"/>
        </w:rPr>
        <w:t xml:space="preserve">Class Preps and Homework </w:t>
      </w:r>
      <w:r w:rsidR="00F51C39" w:rsidRPr="0002002A">
        <w:rPr>
          <w:rFonts w:ascii="Arial" w:hAnsi="Arial" w:cs="Arial"/>
          <w:sz w:val="22"/>
          <w:szCs w:val="22"/>
        </w:rPr>
        <w:t>are</w:t>
      </w:r>
      <w:r w:rsidR="00F51C39" w:rsidRPr="006A4C22">
        <w:rPr>
          <w:rFonts w:ascii="Arial" w:hAnsi="Arial" w:cs="Arial"/>
          <w:b/>
          <w:sz w:val="22"/>
          <w:szCs w:val="22"/>
        </w:rPr>
        <w:t xml:space="preserve"> </w:t>
      </w:r>
      <w:r w:rsidR="00DF2403" w:rsidRPr="006A4C22">
        <w:rPr>
          <w:rFonts w:ascii="Arial" w:hAnsi="Arial" w:cs="Arial"/>
          <w:sz w:val="22"/>
          <w:szCs w:val="22"/>
        </w:rPr>
        <w:t xml:space="preserve">assigned, </w:t>
      </w:r>
      <w:r w:rsidR="005B0B86" w:rsidRPr="006A4C22">
        <w:rPr>
          <w:rFonts w:ascii="Arial" w:hAnsi="Arial" w:cs="Arial"/>
          <w:sz w:val="22"/>
          <w:szCs w:val="22"/>
        </w:rPr>
        <w:t>completed</w:t>
      </w:r>
      <w:r w:rsidR="00DF2403" w:rsidRPr="006A4C22">
        <w:rPr>
          <w:rFonts w:ascii="Arial" w:hAnsi="Arial" w:cs="Arial"/>
          <w:sz w:val="22"/>
          <w:szCs w:val="22"/>
        </w:rPr>
        <w:t>, and graded</w:t>
      </w:r>
      <w:r w:rsidR="005B0B86" w:rsidRPr="006A4C22">
        <w:rPr>
          <w:rFonts w:ascii="Arial" w:hAnsi="Arial" w:cs="Arial"/>
          <w:sz w:val="22"/>
          <w:szCs w:val="22"/>
        </w:rPr>
        <w:t xml:space="preserve"> </w:t>
      </w:r>
      <w:r w:rsidR="00DF2403" w:rsidRPr="006A4C22">
        <w:rPr>
          <w:rFonts w:ascii="Arial" w:hAnsi="Arial" w:cs="Arial"/>
          <w:sz w:val="22"/>
          <w:szCs w:val="22"/>
        </w:rPr>
        <w:t xml:space="preserve">on </w:t>
      </w:r>
      <w:proofErr w:type="spellStart"/>
      <w:r w:rsidR="00DF2403" w:rsidRPr="006A4C22">
        <w:rPr>
          <w:rFonts w:ascii="Arial" w:hAnsi="Arial" w:cs="Arial"/>
          <w:sz w:val="22"/>
          <w:szCs w:val="22"/>
        </w:rPr>
        <w:t>MyOpenMath</w:t>
      </w:r>
      <w:proofErr w:type="spellEnd"/>
      <w:r w:rsidR="00DF2403" w:rsidRPr="006A4C22">
        <w:rPr>
          <w:rFonts w:ascii="Arial" w:hAnsi="Arial" w:cs="Arial"/>
          <w:sz w:val="22"/>
          <w:szCs w:val="22"/>
        </w:rPr>
        <w:t>.</w:t>
      </w:r>
      <w:r w:rsidR="00F51C39" w:rsidRPr="006A4C22">
        <w:rPr>
          <w:rFonts w:ascii="Arial" w:hAnsi="Arial" w:cs="Arial"/>
          <w:sz w:val="22"/>
          <w:szCs w:val="22"/>
        </w:rPr>
        <w:t xml:space="preserve"> Class Prep assignments prepare you </w:t>
      </w:r>
      <w:r w:rsidR="0025797F" w:rsidRPr="0025797F">
        <w:rPr>
          <w:rFonts w:ascii="Arial" w:hAnsi="Arial" w:cs="Arial"/>
          <w:i/>
          <w:sz w:val="22"/>
          <w:szCs w:val="22"/>
        </w:rPr>
        <w:t>be</w:t>
      </w:r>
      <w:r w:rsidR="00F51C39" w:rsidRPr="0025797F">
        <w:rPr>
          <w:rFonts w:ascii="Arial" w:hAnsi="Arial" w:cs="Arial"/>
          <w:i/>
          <w:sz w:val="22"/>
          <w:szCs w:val="22"/>
        </w:rPr>
        <w:t>for</w:t>
      </w:r>
      <w:r w:rsidR="0025797F" w:rsidRPr="0025797F">
        <w:rPr>
          <w:rFonts w:ascii="Arial" w:hAnsi="Arial" w:cs="Arial"/>
          <w:i/>
          <w:sz w:val="22"/>
          <w:szCs w:val="22"/>
        </w:rPr>
        <w:t>e</w:t>
      </w:r>
      <w:r w:rsidR="00F51C39" w:rsidRPr="006A4C22">
        <w:rPr>
          <w:rFonts w:ascii="Arial" w:hAnsi="Arial" w:cs="Arial"/>
          <w:sz w:val="22"/>
          <w:szCs w:val="22"/>
        </w:rPr>
        <w:t xml:space="preserve"> class and homework further </w:t>
      </w:r>
      <w:r w:rsidR="000E3789" w:rsidRPr="006A4C22">
        <w:rPr>
          <w:rFonts w:ascii="Arial" w:hAnsi="Arial" w:cs="Arial"/>
          <w:sz w:val="22"/>
          <w:szCs w:val="22"/>
        </w:rPr>
        <w:t>develops your</w:t>
      </w:r>
      <w:r w:rsidR="00F51C39" w:rsidRPr="006A4C22">
        <w:rPr>
          <w:rFonts w:ascii="Arial" w:hAnsi="Arial" w:cs="Arial"/>
          <w:sz w:val="22"/>
          <w:szCs w:val="22"/>
        </w:rPr>
        <w:t xml:space="preserve"> understanding </w:t>
      </w:r>
      <w:r w:rsidR="00F51C39" w:rsidRPr="0025797F">
        <w:rPr>
          <w:rFonts w:ascii="Arial" w:hAnsi="Arial" w:cs="Arial"/>
          <w:i/>
          <w:sz w:val="22"/>
          <w:szCs w:val="22"/>
        </w:rPr>
        <w:t>after</w:t>
      </w:r>
      <w:r w:rsidR="00F51C39" w:rsidRPr="006A4C22">
        <w:rPr>
          <w:rFonts w:ascii="Arial" w:hAnsi="Arial" w:cs="Arial"/>
          <w:sz w:val="22"/>
          <w:szCs w:val="22"/>
        </w:rPr>
        <w:t xml:space="preserve"> class.</w:t>
      </w:r>
      <w:r w:rsidR="002A578B">
        <w:rPr>
          <w:rFonts w:ascii="Arial" w:hAnsi="Arial" w:cs="Arial"/>
          <w:sz w:val="22"/>
          <w:szCs w:val="22"/>
        </w:rPr>
        <w:t xml:space="preserve"> At the start of the term you are given five “late passes”. They give you a 48 hour extension if submitted before due date. </w:t>
      </w:r>
    </w:p>
    <w:p w:rsidR="002A578B" w:rsidRDefault="002A578B" w:rsidP="002A578B">
      <w:pPr>
        <w:rPr>
          <w:rStyle w:val="Strong"/>
          <w:rFonts w:ascii="Helvetica" w:hAnsi="Helvetica" w:cs="Helvetica"/>
          <w:color w:val="333333"/>
          <w:shd w:val="clear" w:color="auto" w:fill="F8F8F8"/>
        </w:rPr>
      </w:pPr>
    </w:p>
    <w:p w:rsidR="00B60433" w:rsidRDefault="00B60433" w:rsidP="00B60433">
      <w:pPr>
        <w:pStyle w:val="NormalWeb"/>
        <w:shd w:val="clear" w:color="auto" w:fill="F8F8F8"/>
        <w:spacing w:before="0" w:beforeAutospacing="0" w:after="300" w:afterAutospacing="0"/>
        <w:rPr>
          <w:rFonts w:ascii="Helvetica" w:hAnsi="Helvetica" w:cs="Helvetica"/>
          <w:color w:val="333333"/>
        </w:rPr>
      </w:pPr>
      <w:r>
        <w:rPr>
          <w:rStyle w:val="Strong"/>
          <w:rFonts w:ascii="Helvetica" w:hAnsi="Helvetica" w:cs="Helvetica"/>
          <w:color w:val="333333"/>
          <w:shd w:val="clear" w:color="auto" w:fill="F8F8F8"/>
        </w:rPr>
        <w:t>Request for Special Needs or Accommodations</w:t>
      </w:r>
      <w:r>
        <w:rPr>
          <w:rFonts w:ascii="Helvetica" w:hAnsi="Helvetica" w:cs="Helvetica"/>
          <w:color w:val="333333"/>
        </w:rPr>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B60433" w:rsidRPr="006A4C22" w:rsidRDefault="00B60433" w:rsidP="00724B1C">
      <w:pPr>
        <w:pStyle w:val="NormalWeb"/>
        <w:shd w:val="clear" w:color="auto" w:fill="F8F8F8"/>
        <w:spacing w:before="0" w:beforeAutospacing="0" w:after="300" w:afterAutospacing="0"/>
        <w:rPr>
          <w:rFonts w:ascii="Arial" w:hAnsi="Arial" w:cs="Arial"/>
        </w:rPr>
      </w:pPr>
      <w:r>
        <w:rPr>
          <w:rStyle w:val="Strong"/>
          <w:rFonts w:ascii="Helvetica" w:hAnsi="Helvetica" w:cs="Helvetica"/>
          <w:color w:val="333333"/>
        </w:rPr>
        <w:t>LBCC Comprehensive Statement of Nondiscrimination</w:t>
      </w:r>
      <w:r>
        <w:rPr>
          <w:rFonts w:ascii="Helvetica" w:hAnsi="Helvetica" w:cs="Helvetica"/>
          <w:color w:val="333333"/>
        </w:rPr>
        <w:b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7" w:history="1">
        <w:r>
          <w:rPr>
            <w:rStyle w:val="Hyperlink"/>
            <w:rFonts w:ascii="Helvetica" w:hAnsi="Helvetica" w:cs="Helvetica"/>
            <w:color w:val="0B4DA2"/>
          </w:rPr>
          <w:t>Board Policies and Administrative Rules</w:t>
        </w:r>
      </w:hyperlink>
      <w:r>
        <w:rPr>
          <w:rFonts w:ascii="Helvetica" w:hAnsi="Helvetica" w:cs="Helvetica"/>
          <w:color w:val="333333"/>
        </w:rPr>
        <w:t xml:space="preserve">. Title II, IX, &amp; Section 504: Scott </w:t>
      </w:r>
      <w:proofErr w:type="spellStart"/>
      <w:r>
        <w:rPr>
          <w:rFonts w:ascii="Helvetica" w:hAnsi="Helvetica" w:cs="Helvetica"/>
          <w:color w:val="333333"/>
        </w:rPr>
        <w:t>Rolen</w:t>
      </w:r>
      <w:proofErr w:type="spellEnd"/>
      <w:r>
        <w:rPr>
          <w:rFonts w:ascii="Helvetica" w:hAnsi="Helvetica" w:cs="Helvetica"/>
          <w:color w:val="333333"/>
        </w:rPr>
        <w:t>, CC-108, 541-917-4425; Lynne Cox, T-107B, 541-917-4806, LBCC, Albany, Oregon. To report: </w:t>
      </w:r>
      <w:hyperlink r:id="rId8" w:history="1">
        <w:r>
          <w:rPr>
            <w:rStyle w:val="Hyperlink"/>
            <w:rFonts w:ascii="Helvetica" w:hAnsi="Helvetica" w:cs="Helvetica"/>
            <w:color w:val="0B4DA2"/>
          </w:rPr>
          <w:t>linnbenton-advocate.symplicity.com/</w:t>
        </w:r>
        <w:proofErr w:type="spellStart"/>
        <w:r>
          <w:rPr>
            <w:rStyle w:val="Hyperlink"/>
            <w:rFonts w:ascii="Helvetica" w:hAnsi="Helvetica" w:cs="Helvetica"/>
            <w:color w:val="0B4DA2"/>
          </w:rPr>
          <w:t>public_report</w:t>
        </w:r>
        <w:proofErr w:type="spellEnd"/>
      </w:hyperlink>
    </w:p>
    <w:sectPr w:rsidR="00B60433" w:rsidRPr="006A4C2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D6961C"/>
    <w:lvl w:ilvl="0">
      <w:numFmt w:val="decimal"/>
      <w:lvlText w:val="*"/>
      <w:lvlJc w:val="left"/>
    </w:lvl>
  </w:abstractNum>
  <w:abstractNum w:abstractNumId="1" w15:restartNumberingAfterBreak="0">
    <w:nsid w:val="00CD6180"/>
    <w:multiLevelType w:val="hybridMultilevel"/>
    <w:tmpl w:val="7BA4C68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0211C"/>
    <w:multiLevelType w:val="singleLevel"/>
    <w:tmpl w:val="B0760FEE"/>
    <w:lvl w:ilvl="0">
      <w:start w:val="1"/>
      <w:numFmt w:val="decimal"/>
      <w:lvlText w:val="%1."/>
      <w:legacy w:legacy="1" w:legacySpace="120" w:legacyIndent="360"/>
      <w:lvlJc w:val="left"/>
      <w:pPr>
        <w:ind w:left="720" w:hanging="360"/>
      </w:pPr>
    </w:lvl>
  </w:abstractNum>
  <w:abstractNum w:abstractNumId="3" w15:restartNumberingAfterBreak="0">
    <w:nsid w:val="33C2566D"/>
    <w:multiLevelType w:val="hybridMultilevel"/>
    <w:tmpl w:val="9D9AA7BA"/>
    <w:lvl w:ilvl="0" w:tplc="B0760FEE">
      <w:start w:val="1"/>
      <w:numFmt w:val="decimal"/>
      <w:lvlText w:val="%1."/>
      <w:legacy w:legacy="1" w:legacySpace="120" w:legacyIndent="360"/>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C669A6"/>
    <w:multiLevelType w:val="hybridMultilevel"/>
    <w:tmpl w:val="C254BC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04409"/>
    <w:multiLevelType w:val="hybridMultilevel"/>
    <w:tmpl w:val="859ADB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543A90"/>
    <w:multiLevelType w:val="hybridMultilevel"/>
    <w:tmpl w:val="60B0A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C5"/>
    <w:rsid w:val="0002002A"/>
    <w:rsid w:val="00022CB8"/>
    <w:rsid w:val="00027458"/>
    <w:rsid w:val="00035E91"/>
    <w:rsid w:val="00061A78"/>
    <w:rsid w:val="00075DB8"/>
    <w:rsid w:val="0008379D"/>
    <w:rsid w:val="000E23E0"/>
    <w:rsid w:val="000E3789"/>
    <w:rsid w:val="001037EC"/>
    <w:rsid w:val="0013174F"/>
    <w:rsid w:val="00152408"/>
    <w:rsid w:val="001529A3"/>
    <w:rsid w:val="001F693E"/>
    <w:rsid w:val="00214330"/>
    <w:rsid w:val="00226238"/>
    <w:rsid w:val="00233AAF"/>
    <w:rsid w:val="00237D2F"/>
    <w:rsid w:val="0025797F"/>
    <w:rsid w:val="00291E64"/>
    <w:rsid w:val="002A32BC"/>
    <w:rsid w:val="002A578B"/>
    <w:rsid w:val="002D263B"/>
    <w:rsid w:val="00303501"/>
    <w:rsid w:val="00332A13"/>
    <w:rsid w:val="00370067"/>
    <w:rsid w:val="00386743"/>
    <w:rsid w:val="00386A0E"/>
    <w:rsid w:val="003A67E2"/>
    <w:rsid w:val="003B2153"/>
    <w:rsid w:val="003C10A9"/>
    <w:rsid w:val="003D4094"/>
    <w:rsid w:val="004113E0"/>
    <w:rsid w:val="004729E4"/>
    <w:rsid w:val="00477293"/>
    <w:rsid w:val="004D39C5"/>
    <w:rsid w:val="004E4A6D"/>
    <w:rsid w:val="004F1D1C"/>
    <w:rsid w:val="004F2702"/>
    <w:rsid w:val="0050411C"/>
    <w:rsid w:val="00506589"/>
    <w:rsid w:val="00511715"/>
    <w:rsid w:val="00527292"/>
    <w:rsid w:val="00533BA7"/>
    <w:rsid w:val="005A0EBB"/>
    <w:rsid w:val="005B0B86"/>
    <w:rsid w:val="005C0E67"/>
    <w:rsid w:val="005E6411"/>
    <w:rsid w:val="005E672E"/>
    <w:rsid w:val="00671998"/>
    <w:rsid w:val="0069565C"/>
    <w:rsid w:val="006A233A"/>
    <w:rsid w:val="006A4C22"/>
    <w:rsid w:val="00724B1C"/>
    <w:rsid w:val="00775FA7"/>
    <w:rsid w:val="00776A1C"/>
    <w:rsid w:val="007852BD"/>
    <w:rsid w:val="00792C66"/>
    <w:rsid w:val="007B4468"/>
    <w:rsid w:val="007F0D32"/>
    <w:rsid w:val="00852C16"/>
    <w:rsid w:val="008727AA"/>
    <w:rsid w:val="00872B8E"/>
    <w:rsid w:val="008B03D2"/>
    <w:rsid w:val="008B4D4F"/>
    <w:rsid w:val="008F4347"/>
    <w:rsid w:val="009550BB"/>
    <w:rsid w:val="00971117"/>
    <w:rsid w:val="009D30B0"/>
    <w:rsid w:val="009F60A2"/>
    <w:rsid w:val="00A723BE"/>
    <w:rsid w:val="00A813F1"/>
    <w:rsid w:val="00A86E58"/>
    <w:rsid w:val="00AA4C4B"/>
    <w:rsid w:val="00AB69DC"/>
    <w:rsid w:val="00AE4E44"/>
    <w:rsid w:val="00AF2D28"/>
    <w:rsid w:val="00B1000F"/>
    <w:rsid w:val="00B16BC2"/>
    <w:rsid w:val="00B60433"/>
    <w:rsid w:val="00B75278"/>
    <w:rsid w:val="00B91583"/>
    <w:rsid w:val="00B93C93"/>
    <w:rsid w:val="00BE074B"/>
    <w:rsid w:val="00C72ECA"/>
    <w:rsid w:val="00D23DB3"/>
    <w:rsid w:val="00D74279"/>
    <w:rsid w:val="00D757DD"/>
    <w:rsid w:val="00DC16EB"/>
    <w:rsid w:val="00DE12F8"/>
    <w:rsid w:val="00DE1926"/>
    <w:rsid w:val="00DF0480"/>
    <w:rsid w:val="00DF2403"/>
    <w:rsid w:val="00DF5575"/>
    <w:rsid w:val="00E01C2C"/>
    <w:rsid w:val="00E02340"/>
    <w:rsid w:val="00E275D1"/>
    <w:rsid w:val="00E553EF"/>
    <w:rsid w:val="00E81BD1"/>
    <w:rsid w:val="00EB52AD"/>
    <w:rsid w:val="00EB6013"/>
    <w:rsid w:val="00EC40FD"/>
    <w:rsid w:val="00ED01F4"/>
    <w:rsid w:val="00ED3D52"/>
    <w:rsid w:val="00EE0BE2"/>
    <w:rsid w:val="00F03FBF"/>
    <w:rsid w:val="00F27085"/>
    <w:rsid w:val="00F41B34"/>
    <w:rsid w:val="00F51C39"/>
    <w:rsid w:val="00F63A66"/>
    <w:rsid w:val="00F71448"/>
    <w:rsid w:val="00F91648"/>
    <w:rsid w:val="00FC3BC2"/>
    <w:rsid w:val="00FC6064"/>
    <w:rsid w:val="00FD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65D3EF-BE0D-4C25-9BAD-D7155B88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32"/>
      <w:u w:val="single"/>
    </w:rPr>
  </w:style>
  <w:style w:type="paragraph" w:styleId="Heading2">
    <w:name w:val="heading 2"/>
    <w:basedOn w:val="Normal"/>
    <w:next w:val="Normal"/>
    <w:qFormat/>
    <w:pPr>
      <w:keepNext/>
      <w:jc w:val="center"/>
      <w:outlineLvl w:val="1"/>
    </w:pPr>
    <w:rPr>
      <w:i/>
      <w:iCs/>
      <w:sz w:val="28"/>
    </w:rPr>
  </w:style>
  <w:style w:type="paragraph" w:styleId="Heading3">
    <w:name w:val="heading 3"/>
    <w:basedOn w:val="Normal"/>
    <w:next w:val="Normal"/>
    <w:qFormat/>
    <w:pPr>
      <w:keepNext/>
      <w:jc w:val="center"/>
      <w:outlineLvl w:val="2"/>
    </w:pPr>
    <w:rPr>
      <w:b/>
      <w:bCs/>
      <w:i/>
      <w:iCs/>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jc w:val="center"/>
      <w:outlineLvl w:val="5"/>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sz w:val="28"/>
    </w:rPr>
  </w:style>
  <w:style w:type="paragraph" w:styleId="BodyTextIndent">
    <w:name w:val="Body Text Indent"/>
    <w:basedOn w:val="Normal"/>
    <w:pPr>
      <w:ind w:left="720"/>
    </w:pPr>
    <w:rPr>
      <w:sz w:val="24"/>
    </w:rPr>
  </w:style>
  <w:style w:type="paragraph" w:styleId="BodyText">
    <w:name w:val="Body Text"/>
    <w:basedOn w:val="Normal"/>
    <w:rPr>
      <w:sz w:val="24"/>
    </w:rPr>
  </w:style>
  <w:style w:type="paragraph" w:styleId="BodyTextIndent2">
    <w:name w:val="Body Text Indent 2"/>
    <w:basedOn w:val="Normal"/>
    <w:pPr>
      <w:ind w:left="1440"/>
    </w:pPr>
    <w:rPr>
      <w:sz w:val="24"/>
    </w:rPr>
  </w:style>
  <w:style w:type="character" w:styleId="FollowedHyperlink">
    <w:name w:val="FollowedHyperlink"/>
    <w:rPr>
      <w:color w:val="800080"/>
      <w:u w:val="single"/>
    </w:rPr>
  </w:style>
  <w:style w:type="paragraph" w:styleId="BlockText">
    <w:name w:val="Block Text"/>
    <w:basedOn w:val="Normal"/>
    <w:pPr>
      <w:overflowPunct w:val="0"/>
      <w:autoSpaceDE w:val="0"/>
      <w:autoSpaceDN w:val="0"/>
      <w:adjustRightInd w:val="0"/>
      <w:ind w:left="720" w:right="1584" w:hanging="720"/>
      <w:textAlignment w:val="baseline"/>
    </w:pPr>
    <w:rPr>
      <w:sz w:val="24"/>
    </w:rPr>
  </w:style>
  <w:style w:type="paragraph" w:styleId="NormalWeb">
    <w:name w:val="Normal (Web)"/>
    <w:basedOn w:val="Normal"/>
    <w:uiPriority w:val="99"/>
    <w:pPr>
      <w:spacing w:before="100" w:beforeAutospacing="1" w:after="100" w:afterAutospacing="1"/>
    </w:pPr>
    <w:rPr>
      <w:rFonts w:ascii="Geneva" w:hAnsi="Geneva"/>
      <w:color w:val="000000"/>
      <w:sz w:val="22"/>
      <w:szCs w:val="22"/>
    </w:rPr>
  </w:style>
  <w:style w:type="character" w:styleId="Strong">
    <w:name w:val="Strong"/>
    <w:uiPriority w:val="22"/>
    <w:qFormat/>
    <w:rPr>
      <w:b/>
      <w:bCs/>
    </w:rPr>
  </w:style>
  <w:style w:type="paragraph" w:styleId="ListParagraph">
    <w:name w:val="List Paragraph"/>
    <w:basedOn w:val="Normal"/>
    <w:uiPriority w:val="34"/>
    <w:qFormat/>
    <w:rsid w:val="003C10A9"/>
    <w:pPr>
      <w:ind w:left="720"/>
    </w:pPr>
  </w:style>
  <w:style w:type="character" w:customStyle="1" w:styleId="bred">
    <w:name w:val="bred"/>
    <w:rsid w:val="005E6411"/>
  </w:style>
  <w:style w:type="paragraph" w:styleId="NoSpacing">
    <w:name w:val="No Spacing"/>
    <w:uiPriority w:val="1"/>
    <w:qFormat/>
    <w:rsid w:val="0013174F"/>
  </w:style>
  <w:style w:type="paragraph" w:styleId="BalloonText">
    <w:name w:val="Balloon Text"/>
    <w:basedOn w:val="Normal"/>
    <w:link w:val="BalloonTextChar"/>
    <w:rsid w:val="00775FA7"/>
    <w:rPr>
      <w:rFonts w:ascii="Segoe UI" w:hAnsi="Segoe UI" w:cs="Segoe UI"/>
      <w:sz w:val="18"/>
      <w:szCs w:val="18"/>
    </w:rPr>
  </w:style>
  <w:style w:type="character" w:customStyle="1" w:styleId="BalloonTextChar">
    <w:name w:val="Balloon Text Char"/>
    <w:link w:val="BalloonText"/>
    <w:rsid w:val="00775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nbenton-advocate.symplicity.com/public_report" TargetMode="External"/><Relationship Id="rId3" Type="http://schemas.openxmlformats.org/officeDocument/2006/relationships/styles" Target="styles.xml"/><Relationship Id="rId7" Type="http://schemas.openxmlformats.org/officeDocument/2006/relationships/hyperlink" Target="http://www.linnbenton.edu/board-policies-and-administrative-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lewis@linnbento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0329B-217D-4DA0-8637-39B25119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Mth 241 – Fall Term 2001</vt:lpstr>
    </vt:vector>
  </TitlesOfParts>
  <Company>Math Department, LBCC</Company>
  <LinksUpToDate>false</LinksUpToDate>
  <CharactersWithSpaces>4805</CharactersWithSpaces>
  <SharedDoc>false</SharedDoc>
  <HLinks>
    <vt:vector size="18" baseType="variant">
      <vt:variant>
        <vt:i4>6881295</vt:i4>
      </vt:variant>
      <vt:variant>
        <vt:i4>6</vt:i4>
      </vt:variant>
      <vt:variant>
        <vt:i4>0</vt:i4>
      </vt:variant>
      <vt:variant>
        <vt:i4>5</vt:i4>
      </vt:variant>
      <vt:variant>
        <vt:lpwstr>http://linnbenton-advocate.symplicity.com/public_report</vt:lpwstr>
      </vt:variant>
      <vt:variant>
        <vt:lpwstr/>
      </vt:variant>
      <vt:variant>
        <vt:i4>5898312</vt:i4>
      </vt:variant>
      <vt:variant>
        <vt:i4>3</vt:i4>
      </vt:variant>
      <vt:variant>
        <vt:i4>0</vt:i4>
      </vt:variant>
      <vt:variant>
        <vt:i4>5</vt:i4>
      </vt:variant>
      <vt:variant>
        <vt:lpwstr>http://www.linnbenton.edu/board-policies-and-administrative-rules</vt:lpwstr>
      </vt:variant>
      <vt:variant>
        <vt:lpwstr/>
      </vt:variant>
      <vt:variant>
        <vt:i4>3211354</vt:i4>
      </vt:variant>
      <vt:variant>
        <vt:i4>0</vt:i4>
      </vt:variant>
      <vt:variant>
        <vt:i4>0</vt:i4>
      </vt:variant>
      <vt:variant>
        <vt:i4>5</vt:i4>
      </vt:variant>
      <vt:variant>
        <vt:lpwstr>mailto:rob.Lewis@linnbenton.edu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Mth 241 – Fall Term 2001</dc:title>
  <dc:creator>Rob Lewis</dc:creator>
  <cp:lastModifiedBy>Staff</cp:lastModifiedBy>
  <cp:revision>2</cp:revision>
  <cp:lastPrinted>2018-12-19T17:46:00Z</cp:lastPrinted>
  <dcterms:created xsi:type="dcterms:W3CDTF">2019-04-05T17:42:00Z</dcterms:created>
  <dcterms:modified xsi:type="dcterms:W3CDTF">2019-04-05T17:42:00Z</dcterms:modified>
</cp:coreProperties>
</file>