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Welcome!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folder contains the scripts, slide decks, and video recordings of instructional tutorials for a Technical Writing course (WR227)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Linn-Benton Community College</w:t>
        </w:r>
      </w:hyperlink>
      <w:r w:rsidDel="00000000" w:rsidR="00000000" w:rsidRPr="00000000">
        <w:rPr>
          <w:rtl w:val="0"/>
        </w:rPr>
        <w:t xml:space="preserve"> (LBCC) in Albany, OR. The script documents contain links to the slide decks and videos.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All materials in this folder are by Joyce Bower and licensed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CC BY 4.0</w:t>
        </w:r>
      </w:hyperlink>
      <w:r w:rsidDel="00000000" w:rsidR="00000000" w:rsidRPr="00000000">
        <w:rPr>
          <w:rtl w:val="0"/>
        </w:rPr>
        <w:t xml:space="preserve"> unless otherwise noted.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project was funded by an LBCC OER Grant in the 2022/2023 academic year.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  <w:t xml:space="preserve">We hope you find them useful, accessible, and easy to adapt for your learners! If you have feedback or discover barriers to access, please contact Joyce Bower </w:t>
      </w:r>
      <w:r w:rsidDel="00000000" w:rsidR="00000000" w:rsidRPr="00000000">
        <w:rPr>
          <w:color w:val="222222"/>
          <w:highlight w:val="white"/>
          <w:rtl w:val="0"/>
        </w:rPr>
        <w:t xml:space="preserve">at </w:t>
      </w:r>
      <w:r w:rsidDel="00000000" w:rsidR="00000000" w:rsidRPr="00000000">
        <w:rPr>
          <w:color w:val="1155cc"/>
          <w:highlight w:val="white"/>
          <w:rtl w:val="0"/>
        </w:rPr>
        <w:t xml:space="preserve">bowerj@linnbenton.edu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nbenton.edu/" TargetMode="External"/><Relationship Id="rId7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