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0" w:before="0" w:lineRule="auto"/>
        <w:ind w:left="0" w:right="0" w:firstLine="0"/>
        <w:jc w:val="center"/>
        <w:rPr>
          <w:rFonts w:ascii="Arial" w:cs="Arial" w:eastAsia="Arial" w:hAnsi="Arial"/>
          <w:shd w:fill="93c47d" w:val="clear"/>
        </w:rPr>
      </w:pPr>
      <w:bookmarkStart w:colFirst="0" w:colLast="0" w:name="_n2fx28n58b2s" w:id="0"/>
      <w:bookmarkEnd w:id="0"/>
      <w:r w:rsidDel="00000000" w:rsidR="00000000" w:rsidRPr="00000000">
        <w:rPr>
          <w:rFonts w:ascii="Arial" w:cs="Arial" w:eastAsia="Arial" w:hAnsi="Arial"/>
          <w:shd w:fill="93c47d" w:val="clear"/>
          <w:rtl w:val="0"/>
        </w:rPr>
        <w:t xml:space="preserve">Contemporary Families in the United States  CRN 20372</w:t>
      </w:r>
    </w:p>
    <w:p w:rsidR="00000000" w:rsidDel="00000000" w:rsidP="00000000" w:rsidRDefault="00000000" w:rsidRPr="00000000" w14:paraId="00000002">
      <w:pPr>
        <w:pStyle w:val="Heading1"/>
        <w:spacing w:after="0" w:before="0" w:lineRule="auto"/>
        <w:ind w:left="0" w:right="0" w:firstLine="0"/>
        <w:jc w:val="center"/>
        <w:rPr>
          <w:rFonts w:ascii="Arial" w:cs="Arial" w:eastAsia="Arial" w:hAnsi="Arial"/>
          <w:i w:val="0"/>
          <w:shd w:fill="b4a7d6" w:val="clear"/>
        </w:rPr>
      </w:pPr>
      <w:bookmarkStart w:colFirst="0" w:colLast="0" w:name="_hhxpe4xhcbyo" w:id="1"/>
      <w:bookmarkEnd w:id="1"/>
      <w:r w:rsidDel="00000000" w:rsidR="00000000" w:rsidRPr="00000000">
        <w:rPr>
          <w:rFonts w:ascii="Arial" w:cs="Arial" w:eastAsia="Arial" w:hAnsi="Arial"/>
          <w:shd w:fill="93c47d" w:val="clear"/>
          <w:rtl w:val="0"/>
        </w:rPr>
        <w:t xml:space="preserve">HDFS Spring 2020 T R 1:00 p.m.  </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b w:val="1"/>
          <w:i w:val="0"/>
          <w:rtl w:val="0"/>
        </w:rPr>
        <w:t xml:space="preserve">Instructor: </w:t>
      </w:r>
      <w:r w:rsidDel="00000000" w:rsidR="00000000" w:rsidRPr="00000000">
        <w:rPr>
          <w:rFonts w:ascii="Arial" w:cs="Arial" w:eastAsia="Arial" w:hAnsi="Arial"/>
          <w:i w:val="0"/>
          <w:rtl w:val="0"/>
        </w:rPr>
        <w:t xml:space="preserve">Liz Pearce, Ed.M.</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b w:val="1"/>
          <w:i w:val="0"/>
          <w:rtl w:val="0"/>
        </w:rPr>
        <w:t xml:space="preserve">Office:</w:t>
      </w:r>
      <w:hyperlink r:id="rId6">
        <w:r w:rsidDel="00000000" w:rsidR="00000000" w:rsidRPr="00000000">
          <w:rPr>
            <w:rFonts w:ascii="Arial" w:cs="Arial" w:eastAsia="Arial" w:hAnsi="Arial"/>
            <w:b w:val="1"/>
            <w:i w:val="0"/>
            <w:color w:val="1155cc"/>
            <w:u w:val="single"/>
            <w:rtl w:val="0"/>
          </w:rPr>
          <w:t xml:space="preserve"> </w:t>
        </w:r>
      </w:hyperlink>
      <w:hyperlink r:id="rId7">
        <w:r w:rsidDel="00000000" w:rsidR="00000000" w:rsidRPr="00000000">
          <w:rPr>
            <w:color w:val="1155cc"/>
            <w:u w:val="single"/>
            <w:rtl w:val="0"/>
          </w:rPr>
          <w:t xml:space="preserve">ZOOM (set up account here)</w:t>
        </w:r>
      </w:hyperlink>
      <w:r w:rsidDel="00000000" w:rsidR="00000000" w:rsidRPr="00000000">
        <w:rPr>
          <w:rtl w:val="0"/>
        </w:rPr>
        <w:t xml:space="preserve">;</w:t>
      </w:r>
      <w:r w:rsidDel="00000000" w:rsidR="00000000" w:rsidRPr="00000000">
        <w:rPr>
          <w:rtl w:val="0"/>
        </w:rPr>
        <w:t xml:space="preserve"> all appointments will be held via ZOOM spring quarter</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b w:val="1"/>
          <w:i w:val="0"/>
          <w:rtl w:val="0"/>
        </w:rPr>
        <w:t xml:space="preserve">Phone: </w:t>
      </w:r>
      <w:r w:rsidDel="00000000" w:rsidR="00000000" w:rsidRPr="00000000">
        <w:rPr>
          <w:rtl w:val="0"/>
        </w:rPr>
        <w:t xml:space="preserve">N/A Spring 2020</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color w:val="0000ee"/>
          <w:u w:val="single"/>
        </w:rPr>
      </w:pPr>
      <w:r w:rsidDel="00000000" w:rsidR="00000000" w:rsidRPr="00000000">
        <w:rPr>
          <w:rFonts w:ascii="Arial" w:cs="Arial" w:eastAsia="Arial" w:hAnsi="Arial"/>
          <w:b w:val="1"/>
          <w:i w:val="0"/>
          <w:rtl w:val="0"/>
        </w:rPr>
        <w:t xml:space="preserve">E-mail address:</w:t>
      </w:r>
      <w:r w:rsidDel="00000000" w:rsidR="00000000" w:rsidRPr="00000000">
        <w:rPr>
          <w:rFonts w:ascii="Arial" w:cs="Arial" w:eastAsia="Arial" w:hAnsi="Arial"/>
          <w:i w:val="0"/>
          <w:rtl w:val="0"/>
        </w:rPr>
        <w:t xml:space="preserve"> </w:t>
      </w:r>
      <w:r w:rsidDel="00000000" w:rsidR="00000000" w:rsidRPr="00000000">
        <w:fldChar w:fldCharType="begin"/>
        <w:instrText xml:space="preserve"> HYPERLINK "mailto:pearcel@linnbenton.edu" </w:instrText>
        <w:fldChar w:fldCharType="separate"/>
      </w:r>
      <w:r w:rsidDel="00000000" w:rsidR="00000000" w:rsidRPr="00000000">
        <w:rPr>
          <w:rFonts w:ascii="Arial" w:cs="Arial" w:eastAsia="Arial" w:hAnsi="Arial"/>
          <w:i w:val="0"/>
          <w:color w:val="0000ee"/>
          <w:u w:val="single"/>
          <w:rtl w:val="0"/>
        </w:rPr>
        <w:t xml:space="preserve">pearcel@linnbenton.edu</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fldChar w:fldCharType="end"/>
      </w:r>
      <w:r w:rsidDel="00000000" w:rsidR="00000000" w:rsidRPr="00000000">
        <w:rPr>
          <w:rFonts w:ascii="Arial" w:cs="Arial" w:eastAsia="Arial" w:hAnsi="Arial"/>
          <w:b w:val="1"/>
          <w:i w:val="0"/>
          <w:rtl w:val="0"/>
        </w:rPr>
        <w:t xml:space="preserve">Office Hours: </w:t>
      </w:r>
      <w:hyperlink r:id="rId8">
        <w:r w:rsidDel="00000000" w:rsidR="00000000" w:rsidRPr="00000000">
          <w:rPr>
            <w:rFonts w:ascii="Arial" w:cs="Arial" w:eastAsia="Arial" w:hAnsi="Arial"/>
            <w:color w:val="1155cc"/>
            <w:highlight w:val="white"/>
            <w:u w:val="single"/>
            <w:rtl w:val="0"/>
          </w:rPr>
          <w:t xml:space="preserve">Click here to make an appointment</w:t>
        </w:r>
      </w:hyperlink>
      <w:hyperlink r:id="rId9">
        <w:r w:rsidDel="00000000" w:rsidR="00000000" w:rsidRPr="00000000">
          <w:rPr>
            <w:rFonts w:ascii="Arial" w:cs="Arial" w:eastAsia="Arial" w:hAnsi="Arial"/>
            <w:color w:val="1155cc"/>
            <w:u w:val="single"/>
            <w:rtl w:val="0"/>
          </w:rPr>
          <w:t xml:space="preserve"> on my calendar</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color w:val="232333"/>
          <w:highlight w:val="white"/>
        </w:rPr>
      </w:pPr>
      <w:r w:rsidDel="00000000" w:rsidR="00000000" w:rsidRPr="00000000">
        <w:rPr>
          <w:b w:val="1"/>
          <w:rtl w:val="0"/>
        </w:rPr>
        <w:t xml:space="preserve">ZOOM Classroom: </w:t>
      </w:r>
      <w:hyperlink r:id="rId10">
        <w:r w:rsidDel="00000000" w:rsidR="00000000" w:rsidRPr="00000000">
          <w:rPr>
            <w:b w:val="1"/>
            <w:color w:val="0e71eb"/>
            <w:highlight w:val="white"/>
            <w:u w:val="single"/>
            <w:rtl w:val="0"/>
          </w:rPr>
          <w:t xml:space="preserve">https://linnbenton.zoom.us/j/95057211502</w:t>
        </w:r>
      </w:hyperlink>
      <w:r w:rsidDel="00000000" w:rsidR="00000000" w:rsidRPr="00000000">
        <w:rPr>
          <w:b w:val="1"/>
          <w:color w:val="232333"/>
          <w:highlight w:val="white"/>
          <w:u w:val="single"/>
          <w:rtl w:val="0"/>
        </w:rPr>
        <w:t xml:space="preserve">:</w:t>
      </w:r>
      <w:r w:rsidDel="00000000" w:rsidR="00000000" w:rsidRPr="00000000">
        <w:rPr>
          <w:b w:val="1"/>
          <w:color w:val="232333"/>
          <w:highlight w:val="white"/>
          <w:rtl w:val="0"/>
        </w:rPr>
        <w:t xml:space="preserve"> updated link 4/13</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color w:val="232333"/>
          <w:highlight w:val="whit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sz w:val="22"/>
          <w:szCs w:val="22"/>
          <w:highlight w:val="magenta"/>
          <w:u w:val="single"/>
        </w:rPr>
      </w:pPr>
      <w:r w:rsidDel="00000000" w:rsidR="00000000" w:rsidRPr="00000000">
        <w:rPr>
          <w:rtl w:val="0"/>
        </w:rPr>
      </w:r>
    </w:p>
    <w:p w:rsidR="00000000" w:rsidDel="00000000" w:rsidP="00000000" w:rsidRDefault="00000000" w:rsidRPr="00000000" w14:paraId="0000000B">
      <w:pPr>
        <w:pStyle w:val="Heading2"/>
        <w:rPr/>
      </w:pPr>
      <w:bookmarkStart w:colFirst="0" w:colLast="0" w:name="_1ybba37izdn5" w:id="2"/>
      <w:bookmarkEnd w:id="2"/>
      <w:r w:rsidDel="00000000" w:rsidR="00000000" w:rsidRPr="00000000">
        <w:rPr>
          <w:rtl w:val="0"/>
        </w:rPr>
        <w:t xml:space="preserve">Course Description</w:t>
      </w:r>
    </w:p>
    <w:p w:rsidR="00000000" w:rsidDel="00000000" w:rsidP="00000000" w:rsidRDefault="00000000" w:rsidRPr="00000000" w14:paraId="0000000C">
      <w:pPr>
        <w:ind w:left="0" w:firstLine="0"/>
        <w:rPr/>
      </w:pPr>
      <w:r w:rsidDel="00000000" w:rsidR="00000000" w:rsidRPr="00000000">
        <w:rPr>
          <w:rtl w:val="0"/>
        </w:rPr>
        <w:t xml:space="preserve">An introduction to families with application to personal life. Focuses on diversity in family structure, social class, race, gender, work and other social institutions.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0E">
      <w:pPr>
        <w:pStyle w:val="Heading2"/>
        <w:spacing w:after="0" w:before="0" w:lineRule="auto"/>
        <w:ind w:left="0" w:right="0" w:firstLine="0"/>
        <w:rPr>
          <w:rFonts w:ascii="Arial" w:cs="Arial" w:eastAsia="Arial" w:hAnsi="Arial"/>
        </w:rPr>
      </w:pPr>
      <w:bookmarkStart w:colFirst="0" w:colLast="0" w:name="_37jvr0lg7pks" w:id="3"/>
      <w:bookmarkEnd w:id="3"/>
      <w:r w:rsidDel="00000000" w:rsidR="00000000" w:rsidRPr="00000000">
        <w:rPr>
          <w:rFonts w:ascii="Arial" w:cs="Arial" w:eastAsia="Arial" w:hAnsi="Arial"/>
          <w:rtl w:val="0"/>
        </w:rPr>
        <w:t xml:space="preserve">Course Learning Outcomes</w:t>
      </w:r>
    </w:p>
    <w:p w:rsidR="00000000" w:rsidDel="00000000" w:rsidP="00000000" w:rsidRDefault="00000000" w:rsidRPr="00000000" w14:paraId="0000000F">
      <w:pPr>
        <w:numPr>
          <w:ilvl w:val="0"/>
          <w:numId w:val="5"/>
        </w:numPr>
        <w:rPr>
          <w:rFonts w:ascii="Arial" w:cs="Arial" w:eastAsia="Arial" w:hAnsi="Arial"/>
        </w:rPr>
      </w:pPr>
      <w:r w:rsidDel="00000000" w:rsidR="00000000" w:rsidRPr="00000000">
        <w:rPr>
          <w:rtl w:val="0"/>
        </w:rPr>
        <w:t xml:space="preserve">Use theoretical frameworks to interpret the role of the individual and family within social processes and institutions.</w:t>
      </w:r>
    </w:p>
    <w:p w:rsidR="00000000" w:rsidDel="00000000" w:rsidP="00000000" w:rsidRDefault="00000000" w:rsidRPr="00000000" w14:paraId="00000010">
      <w:pPr>
        <w:numPr>
          <w:ilvl w:val="0"/>
          <w:numId w:val="5"/>
        </w:numPr>
        <w:rPr>
          <w:rFonts w:ascii="Arial" w:cs="Arial" w:eastAsia="Arial" w:hAnsi="Arial"/>
        </w:rPr>
      </w:pPr>
      <w:r w:rsidDel="00000000" w:rsidR="00000000" w:rsidRPr="00000000">
        <w:rPr>
          <w:rtl w:val="0"/>
        </w:rPr>
        <w:t xml:space="preserve">Critique the nature, value, and limitations of the basic methods of studying individuals and families.</w:t>
      </w:r>
    </w:p>
    <w:p w:rsidR="00000000" w:rsidDel="00000000" w:rsidP="00000000" w:rsidRDefault="00000000" w:rsidRPr="00000000" w14:paraId="00000011">
      <w:pPr>
        <w:numPr>
          <w:ilvl w:val="0"/>
          <w:numId w:val="5"/>
        </w:numPr>
        <w:rPr>
          <w:rFonts w:ascii="Arial" w:cs="Arial" w:eastAsia="Arial" w:hAnsi="Arial"/>
        </w:rPr>
      </w:pPr>
      <w:r w:rsidDel="00000000" w:rsidR="00000000" w:rsidRPr="00000000">
        <w:rPr>
          <w:rtl w:val="0"/>
        </w:rPr>
        <w:t xml:space="preserve">Using historical and contemporary examples, describe how perceived differences, combined with unequal distribution of power across economic, social, and political institutions, result in discrimination.</w:t>
      </w:r>
    </w:p>
    <w:p w:rsidR="00000000" w:rsidDel="00000000" w:rsidP="00000000" w:rsidRDefault="00000000" w:rsidRPr="00000000" w14:paraId="00000012">
      <w:pPr>
        <w:numPr>
          <w:ilvl w:val="0"/>
          <w:numId w:val="5"/>
        </w:numPr>
        <w:rPr>
          <w:rFonts w:ascii="Arial" w:cs="Arial" w:eastAsia="Arial" w:hAnsi="Arial"/>
        </w:rPr>
      </w:pPr>
      <w:r w:rsidDel="00000000" w:rsidR="00000000" w:rsidRPr="00000000">
        <w:rPr>
          <w:rtl w:val="0"/>
        </w:rPr>
        <w:t xml:space="preserve">Explain how difference is socially constructed.</w:t>
      </w:r>
    </w:p>
    <w:p w:rsidR="00000000" w:rsidDel="00000000" w:rsidP="00000000" w:rsidRDefault="00000000" w:rsidRPr="00000000" w14:paraId="00000013">
      <w:pPr>
        <w:numPr>
          <w:ilvl w:val="0"/>
          <w:numId w:val="5"/>
        </w:numPr>
        <w:rPr>
          <w:rFonts w:ascii="Arial" w:cs="Arial" w:eastAsia="Arial" w:hAnsi="Arial"/>
        </w:rPr>
      </w:pPr>
      <w:r w:rsidDel="00000000" w:rsidR="00000000" w:rsidRPr="00000000">
        <w:rPr>
          <w:rtl w:val="0"/>
        </w:rPr>
        <w:t xml:space="preserve">Analyze current social issues and place them in historical context(s).</w:t>
      </w:r>
    </w:p>
    <w:p w:rsidR="00000000" w:rsidDel="00000000" w:rsidP="00000000" w:rsidRDefault="00000000" w:rsidRPr="00000000" w14:paraId="00000014">
      <w:pPr>
        <w:numPr>
          <w:ilvl w:val="0"/>
          <w:numId w:val="5"/>
        </w:numPr>
        <w:rPr>
          <w:rFonts w:ascii="Arial" w:cs="Arial" w:eastAsia="Arial" w:hAnsi="Arial"/>
        </w:rPr>
      </w:pPr>
      <w:r w:rsidDel="00000000" w:rsidR="00000000" w:rsidRPr="00000000">
        <w:rPr>
          <w:rtl w:val="0"/>
        </w:rPr>
        <w:t xml:space="preserve">Analyze ways in which the intersections of social categories such as race, ethnicity, social class, gender, religion, sexual orientation, disability, and age are related to difference, power, and discrimination in the United States.</w:t>
      </w:r>
    </w:p>
    <w:p w:rsidR="00000000" w:rsidDel="00000000" w:rsidP="00000000" w:rsidRDefault="00000000" w:rsidRPr="00000000" w14:paraId="00000015">
      <w:pPr>
        <w:numPr>
          <w:ilvl w:val="0"/>
          <w:numId w:val="5"/>
        </w:numPr>
        <w:rPr>
          <w:rFonts w:ascii="Arial" w:cs="Arial" w:eastAsia="Arial" w:hAnsi="Arial"/>
        </w:rPr>
      </w:pPr>
      <w:r w:rsidDel="00000000" w:rsidR="00000000" w:rsidRPr="00000000">
        <w:rPr>
          <w:rtl w:val="0"/>
        </w:rPr>
        <w:t xml:space="preserve">Synthesize multiple viewpoints and sources of evidence to generate reasonable conclusions.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HDFS 201 Contemporary Families in the United States</w:t>
      </w:r>
      <w:r w:rsidDel="00000000" w:rsidR="00000000" w:rsidRPr="00000000">
        <w:rPr>
          <w:rFonts w:ascii="Arial" w:cs="Arial" w:eastAsia="Arial" w:hAnsi="Arial"/>
          <w:sz w:val="22"/>
          <w:szCs w:val="22"/>
          <w:highlight w:val="white"/>
          <w:rtl w:val="0"/>
        </w:rPr>
        <w:t xml:space="preserve"> fulfills the Social Processes and Institutions (SPI) and Difference, Power, and Discrimination (DPD) requirements in the Baccalaureate Core for Oregon State University.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22"/>
          <w:szCs w:val="22"/>
          <w:highlight w:val="white"/>
        </w:rPr>
      </w:pPr>
      <w:r w:rsidDel="00000000" w:rsidR="00000000" w:rsidRPr="00000000">
        <w:rPr>
          <w:rFonts w:ascii="Arial" w:cs="Arial" w:eastAsia="Arial" w:hAnsi="Arial"/>
          <w:color w:val="252525"/>
          <w:sz w:val="22"/>
          <w:szCs w:val="22"/>
          <w:highlight w:val="white"/>
          <w:rtl w:val="0"/>
        </w:rPr>
        <w:t xml:space="preserve">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 </w:t>
      </w: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1A">
      <w:pPr>
        <w:pStyle w:val="Heading2"/>
        <w:rPr/>
      </w:pPr>
      <w:bookmarkStart w:colFirst="0" w:colLast="0" w:name="_m9c1trwu7ezl" w:id="4"/>
      <w:bookmarkEnd w:id="4"/>
      <w:r w:rsidDel="00000000" w:rsidR="00000000" w:rsidRPr="00000000">
        <w:rPr>
          <w:rtl w:val="0"/>
        </w:rPr>
        <w:t xml:space="preserve">Required Materials</w:t>
      </w:r>
    </w:p>
    <w:p w:rsidR="00000000" w:rsidDel="00000000" w:rsidP="00000000" w:rsidRDefault="00000000" w:rsidRPr="00000000" w14:paraId="0000001B">
      <w:pPr>
        <w:numPr>
          <w:ilvl w:val="0"/>
          <w:numId w:val="3"/>
        </w:numPr>
        <w:ind w:left="1440" w:hanging="360"/>
        <w:rPr>
          <w:u w:val="none"/>
        </w:rPr>
      </w:pPr>
      <w:r w:rsidDel="00000000" w:rsidR="00000000" w:rsidRPr="00000000">
        <w:rPr>
          <w:rtl w:val="0"/>
        </w:rPr>
        <w:t xml:space="preserve">Online links to required readings provided in the course schedule. </w:t>
      </w:r>
    </w:p>
    <w:p w:rsidR="00000000" w:rsidDel="00000000" w:rsidP="00000000" w:rsidRDefault="00000000" w:rsidRPr="00000000" w14:paraId="0000001C">
      <w:pPr>
        <w:numPr>
          <w:ilvl w:val="0"/>
          <w:numId w:val="3"/>
        </w:numPr>
        <w:ind w:left="1440" w:hanging="360"/>
        <w:rPr>
          <w:u w:val="none"/>
        </w:rPr>
      </w:pPr>
      <w:r w:rsidDel="00000000" w:rsidR="00000000" w:rsidRPr="00000000">
        <w:rPr>
          <w:rtl w:val="0"/>
        </w:rPr>
        <w:t xml:space="preserve">Your choice of a book: </w:t>
      </w:r>
      <w:hyperlink r:id="rId11">
        <w:r w:rsidDel="00000000" w:rsidR="00000000" w:rsidRPr="00000000">
          <w:rPr>
            <w:color w:val="1155cc"/>
            <w:u w:val="single"/>
            <w:rtl w:val="0"/>
          </w:rPr>
          <w:t xml:space="preserve">Muslim Girl: A Coming of Age</w:t>
        </w:r>
      </w:hyperlink>
      <w:r w:rsidDel="00000000" w:rsidR="00000000" w:rsidRPr="00000000">
        <w:rPr>
          <w:rtl w:val="0"/>
        </w:rPr>
        <w:t xml:space="preserve">, by Amani Al-Khatahtbeh, 2017 (memoir); </w:t>
      </w:r>
      <w:hyperlink r:id="rId12">
        <w:r w:rsidDel="00000000" w:rsidR="00000000" w:rsidRPr="00000000">
          <w:rPr>
            <w:color w:val="1155cc"/>
            <w:u w:val="single"/>
            <w:rtl w:val="0"/>
          </w:rPr>
          <w:t xml:space="preserve">Killers of the Flower Moon,</w:t>
        </w:r>
      </w:hyperlink>
      <w:r w:rsidDel="00000000" w:rsidR="00000000" w:rsidRPr="00000000">
        <w:rPr>
          <w:rtl w:val="0"/>
        </w:rPr>
        <w:t xml:space="preserve"> David Grann, 2017 (nonfiction); </w:t>
      </w:r>
      <w:hyperlink r:id="rId13">
        <w:r w:rsidDel="00000000" w:rsidR="00000000" w:rsidRPr="00000000">
          <w:rPr>
            <w:color w:val="1155cc"/>
            <w:u w:val="single"/>
            <w:rtl w:val="0"/>
          </w:rPr>
          <w:t xml:space="preserve">No One Cares About Crazy People: the Chaos and Heartbreak of Mental Health in America</w:t>
        </w:r>
      </w:hyperlink>
      <w:r w:rsidDel="00000000" w:rsidR="00000000" w:rsidRPr="00000000">
        <w:rPr>
          <w:rtl w:val="0"/>
        </w:rPr>
        <w:t xml:space="preserve">, Ron Powers, 2017 (nonfiction/memoir); </w:t>
      </w:r>
      <w:hyperlink r:id="rId14">
        <w:r w:rsidDel="00000000" w:rsidR="00000000" w:rsidRPr="00000000">
          <w:rPr>
            <w:color w:val="1155cc"/>
            <w:u w:val="single"/>
            <w:rtl w:val="0"/>
          </w:rPr>
          <w:t xml:space="preserve">The Hate U Give </w:t>
        </w:r>
      </w:hyperlink>
      <w:r w:rsidDel="00000000" w:rsidR="00000000" w:rsidRPr="00000000">
        <w:rPr>
          <w:rtl w:val="0"/>
        </w:rPr>
        <w:t xml:space="preserve">by Angie Thomas, 2017 (novel); or </w:t>
      </w:r>
      <w:hyperlink r:id="rId15">
        <w:r w:rsidDel="00000000" w:rsidR="00000000" w:rsidRPr="00000000">
          <w:rPr>
            <w:color w:val="1155cc"/>
            <w:u w:val="single"/>
            <w:rtl w:val="0"/>
          </w:rPr>
          <w:t xml:space="preserve">What Night Brings</w:t>
        </w:r>
      </w:hyperlink>
      <w:r w:rsidDel="00000000" w:rsidR="00000000" w:rsidRPr="00000000">
        <w:rPr>
          <w:rtl w:val="0"/>
        </w:rPr>
        <w:t xml:space="preserve"> by Carla Trujillo, 2003 (novel)  </w:t>
      </w:r>
      <w:r w:rsidDel="00000000" w:rsidR="00000000" w:rsidRPr="00000000">
        <w:rPr>
          <w:b w:val="1"/>
          <w:rtl w:val="0"/>
        </w:rPr>
        <w:t xml:space="preserve">Note:</w:t>
      </w:r>
      <w:r w:rsidDel="00000000" w:rsidR="00000000" w:rsidRPr="00000000">
        <w:rPr>
          <w:rtl w:val="0"/>
        </w:rPr>
        <w:t xml:space="preserve">  Two of these books are available electronically from the library: Killers of the Flower Moon:</w:t>
      </w:r>
      <w:hyperlink r:id="rId16">
        <w:r w:rsidDel="00000000" w:rsidR="00000000" w:rsidRPr="00000000">
          <w:rPr>
            <w:color w:val="1155cc"/>
            <w:u w:val="single"/>
            <w:rtl w:val="0"/>
          </w:rPr>
          <w:t xml:space="preserve"> bit.ly/killersflower</w:t>
        </w:r>
      </w:hyperlink>
      <w:r w:rsidDel="00000000" w:rsidR="00000000" w:rsidRPr="00000000">
        <w:rPr>
          <w:rtl w:val="0"/>
        </w:rPr>
        <w:t xml:space="preserve"> (LBCC Library full access link) and Muslim Girl: </w:t>
      </w:r>
      <w:hyperlink r:id="rId17">
        <w:r w:rsidDel="00000000" w:rsidR="00000000" w:rsidRPr="00000000">
          <w:rPr>
            <w:color w:val="1155cc"/>
            <w:u w:val="single"/>
            <w:rtl w:val="0"/>
          </w:rPr>
          <w:t xml:space="preserve">bit.ly/muslimg </w:t>
        </w:r>
      </w:hyperlink>
      <w:r w:rsidDel="00000000" w:rsidR="00000000" w:rsidRPr="00000000">
        <w:rPr>
          <w:rtl w:val="0"/>
        </w:rPr>
        <w:t xml:space="preserve"> (LBCC Library limited access link)</w:t>
      </w:r>
    </w:p>
    <w:p w:rsidR="00000000" w:rsidDel="00000000" w:rsidP="00000000" w:rsidRDefault="00000000" w:rsidRPr="00000000" w14:paraId="0000001D">
      <w:pPr>
        <w:numPr>
          <w:ilvl w:val="0"/>
          <w:numId w:val="3"/>
        </w:numPr>
        <w:ind w:left="1440" w:hanging="360"/>
        <w:rPr>
          <w:u w:val="none"/>
        </w:rPr>
      </w:pPr>
      <w:r w:rsidDel="00000000" w:rsidR="00000000" w:rsidRPr="00000000">
        <w:rPr>
          <w:rtl w:val="0"/>
        </w:rPr>
        <w:t xml:space="preserve">Access and Bookmark</w:t>
      </w:r>
      <w:hyperlink r:id="rId18">
        <w:r w:rsidDel="00000000" w:rsidR="00000000" w:rsidRPr="00000000">
          <w:rPr>
            <w:color w:val="1155cc"/>
            <w:u w:val="single"/>
            <w:rtl w:val="0"/>
          </w:rPr>
          <w:t xml:space="preserve"> Liz’s YouTube channel for this term. </w:t>
        </w:r>
      </w:hyperlink>
      <w:r w:rsidDel="00000000" w:rsidR="00000000" w:rsidRPr="00000000">
        <w:rPr>
          <w:rtl w:val="0"/>
        </w:rPr>
      </w:r>
    </w:p>
    <w:p w:rsidR="00000000" w:rsidDel="00000000" w:rsidP="00000000" w:rsidRDefault="00000000" w:rsidRPr="00000000" w14:paraId="0000001E">
      <w:pPr>
        <w:numPr>
          <w:ilvl w:val="0"/>
          <w:numId w:val="3"/>
        </w:numPr>
        <w:ind w:left="1440" w:hanging="360"/>
        <w:rPr>
          <w:u w:val="none"/>
        </w:rPr>
      </w:pPr>
      <w:r w:rsidDel="00000000" w:rsidR="00000000" w:rsidRPr="00000000">
        <w:rPr>
          <w:rtl w:val="0"/>
        </w:rPr>
        <w:t xml:space="preserve">These key documents: </w:t>
      </w:r>
      <w:hyperlink r:id="rId19">
        <w:r w:rsidDel="00000000" w:rsidR="00000000" w:rsidRPr="00000000">
          <w:rPr>
            <w:color w:val="1155cc"/>
            <w:u w:val="single"/>
            <w:rtl w:val="0"/>
          </w:rPr>
          <w:t xml:space="preserve">Glossary of Terms for HDFS 201</w:t>
        </w:r>
      </w:hyperlink>
      <w:r w:rsidDel="00000000" w:rsidR="00000000" w:rsidRPr="00000000">
        <w:rPr>
          <w:rtl w:val="0"/>
        </w:rPr>
        <w:t xml:space="preserve">, </w:t>
      </w:r>
      <w:hyperlink r:id="rId20">
        <w:r w:rsidDel="00000000" w:rsidR="00000000" w:rsidRPr="00000000">
          <w:rPr>
            <w:color w:val="1155cc"/>
            <w:u w:val="single"/>
            <w:rtl w:val="0"/>
          </w:rPr>
          <w:t xml:space="preserve">Reading Guide and Essential Questions</w:t>
        </w:r>
      </w:hyperlink>
      <w:r w:rsidDel="00000000" w:rsidR="00000000" w:rsidRPr="00000000">
        <w:rPr>
          <w:rtl w:val="0"/>
        </w:rPr>
        <w:t xml:space="preserve">, </w:t>
      </w:r>
      <w:hyperlink r:id="rId21">
        <w:r w:rsidDel="00000000" w:rsidR="00000000" w:rsidRPr="00000000">
          <w:rPr>
            <w:color w:val="1155cc"/>
            <w:u w:val="single"/>
            <w:rtl w:val="0"/>
          </w:rPr>
          <w:t xml:space="preserve">Liz’s Social Identity Wheel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20">
      <w:pPr>
        <w:pStyle w:val="Heading2"/>
        <w:rPr/>
      </w:pPr>
      <w:bookmarkStart w:colFirst="0" w:colLast="0" w:name="_4p3ofb5upndo" w:id="5"/>
      <w:bookmarkEnd w:id="5"/>
      <w:r w:rsidDel="00000000" w:rsidR="00000000" w:rsidRPr="00000000">
        <w:rPr>
          <w:rtl w:val="0"/>
        </w:rPr>
        <w:t xml:space="preserve">Evaluation</w:t>
      </w:r>
    </w:p>
    <w:p w:rsidR="00000000" w:rsidDel="00000000" w:rsidP="00000000" w:rsidRDefault="00000000" w:rsidRPr="00000000" w14:paraId="0000002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highlight w:val="white"/>
        </w:rPr>
      </w:pPr>
      <w:r w:rsidDel="00000000" w:rsidR="00000000" w:rsidRPr="00000000">
        <w:rPr>
          <w:highlight w:val="white"/>
          <w:rtl w:val="0"/>
        </w:rPr>
        <w:t xml:space="preserve">Weekly Questionnaires will be posted on Moodle.  Due Tuesday night, but accepted up until Sunday midnight.Ten points awarded for thoughtful effortful submission. Each submission is worth up to 10 points. Will not be reopened. One missed submission will be dropped. </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(10 pts. x 9 = 90 points).  </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i w:val="1"/>
          <w:highlight w:val="white"/>
        </w:rPr>
      </w:pPr>
      <w:r w:rsidDel="00000000" w:rsidR="00000000" w:rsidRPr="00000000">
        <w:rPr>
          <w:highlight w:val="white"/>
          <w:rtl w:val="0"/>
        </w:rPr>
        <w:t xml:space="preserve">Bi-</w:t>
      </w:r>
      <w:r w:rsidDel="00000000" w:rsidR="00000000" w:rsidRPr="00000000">
        <w:rPr>
          <w:rFonts w:ascii="Arial" w:cs="Arial" w:eastAsia="Arial" w:hAnsi="Arial"/>
          <w:i w:val="0"/>
          <w:highlight w:val="white"/>
          <w:rtl w:val="0"/>
        </w:rPr>
        <w:t xml:space="preserve">Weekly Wonders: E</w:t>
      </w:r>
      <w:r w:rsidDel="00000000" w:rsidR="00000000" w:rsidRPr="00000000">
        <w:rPr>
          <w:highlight w:val="white"/>
          <w:rtl w:val="0"/>
        </w:rPr>
        <w:t xml:space="preserve">very two weeks you will submit a more substantial assignment. (2</w:t>
      </w:r>
      <w:r w:rsidDel="00000000" w:rsidR="00000000" w:rsidRPr="00000000">
        <w:rPr>
          <w:i w:val="1"/>
          <w:highlight w:val="white"/>
          <w:rtl w:val="0"/>
        </w:rPr>
        <w:t xml:space="preserve">5</w:t>
      </w:r>
      <w:r w:rsidDel="00000000" w:rsidR="00000000" w:rsidRPr="00000000">
        <w:rPr>
          <w:rFonts w:ascii="Arial" w:cs="Arial" w:eastAsia="Arial" w:hAnsi="Arial"/>
          <w:i w:val="1"/>
          <w:highlight w:val="white"/>
          <w:rtl w:val="0"/>
        </w:rPr>
        <w:t xml:space="preserve"> pts. X </w:t>
      </w:r>
      <w:r w:rsidDel="00000000" w:rsidR="00000000" w:rsidRPr="00000000">
        <w:rPr>
          <w:i w:val="1"/>
          <w:highlight w:val="white"/>
          <w:rtl w:val="0"/>
        </w:rPr>
        <w:t xml:space="preserve">5</w:t>
      </w:r>
      <w:r w:rsidDel="00000000" w:rsidR="00000000" w:rsidRPr="00000000">
        <w:rPr>
          <w:rFonts w:ascii="Arial" w:cs="Arial" w:eastAsia="Arial" w:hAnsi="Arial"/>
          <w:i w:val="1"/>
          <w:highlight w:val="white"/>
          <w:rtl w:val="0"/>
        </w:rPr>
        <w:t xml:space="preserve"> = </w:t>
      </w:r>
      <w:r w:rsidDel="00000000" w:rsidR="00000000" w:rsidRPr="00000000">
        <w:rPr>
          <w:i w:val="1"/>
          <w:highlight w:val="white"/>
          <w:rtl w:val="0"/>
        </w:rPr>
        <w:t xml:space="preserve">125</w:t>
      </w:r>
      <w:r w:rsidDel="00000000" w:rsidR="00000000" w:rsidRPr="00000000">
        <w:rPr>
          <w:rFonts w:ascii="Arial" w:cs="Arial" w:eastAsia="Arial" w:hAnsi="Arial"/>
          <w:i w:val="1"/>
          <w:highlight w:val="white"/>
          <w:rtl w:val="0"/>
        </w:rPr>
        <w:t xml:space="preserve"> points).  </w:t>
      </w:r>
      <w:r w:rsidDel="00000000" w:rsidR="00000000" w:rsidRPr="00000000">
        <w:rPr>
          <w:rtl w:val="0"/>
        </w:rPr>
      </w:r>
    </w:p>
    <w:p w:rsidR="00000000" w:rsidDel="00000000" w:rsidP="00000000" w:rsidRDefault="00000000" w:rsidRPr="00000000" w14:paraId="00000024">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Rule="auto"/>
        <w:ind w:left="1440" w:right="0" w:hanging="360"/>
        <w:rPr>
          <w:rFonts w:ascii="Arial" w:cs="Arial" w:eastAsia="Arial" w:hAnsi="Arial"/>
          <w:i w:val="1"/>
          <w:highlight w:val="white"/>
        </w:rPr>
      </w:pPr>
      <w:r w:rsidDel="00000000" w:rsidR="00000000" w:rsidRPr="00000000">
        <w:rPr>
          <w:rtl w:val="0"/>
        </w:rPr>
        <w:t xml:space="preserve">Bi-</w:t>
      </w:r>
      <w:r w:rsidDel="00000000" w:rsidR="00000000" w:rsidRPr="00000000">
        <w:rPr>
          <w:rFonts w:ascii="Arial" w:cs="Arial" w:eastAsia="Arial" w:hAnsi="Arial"/>
          <w:i w:val="0"/>
          <w:vertAlign w:val="baseline"/>
          <w:rtl w:val="0"/>
        </w:rPr>
        <w:t xml:space="preserve">Weekly Wonders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vertAlign w:val="baseline"/>
          <w:rtl w:val="0"/>
        </w:rPr>
        <w:t xml:space="preserve">will focus on the readings</w:t>
      </w:r>
      <w:r w:rsidDel="00000000" w:rsidR="00000000" w:rsidRPr="00000000">
        <w:rPr>
          <w:rtl w:val="0"/>
        </w:rPr>
        <w:t xml:space="preserve">/videos</w:t>
      </w:r>
      <w:r w:rsidDel="00000000" w:rsidR="00000000" w:rsidRPr="00000000">
        <w:rPr>
          <w:rFonts w:ascii="Arial" w:cs="Arial" w:eastAsia="Arial" w:hAnsi="Arial"/>
          <w:i w:val="0"/>
          <w:vertAlign w:val="baseline"/>
          <w:rtl w:val="0"/>
        </w:rPr>
        <w:t xml:space="preserve"> of the current week with an expectation that material from previous weeks has been understood and retained. Most Bi-WWs will involve </w:t>
      </w:r>
      <w:r w:rsidDel="00000000" w:rsidR="00000000" w:rsidRPr="00000000">
        <w:rPr>
          <w:rFonts w:ascii="Arial" w:cs="Arial" w:eastAsia="Arial" w:hAnsi="Arial"/>
          <w:i w:val="0"/>
          <w:vertAlign w:val="baseline"/>
          <w:rtl w:val="0"/>
        </w:rPr>
        <w:t xml:space="preserve">critical thinking</w:t>
      </w:r>
      <w:r w:rsidDel="00000000" w:rsidR="00000000" w:rsidRPr="00000000">
        <w:rPr>
          <w:rFonts w:ascii="Arial" w:cs="Arial" w:eastAsia="Arial" w:hAnsi="Arial"/>
          <w:i w:val="0"/>
          <w:vertAlign w:val="baseline"/>
          <w:rtl w:val="0"/>
        </w:rPr>
        <w:t xml:space="preserve"> and the </w:t>
      </w:r>
      <w:hyperlink r:id="rId22">
        <w:r w:rsidDel="00000000" w:rsidR="00000000" w:rsidRPr="00000000">
          <w:rPr>
            <w:rFonts w:ascii="Arial" w:cs="Arial" w:eastAsia="Arial" w:hAnsi="Arial"/>
            <w:i w:val="0"/>
            <w:color w:val="1155cc"/>
            <w:u w:val="single"/>
            <w:vertAlign w:val="baseline"/>
            <w:rtl w:val="0"/>
          </w:rPr>
          <w:t xml:space="preserve">higher levels of thinking as defined by Benj</w:t>
        </w:r>
      </w:hyperlink>
      <w:hyperlink r:id="rId23">
        <w:r w:rsidDel="00000000" w:rsidR="00000000" w:rsidRPr="00000000">
          <w:rPr>
            <w:rFonts w:ascii="Arial" w:cs="Arial" w:eastAsia="Arial" w:hAnsi="Arial"/>
            <w:color w:val="1155cc"/>
            <w:u w:val="single"/>
            <w:rtl w:val="0"/>
          </w:rPr>
          <w:t xml:space="preserve">amin Bloom’s Taxonomy</w:t>
        </w:r>
      </w:hyperlink>
      <w:r w:rsidDel="00000000" w:rsidR="00000000" w:rsidRPr="00000000">
        <w:rPr>
          <w:rFonts w:ascii="Arial" w:cs="Arial" w:eastAsia="Arial" w:hAnsi="Arial"/>
          <w:rtl w:val="0"/>
        </w:rPr>
        <w:t xml:space="preserve"> (analyzing, evaluating, synthesizing, creating). </w:t>
      </w:r>
      <w:hyperlink r:id="rId24">
        <w:r w:rsidDel="00000000" w:rsidR="00000000" w:rsidRPr="00000000">
          <w:rPr>
            <w:rFonts w:ascii="Arial" w:cs="Arial" w:eastAsia="Arial" w:hAnsi="Arial"/>
            <w:color w:val="1155cc"/>
            <w:u w:val="single"/>
            <w:rtl w:val="0"/>
          </w:rPr>
          <w:t xml:space="preserve">See folder with assignment sheets.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5">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Rule="auto"/>
        <w:ind w:left="1440" w:right="0" w:hanging="360"/>
        <w:rPr>
          <w:rFonts w:ascii="Arial" w:cs="Arial" w:eastAsia="Arial" w:hAnsi="Arial"/>
          <w:i w:val="1"/>
          <w:highlight w:val="white"/>
        </w:rPr>
      </w:pPr>
      <w:r w:rsidDel="00000000" w:rsidR="00000000" w:rsidRPr="00000000">
        <w:rPr>
          <w:rFonts w:ascii="Arial" w:cs="Arial" w:eastAsia="Arial" w:hAnsi="Arial"/>
          <w:rtl w:val="0"/>
        </w:rPr>
        <w:t xml:space="preserve">I use Turnitin, a tool to educate and monitor students about having too much similarity (plagiarism) in written work. Using someone else’s work as your own, or using others’ ideas without citation is considered plagiarism and can be grounds for failing an assignment, or the class.  </w:t>
      </w:r>
    </w:p>
    <w:p w:rsidR="00000000" w:rsidDel="00000000" w:rsidP="00000000" w:rsidRDefault="00000000" w:rsidRPr="00000000" w14:paraId="00000026">
      <w:pPr>
        <w:keepNext w:val="0"/>
        <w:keepLines w:val="0"/>
        <w:widowControl w:val="0"/>
        <w:numPr>
          <w:ilvl w:val="2"/>
          <w:numId w:val="8"/>
        </w:numPr>
        <w:pBdr>
          <w:top w:space="0" w:sz="0" w:val="nil"/>
          <w:left w:space="0" w:sz="0" w:val="nil"/>
          <w:bottom w:space="0" w:sz="0" w:val="nil"/>
          <w:right w:space="0" w:sz="0" w:val="nil"/>
          <w:between w:space="0" w:sz="0" w:val="nil"/>
        </w:pBdr>
        <w:shd w:fill="auto" w:val="clear"/>
        <w:spacing w:after="0" w:before="0" w:lineRule="auto"/>
        <w:ind w:left="2160" w:right="0" w:hanging="360"/>
        <w:rPr>
          <w:u w:val="none"/>
        </w:rPr>
      </w:pPr>
      <w:r w:rsidDel="00000000" w:rsidR="00000000" w:rsidRPr="00000000">
        <w:rPr>
          <w:rtl w:val="0"/>
        </w:rPr>
        <w:t xml:space="preserve">When Turnitin is employed in Moodle, you must return to the original assignment to read my feedback and view your rubric (it does not appear in the gradebook.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1440" w:right="0" w:firstLine="0"/>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Final Reflective </w:t>
      </w:r>
      <w:r w:rsidDel="00000000" w:rsidR="00000000" w:rsidRPr="00000000">
        <w:rPr>
          <w:rtl w:val="0"/>
        </w:rPr>
        <w:t xml:space="preserve">Question</w:t>
      </w:r>
      <w:r w:rsidDel="00000000" w:rsidR="00000000" w:rsidRPr="00000000">
        <w:rPr>
          <w:rFonts w:ascii="Arial" w:cs="Arial" w:eastAsia="Arial" w:hAnsi="Arial"/>
          <w:rtl w:val="0"/>
        </w:rPr>
        <w:t xml:space="preserve">. Your final reflective</w:t>
      </w:r>
      <w:r w:rsidDel="00000000" w:rsidR="00000000" w:rsidRPr="00000000">
        <w:rPr>
          <w:rtl w:val="0"/>
        </w:rPr>
        <w:t xml:space="preserve"> question </w:t>
      </w:r>
      <w:r w:rsidDel="00000000" w:rsidR="00000000" w:rsidRPr="00000000">
        <w:rPr>
          <w:rFonts w:ascii="Arial" w:cs="Arial" w:eastAsia="Arial" w:hAnsi="Arial"/>
          <w:rtl w:val="0"/>
        </w:rPr>
        <w:t xml:space="preserve">(written, audio, or other format) will answer </w:t>
      </w:r>
      <w:r w:rsidDel="00000000" w:rsidR="00000000" w:rsidRPr="00000000">
        <w:rPr>
          <w:rtl w:val="0"/>
        </w:rPr>
        <w:t xml:space="preserve">1-2 questions and </w:t>
      </w:r>
      <w:r w:rsidDel="00000000" w:rsidR="00000000" w:rsidRPr="00000000">
        <w:rPr>
          <w:rFonts w:ascii="Arial" w:cs="Arial" w:eastAsia="Arial" w:hAnsi="Arial"/>
          <w:rtl w:val="0"/>
        </w:rPr>
        <w:t xml:space="preserve">demonstrate your growth and development of critical thinking on a selected topic. You will </w:t>
      </w:r>
      <w:r w:rsidDel="00000000" w:rsidR="00000000" w:rsidRPr="00000000">
        <w:rPr>
          <w:rtl w:val="0"/>
        </w:rPr>
        <w:t xml:space="preserve">view</w:t>
      </w:r>
      <w:r w:rsidDel="00000000" w:rsidR="00000000" w:rsidRPr="00000000">
        <w:rPr>
          <w:rFonts w:ascii="Arial" w:cs="Arial" w:eastAsia="Arial" w:hAnsi="Arial"/>
          <w:rtl w:val="0"/>
        </w:rPr>
        <w:t xml:space="preserve"> a separate handout on this project </w:t>
      </w:r>
      <w:r w:rsidDel="00000000" w:rsidR="00000000" w:rsidRPr="00000000">
        <w:rPr>
          <w:rtl w:val="0"/>
        </w:rPr>
        <w:t xml:space="preserve">by the middle of </w:t>
      </w:r>
      <w:r w:rsidDel="00000000" w:rsidR="00000000" w:rsidRPr="00000000">
        <w:rPr>
          <w:rFonts w:ascii="Arial" w:cs="Arial" w:eastAsia="Arial" w:hAnsi="Arial"/>
          <w:rtl w:val="0"/>
        </w:rPr>
        <w:t xml:space="preserve"> the term. </w:t>
      </w:r>
      <w:r w:rsidDel="00000000" w:rsidR="00000000" w:rsidRPr="00000000">
        <w:rPr>
          <w:i w:val="1"/>
          <w:highlight w:val="white"/>
          <w:rtl w:val="0"/>
        </w:rPr>
        <w:t xml:space="preserve">(35 pts</w:t>
      </w:r>
      <w:r w:rsidDel="00000000" w:rsidR="00000000" w:rsidRPr="00000000">
        <w:rPr>
          <w:rFonts w:ascii="Arial" w:cs="Arial" w:eastAsia="Arial" w:hAnsi="Arial"/>
          <w:i w:val="1"/>
          <w:highlight w:val="white"/>
          <w:rtl w:val="0"/>
        </w:rPr>
        <w:t xml:space="preserve">.)</w:t>
      </w:r>
    </w:p>
    <w:p w:rsidR="00000000" w:rsidDel="00000000" w:rsidP="00000000" w:rsidRDefault="00000000" w:rsidRPr="00000000" w14:paraId="00000029">
      <w:pPr>
        <w:pStyle w:val="Heading3"/>
        <w:spacing w:after="0" w:before="0" w:lineRule="auto"/>
        <w:ind w:left="0" w:right="0" w:firstLine="0"/>
        <w:rPr>
          <w:sz w:val="22"/>
          <w:szCs w:val="22"/>
        </w:rPr>
      </w:pPr>
      <w:bookmarkStart w:colFirst="0" w:colLast="0" w:name="_2lpj5ni43o8i" w:id="6"/>
      <w:bookmarkEnd w:id="6"/>
      <w:r w:rsidDel="00000000" w:rsidR="00000000" w:rsidRPr="00000000">
        <w:rPr>
          <w:rtl w:val="0"/>
        </w:rPr>
      </w:r>
    </w:p>
    <w:p w:rsidR="00000000" w:rsidDel="00000000" w:rsidP="00000000" w:rsidRDefault="00000000" w:rsidRPr="00000000" w14:paraId="0000002A">
      <w:pPr>
        <w:pStyle w:val="Heading3"/>
        <w:ind w:left="0" w:firstLine="0"/>
        <w:rPr/>
      </w:pPr>
      <w:bookmarkStart w:colFirst="0" w:colLast="0" w:name="_3lqaqcpjyyjy" w:id="7"/>
      <w:bookmarkEnd w:id="7"/>
      <w:r w:rsidDel="00000000" w:rsidR="00000000" w:rsidRPr="00000000">
        <w:rPr>
          <w:rtl w:val="0"/>
        </w:rPr>
        <w:t xml:space="preserve">Evaluation Totals</w:t>
      </w:r>
    </w:p>
    <w:p w:rsidR="00000000" w:rsidDel="00000000" w:rsidP="00000000" w:rsidRDefault="00000000" w:rsidRPr="00000000" w14:paraId="0000002B">
      <w:pPr>
        <w:rPr/>
      </w:pPr>
      <w:r w:rsidDel="00000000" w:rsidR="00000000" w:rsidRPr="00000000">
        <w:rPr>
          <w:rtl w:val="0"/>
        </w:rPr>
        <w:t xml:space="preserve">Weekly Questionnaires</w:t>
        <w:tab/>
        <w:tab/>
        <w:tab/>
        <w:tab/>
        <w:t xml:space="preserve">  90</w:t>
      </w:r>
    </w:p>
    <w:p w:rsidR="00000000" w:rsidDel="00000000" w:rsidP="00000000" w:rsidRDefault="00000000" w:rsidRPr="00000000" w14:paraId="0000002C">
      <w:pPr>
        <w:rPr/>
      </w:pPr>
      <w:r w:rsidDel="00000000" w:rsidR="00000000" w:rsidRPr="00000000">
        <w:rPr>
          <w:rtl w:val="0"/>
        </w:rPr>
        <w:t xml:space="preserve">Bi-WWs</w:t>
        <w:tab/>
        <w:tab/>
        <w:tab/>
        <w:tab/>
        <w:tab/>
        <w:tab/>
        <w:t xml:space="preserve">125</w:t>
      </w:r>
    </w:p>
    <w:p w:rsidR="00000000" w:rsidDel="00000000" w:rsidP="00000000" w:rsidRDefault="00000000" w:rsidRPr="00000000" w14:paraId="0000002D">
      <w:pPr>
        <w:rPr>
          <w:u w:val="single"/>
        </w:rPr>
      </w:pPr>
      <w:r w:rsidDel="00000000" w:rsidR="00000000" w:rsidRPr="00000000">
        <w:rPr>
          <w:u w:val="single"/>
          <w:rtl w:val="0"/>
        </w:rPr>
        <w:t xml:space="preserve">Final Reflective Questions </w:t>
        <w:tab/>
        <w:tab/>
        <w:tab/>
        <w:t xml:space="preserve">  35</w:t>
      </w:r>
    </w:p>
    <w:p w:rsidR="00000000" w:rsidDel="00000000" w:rsidP="00000000" w:rsidRDefault="00000000" w:rsidRPr="00000000" w14:paraId="0000002E">
      <w:pPr>
        <w:rPr/>
      </w:pPr>
      <w:r w:rsidDel="00000000" w:rsidR="00000000" w:rsidRPr="00000000">
        <w:rPr>
          <w:rtl w:val="0"/>
        </w:rPr>
        <w:t xml:space="preserve">Total</w:t>
        <w:tab/>
        <w:tab/>
        <w:tab/>
        <w:tab/>
        <w:tab/>
        <w:tab/>
        <w:t xml:space="preserve">250</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0">
      <w:pPr>
        <w:pStyle w:val="Heading2"/>
        <w:rPr/>
      </w:pPr>
      <w:bookmarkStart w:colFirst="0" w:colLast="0" w:name="_mbusrck6i012" w:id="8"/>
      <w:bookmarkEnd w:id="8"/>
      <w:r w:rsidDel="00000000" w:rsidR="00000000" w:rsidRPr="00000000">
        <w:rPr>
          <w:rtl w:val="0"/>
        </w:rPr>
        <w:t xml:space="preserve">Class Expectations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i w:val="0"/>
          <w:rtl w:val="0"/>
        </w:rPr>
        <w:t xml:space="preserve">It is my purpose to help you understand the concepts in this class as deeply as possible.  I want you to retain these concepts in your long-term memory, as opposed to your short-term memory. </w:t>
      </w:r>
      <w:r w:rsidDel="00000000" w:rsidR="00000000" w:rsidRPr="00000000">
        <w:rPr>
          <w:rFonts w:ascii="Arial" w:cs="Arial" w:eastAsia="Arial" w:hAnsi="Arial"/>
          <w:rtl w:val="0"/>
        </w:rPr>
        <w:t xml:space="preserve">To do so, we will practice critical thinking: examining multiple sources of information and our own biases, identifying multiple causes and effects related to complex problems, and continually reassess as new knowledge is uncovered in order to form viewpoints.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rtl w:val="0"/>
        </w:rPr>
        <w:t xml:space="preserve">This is a different term for all of us, with unique stresses and challenges.  I will do my best to adjust this course so that you obtain the course outcomes (seven!) in the most desirable way possible.  This means you will see updates to this syllabus as the term progresses.  </w:t>
      </w:r>
      <w:r w:rsidDel="00000000" w:rsidR="00000000" w:rsidRPr="00000000">
        <w:rPr>
          <w:b w:val="1"/>
          <w:rtl w:val="0"/>
        </w:rPr>
        <w:t xml:space="preserve">Bookmark this syllabus and refer back to it often.</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Hearing differing perspectives will support growth in your thinking.  For this reason, attend </w:t>
      </w:r>
      <w:r w:rsidDel="00000000" w:rsidR="00000000" w:rsidRPr="00000000">
        <w:rPr>
          <w:rtl w:val="0"/>
        </w:rPr>
        <w:t xml:space="preserve">any ZOOM sessions that you can.  Participate in Forums when those are offered. </w:t>
      </w:r>
      <w:r w:rsidDel="00000000" w:rsidR="00000000" w:rsidRPr="00000000">
        <w:rPr>
          <w:rFonts w:ascii="Arial" w:cs="Arial" w:eastAsia="Arial" w:hAnsi="Arial"/>
          <w:rtl w:val="0"/>
        </w:rPr>
        <w:t xml:space="preserve">Listen carefully to others’ points of views.  Express your own.  Ground your thinking in the best evidence possible.  I expect us to dialogue, question, and to disagree. None of us have walked in each others’ shoes; listening and learning from others’ experiences is an opportunity.  Reflect upon what you hear and read.  Respect and listening are key.</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Ask questions pertaining to class topics during class ZOOM time or on the </w:t>
      </w:r>
      <w:r w:rsidDel="00000000" w:rsidR="00000000" w:rsidRPr="00000000">
        <w:rPr>
          <w:rtl w:val="0"/>
        </w:rPr>
        <w:t xml:space="preserve">Class Forum</w:t>
      </w:r>
      <w:r w:rsidDel="00000000" w:rsidR="00000000" w:rsidRPr="00000000">
        <w:rPr>
          <w:rFonts w:ascii="Arial" w:cs="Arial" w:eastAsia="Arial" w:hAnsi="Arial"/>
          <w:rtl w:val="0"/>
        </w:rPr>
        <w:t xml:space="preserve">. If</w:t>
      </w:r>
      <w:r w:rsidDel="00000000" w:rsidR="00000000" w:rsidRPr="00000000">
        <w:rPr>
          <w:rFonts w:ascii="Arial" w:cs="Arial" w:eastAsia="Arial" w:hAnsi="Arial"/>
          <w:i w:val="0"/>
          <w:rtl w:val="0"/>
        </w:rPr>
        <w:t xml:space="preserve"> it is 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rtl w:val="0"/>
        </w:rPr>
        <w:t xml:space="preserve">personal matter,</w:t>
      </w:r>
      <w:r w:rsidDel="00000000" w:rsidR="00000000" w:rsidRPr="00000000">
        <w:rPr>
          <w:rtl w:val="0"/>
        </w:rPr>
        <w:t xml:space="preserve"> set up an appointment or</w:t>
      </w:r>
      <w:r w:rsidDel="00000000" w:rsidR="00000000" w:rsidRPr="00000000">
        <w:rPr>
          <w:rFonts w:ascii="Arial" w:cs="Arial" w:eastAsia="Arial" w:hAnsi="Arial"/>
          <w:rtl w:val="0"/>
        </w:rPr>
        <w:t xml:space="preserve"> email me. </w:t>
      </w:r>
      <w:r w:rsidDel="00000000" w:rsidR="00000000" w:rsidRPr="00000000">
        <w:rPr>
          <w:rFonts w:ascii="Arial" w:cs="Arial" w:eastAsia="Arial" w:hAnsi="Arial"/>
          <w:u w:val="single"/>
          <w:rtl w:val="0"/>
        </w:rPr>
        <w:t xml:space="preserve">H</w:t>
      </w:r>
      <w:r w:rsidDel="00000000" w:rsidR="00000000" w:rsidRPr="00000000">
        <w:rPr>
          <w:rFonts w:ascii="Arial" w:cs="Arial" w:eastAsia="Arial" w:hAnsi="Arial"/>
          <w:i w:val="0"/>
          <w:u w:val="single"/>
          <w:vertAlign w:val="baseline"/>
          <w:rtl w:val="0"/>
        </w:rPr>
        <w:t xml:space="preserve">ead your emails with </w:t>
      </w:r>
      <w:r w:rsidDel="00000000" w:rsidR="00000000" w:rsidRPr="00000000">
        <w:rPr>
          <w:rFonts w:ascii="Arial" w:cs="Arial" w:eastAsia="Arial" w:hAnsi="Arial"/>
          <w:i w:val="0"/>
          <w:u w:val="single"/>
          <w:vertAlign w:val="baseline"/>
          <w:rtl w:val="0"/>
        </w:rPr>
        <w:t xml:space="preserve">HDFS 20</w:t>
      </w:r>
      <w:r w:rsidDel="00000000" w:rsidR="00000000" w:rsidRPr="00000000">
        <w:rPr>
          <w:rFonts w:ascii="Arial" w:cs="Arial" w:eastAsia="Arial" w:hAnsi="Arial"/>
          <w:u w:val="single"/>
          <w:rtl w:val="0"/>
        </w:rPr>
        <w:t xml:space="preserve">1</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39">
      <w:pPr>
        <w:pStyle w:val="Heading2"/>
        <w:rPr/>
      </w:pPr>
      <w:bookmarkStart w:colFirst="0" w:colLast="0" w:name="_um9gyu4t7bq1" w:id="9"/>
      <w:bookmarkEnd w:id="9"/>
      <w:r w:rsidDel="00000000" w:rsidR="00000000" w:rsidRPr="00000000">
        <w:rPr>
          <w:rtl w:val="0"/>
        </w:rPr>
        <w:t xml:space="preserve">My Requirements</w:t>
      </w:r>
    </w:p>
    <w:p w:rsidR="00000000" w:rsidDel="00000000" w:rsidP="00000000" w:rsidRDefault="00000000" w:rsidRPr="00000000" w14:paraId="0000003A">
      <w:pPr>
        <w:numPr>
          <w:ilvl w:val="0"/>
          <w:numId w:val="6"/>
        </w:numPr>
        <w:rPr>
          <w:u w:val="none"/>
        </w:rPr>
      </w:pPr>
      <w:r w:rsidDel="00000000" w:rsidR="00000000" w:rsidRPr="00000000">
        <w:rPr>
          <w:rtl w:val="0"/>
        </w:rPr>
        <w:t xml:space="preserve">If you must miss class for an extended period, be in touch with me </w:t>
      </w:r>
      <w:r w:rsidDel="00000000" w:rsidR="00000000" w:rsidRPr="00000000">
        <w:rPr>
          <w:b w:val="1"/>
          <w:rtl w:val="0"/>
        </w:rPr>
        <w:t xml:space="preserve">and the Center for Accessibility Resources (see below)</w:t>
      </w:r>
      <w:r w:rsidDel="00000000" w:rsidR="00000000" w:rsidRPr="00000000">
        <w:rPr>
          <w:rtl w:val="0"/>
        </w:rPr>
        <w:t xml:space="preserve"> right away.</w:t>
      </w:r>
    </w:p>
    <w:p w:rsidR="00000000" w:rsidDel="00000000" w:rsidP="00000000" w:rsidRDefault="00000000" w:rsidRPr="00000000" w14:paraId="0000003B">
      <w:pPr>
        <w:numPr>
          <w:ilvl w:val="0"/>
          <w:numId w:val="2"/>
        </w:numPr>
        <w:rPr>
          <w:u w:val="none"/>
        </w:rPr>
      </w:pPr>
      <w:r w:rsidDel="00000000" w:rsidR="00000000" w:rsidRPr="00000000">
        <w:rPr>
          <w:rtl w:val="0"/>
        </w:rPr>
        <w:t xml:space="preserve">I do not accept any e-mailed assignments</w:t>
      </w:r>
      <w:r w:rsidDel="00000000" w:rsidR="00000000" w:rsidRPr="00000000">
        <w:rPr>
          <w:b w:val="1"/>
          <w:rtl w:val="0"/>
        </w:rPr>
        <w:t xml:space="preserve">.</w:t>
      </w:r>
    </w:p>
    <w:p w:rsidR="00000000" w:rsidDel="00000000" w:rsidP="00000000" w:rsidRDefault="00000000" w:rsidRPr="00000000" w14:paraId="0000003C">
      <w:pPr>
        <w:numPr>
          <w:ilvl w:val="0"/>
          <w:numId w:val="2"/>
        </w:numPr>
        <w:rPr>
          <w:b w:val="1"/>
        </w:rPr>
      </w:pPr>
      <w:r w:rsidDel="00000000" w:rsidR="00000000" w:rsidRPr="00000000">
        <w:rPr>
          <w:rtl w:val="0"/>
        </w:rPr>
        <w:t xml:space="preserve">I make it a high priority to grade your work promptly. </w:t>
      </w:r>
      <w:r w:rsidDel="00000000" w:rsidR="00000000" w:rsidRPr="00000000">
        <w:rPr>
          <w:b w:val="1"/>
          <w:rtl w:val="0"/>
        </w:rPr>
        <w:t xml:space="preserve"> </w:t>
      </w:r>
      <w:r w:rsidDel="00000000" w:rsidR="00000000" w:rsidRPr="00000000">
        <w:rPr>
          <w:b w:val="1"/>
          <w:rtl w:val="0"/>
        </w:rPr>
        <w:t xml:space="preserve">Late work is an exception, and will be graded at my discretion, following the grading of all on-time work from all of my classes.</w:t>
      </w:r>
      <w:r w:rsidDel="00000000" w:rsidR="00000000" w:rsidRPr="00000000">
        <w:rPr>
          <w:i w:val="1"/>
          <w:rtl w:val="0"/>
        </w:rPr>
        <w:t xml:space="preserve"> </w:t>
      </w:r>
      <w:r w:rsidDel="00000000" w:rsidR="00000000" w:rsidRPr="00000000">
        <w:rPr>
          <w:rtl w:val="0"/>
        </w:rPr>
        <w:t xml:space="preserve">If you submit late work, it will be graded by/during Week 10. (Note the late work deadlines on the course calendar). </w:t>
      </w:r>
    </w:p>
    <w:p w:rsidR="00000000" w:rsidDel="00000000" w:rsidP="00000000" w:rsidRDefault="00000000" w:rsidRPr="00000000" w14:paraId="0000003D">
      <w:pPr>
        <w:numPr>
          <w:ilvl w:val="0"/>
          <w:numId w:val="2"/>
        </w:numPr>
        <w:rPr>
          <w:b w:val="1"/>
        </w:rPr>
      </w:pPr>
      <w:r w:rsidDel="00000000" w:rsidR="00000000" w:rsidRPr="00000000">
        <w:rPr>
          <w:rtl w:val="0"/>
        </w:rPr>
        <w:t xml:space="preserve">Extra credit</w:t>
      </w:r>
      <w:r w:rsidDel="00000000" w:rsidR="00000000" w:rsidRPr="00000000">
        <w:rPr>
          <w:i w:val="1"/>
          <w:rtl w:val="0"/>
        </w:rPr>
        <w:t xml:space="preserve"> </w:t>
      </w:r>
      <w:r w:rsidDel="00000000" w:rsidR="00000000" w:rsidRPr="00000000">
        <w:rPr>
          <w:rtl w:val="0"/>
        </w:rPr>
        <w:t xml:space="preserve">is at the discretion of the Instructor and will be graded during Week 10. </w:t>
      </w:r>
      <w:hyperlink r:id="rId25">
        <w:r w:rsidDel="00000000" w:rsidR="00000000" w:rsidRPr="00000000">
          <w:rPr>
            <w:color w:val="1155cc"/>
            <w:u w:val="single"/>
            <w:rtl w:val="0"/>
          </w:rPr>
          <w:t xml:space="preserve">Click here to access extra credit opportunities.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pStyle w:val="Heading2"/>
        <w:rPr/>
      </w:pPr>
      <w:bookmarkStart w:colFirst="0" w:colLast="0" w:name="_89uuesnmzae9" w:id="10"/>
      <w:bookmarkEnd w:id="10"/>
      <w:r w:rsidDel="00000000" w:rsidR="00000000" w:rsidRPr="00000000">
        <w:rPr>
          <w:rtl w:val="0"/>
        </w:rPr>
      </w:r>
    </w:p>
    <w:p w:rsidR="00000000" w:rsidDel="00000000" w:rsidP="00000000" w:rsidRDefault="00000000" w:rsidRPr="00000000" w14:paraId="0000003F">
      <w:pPr>
        <w:pStyle w:val="Heading2"/>
        <w:rPr/>
      </w:pPr>
      <w:bookmarkStart w:colFirst="0" w:colLast="0" w:name="_onnk71livf42" w:id="11"/>
      <w:bookmarkEnd w:id="11"/>
      <w:r w:rsidDel="00000000" w:rsidR="00000000" w:rsidRPr="00000000">
        <w:rPr>
          <w:rtl w:val="0"/>
        </w:rPr>
        <w:t xml:space="preserve">Campus Resources</w:t>
      </w:r>
    </w:p>
    <w:p w:rsidR="00000000" w:rsidDel="00000000" w:rsidP="00000000" w:rsidRDefault="00000000" w:rsidRPr="00000000" w14:paraId="00000040">
      <w:pPr>
        <w:spacing w:after="0" w:before="0" w:lineRule="auto"/>
        <w:ind w:left="0" w:right="0" w:firstLine="0"/>
        <w:rPr>
          <w:b w:val="1"/>
        </w:rPr>
      </w:pPr>
      <w:r w:rsidDel="00000000" w:rsidR="00000000" w:rsidRPr="00000000">
        <w:rPr>
          <w:rFonts w:ascii="Arial" w:cs="Arial" w:eastAsia="Arial" w:hAnsi="Arial"/>
          <w:rtl w:val="0"/>
        </w:rPr>
        <w:t xml:space="preserve">Many resources such as the Library, Student Help Desk (for computers and software) Learning Center, the Writing Desk, and Family Connections, are available to you as a student. </w:t>
      </w:r>
      <w:r w:rsidDel="00000000" w:rsidR="00000000" w:rsidRPr="00000000">
        <w:rPr>
          <w:b w:val="1"/>
          <w:rtl w:val="0"/>
        </w:rPr>
        <w:t xml:space="preserve">All of these services, including the ones described below, are still available remotely Spring 2020.</w:t>
      </w:r>
    </w:p>
    <w:p w:rsidR="00000000" w:rsidDel="00000000" w:rsidP="00000000" w:rsidRDefault="00000000" w:rsidRPr="00000000" w14:paraId="00000041">
      <w:pPr>
        <w:spacing w:after="0" w:before="0" w:lineRule="auto"/>
        <w:ind w:left="0" w:right="0" w:firstLine="0"/>
        <w:rPr>
          <w:b w:val="1"/>
        </w:rPr>
      </w:pPr>
      <w:r w:rsidDel="00000000" w:rsidR="00000000" w:rsidRPr="00000000">
        <w:rPr>
          <w:rtl w:val="0"/>
        </w:rPr>
      </w:r>
    </w:p>
    <w:p w:rsidR="00000000" w:rsidDel="00000000" w:rsidP="00000000" w:rsidRDefault="00000000" w:rsidRPr="00000000" w14:paraId="00000042">
      <w:pPr>
        <w:spacing w:after="0" w:before="0" w:lineRule="auto"/>
        <w:ind w:left="0" w:right="0" w:firstLine="0"/>
        <w:rPr/>
      </w:pPr>
      <w:hyperlink r:id="rId26">
        <w:r w:rsidDel="00000000" w:rsidR="00000000" w:rsidRPr="00000000">
          <w:rPr>
            <w:b w:val="1"/>
            <w:color w:val="1155cc"/>
            <w:u w:val="single"/>
            <w:rtl w:val="0"/>
          </w:rPr>
          <w:t xml:space="preserve">Check this LBCC webpage for updates and information</w:t>
        </w:r>
      </w:hyperlink>
      <w:r w:rsidDel="00000000" w:rsidR="00000000" w:rsidRPr="00000000">
        <w:rPr>
          <w:b w:val="1"/>
          <w:rtl w:val="0"/>
        </w:rPr>
        <w:t xml:space="preserve"> related to resources during the COVID-19 pandemic. </w:t>
      </w:r>
      <w:r w:rsidDel="00000000" w:rsidR="00000000" w:rsidRPr="00000000">
        <w:rPr>
          <w:rtl w:val="0"/>
        </w:rPr>
        <w:t xml:space="preserve">There is also a LiveChat feature.</w:t>
      </w:r>
    </w:p>
    <w:p w:rsidR="00000000" w:rsidDel="00000000" w:rsidP="00000000" w:rsidRDefault="00000000" w:rsidRPr="00000000" w14:paraId="00000043">
      <w:pPr>
        <w:spacing w:after="0" w:before="0" w:line="288" w:lineRule="auto"/>
        <w:ind w:left="0" w:right="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44">
      <w:pPr>
        <w:ind w:left="0" w:firstLine="0"/>
        <w:rPr>
          <w:rFonts w:ascii="Arial" w:cs="Arial" w:eastAsia="Arial" w:hAnsi="Arial"/>
          <w:highlight w:val="white"/>
        </w:rPr>
      </w:pPr>
      <w:r w:rsidDel="00000000" w:rsidR="00000000" w:rsidRPr="00000000">
        <w:rPr>
          <w:rtl w:val="0"/>
        </w:rPr>
        <w:t xml:space="preserve">Any student who has difficulty accessing sufficient food to eat every day, or who lacks a safe and stable place to live, and believes this may affect their performance in the course, is urged to contact the Roadrunner Resource Center for support (</w:t>
      </w:r>
      <w:hyperlink r:id="rId27">
        <w:r w:rsidDel="00000000" w:rsidR="00000000" w:rsidRPr="00000000">
          <w:rPr>
            <w:color w:val="1155cc"/>
            <w:u w:val="single"/>
            <w:rtl w:val="0"/>
          </w:rPr>
          <w:t xml:space="preserve">resources@linnbenton.edu</w:t>
        </w:r>
      </w:hyperlink>
      <w:r w:rsidDel="00000000" w:rsidR="00000000" w:rsidRPr="00000000">
        <w:rPr>
          <w:rtl w:val="0"/>
        </w:rPr>
        <w:t xml:space="preserve">,</w:t>
      </w:r>
      <w:r w:rsidDel="00000000" w:rsidR="00000000" w:rsidRPr="00000000">
        <w:rPr>
          <w:rtl w:val="0"/>
        </w:rPr>
        <w:t xml:space="preserve"> </w:t>
      </w:r>
      <w:hyperlink r:id="rId28">
        <w:r w:rsidDel="00000000" w:rsidR="00000000" w:rsidRPr="00000000">
          <w:rPr>
            <w:color w:val="1155cc"/>
            <w:u w:val="single"/>
            <w:rtl w:val="0"/>
          </w:rPr>
          <w:t xml:space="preserve">or visit us on the web</w:t>
        </w:r>
      </w:hyperlink>
      <w:r w:rsidDel="00000000" w:rsidR="00000000" w:rsidRPr="00000000">
        <w:rPr>
          <w:rtl w:val="0"/>
        </w:rPr>
        <w:t xml:space="preserve"> under Student Support for Current Students). Our office can help students get connected to resources to help. Furthermore, please notify me (Liz) if you are comfortable in doing so. This will enable me  to provide any resources that I may have. </w:t>
      </w:r>
      <w:r w:rsidDel="00000000" w:rsidR="00000000" w:rsidRPr="00000000">
        <w:rPr>
          <w:rtl w:val="0"/>
        </w:rPr>
      </w:r>
    </w:p>
    <w:p w:rsidR="00000000" w:rsidDel="00000000" w:rsidP="00000000" w:rsidRDefault="00000000" w:rsidRPr="00000000" w14:paraId="00000045">
      <w:pPr>
        <w:pStyle w:val="Heading4"/>
        <w:widowControl w:val="1"/>
        <w:rPr>
          <w:b w:val="0"/>
          <w:color w:val="333333"/>
          <w:sz w:val="24"/>
          <w:szCs w:val="24"/>
        </w:rPr>
      </w:pPr>
      <w:bookmarkStart w:colFirst="0" w:colLast="0" w:name="_r9tscmy9cwxh" w:id="12"/>
      <w:bookmarkEnd w:id="12"/>
      <w:r w:rsidDel="00000000" w:rsidR="00000000" w:rsidRPr="00000000">
        <w:rPr>
          <w:sz w:val="24"/>
          <w:szCs w:val="24"/>
          <w:rtl w:val="0"/>
        </w:rPr>
        <w:t xml:space="preserve">Center for Accessibility Resources  </w:t>
      </w:r>
      <w:r w:rsidDel="00000000" w:rsidR="00000000" w:rsidRPr="00000000">
        <w:rPr>
          <w:b w:val="0"/>
          <w:color w:val="333333"/>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29">
        <w:r w:rsidDel="00000000" w:rsidR="00000000" w:rsidRPr="00000000">
          <w:rPr>
            <w:b w:val="0"/>
            <w:color w:val="1155cc"/>
            <w:sz w:val="24"/>
            <w:szCs w:val="24"/>
            <w:u w:val="single"/>
            <w:rtl w:val="0"/>
          </w:rPr>
          <w:t xml:space="preserve">CFAR Website</w:t>
        </w:r>
      </w:hyperlink>
      <w:r w:rsidDel="00000000" w:rsidR="00000000" w:rsidRPr="00000000">
        <w:rPr>
          <w:b w:val="0"/>
          <w:color w:val="333333"/>
          <w:sz w:val="24"/>
          <w:szCs w:val="24"/>
          <w:rtl w:val="0"/>
        </w:rPr>
        <w:t xml:space="preserve"> for steps on how to apply for services or call </w:t>
      </w:r>
      <w:r w:rsidDel="00000000" w:rsidR="00000000" w:rsidRPr="00000000">
        <w:rPr>
          <w:b w:val="0"/>
          <w:sz w:val="24"/>
          <w:szCs w:val="24"/>
          <w:rtl w:val="0"/>
        </w:rPr>
        <w:t xml:space="preserve">(541) 917-4789</w:t>
      </w:r>
      <w:r w:rsidDel="00000000" w:rsidR="00000000" w:rsidRPr="00000000">
        <w:rPr>
          <w:b w:val="0"/>
          <w:color w:val="333333"/>
          <w:sz w:val="24"/>
          <w:szCs w:val="24"/>
          <w:rtl w:val="0"/>
        </w:rPr>
        <w:t xml:space="preserve">.</w:t>
      </w:r>
    </w:p>
    <w:p w:rsidR="00000000" w:rsidDel="00000000" w:rsidP="00000000" w:rsidRDefault="00000000" w:rsidRPr="00000000" w14:paraId="00000046">
      <w:pPr>
        <w:pStyle w:val="Heading4"/>
        <w:widowControl w:val="1"/>
        <w:spacing w:after="160" w:before="0" w:line="259" w:lineRule="auto"/>
        <w:ind w:left="0" w:right="0" w:firstLine="0"/>
        <w:rPr>
          <w:b w:val="0"/>
          <w:sz w:val="24"/>
          <w:szCs w:val="24"/>
        </w:rPr>
      </w:pPr>
      <w:bookmarkStart w:colFirst="0" w:colLast="0" w:name="_xa2h0eib9iaa" w:id="13"/>
      <w:bookmarkEnd w:id="13"/>
      <w:r w:rsidDel="00000000" w:rsidR="00000000" w:rsidRPr="00000000">
        <w:rPr>
          <w:sz w:val="24"/>
          <w:szCs w:val="24"/>
          <w:rtl w:val="0"/>
        </w:rPr>
        <w:t xml:space="preserve">LBCC Comprehensive Statement of Nondiscrimination</w:t>
      </w:r>
      <w:r w:rsidDel="00000000" w:rsidR="00000000" w:rsidRPr="00000000">
        <w:rPr>
          <w:b w:val="0"/>
          <w:sz w:val="24"/>
          <w:szCs w:val="24"/>
          <w:rtl w:val="0"/>
        </w:rPr>
        <w:t xml:space="preserve"> </w:t>
      </w:r>
      <w:r w:rsidDel="00000000" w:rsidR="00000000" w:rsidRPr="00000000">
        <w:rPr>
          <w:b w:val="0"/>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7">
      <w:pPr>
        <w:spacing w:after="0" w:before="0" w:line="288" w:lineRule="auto"/>
        <w:ind w:left="0" w:righ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8">
      <w:pPr>
        <w:pStyle w:val="Heading2"/>
        <w:jc w:val="center"/>
        <w:rPr/>
      </w:pPr>
      <w:bookmarkStart w:colFirst="0" w:colLast="0" w:name="_xwh6dho2woxf" w:id="14"/>
      <w:bookmarkEnd w:id="14"/>
      <w:r w:rsidDel="00000000" w:rsidR="00000000" w:rsidRPr="00000000">
        <w:rPr>
          <w:rtl w:val="0"/>
        </w:rPr>
        <w:t xml:space="preserve">Course Schedule HDFS 201 Spring 2020</w:t>
      </w:r>
    </w:p>
    <w:p w:rsidR="00000000" w:rsidDel="00000000" w:rsidP="00000000" w:rsidRDefault="00000000" w:rsidRPr="00000000" w14:paraId="00000049">
      <w:pPr>
        <w:rPr/>
      </w:pPr>
      <w:r w:rsidDel="00000000" w:rsidR="00000000" w:rsidRPr="00000000">
        <w:rPr>
          <w:rtl w:val="0"/>
        </w:rPr>
        <w:t xml:space="preserve">I reserve the right to update and change this schedule as needed.  Updates will be posted on this document and in Moodle.</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Student Weekly Schedule:</w:t>
      </w:r>
    </w:p>
    <w:p w:rsidR="00000000" w:rsidDel="00000000" w:rsidP="00000000" w:rsidRDefault="00000000" w:rsidRPr="00000000" w14:paraId="0000004C">
      <w:pPr>
        <w:numPr>
          <w:ilvl w:val="0"/>
          <w:numId w:val="1"/>
        </w:numPr>
        <w:rPr>
          <w:u w:val="none"/>
        </w:rPr>
      </w:pPr>
      <w:r w:rsidDel="00000000" w:rsidR="00000000" w:rsidRPr="00000000">
        <w:rPr>
          <w:rtl w:val="0"/>
        </w:rPr>
        <w:t xml:space="preserve">Monday: Online reading assignment(s) and Liz’s video (s).</w:t>
      </w:r>
    </w:p>
    <w:p w:rsidR="00000000" w:rsidDel="00000000" w:rsidP="00000000" w:rsidRDefault="00000000" w:rsidRPr="00000000" w14:paraId="0000004D">
      <w:pPr>
        <w:numPr>
          <w:ilvl w:val="0"/>
          <w:numId w:val="1"/>
        </w:numPr>
        <w:rPr>
          <w:u w:val="none"/>
        </w:rPr>
      </w:pPr>
      <w:r w:rsidDel="00000000" w:rsidR="00000000" w:rsidRPr="00000000">
        <w:rPr>
          <w:rtl w:val="0"/>
        </w:rPr>
        <w:t xml:space="preserve">Tuesday: Submit questionnaire and attend ZOOM session (1:00 p.m.)</w:t>
      </w:r>
    </w:p>
    <w:p w:rsidR="00000000" w:rsidDel="00000000" w:rsidP="00000000" w:rsidRDefault="00000000" w:rsidRPr="00000000" w14:paraId="0000004E">
      <w:pPr>
        <w:numPr>
          <w:ilvl w:val="0"/>
          <w:numId w:val="1"/>
        </w:numPr>
        <w:rPr>
          <w:u w:val="none"/>
        </w:rPr>
      </w:pPr>
      <w:r w:rsidDel="00000000" w:rsidR="00000000" w:rsidRPr="00000000">
        <w:rPr>
          <w:rtl w:val="0"/>
        </w:rPr>
        <w:t xml:space="preserve">Thursday: Attend ZOOM session (1:00 p.m.); submit Bi-WW every other week.</w:t>
      </w:r>
    </w:p>
    <w:p w:rsidR="00000000" w:rsidDel="00000000" w:rsidP="00000000" w:rsidRDefault="00000000" w:rsidRPr="00000000" w14:paraId="0000004F">
      <w:pPr>
        <w:numPr>
          <w:ilvl w:val="0"/>
          <w:numId w:val="1"/>
        </w:numPr>
        <w:rPr>
          <w:u w:val="none"/>
        </w:rPr>
      </w:pPr>
      <w:r w:rsidDel="00000000" w:rsidR="00000000" w:rsidRPr="00000000">
        <w:rPr>
          <w:rtl w:val="0"/>
        </w:rPr>
        <w:t xml:space="preserve">Final deadline for both assignments is Sunday at midnight.</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r>
    </w:p>
    <w:tbl>
      <w:tblPr>
        <w:tblStyle w:val="Table1"/>
        <w:tblW w:w="989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46.5"/>
        <w:gridCol w:w="4946.5"/>
        <w:tblGridChange w:id="0">
          <w:tblGrid>
            <w:gridCol w:w="4946.5"/>
            <w:gridCol w:w="4946.5"/>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Week One</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Topics: Intro to Course and Theories about Family Development</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Read: </w:t>
            </w:r>
            <w:r w:rsidDel="00000000" w:rsidR="00000000" w:rsidRPr="00000000">
              <w:rPr>
                <w:rtl w:val="0"/>
              </w:rPr>
              <w:t xml:space="preserve">Public and Private Families: Chapter One, 8th. Edition, by Andrew Cherlin.  Available in two formats:</w:t>
            </w:r>
          </w:p>
          <w:p w:rsidR="00000000" w:rsidDel="00000000" w:rsidP="00000000" w:rsidRDefault="00000000" w:rsidRPr="00000000" w14:paraId="0000005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right="0"/>
              <w:jc w:val="left"/>
              <w:rPr/>
            </w:pPr>
            <w:hyperlink r:id="rId30">
              <w:r w:rsidDel="00000000" w:rsidR="00000000" w:rsidRPr="00000000">
                <w:rPr>
                  <w:color w:val="1155cc"/>
                  <w:u w:val="single"/>
                  <w:rtl w:val="0"/>
                </w:rPr>
                <w:t xml:space="preserve">Scanned .pdf of textbook chapter</w:t>
              </w:r>
            </w:hyperlink>
            <w:r w:rsidDel="00000000" w:rsidR="00000000" w:rsidRPr="00000000">
              <w:rPr>
                <w:rtl w:val="0"/>
              </w:rPr>
              <w:t xml:space="preserve">  </w:t>
            </w:r>
            <w:r w:rsidDel="00000000" w:rsidR="00000000" w:rsidRPr="00000000">
              <w:rPr>
                <w:b w:val="1"/>
                <w:rtl w:val="0"/>
              </w:rPr>
              <w:t xml:space="preserve">OR</w:t>
            </w:r>
          </w:p>
          <w:p w:rsidR="00000000" w:rsidDel="00000000" w:rsidP="00000000" w:rsidRDefault="00000000" w:rsidRPr="00000000" w14:paraId="0000005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right="0"/>
              <w:jc w:val="left"/>
              <w:rPr/>
            </w:pPr>
            <w:hyperlink r:id="rId31">
              <w:r w:rsidDel="00000000" w:rsidR="00000000" w:rsidRPr="00000000">
                <w:rPr>
                  <w:color w:val="1155cc"/>
                  <w:u w:val="single"/>
                  <w:rtl w:val="0"/>
                </w:rPr>
                <w:t xml:space="preserve">Accessible format for screen reader</w:t>
              </w:r>
            </w:hyperlink>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View</w:t>
            </w:r>
            <w:r w:rsidDel="00000000" w:rsidR="00000000" w:rsidRPr="00000000">
              <w:rPr>
                <w:rtl w:val="0"/>
              </w:rPr>
              <w:t xml:space="preserve">: </w:t>
            </w:r>
            <w:hyperlink r:id="rId32">
              <w:r w:rsidDel="00000000" w:rsidR="00000000" w:rsidRPr="00000000">
                <w:rPr>
                  <w:color w:val="1155cc"/>
                  <w:u w:val="single"/>
                  <w:rtl w:val="0"/>
                </w:rPr>
                <w:t xml:space="preserve">Introduction to HDFS 201</w:t>
              </w:r>
            </w:hyperlink>
            <w:r w:rsidDel="00000000" w:rsidR="00000000" w:rsidRPr="00000000">
              <w:rPr>
                <w:rtl w:val="0"/>
              </w:rPr>
              <w:t xml:space="preserve">; </w:t>
            </w:r>
            <w:hyperlink r:id="rId33">
              <w:r w:rsidDel="00000000" w:rsidR="00000000" w:rsidRPr="00000000">
                <w:rPr>
                  <w:color w:val="1155cc"/>
                  <w:u w:val="single"/>
                  <w:rtl w:val="0"/>
                </w:rPr>
                <w:t xml:space="preserve">Theories and Concepts</w:t>
              </w:r>
            </w:hyperlink>
            <w:r w:rsidDel="00000000" w:rsidR="00000000" w:rsidRPr="00000000">
              <w:rPr>
                <w:rtl w:val="0"/>
              </w:rPr>
              <w:t xml:space="preserve">; </w:t>
            </w:r>
            <w:hyperlink r:id="rId34">
              <w:r w:rsidDel="00000000" w:rsidR="00000000" w:rsidRPr="00000000">
                <w:rPr>
                  <w:color w:val="1155cc"/>
                  <w:u w:val="single"/>
                  <w:rtl w:val="0"/>
                </w:rPr>
                <w:t xml:space="preserve">Sociological Imagination</w:t>
              </w:r>
            </w:hyperlink>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Attend</w:t>
            </w:r>
            <w:r w:rsidDel="00000000" w:rsidR="00000000" w:rsidRPr="00000000">
              <w:rPr>
                <w:rtl w:val="0"/>
              </w:rPr>
              <w:t xml:space="preserve">: Two ZOOM sessions (T and R 1:00)</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In Class: </w:t>
            </w:r>
            <w:r w:rsidDel="00000000" w:rsidR="00000000" w:rsidRPr="00000000">
              <w:rPr>
                <w:rtl w:val="0"/>
              </w:rPr>
              <w:t xml:space="preserve">Introduction to course and tools; Book Choice, Social Problems; Social Institutions; online library access.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Turn in</w:t>
            </w:r>
            <w:r w:rsidDel="00000000" w:rsidR="00000000" w:rsidRPr="00000000">
              <w:rPr>
                <w:rtl w:val="0"/>
              </w:rPr>
              <w:t xml:space="preserve">: Moodle Questionnaire and </w:t>
            </w:r>
            <w:hyperlink r:id="rId35">
              <w:r w:rsidDel="00000000" w:rsidR="00000000" w:rsidRPr="00000000">
                <w:rPr>
                  <w:color w:val="1155cc"/>
                  <w:u w:val="single"/>
                  <w:rtl w:val="0"/>
                </w:rPr>
                <w:t xml:space="preserve">Bi-Weekly Wonder (WW) One</w:t>
              </w:r>
            </w:hyperlink>
            <w:r w:rsidDel="00000000" w:rsidR="00000000" w:rsidRPr="00000000">
              <w:rPr>
                <w:rtl w:val="0"/>
              </w:rPr>
              <w:t xml:space="preserve">.</w:t>
            </w:r>
          </w:p>
        </w:tc>
      </w:tr>
    </w:tbl>
    <w:p w:rsidR="00000000" w:rsidDel="00000000" w:rsidP="00000000" w:rsidRDefault="00000000" w:rsidRPr="00000000" w14:paraId="0000005E">
      <w:pPr>
        <w:ind w:left="0" w:firstLine="0"/>
        <w:rPr/>
      </w:pPr>
      <w:r w:rsidDel="00000000" w:rsidR="00000000" w:rsidRPr="00000000">
        <w:rPr>
          <w:rtl w:val="0"/>
        </w:rPr>
      </w:r>
    </w:p>
    <w:tbl>
      <w:tblPr>
        <w:tblStyle w:val="Table2"/>
        <w:tblW w:w="989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7.6666666666665"/>
        <w:gridCol w:w="3297.6666666666665"/>
        <w:gridCol w:w="3297.6666666666665"/>
        <w:tblGridChange w:id="0">
          <w:tblGrid>
            <w:gridCol w:w="3297.6666666666665"/>
            <w:gridCol w:w="3297.6666666666665"/>
            <w:gridCol w:w="3297.666666666666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F">
            <w:pPr>
              <w:ind w:left="0" w:firstLine="0"/>
              <w:jc w:val="center"/>
              <w:rPr>
                <w:b w:val="1"/>
              </w:rPr>
            </w:pPr>
            <w:r w:rsidDel="00000000" w:rsidR="00000000" w:rsidRPr="00000000">
              <w:rPr>
                <w:b w:val="1"/>
                <w:rtl w:val="0"/>
              </w:rPr>
              <w:t xml:space="preserve">Week Two</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2">
            <w:pPr>
              <w:ind w:left="0" w:firstLine="0"/>
              <w:jc w:val="center"/>
              <w:rPr>
                <w:b w:val="1"/>
              </w:rPr>
            </w:pPr>
            <w:r w:rsidDel="00000000" w:rsidR="00000000" w:rsidRPr="00000000">
              <w:rPr>
                <w:b w:val="1"/>
                <w:rtl w:val="0"/>
              </w:rPr>
              <w:t xml:space="preserve">Topics: Issues, Social Problems, Poverty and Social Class; Current Issues</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5">
            <w:pPr>
              <w:ind w:left="0" w:firstLine="0"/>
              <w:rPr/>
            </w:pPr>
            <w:r w:rsidDel="00000000" w:rsidR="00000000" w:rsidRPr="00000000">
              <w:rPr>
                <w:b w:val="1"/>
                <w:rtl w:val="0"/>
              </w:rPr>
              <w:t xml:space="preserve">Read: </w:t>
            </w:r>
            <w:hyperlink r:id="rId36">
              <w:r w:rsidDel="00000000" w:rsidR="00000000" w:rsidRPr="00000000">
                <w:rPr>
                  <w:color w:val="1155cc"/>
                  <w:u w:val="single"/>
                  <w:rtl w:val="0"/>
                </w:rPr>
                <w:t xml:space="preserve">Social Problems: Continuity and Change</w:t>
              </w:r>
            </w:hyperlink>
            <w:r w:rsidDel="00000000" w:rsidR="00000000" w:rsidRPr="00000000">
              <w:rPr>
                <w:rtl w:val="0"/>
              </w:rPr>
              <w:t xml:space="preserve">,</w:t>
            </w:r>
            <w:hyperlink r:id="rId37">
              <w:r w:rsidDel="00000000" w:rsidR="00000000" w:rsidRPr="00000000">
                <w:rPr>
                  <w:color w:val="1155cc"/>
                  <w:u w:val="single"/>
                  <w:rtl w:val="0"/>
                </w:rPr>
                <w:t xml:space="preserve">Saylor Foundation: </w:t>
              </w:r>
            </w:hyperlink>
            <w:r w:rsidDel="00000000" w:rsidR="00000000" w:rsidRPr="00000000">
              <w:rPr>
                <w:rtl w:val="0"/>
              </w:rPr>
            </w:r>
          </w:p>
          <w:p w:rsidR="00000000" w:rsidDel="00000000" w:rsidP="00000000" w:rsidRDefault="00000000" w:rsidRPr="00000000" w14:paraId="00000066">
            <w:pPr>
              <w:ind w:left="0" w:firstLine="0"/>
              <w:rPr>
                <w:b w:val="1"/>
              </w:rPr>
            </w:pPr>
            <w:hyperlink r:id="rId38">
              <w:r w:rsidDel="00000000" w:rsidR="00000000" w:rsidRPr="00000000">
                <w:rPr>
                  <w:color w:val="1155cc"/>
                  <w:u w:val="single"/>
                  <w:rtl w:val="0"/>
                </w:rPr>
                <w:t xml:space="preserve">Understanding Social Problems</w:t>
              </w:r>
            </w:hyperlink>
            <w:r w:rsidDel="00000000" w:rsidR="00000000" w:rsidRPr="00000000">
              <w:rPr>
                <w:rtl w:val="0"/>
              </w:rPr>
              <w:t xml:space="preserve">: (Introduction, Sections 1.1 through 1:3); </w:t>
            </w:r>
            <w:r w:rsidDel="00000000" w:rsidR="00000000" w:rsidRPr="00000000">
              <w:rPr>
                <w:b w:val="1"/>
                <w:rtl w:val="0"/>
              </w:rPr>
              <w:t xml:space="preserve">AND</w:t>
            </w:r>
          </w:p>
          <w:p w:rsidR="00000000" w:rsidDel="00000000" w:rsidP="00000000" w:rsidRDefault="00000000" w:rsidRPr="00000000" w14:paraId="00000067">
            <w:pPr>
              <w:ind w:left="0" w:firstLine="0"/>
              <w:rPr/>
            </w:pPr>
            <w:hyperlink r:id="rId39">
              <w:r w:rsidDel="00000000" w:rsidR="00000000" w:rsidRPr="00000000">
                <w:rPr>
                  <w:color w:val="1155cc"/>
                  <w:u w:val="single"/>
                  <w:rtl w:val="0"/>
                </w:rPr>
                <w:t xml:space="preserve">Poverty:</w:t>
              </w:r>
            </w:hyperlink>
            <w:r w:rsidDel="00000000" w:rsidR="00000000" w:rsidRPr="00000000">
              <w:rPr>
                <w:rtl w:val="0"/>
              </w:rPr>
              <w:t xml:space="preserve"> Introduction, Sections 1.1 through 1.2)</w:t>
            </w:r>
          </w:p>
          <w:p w:rsidR="00000000" w:rsidDel="00000000" w:rsidP="00000000" w:rsidRDefault="00000000" w:rsidRPr="00000000" w14:paraId="00000068">
            <w:pPr>
              <w:ind w:left="0" w:firstLine="0"/>
              <w:rPr/>
            </w:pPr>
            <w:r w:rsidDel="00000000" w:rsidR="00000000" w:rsidRPr="00000000">
              <w:rPr>
                <w:b w:val="1"/>
                <w:rtl w:val="0"/>
              </w:rPr>
              <w:t xml:space="preserve">View:</w:t>
            </w:r>
            <w:r w:rsidDel="00000000" w:rsidR="00000000" w:rsidRPr="00000000">
              <w:rPr>
                <w:rtl w:val="0"/>
              </w:rPr>
              <w:t xml:space="preserve"> </w:t>
            </w:r>
            <w:hyperlink r:id="rId40">
              <w:r w:rsidDel="00000000" w:rsidR="00000000" w:rsidRPr="00000000">
                <w:rPr>
                  <w:color w:val="1155cc"/>
                  <w:u w:val="single"/>
                  <w:rtl w:val="0"/>
                </w:rPr>
                <w:t xml:space="preserve">The Changing American Family</w:t>
              </w:r>
            </w:hyperlink>
            <w:r w:rsidDel="00000000" w:rsidR="00000000" w:rsidRPr="00000000">
              <w:rPr>
                <w:rtl w:val="0"/>
              </w:rPr>
              <w:t xml:space="preserve">; </w:t>
            </w:r>
            <w:r w:rsidDel="00000000" w:rsidR="00000000" w:rsidRPr="00000000">
              <w:rPr>
                <w:strike w:val="1"/>
                <w:rtl w:val="0"/>
              </w:rPr>
              <w:t xml:space="preserve">Poverty and Social Class</w:t>
            </w:r>
            <w:r w:rsidDel="00000000" w:rsidR="00000000" w:rsidRPr="00000000">
              <w:rPr>
                <w:rtl w:val="0"/>
              </w:rPr>
              <w:t xml:space="preserve"> </w:t>
            </w:r>
            <w:r w:rsidDel="00000000" w:rsidR="00000000" w:rsidRPr="00000000">
              <w:rPr>
                <w:rtl w:val="0"/>
              </w:rPr>
              <w:t xml:space="preserve">your choice, from </w:t>
            </w:r>
            <w:hyperlink r:id="rId41">
              <w:r w:rsidDel="00000000" w:rsidR="00000000" w:rsidRPr="00000000">
                <w:rPr>
                  <w:color w:val="1155cc"/>
                  <w:u w:val="single"/>
                  <w:rtl w:val="0"/>
                </w:rPr>
                <w:t xml:space="preserve">The Conversation</w:t>
              </w:r>
            </w:hyperlink>
            <w:r w:rsidDel="00000000" w:rsidR="00000000" w:rsidRPr="00000000">
              <w:rPr>
                <w:rtl w:val="0"/>
              </w:rPr>
              <w:t xml:space="preserve"> or other reputable source</w:t>
            </w:r>
          </w:p>
          <w:p w:rsidR="00000000" w:rsidDel="00000000" w:rsidP="00000000" w:rsidRDefault="00000000" w:rsidRPr="00000000" w14:paraId="00000069">
            <w:pPr>
              <w:ind w:left="0" w:firstLine="0"/>
              <w:rPr/>
            </w:pPr>
            <w:r w:rsidDel="00000000" w:rsidR="00000000" w:rsidRPr="00000000">
              <w:rPr>
                <w:b w:val="1"/>
                <w:rtl w:val="0"/>
              </w:rPr>
              <w:t xml:space="preserve">Attend: </w:t>
            </w:r>
            <w:r w:rsidDel="00000000" w:rsidR="00000000" w:rsidRPr="00000000">
              <w:rPr>
                <w:rtl w:val="0"/>
              </w:rPr>
              <w:t xml:space="preserve">Two ZOOM sessions (T and R 1:00)</w:t>
            </w: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b w:val="1"/>
                <w:rtl w:val="0"/>
              </w:rPr>
              <w:t xml:space="preserve">In Class:</w:t>
            </w:r>
            <w:r w:rsidDel="00000000" w:rsidR="00000000" w:rsidRPr="00000000">
              <w:rPr>
                <w:rtl w:val="0"/>
              </w:rPr>
              <w:t xml:space="preserve"> Tuesday: Socioeconomic Status, Life Chances and Poverty; Thursday: Current Issues and our families; Reading and Viewing in HDFS 201</w:t>
            </w:r>
            <w:r w:rsidDel="00000000" w:rsidR="00000000" w:rsidRPr="00000000">
              <w:rPr>
                <w:rtl w:val="0"/>
              </w:rPr>
            </w:r>
          </w:p>
          <w:p w:rsidR="00000000" w:rsidDel="00000000" w:rsidP="00000000" w:rsidRDefault="00000000" w:rsidRPr="00000000" w14:paraId="0000006B">
            <w:pPr>
              <w:ind w:left="0" w:firstLine="0"/>
              <w:rPr>
                <w:b w:val="1"/>
              </w:rPr>
            </w:pPr>
            <w:r w:rsidDel="00000000" w:rsidR="00000000" w:rsidRPr="00000000">
              <w:rPr>
                <w:b w:val="1"/>
                <w:rtl w:val="0"/>
              </w:rPr>
              <w:t xml:space="preserve">Turn in: </w:t>
            </w:r>
            <w:r w:rsidDel="00000000" w:rsidR="00000000" w:rsidRPr="00000000">
              <w:rPr>
                <w:rtl w:val="0"/>
              </w:rPr>
              <w:t xml:space="preserve">Moodle</w:t>
            </w:r>
            <w:r w:rsidDel="00000000" w:rsidR="00000000" w:rsidRPr="00000000">
              <w:rPr>
                <w:b w:val="1"/>
                <w:rtl w:val="0"/>
              </w:rPr>
              <w:t xml:space="preserve"> </w:t>
            </w:r>
            <w:r w:rsidDel="00000000" w:rsidR="00000000" w:rsidRPr="00000000">
              <w:rPr>
                <w:rtl w:val="0"/>
              </w:rPr>
              <w:t xml:space="preserve">Questionnaire</w:t>
            </w:r>
            <w:r w:rsidDel="00000000" w:rsidR="00000000" w:rsidRPr="00000000">
              <w:rPr>
                <w:rtl w:val="0"/>
              </w:rPr>
            </w:r>
          </w:p>
        </w:tc>
      </w:tr>
    </w:tbl>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r>
    </w:p>
    <w:tbl>
      <w:tblPr>
        <w:tblStyle w:val="Table3"/>
        <w:tblW w:w="989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7.6666666666665"/>
        <w:gridCol w:w="3297.6666666666665"/>
        <w:gridCol w:w="3297.6666666666665"/>
        <w:tblGridChange w:id="0">
          <w:tblGrid>
            <w:gridCol w:w="3297.6666666666665"/>
            <w:gridCol w:w="3297.6666666666665"/>
            <w:gridCol w:w="3297.666666666666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0">
            <w:pPr>
              <w:ind w:left="0" w:firstLine="0"/>
              <w:jc w:val="center"/>
              <w:rPr>
                <w:b w:val="1"/>
              </w:rPr>
            </w:pPr>
            <w:r w:rsidDel="00000000" w:rsidR="00000000" w:rsidRPr="00000000">
              <w:rPr>
                <w:b w:val="1"/>
                <w:rtl w:val="0"/>
              </w:rPr>
              <w:t xml:space="preserve">Week Three</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3">
            <w:pPr>
              <w:ind w:left="0" w:firstLine="0"/>
              <w:jc w:val="center"/>
              <w:rPr>
                <w:b w:val="1"/>
              </w:rPr>
            </w:pPr>
            <w:r w:rsidDel="00000000" w:rsidR="00000000" w:rsidRPr="00000000">
              <w:rPr>
                <w:b w:val="1"/>
                <w:rtl w:val="0"/>
              </w:rPr>
              <w:t xml:space="preserve">Topics: Social Construction of Difference, Social Identities and Intersectionality</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6">
            <w:pPr>
              <w:ind w:left="0" w:firstLine="0"/>
              <w:rPr>
                <w:b w:val="1"/>
              </w:rPr>
            </w:pPr>
            <w:r w:rsidDel="00000000" w:rsidR="00000000" w:rsidRPr="00000000">
              <w:rPr>
                <w:b w:val="1"/>
                <w:rtl w:val="0"/>
              </w:rPr>
              <w:t xml:space="preserve">Read: </w:t>
            </w:r>
            <w:hyperlink r:id="rId42">
              <w:r w:rsidDel="00000000" w:rsidR="00000000" w:rsidRPr="00000000">
                <w:rPr>
                  <w:color w:val="1155cc"/>
                  <w:u w:val="single"/>
                  <w:rtl w:val="0"/>
                </w:rPr>
                <w:t xml:space="preserve">The Family: A Socially Constructed Idea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b w:val="1"/>
                <w:rtl w:val="0"/>
              </w:rPr>
              <w:t xml:space="preserve">Recommended:</w:t>
            </w:r>
            <w:r w:rsidDel="00000000" w:rsidR="00000000" w:rsidRPr="00000000">
              <w:rPr>
                <w:rtl w:val="0"/>
              </w:rPr>
              <w:t xml:space="preserve"> The Social Construction of Difference by Allan Johnson:</w:t>
            </w:r>
          </w:p>
          <w:p w:rsidR="00000000" w:rsidDel="00000000" w:rsidP="00000000" w:rsidRDefault="00000000" w:rsidRPr="00000000" w14:paraId="00000078">
            <w:pPr>
              <w:numPr>
                <w:ilvl w:val="0"/>
                <w:numId w:val="4"/>
              </w:numPr>
              <w:rPr>
                <w:u w:val="none"/>
              </w:rPr>
            </w:pPr>
            <w:hyperlink r:id="rId43">
              <w:r w:rsidDel="00000000" w:rsidR="00000000" w:rsidRPr="00000000">
                <w:rPr>
                  <w:color w:val="1155cc"/>
                  <w:u w:val="single"/>
                  <w:rtl w:val="0"/>
                </w:rPr>
                <w:t xml:space="preserve">Scanned .pdf of text chapter</w:t>
              </w:r>
            </w:hyperlink>
            <w:r w:rsidDel="00000000" w:rsidR="00000000" w:rsidRPr="00000000">
              <w:rPr>
                <w:rtl w:val="0"/>
              </w:rPr>
              <w:t xml:space="preserve"> </w:t>
            </w:r>
            <w:r w:rsidDel="00000000" w:rsidR="00000000" w:rsidRPr="00000000">
              <w:rPr>
                <w:b w:val="1"/>
                <w:rtl w:val="0"/>
              </w:rPr>
              <w:t xml:space="preserve">OR</w:t>
            </w:r>
          </w:p>
          <w:p w:rsidR="00000000" w:rsidDel="00000000" w:rsidP="00000000" w:rsidRDefault="00000000" w:rsidRPr="00000000" w14:paraId="00000079">
            <w:pPr>
              <w:numPr>
                <w:ilvl w:val="0"/>
                <w:numId w:val="4"/>
              </w:numPr>
              <w:rPr>
                <w:u w:val="none"/>
              </w:rPr>
            </w:pPr>
            <w:hyperlink r:id="rId44">
              <w:r w:rsidDel="00000000" w:rsidR="00000000" w:rsidRPr="00000000">
                <w:rPr>
                  <w:color w:val="1155cc"/>
                  <w:u w:val="single"/>
                  <w:rtl w:val="0"/>
                </w:rPr>
                <w:t xml:space="preserve">Accessible format for screen reader</w:t>
              </w:r>
            </w:hyperlink>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b w:val="1"/>
                <w:rtl w:val="0"/>
              </w:rPr>
              <w:t xml:space="preserve">View: </w:t>
            </w:r>
            <w:hyperlink r:id="rId45">
              <w:r w:rsidDel="00000000" w:rsidR="00000000" w:rsidRPr="00000000">
                <w:rPr>
                  <w:color w:val="1155cc"/>
                  <w:u w:val="single"/>
                  <w:rtl w:val="0"/>
                </w:rPr>
                <w:t xml:space="preserve">Social Construction;</w:t>
              </w:r>
            </w:hyperlink>
            <w:r w:rsidDel="00000000" w:rsidR="00000000" w:rsidRPr="00000000">
              <w:rPr>
                <w:rtl w:val="0"/>
              </w:rPr>
              <w:t xml:space="preserve"> </w:t>
            </w:r>
            <w:hyperlink r:id="rId46">
              <w:r w:rsidDel="00000000" w:rsidR="00000000" w:rsidRPr="00000000">
                <w:rPr>
                  <w:color w:val="1155cc"/>
                  <w:u w:val="single"/>
                  <w:rtl w:val="0"/>
                </w:rPr>
                <w:t xml:space="preserve">The myth of race</w:t>
              </w:r>
            </w:hyperlink>
            <w:r w:rsidDel="00000000" w:rsidR="00000000" w:rsidRPr="00000000">
              <w:rPr>
                <w:rtl w:val="0"/>
              </w:rPr>
              <w:t xml:space="preserve">; </w:t>
            </w:r>
            <w:hyperlink r:id="rId47">
              <w:r w:rsidDel="00000000" w:rsidR="00000000" w:rsidRPr="00000000">
                <w:rPr>
                  <w:color w:val="1155cc"/>
                  <w:u w:val="single"/>
                  <w:rtl w:val="0"/>
                </w:rPr>
                <w:t xml:space="preserve">What is Intersectionality?</w:t>
              </w:r>
            </w:hyperlink>
            <w:r w:rsidDel="00000000" w:rsidR="00000000" w:rsidRPr="00000000">
              <w:rPr>
                <w:rtl w:val="0"/>
              </w:rPr>
              <w:t xml:space="preserve">;</w:t>
            </w:r>
          </w:p>
          <w:p w:rsidR="00000000" w:rsidDel="00000000" w:rsidP="00000000" w:rsidRDefault="00000000" w:rsidRPr="00000000" w14:paraId="0000007B">
            <w:pPr>
              <w:ind w:left="0" w:firstLine="0"/>
              <w:rPr/>
            </w:pPr>
            <w:r w:rsidDel="00000000" w:rsidR="00000000" w:rsidRPr="00000000">
              <w:rPr>
                <w:b w:val="1"/>
                <w:rtl w:val="0"/>
              </w:rPr>
              <w:t xml:space="preserve">Resource: </w:t>
            </w:r>
            <w:r w:rsidDel="00000000" w:rsidR="00000000" w:rsidRPr="00000000">
              <w:rPr>
                <w:rtl w:val="0"/>
              </w:rPr>
              <w:t xml:space="preserve"> </w:t>
            </w:r>
            <w:hyperlink r:id="rId48">
              <w:r w:rsidDel="00000000" w:rsidR="00000000" w:rsidRPr="00000000">
                <w:rPr>
                  <w:color w:val="1155cc"/>
                  <w:u w:val="single"/>
                  <w:rtl w:val="0"/>
                </w:rPr>
                <w:t xml:space="preserve">Liz’s Social Identity Wheel</w:t>
              </w:r>
            </w:hyperlink>
            <w:r w:rsidDel="00000000" w:rsidR="00000000" w:rsidRPr="00000000">
              <w:rPr>
                <w:rtl w:val="0"/>
              </w:rPr>
            </w:r>
          </w:p>
          <w:p w:rsidR="00000000" w:rsidDel="00000000" w:rsidP="00000000" w:rsidRDefault="00000000" w:rsidRPr="00000000" w14:paraId="0000007C">
            <w:pPr>
              <w:ind w:left="0" w:firstLine="0"/>
              <w:rPr>
                <w:b w:val="1"/>
              </w:rPr>
            </w:pPr>
            <w:r w:rsidDel="00000000" w:rsidR="00000000" w:rsidRPr="00000000">
              <w:rPr>
                <w:b w:val="1"/>
                <w:rtl w:val="0"/>
              </w:rPr>
              <w:t xml:space="preserve">Attend:</w:t>
            </w:r>
            <w:r w:rsidDel="00000000" w:rsidR="00000000" w:rsidRPr="00000000">
              <w:rPr>
                <w:rtl w:val="0"/>
              </w:rPr>
              <w:t xml:space="preserve">Two ZOOM sessions (T and R 1:00)</w:t>
            </w: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b w:val="1"/>
                <w:rtl w:val="0"/>
              </w:rPr>
              <w:t xml:space="preserve">In Class:</w:t>
            </w:r>
            <w:r w:rsidDel="00000000" w:rsidR="00000000" w:rsidRPr="00000000">
              <w:rPr>
                <w:rtl w:val="0"/>
              </w:rPr>
              <w:t xml:space="preserve"> Tuesday:</w:t>
            </w:r>
            <w:r w:rsidDel="00000000" w:rsidR="00000000" w:rsidRPr="00000000">
              <w:rPr>
                <w:b w:val="1"/>
                <w:rtl w:val="0"/>
              </w:rPr>
              <w:t xml:space="preserve"> </w:t>
            </w:r>
            <w:r w:rsidDel="00000000" w:rsidR="00000000" w:rsidRPr="00000000">
              <w:rPr>
                <w:rtl w:val="0"/>
              </w:rPr>
              <w:t xml:space="preserve">What is your social identity?  What do families need? And Intersectionality; Bi-WW 2; Thursday: Family Form vs. Family Functionality; Share your Introductory Family slideshow DRAFT with a small group</w:t>
            </w:r>
          </w:p>
          <w:p w:rsidR="00000000" w:rsidDel="00000000" w:rsidP="00000000" w:rsidRDefault="00000000" w:rsidRPr="00000000" w14:paraId="0000007E">
            <w:pPr>
              <w:ind w:left="0" w:firstLine="0"/>
              <w:rPr/>
            </w:pPr>
            <w:r w:rsidDel="00000000" w:rsidR="00000000" w:rsidRPr="00000000">
              <w:rPr>
                <w:b w:val="1"/>
                <w:rtl w:val="0"/>
              </w:rPr>
              <w:t xml:space="preserve">Turn in: </w:t>
            </w:r>
            <w:r w:rsidDel="00000000" w:rsidR="00000000" w:rsidRPr="00000000">
              <w:rPr>
                <w:rtl w:val="0"/>
              </w:rPr>
              <w:t xml:space="preserve">Questionnaire and </w:t>
            </w:r>
            <w:hyperlink r:id="rId49">
              <w:r w:rsidDel="00000000" w:rsidR="00000000" w:rsidRPr="00000000">
                <w:rPr>
                  <w:color w:val="1155cc"/>
                  <w:u w:val="single"/>
                  <w:rtl w:val="0"/>
                </w:rPr>
                <w:t xml:space="preserve">Bi-WW Two</w:t>
              </w:r>
            </w:hyperlink>
            <w:r w:rsidDel="00000000" w:rsidR="00000000" w:rsidRPr="00000000">
              <w:rPr>
                <w:rtl w:val="0"/>
              </w:rPr>
              <w:t xml:space="preserve">.</w:t>
            </w:r>
          </w:p>
        </w:tc>
      </w:tr>
    </w:tbl>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r>
    </w:p>
    <w:tbl>
      <w:tblPr>
        <w:tblStyle w:val="Table4"/>
        <w:tblW w:w="989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7.6666666666665"/>
        <w:gridCol w:w="3297.6666666666665"/>
        <w:gridCol w:w="3297.6666666666665"/>
        <w:tblGridChange w:id="0">
          <w:tblGrid>
            <w:gridCol w:w="3297.6666666666665"/>
            <w:gridCol w:w="3297.6666666666665"/>
            <w:gridCol w:w="3297.666666666666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3">
            <w:pPr>
              <w:ind w:left="0" w:firstLine="0"/>
              <w:jc w:val="center"/>
              <w:rPr>
                <w:b w:val="1"/>
              </w:rPr>
            </w:pPr>
            <w:r w:rsidDel="00000000" w:rsidR="00000000" w:rsidRPr="00000000">
              <w:rPr>
                <w:b w:val="1"/>
                <w:rtl w:val="0"/>
              </w:rPr>
              <w:t xml:space="preserve">Week Four</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6">
            <w:pPr>
              <w:ind w:left="0" w:firstLine="0"/>
              <w:jc w:val="center"/>
              <w:rPr>
                <w:b w:val="1"/>
              </w:rPr>
            </w:pPr>
            <w:r w:rsidDel="00000000" w:rsidR="00000000" w:rsidRPr="00000000">
              <w:rPr>
                <w:b w:val="1"/>
                <w:rtl w:val="0"/>
              </w:rPr>
              <w:t xml:space="preserve">Topics: Implicit Bias and Book Club Discussions</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9">
            <w:pPr>
              <w:ind w:left="0" w:firstLine="0"/>
              <w:rPr/>
            </w:pPr>
            <w:r w:rsidDel="00000000" w:rsidR="00000000" w:rsidRPr="00000000">
              <w:rPr>
                <w:b w:val="1"/>
                <w:rtl w:val="0"/>
              </w:rPr>
              <w:t xml:space="preserve">Read: </w:t>
            </w:r>
            <w:r w:rsidDel="00000000" w:rsidR="00000000" w:rsidRPr="00000000">
              <w:rPr>
                <w:rtl w:val="0"/>
              </w:rPr>
              <w:t xml:space="preserve">the first half of your selected book</w:t>
            </w:r>
          </w:p>
          <w:p w:rsidR="00000000" w:rsidDel="00000000" w:rsidP="00000000" w:rsidRDefault="00000000" w:rsidRPr="00000000" w14:paraId="0000008A">
            <w:pPr>
              <w:ind w:left="0" w:firstLine="0"/>
              <w:rPr/>
            </w:pPr>
            <w:r w:rsidDel="00000000" w:rsidR="00000000" w:rsidRPr="00000000">
              <w:rPr>
                <w:b w:val="1"/>
                <w:rtl w:val="0"/>
              </w:rPr>
              <w:t xml:space="preserve">View: </w:t>
            </w:r>
            <w:hyperlink r:id="rId50">
              <w:r w:rsidDel="00000000" w:rsidR="00000000" w:rsidRPr="00000000">
                <w:rPr>
                  <w:color w:val="1155cc"/>
                  <w:u w:val="single"/>
                  <w:rtl w:val="0"/>
                </w:rPr>
                <w:t xml:space="preserve">Studying Families: Implicit Bias</w:t>
              </w:r>
            </w:hyperlink>
            <w:r w:rsidDel="00000000" w:rsidR="00000000" w:rsidRPr="00000000">
              <w:rPr>
                <w:rtl w:val="0"/>
              </w:rPr>
              <w:t xml:space="preserve">; </w:t>
            </w:r>
            <w:hyperlink r:id="rId51">
              <w:r w:rsidDel="00000000" w:rsidR="00000000" w:rsidRPr="00000000">
                <w:rPr>
                  <w:color w:val="1155cc"/>
                  <w:u w:val="single"/>
                  <w:rtl w:val="0"/>
                </w:rPr>
                <w:t xml:space="preserve">What does my headscarf mean to you?</w:t>
              </w:r>
            </w:hyperlink>
            <w:r w:rsidDel="00000000" w:rsidR="00000000" w:rsidRPr="00000000">
              <w:rPr>
                <w:rtl w:val="0"/>
              </w:rPr>
              <w:t xml:space="preserve">; </w:t>
            </w:r>
            <w:hyperlink r:id="rId52">
              <w:r w:rsidDel="00000000" w:rsidR="00000000" w:rsidRPr="00000000">
                <w:rPr>
                  <w:color w:val="1155cc"/>
                  <w:u w:val="single"/>
                  <w:rtl w:val="0"/>
                </w:rPr>
                <w:t xml:space="preserve">Prejudice and Discrimination: Crash Course #39</w:t>
              </w:r>
            </w:hyperlink>
            <w:r w:rsidDel="00000000" w:rsidR="00000000" w:rsidRPr="00000000">
              <w:rPr>
                <w:rtl w:val="0"/>
              </w:rPr>
            </w:r>
          </w:p>
          <w:p w:rsidR="00000000" w:rsidDel="00000000" w:rsidP="00000000" w:rsidRDefault="00000000" w:rsidRPr="00000000" w14:paraId="0000008B">
            <w:pPr>
              <w:ind w:left="0" w:firstLine="0"/>
              <w:rPr/>
            </w:pPr>
            <w:r w:rsidDel="00000000" w:rsidR="00000000" w:rsidRPr="00000000">
              <w:rPr>
                <w:b w:val="1"/>
                <w:rtl w:val="0"/>
              </w:rPr>
              <w:t xml:space="preserve">Resource: </w:t>
            </w:r>
            <w:r w:rsidDel="00000000" w:rsidR="00000000" w:rsidRPr="00000000">
              <w:rPr>
                <w:rtl w:val="0"/>
              </w:rPr>
              <w:t xml:space="preserve"> </w:t>
            </w:r>
            <w:hyperlink r:id="rId53">
              <w:r w:rsidDel="00000000" w:rsidR="00000000" w:rsidRPr="00000000">
                <w:rPr>
                  <w:color w:val="1155cc"/>
                  <w:u w:val="single"/>
                  <w:rtl w:val="0"/>
                </w:rPr>
                <w:t xml:space="preserve">Liz’s Social Identity Wheel</w:t>
              </w:r>
            </w:hyperlink>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b w:val="1"/>
                <w:rtl w:val="0"/>
              </w:rPr>
              <w:t xml:space="preserve">Attend:</w:t>
            </w:r>
            <w:r w:rsidDel="00000000" w:rsidR="00000000" w:rsidRPr="00000000">
              <w:rPr>
                <w:rtl w:val="0"/>
              </w:rPr>
              <w:t xml:space="preserve"> One Zoom session Thursday at 1:00</w:t>
            </w:r>
          </w:p>
          <w:p w:rsidR="00000000" w:rsidDel="00000000" w:rsidP="00000000" w:rsidRDefault="00000000" w:rsidRPr="00000000" w14:paraId="0000008D">
            <w:pPr>
              <w:ind w:left="0" w:firstLine="0"/>
              <w:rPr/>
            </w:pPr>
            <w:r w:rsidDel="00000000" w:rsidR="00000000" w:rsidRPr="00000000">
              <w:rPr>
                <w:b w:val="1"/>
                <w:rtl w:val="0"/>
              </w:rPr>
              <w:t xml:space="preserve">In Class: </w:t>
            </w:r>
            <w:r w:rsidDel="00000000" w:rsidR="00000000" w:rsidRPr="00000000">
              <w:rPr>
                <w:rtl w:val="0"/>
              </w:rPr>
              <w:t xml:space="preserve">Implicit Bias, Intersectionality follow-up</w:t>
            </w:r>
            <w:r w:rsidDel="00000000" w:rsidR="00000000" w:rsidRPr="00000000">
              <w:rPr>
                <w:b w:val="1"/>
                <w:rtl w:val="0"/>
              </w:rPr>
              <w:t xml:space="preserve">, </w:t>
            </w:r>
            <w:r w:rsidDel="00000000" w:rsidR="00000000" w:rsidRPr="00000000">
              <w:rPr>
                <w:rtl w:val="0"/>
              </w:rPr>
              <w:t xml:space="preserve">Book Clubs</w:t>
            </w:r>
          </w:p>
          <w:p w:rsidR="00000000" w:rsidDel="00000000" w:rsidP="00000000" w:rsidRDefault="00000000" w:rsidRPr="00000000" w14:paraId="0000008E">
            <w:pPr>
              <w:ind w:left="0" w:firstLine="0"/>
              <w:rPr/>
            </w:pPr>
            <w:r w:rsidDel="00000000" w:rsidR="00000000" w:rsidRPr="00000000">
              <w:rPr>
                <w:b w:val="1"/>
                <w:rtl w:val="0"/>
              </w:rPr>
              <w:t xml:space="preserve">Turn in: </w:t>
            </w:r>
            <w:r w:rsidDel="00000000" w:rsidR="00000000" w:rsidRPr="00000000">
              <w:rPr>
                <w:rtl w:val="0"/>
              </w:rPr>
              <w:t xml:space="preserve">Questionnaire</w:t>
            </w:r>
          </w:p>
        </w:tc>
      </w:tr>
    </w:tbl>
    <w:p w:rsidR="00000000" w:rsidDel="00000000" w:rsidP="00000000" w:rsidRDefault="00000000" w:rsidRPr="00000000" w14:paraId="00000091">
      <w:pPr>
        <w:ind w:left="0" w:firstLine="0"/>
        <w:rPr/>
      </w:pPr>
      <w:r w:rsidDel="00000000" w:rsidR="00000000" w:rsidRPr="00000000">
        <w:rPr>
          <w:rtl w:val="0"/>
        </w:rPr>
      </w:r>
    </w:p>
    <w:tbl>
      <w:tblPr>
        <w:tblStyle w:val="Table5"/>
        <w:tblW w:w="989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7.6666666666665"/>
        <w:gridCol w:w="3297.6666666666665"/>
        <w:gridCol w:w="3297.6666666666665"/>
        <w:tblGridChange w:id="0">
          <w:tblGrid>
            <w:gridCol w:w="3297.6666666666665"/>
            <w:gridCol w:w="3297.6666666666665"/>
            <w:gridCol w:w="3297.666666666666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2">
            <w:pPr>
              <w:ind w:left="0" w:firstLine="0"/>
              <w:jc w:val="center"/>
              <w:rPr>
                <w:b w:val="1"/>
              </w:rPr>
            </w:pPr>
            <w:r w:rsidDel="00000000" w:rsidR="00000000" w:rsidRPr="00000000">
              <w:rPr>
                <w:b w:val="1"/>
                <w:rtl w:val="0"/>
              </w:rPr>
              <w:t xml:space="preserve">Week Five</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ind w:left="0" w:firstLine="0"/>
              <w:jc w:val="center"/>
              <w:rPr>
                <w:b w:val="1"/>
              </w:rPr>
            </w:pPr>
            <w:r w:rsidDel="00000000" w:rsidR="00000000" w:rsidRPr="00000000">
              <w:rPr>
                <w:b w:val="1"/>
                <w:rtl w:val="0"/>
              </w:rPr>
              <w:t xml:space="preserve">Topics: Community, Sexuality, Relationships, and Unions</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8">
            <w:pPr>
              <w:ind w:left="0" w:firstLine="0"/>
              <w:rPr/>
            </w:pPr>
            <w:r w:rsidDel="00000000" w:rsidR="00000000" w:rsidRPr="00000000">
              <w:rPr>
                <w:b w:val="1"/>
                <w:rtl w:val="0"/>
              </w:rPr>
              <w:t xml:space="preserve">Read: </w:t>
            </w:r>
            <w:hyperlink r:id="rId54">
              <w:r w:rsidDel="00000000" w:rsidR="00000000" w:rsidRPr="00000000">
                <w:rPr>
                  <w:color w:val="1155cc"/>
                  <w:u w:val="single"/>
                  <w:rtl w:val="0"/>
                </w:rPr>
                <w:t xml:space="preserve">Sexualities (Chapter 6, </w:t>
              </w:r>
            </w:hyperlink>
            <w:hyperlink r:id="rId55">
              <w:r w:rsidDel="00000000" w:rsidR="00000000" w:rsidRPr="00000000">
                <w:rPr>
                  <w:i w:val="1"/>
                  <w:color w:val="1155cc"/>
                  <w:u w:val="single"/>
                  <w:rtl w:val="0"/>
                </w:rPr>
                <w:t xml:space="preserve">Public and Private Families</w:t>
              </w:r>
            </w:hyperlink>
            <w:hyperlink r:id="rId56">
              <w:r w:rsidDel="00000000" w:rsidR="00000000" w:rsidRPr="00000000">
                <w:rPr>
                  <w:color w:val="1155cc"/>
                  <w:u w:val="single"/>
                  <w:rtl w:val="0"/>
                </w:rPr>
                <w:t xml:space="preserve">) pp.154-168</w:t>
              </w:r>
            </w:hyperlink>
            <w:r w:rsidDel="00000000" w:rsidR="00000000" w:rsidRPr="00000000">
              <w:rPr>
                <w:rtl w:val="0"/>
              </w:rPr>
              <w:t xml:space="preserve">;</w:t>
            </w:r>
            <w:r w:rsidDel="00000000" w:rsidR="00000000" w:rsidRPr="00000000">
              <w:rPr>
                <w:b w:val="1"/>
                <w:rtl w:val="0"/>
              </w:rPr>
              <w:t xml:space="preserve"> and</w:t>
            </w:r>
            <w:r w:rsidDel="00000000" w:rsidR="00000000" w:rsidRPr="00000000">
              <w:rPr>
                <w:rtl w:val="0"/>
              </w:rPr>
              <w:t xml:space="preserve">  Love and Nurturance Chapter Draft; </w:t>
            </w:r>
            <w:r w:rsidDel="00000000" w:rsidR="00000000" w:rsidRPr="00000000">
              <w:rPr>
                <w:b w:val="1"/>
                <w:rtl w:val="0"/>
              </w:rPr>
              <w:t xml:space="preserve">and</w:t>
            </w:r>
            <w:r w:rsidDel="00000000" w:rsidR="00000000" w:rsidRPr="00000000">
              <w:rPr>
                <w:rtl w:val="0"/>
              </w:rPr>
              <w:t xml:space="preserve"> </w:t>
            </w:r>
            <w:hyperlink r:id="rId57">
              <w:r w:rsidDel="00000000" w:rsidR="00000000" w:rsidRPr="00000000">
                <w:rPr>
                  <w:color w:val="1155cc"/>
                  <w:u w:val="single"/>
                  <w:rtl w:val="0"/>
                </w:rPr>
                <w:t xml:space="preserve">Marriage and Cohabitation in the U.S</w:t>
              </w:r>
            </w:hyperlink>
            <w:r w:rsidDel="00000000" w:rsidR="00000000" w:rsidRPr="00000000">
              <w:rPr>
                <w:rtl w:val="0"/>
              </w:rPr>
              <w:t xml:space="preserve">. Pew Research Center,  pp.1-5</w:t>
            </w:r>
          </w:p>
          <w:p w:rsidR="00000000" w:rsidDel="00000000" w:rsidP="00000000" w:rsidRDefault="00000000" w:rsidRPr="00000000" w14:paraId="00000099">
            <w:pPr>
              <w:ind w:left="0" w:firstLine="0"/>
              <w:rPr/>
            </w:pPr>
            <w:r w:rsidDel="00000000" w:rsidR="00000000" w:rsidRPr="00000000">
              <w:rPr>
                <w:b w:val="1"/>
                <w:rtl w:val="0"/>
              </w:rPr>
              <w:t xml:space="preserve">View: </w:t>
            </w:r>
            <w:hyperlink r:id="rId58">
              <w:r w:rsidDel="00000000" w:rsidR="00000000" w:rsidRPr="00000000">
                <w:rPr>
                  <w:color w:val="1155cc"/>
                  <w:u w:val="single"/>
                  <w:rtl w:val="0"/>
                </w:rPr>
                <w:t xml:space="preserve">Big Ideas: Union Dissolutions and Repartnering</w:t>
              </w:r>
            </w:hyperlink>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b w:val="1"/>
                <w:rtl w:val="0"/>
              </w:rPr>
              <w:t xml:space="preserve">Recommended</w:t>
            </w:r>
            <w:r w:rsidDel="00000000" w:rsidR="00000000" w:rsidRPr="00000000">
              <w:rPr>
                <w:rtl w:val="0"/>
              </w:rPr>
              <w:t xml:space="preserve">: Remainder of Sexualities chapter</w:t>
            </w:r>
          </w:p>
          <w:p w:rsidR="00000000" w:rsidDel="00000000" w:rsidP="00000000" w:rsidRDefault="00000000" w:rsidRPr="00000000" w14:paraId="0000009B">
            <w:pPr>
              <w:ind w:left="0" w:firstLine="0"/>
              <w:rPr/>
            </w:pPr>
            <w:r w:rsidDel="00000000" w:rsidR="00000000" w:rsidRPr="00000000">
              <w:rPr>
                <w:b w:val="1"/>
                <w:rtl w:val="0"/>
              </w:rPr>
              <w:t xml:space="preserve">Attend: </w:t>
            </w:r>
            <w:r w:rsidDel="00000000" w:rsidR="00000000" w:rsidRPr="00000000">
              <w:rPr>
                <w:rtl w:val="0"/>
              </w:rPr>
              <w:t xml:space="preserve">One Zoom session Thursday at 1:00</w:t>
            </w:r>
          </w:p>
          <w:p w:rsidR="00000000" w:rsidDel="00000000" w:rsidP="00000000" w:rsidRDefault="00000000" w:rsidRPr="00000000" w14:paraId="0000009C">
            <w:pPr>
              <w:ind w:left="0" w:firstLine="0"/>
              <w:rPr/>
            </w:pPr>
            <w:r w:rsidDel="00000000" w:rsidR="00000000" w:rsidRPr="00000000">
              <w:rPr>
                <w:b w:val="1"/>
                <w:rtl w:val="0"/>
              </w:rPr>
              <w:t xml:space="preserve">In Class: </w:t>
            </w:r>
            <w:r w:rsidDel="00000000" w:rsidR="00000000" w:rsidRPr="00000000">
              <w:rPr>
                <w:rtl w:val="0"/>
              </w:rPr>
              <w:t xml:space="preserve">Sexualities and Dating; Book Clubs</w:t>
            </w:r>
          </w:p>
          <w:p w:rsidR="00000000" w:rsidDel="00000000" w:rsidP="00000000" w:rsidRDefault="00000000" w:rsidRPr="00000000" w14:paraId="0000009D">
            <w:pPr>
              <w:ind w:left="0" w:firstLine="0"/>
              <w:rPr/>
            </w:pPr>
            <w:r w:rsidDel="00000000" w:rsidR="00000000" w:rsidRPr="00000000">
              <w:rPr>
                <w:b w:val="1"/>
                <w:rtl w:val="0"/>
              </w:rPr>
              <w:t xml:space="preserve">Turn in: </w:t>
            </w:r>
            <w:r w:rsidDel="00000000" w:rsidR="00000000" w:rsidRPr="00000000">
              <w:rPr>
                <w:rtl w:val="0"/>
              </w:rPr>
              <w:t xml:space="preserve">Questionnaire and </w:t>
            </w:r>
            <w:hyperlink r:id="rId59">
              <w:r w:rsidDel="00000000" w:rsidR="00000000" w:rsidRPr="00000000">
                <w:rPr>
                  <w:color w:val="1155cc"/>
                  <w:u w:val="single"/>
                  <w:rtl w:val="0"/>
                </w:rPr>
                <w:t xml:space="preserve">Bi-WW Three</w:t>
              </w:r>
            </w:hyperlink>
            <w:r w:rsidDel="00000000" w:rsidR="00000000" w:rsidRPr="00000000">
              <w:rPr>
                <w:rtl w:val="0"/>
              </w:rPr>
              <w:t xml:space="preserve">.</w:t>
            </w:r>
          </w:p>
        </w:tc>
      </w:tr>
    </w:tbl>
    <w:p w:rsidR="00000000" w:rsidDel="00000000" w:rsidP="00000000" w:rsidRDefault="00000000" w:rsidRPr="00000000" w14:paraId="000000A0">
      <w:pPr>
        <w:ind w:left="0" w:firstLine="0"/>
        <w:rPr/>
      </w:pP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rtl w:val="0"/>
        </w:rPr>
      </w:r>
    </w:p>
    <w:tbl>
      <w:tblPr>
        <w:tblStyle w:val="Table6"/>
        <w:tblW w:w="989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7.6666666666665"/>
        <w:gridCol w:w="3297.6666666666665"/>
        <w:gridCol w:w="3297.6666666666665"/>
        <w:tblGridChange w:id="0">
          <w:tblGrid>
            <w:gridCol w:w="3297.6666666666665"/>
            <w:gridCol w:w="3297.6666666666665"/>
            <w:gridCol w:w="3297.666666666666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2">
            <w:pPr>
              <w:ind w:left="0" w:firstLine="0"/>
              <w:jc w:val="center"/>
              <w:rPr>
                <w:b w:val="1"/>
              </w:rPr>
            </w:pPr>
            <w:r w:rsidDel="00000000" w:rsidR="00000000" w:rsidRPr="00000000">
              <w:rPr>
                <w:b w:val="1"/>
                <w:rtl w:val="0"/>
              </w:rPr>
              <w:t xml:space="preserve">Week Six</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5">
            <w:pPr>
              <w:ind w:left="0" w:firstLine="0"/>
              <w:jc w:val="center"/>
              <w:rPr>
                <w:b w:val="1"/>
              </w:rPr>
            </w:pPr>
            <w:r w:rsidDel="00000000" w:rsidR="00000000" w:rsidRPr="00000000">
              <w:rPr>
                <w:b w:val="1"/>
                <w:rtl w:val="0"/>
              </w:rPr>
              <w:t xml:space="preserve">Topics: More on Relationships; How we Study Families</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ind w:left="0" w:firstLine="0"/>
              <w:rPr/>
            </w:pPr>
            <w:r w:rsidDel="00000000" w:rsidR="00000000" w:rsidRPr="00000000">
              <w:rPr>
                <w:b w:val="1"/>
                <w:rtl w:val="0"/>
              </w:rPr>
              <w:t xml:space="preserve">Read:</w:t>
            </w:r>
            <w:hyperlink r:id="rId60">
              <w:r w:rsidDel="00000000" w:rsidR="00000000" w:rsidRPr="00000000">
                <w:rPr>
                  <w:b w:val="1"/>
                  <w:color w:val="1155cc"/>
                  <w:u w:val="single"/>
                  <w:rtl w:val="0"/>
                </w:rPr>
                <w:t xml:space="preserve"> </w:t>
              </w:r>
            </w:hyperlink>
            <w:hyperlink r:id="rId61">
              <w:r w:rsidDel="00000000" w:rsidR="00000000" w:rsidRPr="00000000">
                <w:rPr>
                  <w:color w:val="1155cc"/>
                  <w:u w:val="single"/>
                  <w:rtl w:val="0"/>
                </w:rPr>
                <w:t xml:space="preserve">Continuity and Change</w:t>
              </w:r>
            </w:hyperlink>
            <w:hyperlink r:id="rId62">
              <w:r w:rsidDel="00000000" w:rsidR="00000000" w:rsidRPr="00000000">
                <w:rPr>
                  <w:b w:val="1"/>
                  <w:color w:val="1155cc"/>
                  <w:u w:val="single"/>
                  <w:rtl w:val="0"/>
                </w:rPr>
                <w:t xml:space="preserve">:</w:t>
              </w:r>
            </w:hyperlink>
            <w:hyperlink r:id="rId63">
              <w:r w:rsidDel="00000000" w:rsidR="00000000" w:rsidRPr="00000000">
                <w:rPr>
                  <w:color w:val="1155cc"/>
                  <w:u w:val="single"/>
                  <w:rtl w:val="0"/>
                </w:rPr>
                <w:t xml:space="preserve"> Social Problems</w:t>
              </w:r>
            </w:hyperlink>
            <w:hyperlink r:id="rId64">
              <w:r w:rsidDel="00000000" w:rsidR="00000000" w:rsidRPr="00000000">
                <w:rPr>
                  <w:b w:val="1"/>
                  <w:color w:val="1155cc"/>
                  <w:u w:val="single"/>
                  <w:rtl w:val="0"/>
                </w:rPr>
                <w:t xml:space="preserve"> 1.4 only</w:t>
              </w:r>
            </w:hyperlink>
            <w:r w:rsidDel="00000000" w:rsidR="00000000" w:rsidRPr="00000000">
              <w:rPr>
                <w:b w:val="1"/>
                <w:rtl w:val="0"/>
              </w:rPr>
              <w:t xml:space="preserve">; and</w:t>
            </w:r>
            <w:hyperlink r:id="rId65">
              <w:r w:rsidDel="00000000" w:rsidR="00000000" w:rsidRPr="00000000">
                <w:rPr>
                  <w:color w:val="1155cc"/>
                  <w:u w:val="single"/>
                  <w:rtl w:val="0"/>
                </w:rPr>
                <w:t xml:space="preserve"> From Online Dating to Online Divorce: An Overview of Couple and Family Relationships Shaped Through Digital Media</w:t>
              </w:r>
            </w:hyperlink>
            <w:r w:rsidDel="00000000" w:rsidR="00000000" w:rsidRPr="00000000">
              <w:rPr>
                <w:rtl w:val="0"/>
              </w:rPr>
              <w:t xml:space="preserve">; </w:t>
            </w:r>
            <w:r w:rsidDel="00000000" w:rsidR="00000000" w:rsidRPr="00000000">
              <w:rPr>
                <w:b w:val="1"/>
                <w:rtl w:val="0"/>
              </w:rPr>
              <w:t xml:space="preserve">and</w:t>
            </w:r>
            <w:r w:rsidDel="00000000" w:rsidR="00000000" w:rsidRPr="00000000">
              <w:rPr>
                <w:rtl w:val="0"/>
              </w:rPr>
              <w:t xml:space="preserve"> </w:t>
            </w:r>
            <w:hyperlink r:id="rId66">
              <w:r w:rsidDel="00000000" w:rsidR="00000000" w:rsidRPr="00000000">
                <w:rPr>
                  <w:color w:val="1155cc"/>
                  <w:u w:val="single"/>
                  <w:rtl w:val="0"/>
                </w:rPr>
                <w:t xml:space="preserve">Parenting in America</w:t>
              </w:r>
            </w:hyperlink>
            <w:r w:rsidDel="00000000" w:rsidR="00000000" w:rsidRPr="00000000">
              <w:rPr>
                <w:rtl w:val="0"/>
              </w:rPr>
              <w:t xml:space="preserve">, Pew Research Center</w:t>
            </w: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b w:val="1"/>
                <w:rtl w:val="0"/>
              </w:rPr>
              <w:t xml:space="preserve">No viewings this week</w:t>
            </w:r>
            <w:r w:rsidDel="00000000" w:rsidR="00000000" w:rsidRPr="00000000">
              <w:rPr>
                <w:rtl w:val="0"/>
              </w:rPr>
              <w:t xml:space="preserve"> (more reading)</w:t>
            </w:r>
          </w:p>
          <w:p w:rsidR="00000000" w:rsidDel="00000000" w:rsidP="00000000" w:rsidRDefault="00000000" w:rsidRPr="00000000" w14:paraId="000000AA">
            <w:pPr>
              <w:ind w:left="0" w:firstLine="0"/>
              <w:rPr/>
            </w:pPr>
            <w:r w:rsidDel="00000000" w:rsidR="00000000" w:rsidRPr="00000000">
              <w:rPr>
                <w:b w:val="1"/>
                <w:rtl w:val="0"/>
              </w:rPr>
              <w:t xml:space="preserve">Attend:</w:t>
            </w:r>
            <w:r w:rsidDel="00000000" w:rsidR="00000000" w:rsidRPr="00000000">
              <w:rPr>
                <w:rtl w:val="0"/>
              </w:rPr>
              <w:t xml:space="preserve">One Zoom session Thursday at 1:00</w:t>
            </w:r>
          </w:p>
          <w:p w:rsidR="00000000" w:rsidDel="00000000" w:rsidP="00000000" w:rsidRDefault="00000000" w:rsidRPr="00000000" w14:paraId="000000AB">
            <w:pPr>
              <w:ind w:left="0" w:firstLine="0"/>
              <w:rPr/>
            </w:pPr>
            <w:r w:rsidDel="00000000" w:rsidR="00000000" w:rsidRPr="00000000">
              <w:rPr>
                <w:b w:val="1"/>
                <w:rtl w:val="0"/>
              </w:rPr>
              <w:t xml:space="preserve">In Class:</w:t>
            </w:r>
            <w:r w:rsidDel="00000000" w:rsidR="00000000" w:rsidRPr="00000000">
              <w:rPr>
                <w:rtl w:val="0"/>
              </w:rPr>
              <w:t xml:space="preserve"> How/why study families; pros/cons of methods </w:t>
            </w:r>
          </w:p>
          <w:p w:rsidR="00000000" w:rsidDel="00000000" w:rsidP="00000000" w:rsidRDefault="00000000" w:rsidRPr="00000000" w14:paraId="000000AC">
            <w:pPr>
              <w:ind w:left="0" w:firstLine="0"/>
              <w:rPr>
                <w:i w:val="1"/>
              </w:rPr>
            </w:pPr>
            <w:r w:rsidDel="00000000" w:rsidR="00000000" w:rsidRPr="00000000">
              <w:rPr>
                <w:b w:val="1"/>
                <w:rtl w:val="0"/>
              </w:rPr>
              <w:t xml:space="preserve">Turn in: </w:t>
            </w:r>
            <w:r w:rsidDel="00000000" w:rsidR="00000000" w:rsidRPr="00000000">
              <w:rPr>
                <w:rtl w:val="0"/>
              </w:rPr>
              <w:t xml:space="preserve">Questionnaire; </w:t>
            </w:r>
            <w:r w:rsidDel="00000000" w:rsidR="00000000" w:rsidRPr="00000000">
              <w:rPr>
                <w:i w:val="1"/>
                <w:rtl w:val="0"/>
              </w:rPr>
              <w:t xml:space="preserve">all Late Work Weeks 1-5 due by Sunday 5:00 p.m.</w:t>
            </w:r>
          </w:p>
        </w:tc>
      </w:tr>
    </w:tbl>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pPr>
      <w:r w:rsidDel="00000000" w:rsidR="00000000" w:rsidRPr="00000000">
        <w:rPr>
          <w:rtl w:val="0"/>
        </w:rPr>
      </w:r>
    </w:p>
    <w:tbl>
      <w:tblPr>
        <w:tblStyle w:val="Table7"/>
        <w:tblW w:w="989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7.6666666666665"/>
        <w:gridCol w:w="3297.6666666666665"/>
        <w:gridCol w:w="3297.6666666666665"/>
        <w:tblGridChange w:id="0">
          <w:tblGrid>
            <w:gridCol w:w="3297.6666666666665"/>
            <w:gridCol w:w="3297.6666666666665"/>
            <w:gridCol w:w="3297.666666666666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1">
            <w:pPr>
              <w:ind w:left="0" w:firstLine="0"/>
              <w:jc w:val="center"/>
              <w:rPr>
                <w:b w:val="1"/>
              </w:rPr>
            </w:pPr>
            <w:r w:rsidDel="00000000" w:rsidR="00000000" w:rsidRPr="00000000">
              <w:rPr>
                <w:b w:val="1"/>
                <w:rtl w:val="0"/>
              </w:rPr>
              <w:t xml:space="preserve">Week Seven</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4">
            <w:pPr>
              <w:ind w:left="0" w:firstLine="0"/>
              <w:jc w:val="center"/>
              <w:rPr>
                <w:b w:val="1"/>
              </w:rPr>
            </w:pPr>
            <w:r w:rsidDel="00000000" w:rsidR="00000000" w:rsidRPr="00000000">
              <w:rPr>
                <w:b w:val="1"/>
                <w:rtl w:val="0"/>
              </w:rPr>
              <w:t xml:space="preserve">Special Topics: How the Past affects the Present; What do Families Need?</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7">
            <w:pPr>
              <w:ind w:left="0" w:firstLine="0"/>
              <w:rPr/>
            </w:pPr>
            <w:r w:rsidDel="00000000" w:rsidR="00000000" w:rsidRPr="00000000">
              <w:rPr>
                <w:b w:val="1"/>
                <w:rtl w:val="0"/>
              </w:rPr>
              <w:t xml:space="preserve">Read: </w:t>
            </w:r>
            <w:r w:rsidDel="00000000" w:rsidR="00000000" w:rsidRPr="00000000">
              <w:rPr>
                <w:i w:val="1"/>
                <w:rtl w:val="0"/>
              </w:rPr>
              <w:t xml:space="preserve">The Case for Reparations</w:t>
            </w:r>
            <w:r w:rsidDel="00000000" w:rsidR="00000000" w:rsidRPr="00000000">
              <w:rPr>
                <w:rtl w:val="0"/>
              </w:rPr>
              <w:t xml:space="preserve">, Ta-Nehisi Coates:</w:t>
            </w:r>
          </w:p>
          <w:p w:rsidR="00000000" w:rsidDel="00000000" w:rsidP="00000000" w:rsidRDefault="00000000" w:rsidRPr="00000000" w14:paraId="000000B8">
            <w:pPr>
              <w:numPr>
                <w:ilvl w:val="0"/>
                <w:numId w:val="9"/>
              </w:numPr>
              <w:rPr/>
            </w:pPr>
            <w:hyperlink r:id="rId67">
              <w:r w:rsidDel="00000000" w:rsidR="00000000" w:rsidRPr="00000000">
                <w:rPr>
                  <w:color w:val="1155cc"/>
                  <w:u w:val="single"/>
                  <w:rtl w:val="0"/>
                </w:rPr>
                <w:t xml:space="preserve">Online version with images</w:t>
              </w:r>
            </w:hyperlink>
            <w:r w:rsidDel="00000000" w:rsidR="00000000" w:rsidRPr="00000000">
              <w:rPr>
                <w:rtl w:val="0"/>
              </w:rPr>
              <w:t xml:space="preserve"> </w:t>
            </w:r>
            <w:r w:rsidDel="00000000" w:rsidR="00000000" w:rsidRPr="00000000">
              <w:rPr>
                <w:b w:val="1"/>
                <w:rtl w:val="0"/>
              </w:rPr>
              <w:t xml:space="preserve">OR</w:t>
            </w:r>
          </w:p>
          <w:p w:rsidR="00000000" w:rsidDel="00000000" w:rsidP="00000000" w:rsidRDefault="00000000" w:rsidRPr="00000000" w14:paraId="000000B9">
            <w:pPr>
              <w:numPr>
                <w:ilvl w:val="0"/>
                <w:numId w:val="9"/>
              </w:numPr>
              <w:rPr/>
            </w:pPr>
            <w:hyperlink r:id="rId68">
              <w:r w:rsidDel="00000000" w:rsidR="00000000" w:rsidRPr="00000000">
                <w:rPr>
                  <w:color w:val="1155cc"/>
                  <w:u w:val="single"/>
                  <w:rtl w:val="0"/>
                </w:rPr>
                <w:t xml:space="preserve">Audio version</w:t>
              </w:r>
            </w:hyperlink>
            <w:r w:rsidDel="00000000" w:rsidR="00000000" w:rsidRPr="00000000">
              <w:rPr>
                <w:rtl w:val="0"/>
              </w:rPr>
              <w:t xml:space="preserve"> </w:t>
            </w:r>
            <w:r w:rsidDel="00000000" w:rsidR="00000000" w:rsidRPr="00000000">
              <w:rPr>
                <w:b w:val="1"/>
                <w:rtl w:val="0"/>
              </w:rPr>
              <w:t xml:space="preserve">OR</w:t>
            </w:r>
          </w:p>
          <w:p w:rsidR="00000000" w:rsidDel="00000000" w:rsidP="00000000" w:rsidRDefault="00000000" w:rsidRPr="00000000" w14:paraId="000000BA">
            <w:pPr>
              <w:numPr>
                <w:ilvl w:val="0"/>
                <w:numId w:val="9"/>
              </w:numPr>
              <w:rPr/>
            </w:pPr>
            <w:r w:rsidDel="00000000" w:rsidR="00000000" w:rsidRPr="00000000">
              <w:rPr>
                <w:rtl w:val="0"/>
              </w:rPr>
              <w:t xml:space="preserve">PDF version</w:t>
            </w: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b w:val="1"/>
                <w:rtl w:val="0"/>
              </w:rPr>
              <w:t xml:space="preserve">View:  </w:t>
            </w:r>
            <w:hyperlink r:id="rId69">
              <w:r w:rsidDel="00000000" w:rsidR="00000000" w:rsidRPr="00000000">
                <w:rPr>
                  <w:color w:val="1155cc"/>
                  <w:u w:val="single"/>
                  <w:rtl w:val="0"/>
                </w:rPr>
                <w:t xml:space="preserve">Difference, Power, and Discrimination</w:t>
              </w:r>
            </w:hyperlink>
            <w:r w:rsidDel="00000000" w:rsidR="00000000" w:rsidRPr="00000000">
              <w:rPr>
                <w:rtl w:val="0"/>
              </w:rPr>
              <w:t xml:space="preserve">; </w:t>
            </w:r>
            <w:hyperlink r:id="rId70">
              <w:r w:rsidDel="00000000" w:rsidR="00000000" w:rsidRPr="00000000">
                <w:rPr>
                  <w:color w:val="1155cc"/>
                  <w:u w:val="single"/>
                  <w:rtl w:val="0"/>
                </w:rPr>
                <w:t xml:space="preserve">Being multiracial in America</w:t>
              </w:r>
            </w:hyperlink>
            <w:r w:rsidDel="00000000" w:rsidR="00000000" w:rsidRPr="00000000">
              <w:rPr>
                <w:rtl w:val="0"/>
              </w:rPr>
            </w:r>
          </w:p>
          <w:p w:rsidR="00000000" w:rsidDel="00000000" w:rsidP="00000000" w:rsidRDefault="00000000" w:rsidRPr="00000000" w14:paraId="000000BC">
            <w:pPr>
              <w:ind w:left="0" w:firstLine="0"/>
              <w:rPr/>
            </w:pPr>
            <w:r w:rsidDel="00000000" w:rsidR="00000000" w:rsidRPr="00000000">
              <w:rPr>
                <w:b w:val="1"/>
                <w:rtl w:val="0"/>
              </w:rPr>
              <w:t xml:space="preserve">Attend:</w:t>
            </w:r>
            <w:r w:rsidDel="00000000" w:rsidR="00000000" w:rsidRPr="00000000">
              <w:rPr>
                <w:rtl w:val="0"/>
              </w:rPr>
              <w:t xml:space="preserve"> One  Zoom Session Thursday at 1:00</w:t>
            </w:r>
          </w:p>
          <w:p w:rsidR="00000000" w:rsidDel="00000000" w:rsidP="00000000" w:rsidRDefault="00000000" w:rsidRPr="00000000" w14:paraId="000000BD">
            <w:pPr>
              <w:ind w:left="0" w:firstLine="0"/>
              <w:rPr/>
            </w:pPr>
            <w:r w:rsidDel="00000000" w:rsidR="00000000" w:rsidRPr="00000000">
              <w:rPr>
                <w:b w:val="1"/>
                <w:rtl w:val="0"/>
              </w:rPr>
              <w:t xml:space="preserve">In Class: </w:t>
            </w:r>
            <w:r w:rsidDel="00000000" w:rsidR="00000000" w:rsidRPr="00000000">
              <w:rPr>
                <w:rtl w:val="0"/>
              </w:rPr>
              <w:t xml:space="preserve">Laws, Policies, Practices that affect Families;</w:t>
            </w:r>
            <w:r w:rsidDel="00000000" w:rsidR="00000000" w:rsidRPr="00000000">
              <w:rPr>
                <w:b w:val="1"/>
                <w:rtl w:val="0"/>
              </w:rPr>
              <w:t xml:space="preserve"> </w:t>
            </w:r>
            <w:r w:rsidDel="00000000" w:rsidR="00000000" w:rsidRPr="00000000">
              <w:rPr>
                <w:rtl w:val="0"/>
              </w:rPr>
              <w:t xml:space="preserve">Book Clubs</w:t>
            </w:r>
          </w:p>
          <w:p w:rsidR="00000000" w:rsidDel="00000000" w:rsidP="00000000" w:rsidRDefault="00000000" w:rsidRPr="00000000" w14:paraId="000000BE">
            <w:pPr>
              <w:ind w:left="0" w:firstLine="0"/>
              <w:rPr/>
            </w:pPr>
            <w:r w:rsidDel="00000000" w:rsidR="00000000" w:rsidRPr="00000000">
              <w:rPr>
                <w:b w:val="1"/>
                <w:rtl w:val="0"/>
              </w:rPr>
              <w:t xml:space="preserve">Turn in: </w:t>
            </w:r>
            <w:r w:rsidDel="00000000" w:rsidR="00000000" w:rsidRPr="00000000">
              <w:rPr>
                <w:rtl w:val="0"/>
              </w:rPr>
              <w:t xml:space="preserve">Questionnaire  and </w:t>
            </w:r>
            <w:hyperlink r:id="rId71">
              <w:r w:rsidDel="00000000" w:rsidR="00000000" w:rsidRPr="00000000">
                <w:rPr>
                  <w:color w:val="1155cc"/>
                  <w:u w:val="single"/>
                  <w:rtl w:val="0"/>
                </w:rPr>
                <w:t xml:space="preserve">Bi-WW Four</w:t>
              </w:r>
            </w:hyperlink>
            <w:r w:rsidDel="00000000" w:rsidR="00000000" w:rsidRPr="00000000">
              <w:rPr>
                <w:rtl w:val="0"/>
              </w:rPr>
            </w:r>
          </w:p>
        </w:tc>
      </w:tr>
    </w:tbl>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pPr>
      <w:r w:rsidDel="00000000" w:rsidR="00000000" w:rsidRPr="00000000">
        <w:rPr>
          <w:rtl w:val="0"/>
        </w:rPr>
      </w:r>
    </w:p>
    <w:tbl>
      <w:tblPr>
        <w:tblStyle w:val="Table8"/>
        <w:tblW w:w="989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7.6666666666665"/>
        <w:gridCol w:w="3297.6666666666665"/>
        <w:gridCol w:w="3297.6666666666665"/>
        <w:tblGridChange w:id="0">
          <w:tblGrid>
            <w:gridCol w:w="3297.6666666666665"/>
            <w:gridCol w:w="3297.6666666666665"/>
            <w:gridCol w:w="3297.666666666666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5">
            <w:pPr>
              <w:ind w:left="0" w:firstLine="0"/>
              <w:jc w:val="center"/>
              <w:rPr>
                <w:b w:val="1"/>
              </w:rPr>
            </w:pPr>
            <w:r w:rsidDel="00000000" w:rsidR="00000000" w:rsidRPr="00000000">
              <w:rPr>
                <w:b w:val="1"/>
                <w:rtl w:val="0"/>
              </w:rPr>
              <w:t xml:space="preserve">Week Eight</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8">
            <w:pPr>
              <w:ind w:left="0" w:firstLine="0"/>
              <w:jc w:val="center"/>
              <w:rPr>
                <w:b w:val="1"/>
              </w:rPr>
            </w:pPr>
            <w:r w:rsidDel="00000000" w:rsidR="00000000" w:rsidRPr="00000000">
              <w:rPr>
                <w:b w:val="1"/>
                <w:rtl w:val="0"/>
              </w:rPr>
              <w:t xml:space="preserve">Topics: Housing and Homes; Difference, Power and Discrimination</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B">
            <w:pPr>
              <w:ind w:left="0" w:firstLine="0"/>
              <w:rPr/>
            </w:pPr>
            <w:r w:rsidDel="00000000" w:rsidR="00000000" w:rsidRPr="00000000">
              <w:rPr>
                <w:b w:val="1"/>
                <w:rtl w:val="0"/>
              </w:rPr>
              <w:t xml:space="preserve">Read: </w:t>
            </w:r>
            <w:r w:rsidDel="00000000" w:rsidR="00000000" w:rsidRPr="00000000">
              <w:rPr>
                <w:rtl w:val="0"/>
              </w:rPr>
              <w:t xml:space="preserve">Housing Chapter Draft</w:t>
            </w:r>
            <w:r w:rsidDel="00000000" w:rsidR="00000000" w:rsidRPr="00000000">
              <w:rPr>
                <w:rtl w:val="0"/>
              </w:rPr>
            </w:r>
          </w:p>
          <w:p w:rsidR="00000000" w:rsidDel="00000000" w:rsidP="00000000" w:rsidRDefault="00000000" w:rsidRPr="00000000" w14:paraId="000000CC">
            <w:pPr>
              <w:ind w:left="0" w:firstLine="0"/>
              <w:rPr>
                <w:b w:val="1"/>
              </w:rPr>
            </w:pPr>
            <w:r w:rsidDel="00000000" w:rsidR="00000000" w:rsidRPr="00000000">
              <w:rPr>
                <w:b w:val="1"/>
                <w:rtl w:val="0"/>
              </w:rPr>
              <w:t xml:space="preserve">View:  </w:t>
            </w:r>
            <w:r w:rsidDel="00000000" w:rsidR="00000000" w:rsidRPr="00000000">
              <w:rPr>
                <w:rtl w:val="0"/>
              </w:rPr>
              <w:t xml:space="preserve">US Laws and Policies (link to be provided) and TBD</w:t>
            </w:r>
            <w:r w:rsidDel="00000000" w:rsidR="00000000" w:rsidRPr="00000000">
              <w:rPr>
                <w:rtl w:val="0"/>
              </w:rPr>
            </w:r>
          </w:p>
          <w:p w:rsidR="00000000" w:rsidDel="00000000" w:rsidP="00000000" w:rsidRDefault="00000000" w:rsidRPr="00000000" w14:paraId="000000CD">
            <w:pPr>
              <w:ind w:left="0" w:firstLine="0"/>
              <w:rPr/>
            </w:pPr>
            <w:r w:rsidDel="00000000" w:rsidR="00000000" w:rsidRPr="00000000">
              <w:rPr>
                <w:b w:val="1"/>
                <w:rtl w:val="0"/>
              </w:rPr>
              <w:t xml:space="preserve">Attend: </w:t>
            </w:r>
            <w:r w:rsidDel="00000000" w:rsidR="00000000" w:rsidRPr="00000000">
              <w:rPr>
                <w:rtl w:val="0"/>
              </w:rPr>
              <w:t xml:space="preserve">One  Zoom Session Thursday at 1:00</w:t>
            </w: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b w:val="1"/>
                <w:rtl w:val="0"/>
              </w:rPr>
              <w:t xml:space="preserve">In Class: </w:t>
            </w:r>
            <w:r w:rsidDel="00000000" w:rsidR="00000000" w:rsidRPr="00000000">
              <w:rPr>
                <w:rtl w:val="0"/>
              </w:rPr>
              <w:t xml:space="preserve">Census 2020 and Racial-Ethnic Groups; Book Clubs</w:t>
            </w:r>
          </w:p>
          <w:p w:rsidR="00000000" w:rsidDel="00000000" w:rsidP="00000000" w:rsidRDefault="00000000" w:rsidRPr="00000000" w14:paraId="000000CF">
            <w:pPr>
              <w:ind w:left="0" w:firstLine="0"/>
              <w:rPr/>
            </w:pPr>
            <w:r w:rsidDel="00000000" w:rsidR="00000000" w:rsidRPr="00000000">
              <w:rPr>
                <w:b w:val="1"/>
                <w:rtl w:val="0"/>
              </w:rPr>
              <w:t xml:space="preserve">Turn in: </w:t>
            </w:r>
            <w:r w:rsidDel="00000000" w:rsidR="00000000" w:rsidRPr="00000000">
              <w:rPr>
                <w:rtl w:val="0"/>
              </w:rPr>
              <w:t xml:space="preserve">Questionnaire</w:t>
            </w:r>
          </w:p>
        </w:tc>
      </w:tr>
    </w:tbl>
    <w:p w:rsidR="00000000" w:rsidDel="00000000" w:rsidP="00000000" w:rsidRDefault="00000000" w:rsidRPr="00000000" w14:paraId="000000D2">
      <w:pPr>
        <w:ind w:left="0" w:firstLine="0"/>
        <w:rPr/>
      </w:pPr>
      <w:r w:rsidDel="00000000" w:rsidR="00000000" w:rsidRPr="00000000">
        <w:rPr>
          <w:rtl w:val="0"/>
        </w:rPr>
      </w:r>
    </w:p>
    <w:p w:rsidR="00000000" w:rsidDel="00000000" w:rsidP="00000000" w:rsidRDefault="00000000" w:rsidRPr="00000000" w14:paraId="000000D3">
      <w:pPr>
        <w:ind w:left="0" w:firstLine="0"/>
        <w:rPr/>
      </w:pPr>
      <w:r w:rsidDel="00000000" w:rsidR="00000000" w:rsidRPr="00000000">
        <w:rPr>
          <w:rtl w:val="0"/>
        </w:rPr>
      </w:r>
    </w:p>
    <w:tbl>
      <w:tblPr>
        <w:tblStyle w:val="Table9"/>
        <w:tblW w:w="989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7.6666666666665"/>
        <w:gridCol w:w="3297.6666666666665"/>
        <w:gridCol w:w="3297.6666666666665"/>
        <w:tblGridChange w:id="0">
          <w:tblGrid>
            <w:gridCol w:w="3297.6666666666665"/>
            <w:gridCol w:w="3297.6666666666665"/>
            <w:gridCol w:w="3297.666666666666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4">
            <w:pPr>
              <w:ind w:left="0" w:firstLine="0"/>
              <w:jc w:val="center"/>
              <w:rPr>
                <w:b w:val="1"/>
              </w:rPr>
            </w:pPr>
            <w:r w:rsidDel="00000000" w:rsidR="00000000" w:rsidRPr="00000000">
              <w:rPr>
                <w:b w:val="1"/>
                <w:rtl w:val="0"/>
              </w:rPr>
              <w:t xml:space="preserve">Week Nine </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7">
            <w:pPr>
              <w:ind w:left="0" w:firstLine="0"/>
              <w:jc w:val="center"/>
              <w:rPr>
                <w:b w:val="1"/>
              </w:rPr>
            </w:pPr>
            <w:r w:rsidDel="00000000" w:rsidR="00000000" w:rsidRPr="00000000">
              <w:rPr>
                <w:b w:val="1"/>
                <w:rtl w:val="0"/>
              </w:rPr>
              <w:t xml:space="preserve">Topics: Book Club Discussions</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A">
            <w:pPr>
              <w:ind w:left="0" w:firstLine="0"/>
              <w:rPr/>
            </w:pPr>
            <w:r w:rsidDel="00000000" w:rsidR="00000000" w:rsidRPr="00000000">
              <w:rPr>
                <w:b w:val="1"/>
                <w:rtl w:val="0"/>
              </w:rPr>
              <w:t xml:space="preserve">Read: </w:t>
            </w:r>
            <w:r w:rsidDel="00000000" w:rsidR="00000000" w:rsidRPr="00000000">
              <w:rPr>
                <w:rtl w:val="0"/>
              </w:rPr>
              <w:t xml:space="preserve">Finish your selected book; additional reading related to your book</w:t>
            </w:r>
          </w:p>
          <w:p w:rsidR="00000000" w:rsidDel="00000000" w:rsidP="00000000" w:rsidRDefault="00000000" w:rsidRPr="00000000" w14:paraId="000000DB">
            <w:pPr>
              <w:ind w:left="0" w:firstLine="0"/>
              <w:rPr/>
            </w:pPr>
            <w:r w:rsidDel="00000000" w:rsidR="00000000" w:rsidRPr="00000000">
              <w:rPr>
                <w:b w:val="1"/>
                <w:rtl w:val="0"/>
              </w:rPr>
              <w:t xml:space="preserve">View: </w:t>
            </w:r>
            <w:r w:rsidDel="00000000" w:rsidR="00000000" w:rsidRPr="00000000">
              <w:rPr>
                <w:rtl w:val="0"/>
              </w:rPr>
              <w:t xml:space="preserve">TBD based on your book</w:t>
            </w:r>
          </w:p>
          <w:p w:rsidR="00000000" w:rsidDel="00000000" w:rsidP="00000000" w:rsidRDefault="00000000" w:rsidRPr="00000000" w14:paraId="000000DC">
            <w:pPr>
              <w:ind w:left="0" w:firstLine="0"/>
              <w:rPr/>
            </w:pPr>
            <w:r w:rsidDel="00000000" w:rsidR="00000000" w:rsidRPr="00000000">
              <w:rPr>
                <w:b w:val="1"/>
                <w:rtl w:val="0"/>
              </w:rPr>
              <w:t xml:space="preserve">Attend: </w:t>
            </w:r>
            <w:r w:rsidDel="00000000" w:rsidR="00000000" w:rsidRPr="00000000">
              <w:rPr>
                <w:rtl w:val="0"/>
              </w:rPr>
              <w:t xml:space="preserve">One  Zoom Session Thursday at 1:00</w:t>
            </w:r>
          </w:p>
          <w:p w:rsidR="00000000" w:rsidDel="00000000" w:rsidP="00000000" w:rsidRDefault="00000000" w:rsidRPr="00000000" w14:paraId="000000DD">
            <w:pPr>
              <w:ind w:left="0" w:firstLine="0"/>
              <w:rPr/>
            </w:pPr>
            <w:r w:rsidDel="00000000" w:rsidR="00000000" w:rsidRPr="00000000">
              <w:rPr>
                <w:b w:val="1"/>
                <w:rtl w:val="0"/>
              </w:rPr>
              <w:t xml:space="preserve">In Class: </w:t>
            </w:r>
            <w:r w:rsidDel="00000000" w:rsidR="00000000" w:rsidRPr="00000000">
              <w:rPr>
                <w:rtl w:val="0"/>
              </w:rPr>
              <w:t xml:space="preserve">Book Clubs</w:t>
            </w:r>
          </w:p>
          <w:p w:rsidR="00000000" w:rsidDel="00000000" w:rsidP="00000000" w:rsidRDefault="00000000" w:rsidRPr="00000000" w14:paraId="000000DE">
            <w:pPr>
              <w:ind w:left="0" w:firstLine="0"/>
              <w:rPr/>
            </w:pPr>
            <w:r w:rsidDel="00000000" w:rsidR="00000000" w:rsidRPr="00000000">
              <w:rPr>
                <w:b w:val="1"/>
                <w:rtl w:val="0"/>
              </w:rPr>
              <w:t xml:space="preserve">Turn in: </w:t>
            </w:r>
            <w:r w:rsidDel="00000000" w:rsidR="00000000" w:rsidRPr="00000000">
              <w:rPr>
                <w:rtl w:val="0"/>
              </w:rPr>
              <w:t xml:space="preserve">Questionnaire and </w:t>
            </w:r>
            <w:hyperlink r:id="rId72">
              <w:r w:rsidDel="00000000" w:rsidR="00000000" w:rsidRPr="00000000">
                <w:rPr>
                  <w:color w:val="1155cc"/>
                  <w:u w:val="single"/>
                  <w:rtl w:val="0"/>
                </w:rPr>
                <w:t xml:space="preserve">Bi-WW Five</w:t>
              </w:r>
            </w:hyperlink>
            <w:r w:rsidDel="00000000" w:rsidR="00000000" w:rsidRPr="00000000">
              <w:rPr>
                <w:rtl w:val="0"/>
              </w:rPr>
              <w:t xml:space="preserve">; </w:t>
            </w:r>
            <w:r w:rsidDel="00000000" w:rsidR="00000000" w:rsidRPr="00000000">
              <w:rPr>
                <w:i w:val="1"/>
                <w:rtl w:val="0"/>
              </w:rPr>
              <w:t xml:space="preserve">all Late Work Weeks 6-9 due by Sunday 5:00 p.m.</w:t>
            </w:r>
            <w:r w:rsidDel="00000000" w:rsidR="00000000" w:rsidRPr="00000000">
              <w:rPr>
                <w:rtl w:val="0"/>
              </w:rPr>
            </w:r>
          </w:p>
        </w:tc>
      </w:tr>
    </w:tbl>
    <w:p w:rsidR="00000000" w:rsidDel="00000000" w:rsidP="00000000" w:rsidRDefault="00000000" w:rsidRPr="00000000" w14:paraId="000000E1">
      <w:pPr>
        <w:ind w:left="0" w:firstLine="0"/>
        <w:rPr/>
      </w:pPr>
      <w:r w:rsidDel="00000000" w:rsidR="00000000" w:rsidRPr="00000000">
        <w:rPr>
          <w:rtl w:val="0"/>
        </w:rPr>
      </w:r>
    </w:p>
    <w:p w:rsidR="00000000" w:rsidDel="00000000" w:rsidP="00000000" w:rsidRDefault="00000000" w:rsidRPr="00000000" w14:paraId="000000E2">
      <w:pPr>
        <w:ind w:left="0" w:firstLine="0"/>
        <w:rPr/>
      </w:pPr>
      <w:r w:rsidDel="00000000" w:rsidR="00000000" w:rsidRPr="00000000">
        <w:rPr>
          <w:rtl w:val="0"/>
        </w:rPr>
      </w:r>
    </w:p>
    <w:tbl>
      <w:tblPr>
        <w:tblStyle w:val="Table10"/>
        <w:tblW w:w="989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7.6666666666665"/>
        <w:gridCol w:w="3297.6666666666665"/>
        <w:gridCol w:w="3297.6666666666665"/>
        <w:tblGridChange w:id="0">
          <w:tblGrid>
            <w:gridCol w:w="3297.6666666666665"/>
            <w:gridCol w:w="3297.6666666666665"/>
            <w:gridCol w:w="3297.666666666666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3">
            <w:pPr>
              <w:ind w:left="0" w:firstLine="0"/>
              <w:jc w:val="center"/>
              <w:rPr>
                <w:b w:val="1"/>
              </w:rPr>
            </w:pPr>
            <w:r w:rsidDel="00000000" w:rsidR="00000000" w:rsidRPr="00000000">
              <w:rPr>
                <w:b w:val="1"/>
                <w:rtl w:val="0"/>
              </w:rPr>
              <w:t xml:space="preserve">Week Ten</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6">
            <w:pPr>
              <w:ind w:left="0" w:firstLine="0"/>
              <w:jc w:val="center"/>
              <w:rPr>
                <w:b w:val="1"/>
              </w:rPr>
            </w:pPr>
            <w:r w:rsidDel="00000000" w:rsidR="00000000" w:rsidRPr="00000000">
              <w:rPr>
                <w:b w:val="1"/>
                <w:rtl w:val="0"/>
              </w:rPr>
              <w:t xml:space="preserve">Topics: Art, Beauty, Media and Culture</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9">
            <w:pPr>
              <w:ind w:left="0" w:firstLine="0"/>
              <w:rPr/>
            </w:pPr>
            <w:r w:rsidDel="00000000" w:rsidR="00000000" w:rsidRPr="00000000">
              <w:rPr>
                <w:b w:val="1"/>
                <w:rtl w:val="0"/>
              </w:rPr>
              <w:t xml:space="preserve">Read: </w:t>
            </w:r>
            <w:r w:rsidDel="00000000" w:rsidR="00000000" w:rsidRPr="00000000">
              <w:rPr>
                <w:rtl w:val="0"/>
              </w:rPr>
              <w:t xml:space="preserve">Art and Beauty Chapter Draft</w:t>
            </w:r>
          </w:p>
          <w:p w:rsidR="00000000" w:rsidDel="00000000" w:rsidP="00000000" w:rsidRDefault="00000000" w:rsidRPr="00000000" w14:paraId="000000EA">
            <w:pPr>
              <w:ind w:left="0" w:firstLine="0"/>
              <w:rPr/>
            </w:pPr>
            <w:r w:rsidDel="00000000" w:rsidR="00000000" w:rsidRPr="00000000">
              <w:rPr>
                <w:b w:val="1"/>
                <w:rtl w:val="0"/>
              </w:rPr>
              <w:t xml:space="preserve">View: </w:t>
            </w:r>
            <w:r w:rsidDel="00000000" w:rsidR="00000000" w:rsidRPr="00000000">
              <w:rPr>
                <w:rtl w:val="0"/>
              </w:rPr>
              <w:t xml:space="preserve">One media source (e.g. movie, television series, game or other media source) that you enjoy or would like to view that includes some aspect of family life.</w:t>
            </w:r>
          </w:p>
          <w:p w:rsidR="00000000" w:rsidDel="00000000" w:rsidP="00000000" w:rsidRDefault="00000000" w:rsidRPr="00000000" w14:paraId="000000EB">
            <w:pPr>
              <w:ind w:left="0" w:firstLine="0"/>
              <w:rPr/>
            </w:pPr>
            <w:r w:rsidDel="00000000" w:rsidR="00000000" w:rsidRPr="00000000">
              <w:rPr>
                <w:b w:val="1"/>
                <w:rtl w:val="0"/>
              </w:rPr>
              <w:t xml:space="preserve">Attend: </w:t>
            </w:r>
            <w:r w:rsidDel="00000000" w:rsidR="00000000" w:rsidRPr="00000000">
              <w:rPr>
                <w:rtl w:val="0"/>
              </w:rPr>
              <w:t xml:space="preserve">One  Zoom Session Thursday at 1:00</w:t>
            </w:r>
          </w:p>
          <w:p w:rsidR="00000000" w:rsidDel="00000000" w:rsidP="00000000" w:rsidRDefault="00000000" w:rsidRPr="00000000" w14:paraId="000000EC">
            <w:pPr>
              <w:ind w:left="0" w:firstLine="0"/>
              <w:rPr/>
            </w:pPr>
            <w:r w:rsidDel="00000000" w:rsidR="00000000" w:rsidRPr="00000000">
              <w:rPr>
                <w:b w:val="1"/>
                <w:rtl w:val="0"/>
              </w:rPr>
              <w:t xml:space="preserve">In Class: </w:t>
            </w:r>
            <w:r w:rsidDel="00000000" w:rsidR="00000000" w:rsidRPr="00000000">
              <w:rPr>
                <w:rtl w:val="0"/>
              </w:rPr>
              <w:t xml:space="preserve">Present Book Slideshows.</w:t>
            </w:r>
          </w:p>
          <w:p w:rsidR="00000000" w:rsidDel="00000000" w:rsidP="00000000" w:rsidRDefault="00000000" w:rsidRPr="00000000" w14:paraId="000000ED">
            <w:pPr>
              <w:ind w:left="0" w:firstLine="0"/>
              <w:rPr/>
            </w:pPr>
            <w:r w:rsidDel="00000000" w:rsidR="00000000" w:rsidRPr="00000000">
              <w:rPr>
                <w:b w:val="1"/>
                <w:rtl w:val="0"/>
              </w:rPr>
              <w:t xml:space="preserve">Turn in: </w:t>
            </w:r>
            <w:r w:rsidDel="00000000" w:rsidR="00000000" w:rsidRPr="00000000">
              <w:rPr>
                <w:rtl w:val="0"/>
              </w:rPr>
              <w:t xml:space="preserve">Questionnaire and Final Reflective Question</w:t>
            </w:r>
          </w:p>
        </w:tc>
      </w:tr>
    </w:tbl>
    <w:p w:rsidR="00000000" w:rsidDel="00000000" w:rsidP="00000000" w:rsidRDefault="00000000" w:rsidRPr="00000000" w14:paraId="000000F0">
      <w:pPr>
        <w:ind w:left="0" w:firstLine="0"/>
        <w:rPr/>
      </w:pPr>
      <w:r w:rsidDel="00000000" w:rsidR="00000000" w:rsidRPr="00000000">
        <w:rPr>
          <w:rtl w:val="0"/>
        </w:rPr>
      </w:r>
    </w:p>
    <w:p w:rsidR="00000000" w:rsidDel="00000000" w:rsidP="00000000" w:rsidRDefault="00000000" w:rsidRPr="00000000" w14:paraId="000000F1">
      <w:pPr>
        <w:pStyle w:val="Heading2"/>
        <w:rPr/>
      </w:pPr>
      <w:bookmarkStart w:colFirst="0" w:colLast="0" w:name="_p8fcq1pn89c5" w:id="15"/>
      <w:bookmarkEnd w:id="15"/>
      <w:r w:rsidDel="00000000" w:rsidR="00000000" w:rsidRPr="00000000">
        <w:br w:type="page"/>
      </w:r>
      <w:r w:rsidDel="00000000" w:rsidR="00000000" w:rsidRPr="00000000">
        <w:rPr>
          <w:rtl w:val="0"/>
        </w:rPr>
      </w:r>
    </w:p>
    <w:p w:rsidR="00000000" w:rsidDel="00000000" w:rsidP="00000000" w:rsidRDefault="00000000" w:rsidRPr="00000000" w14:paraId="000000F2">
      <w:pPr>
        <w:pStyle w:val="Heading2"/>
        <w:rPr/>
      </w:pPr>
      <w:bookmarkStart w:colFirst="0" w:colLast="0" w:name="_ugf00g63aoos" w:id="16"/>
      <w:bookmarkEnd w:id="16"/>
      <w:r w:rsidDel="00000000" w:rsidR="00000000" w:rsidRPr="00000000">
        <w:rPr>
          <w:rtl w:val="0"/>
        </w:rPr>
        <w:t xml:space="preserve">Bi-Weekly Wonders</w:t>
      </w:r>
    </w:p>
    <w:p w:rsidR="00000000" w:rsidDel="00000000" w:rsidP="00000000" w:rsidRDefault="00000000" w:rsidRPr="00000000" w14:paraId="000000F3">
      <w:pPr>
        <w:ind w:left="0" w:firstLine="0"/>
        <w:rPr/>
      </w:pPr>
      <w:r w:rsidDel="00000000" w:rsidR="00000000" w:rsidRPr="00000000">
        <w:rPr>
          <w:rtl w:val="0"/>
        </w:rPr>
        <w:t xml:space="preserve">Bi-Weekly Wonders will focus on the readings/videos of the current week with an expectation that material from previous weeks has been understood and retained. Most Bi-WWs will involve critical thinking and the </w:t>
      </w:r>
      <w:hyperlink r:id="rId73">
        <w:r w:rsidDel="00000000" w:rsidR="00000000" w:rsidRPr="00000000">
          <w:rPr>
            <w:color w:val="1155cc"/>
            <w:u w:val="single"/>
            <w:rtl w:val="0"/>
          </w:rPr>
          <w:t xml:space="preserve">higher levels of thinking as defined by Benjamin Bloom’s Taxonomy</w:t>
        </w:r>
      </w:hyperlink>
      <w:r w:rsidDel="00000000" w:rsidR="00000000" w:rsidRPr="00000000">
        <w:rPr>
          <w:rtl w:val="0"/>
        </w:rPr>
        <w:t xml:space="preserve"> (analyzing, evaluating, synthesizing, creating). </w:t>
      </w:r>
      <w:hyperlink r:id="rId74">
        <w:r w:rsidDel="00000000" w:rsidR="00000000" w:rsidRPr="00000000">
          <w:rPr>
            <w:color w:val="1155cc"/>
            <w:u w:val="single"/>
            <w:rtl w:val="0"/>
          </w:rPr>
          <w:t xml:space="preserve">See folder with assignment sheets.</w:t>
        </w:r>
      </w:hyperlink>
      <w:r w:rsidDel="00000000" w:rsidR="00000000" w:rsidRPr="00000000">
        <w:rPr>
          <w:rtl w:val="0"/>
        </w:rPr>
        <w:t xml:space="preserve"> </w:t>
      </w:r>
    </w:p>
    <w:p w:rsidR="00000000" w:rsidDel="00000000" w:rsidP="00000000" w:rsidRDefault="00000000" w:rsidRPr="00000000" w14:paraId="000000F4">
      <w:pPr>
        <w:ind w:left="0" w:firstLine="0"/>
        <w:rPr/>
      </w:pPr>
      <w:r w:rsidDel="00000000" w:rsidR="00000000" w:rsidRPr="00000000">
        <w:rPr>
          <w:rtl w:val="0"/>
        </w:rPr>
      </w:r>
    </w:p>
    <w:p w:rsidR="00000000" w:rsidDel="00000000" w:rsidP="00000000" w:rsidRDefault="00000000" w:rsidRPr="00000000" w14:paraId="000000F5">
      <w:pPr>
        <w:pStyle w:val="Heading3"/>
        <w:ind w:left="0" w:firstLine="0"/>
        <w:rPr/>
      </w:pPr>
      <w:bookmarkStart w:colFirst="0" w:colLast="0" w:name="_mpxs5vp1k93v" w:id="17"/>
      <w:bookmarkEnd w:id="17"/>
      <w:r w:rsidDel="00000000" w:rsidR="00000000" w:rsidRPr="00000000">
        <w:rPr>
          <w:rtl w:val="0"/>
        </w:rPr>
        <w:t xml:space="preserve">Bi-WW 1: Due Week One</w:t>
      </w:r>
    </w:p>
    <w:p w:rsidR="00000000" w:rsidDel="00000000" w:rsidP="00000000" w:rsidRDefault="00000000" w:rsidRPr="00000000" w14:paraId="000000F6">
      <w:pPr>
        <w:rPr/>
      </w:pPr>
      <w:hyperlink r:id="rId75">
        <w:r w:rsidDel="00000000" w:rsidR="00000000" w:rsidRPr="00000000">
          <w:rPr>
            <w:color w:val="1155cc"/>
            <w:u w:val="single"/>
            <w:rtl w:val="0"/>
          </w:rPr>
          <w:t xml:space="preserve">Response to introductory readings, viewings, and prompts</w:t>
        </w:r>
      </w:hyperlink>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pStyle w:val="Heading3"/>
        <w:ind w:left="0" w:firstLine="0"/>
        <w:rPr/>
      </w:pPr>
      <w:bookmarkStart w:colFirst="0" w:colLast="0" w:name="_lx9sqptpamz" w:id="18"/>
      <w:bookmarkEnd w:id="18"/>
      <w:r w:rsidDel="00000000" w:rsidR="00000000" w:rsidRPr="00000000">
        <w:rPr>
          <w:rtl w:val="0"/>
        </w:rPr>
        <w:t xml:space="preserve">Bi-WW 2: Due Week Three</w:t>
      </w:r>
    </w:p>
    <w:p w:rsidR="00000000" w:rsidDel="00000000" w:rsidP="00000000" w:rsidRDefault="00000000" w:rsidRPr="00000000" w14:paraId="000000F9">
      <w:pPr>
        <w:rPr/>
      </w:pPr>
      <w:hyperlink r:id="rId76">
        <w:r w:rsidDel="00000000" w:rsidR="00000000" w:rsidRPr="00000000">
          <w:rPr>
            <w:color w:val="1155cc"/>
            <w:u w:val="single"/>
            <w:rtl w:val="0"/>
          </w:rPr>
          <w:t xml:space="preserve">Your family introduction slideshow</w:t>
        </w:r>
      </w:hyperlink>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pStyle w:val="Heading3"/>
        <w:rPr/>
      </w:pPr>
      <w:bookmarkStart w:colFirst="0" w:colLast="0" w:name="_cgjfpch1phj" w:id="19"/>
      <w:bookmarkEnd w:id="19"/>
      <w:r w:rsidDel="00000000" w:rsidR="00000000" w:rsidRPr="00000000">
        <w:rPr>
          <w:rtl w:val="0"/>
        </w:rPr>
        <w:t xml:space="preserve">Bi-WW 3: Due Week Five</w:t>
      </w:r>
    </w:p>
    <w:p w:rsidR="00000000" w:rsidDel="00000000" w:rsidP="00000000" w:rsidRDefault="00000000" w:rsidRPr="00000000" w14:paraId="000000FC">
      <w:pPr>
        <w:rPr/>
      </w:pPr>
      <w:hyperlink r:id="rId77">
        <w:r w:rsidDel="00000000" w:rsidR="00000000" w:rsidRPr="00000000">
          <w:rPr>
            <w:color w:val="1155cc"/>
            <w:u w:val="single"/>
            <w:rtl w:val="0"/>
          </w:rPr>
          <w:t xml:space="preserve">Response to first half of novel/memoir</w:t>
        </w:r>
      </w:hyperlink>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pStyle w:val="Heading3"/>
        <w:rPr/>
      </w:pPr>
      <w:bookmarkStart w:colFirst="0" w:colLast="0" w:name="_pr6l2r6qt38r" w:id="20"/>
      <w:bookmarkEnd w:id="20"/>
      <w:r w:rsidDel="00000000" w:rsidR="00000000" w:rsidRPr="00000000">
        <w:rPr>
          <w:rtl w:val="0"/>
        </w:rPr>
        <w:t xml:space="preserve">Bi-WW 4: Due Week Seven</w:t>
      </w:r>
    </w:p>
    <w:p w:rsidR="00000000" w:rsidDel="00000000" w:rsidP="00000000" w:rsidRDefault="00000000" w:rsidRPr="00000000" w14:paraId="000000FF">
      <w:pPr>
        <w:rPr/>
      </w:pPr>
      <w:hyperlink r:id="rId78">
        <w:r w:rsidDel="00000000" w:rsidR="00000000" w:rsidRPr="00000000">
          <w:rPr>
            <w:color w:val="1155cc"/>
            <w:u w:val="single"/>
            <w:rtl w:val="0"/>
          </w:rPr>
          <w:t xml:space="preserve">Response to selected current events and readings</w:t>
        </w:r>
      </w:hyperlink>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3"/>
        <w:rPr/>
      </w:pPr>
      <w:bookmarkStart w:colFirst="0" w:colLast="0" w:name="_861cpovb9p8g" w:id="21"/>
      <w:bookmarkEnd w:id="21"/>
      <w:r w:rsidDel="00000000" w:rsidR="00000000" w:rsidRPr="00000000">
        <w:rPr>
          <w:rtl w:val="0"/>
        </w:rPr>
        <w:t xml:space="preserve">Bi-WW 5: Due Week Nine</w:t>
      </w:r>
    </w:p>
    <w:p w:rsidR="00000000" w:rsidDel="00000000" w:rsidP="00000000" w:rsidRDefault="00000000" w:rsidRPr="00000000" w14:paraId="00000102">
      <w:pPr>
        <w:rPr/>
      </w:pPr>
      <w:hyperlink r:id="rId79">
        <w:r w:rsidDel="00000000" w:rsidR="00000000" w:rsidRPr="00000000">
          <w:rPr>
            <w:color w:val="1155cc"/>
            <w:u w:val="single"/>
            <w:rtl w:val="0"/>
          </w:rPr>
          <w:t xml:space="preserve">Book slideshow</w:t>
        </w:r>
      </w:hyperlink>
      <w:r w:rsidDel="00000000" w:rsidR="00000000" w:rsidRPr="00000000">
        <w:rPr>
          <w:rtl w:val="0"/>
        </w:rPr>
      </w:r>
    </w:p>
    <w:p w:rsidR="00000000" w:rsidDel="00000000" w:rsidP="00000000" w:rsidRDefault="00000000" w:rsidRPr="00000000" w14:paraId="00000103">
      <w:pPr>
        <w:ind w:left="0" w:firstLine="0"/>
        <w:rPr>
          <w:b w:val="1"/>
        </w:rPr>
      </w:pPr>
      <w:r w:rsidDel="00000000" w:rsidR="00000000" w:rsidRPr="00000000">
        <w:rPr>
          <w:rtl w:val="0"/>
        </w:rPr>
      </w:r>
    </w:p>
    <w:p w:rsidR="00000000" w:rsidDel="00000000" w:rsidP="00000000" w:rsidRDefault="00000000" w:rsidRPr="00000000" w14:paraId="00000104">
      <w:pPr>
        <w:ind w:left="0" w:firstLine="0"/>
        <w:rPr>
          <w:b w:val="1"/>
        </w:rPr>
      </w:pPr>
      <w:r w:rsidDel="00000000" w:rsidR="00000000" w:rsidRPr="00000000">
        <w:rPr>
          <w:b w:val="1"/>
          <w:rtl w:val="0"/>
        </w:rPr>
        <w:t xml:space="preserve">Final Reflective Question: Due Week Ten Friday at 5:00 p.m. (35 points)</w:t>
      </w:r>
    </w:p>
    <w:p w:rsidR="00000000" w:rsidDel="00000000" w:rsidP="00000000" w:rsidRDefault="00000000" w:rsidRPr="00000000" w14:paraId="00000105">
      <w:pPr>
        <w:ind w:left="0" w:firstLine="0"/>
        <w:rPr>
          <w:b w:val="1"/>
        </w:rPr>
      </w:pPr>
      <w:r w:rsidDel="00000000" w:rsidR="00000000" w:rsidRPr="00000000">
        <w:rPr>
          <w:rtl w:val="0"/>
        </w:rPr>
      </w:r>
    </w:p>
    <w:sectPr>
      <w:headerReference r:id="rId80" w:type="first"/>
      <w:headerReference r:id="rId81" w:type="default"/>
      <w:footerReference r:id="rId82" w:type="default"/>
      <w:pgSz w:h="15840" w:w="12240"/>
      <w:pgMar w:bottom="1440" w:top="1440" w:left="1080" w:right="1267.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ind w:left="360" w:firstLine="0"/>
      <w:rPr>
        <w:rFonts w:ascii="Calibri" w:cs="Calibri" w:eastAsia="Calibri" w:hAnsi="Calibri"/>
        <w:sz w:val="36"/>
        <w:szCs w:val="36"/>
        <w:highlight w:val="white"/>
        <w:vertAlign w:val="subscrip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ind w:left="5760" w:firstLine="720"/>
      <w:rPr>
        <w:rFonts w:ascii="Arial" w:cs="Arial" w:eastAsia="Arial" w:hAnsi="Arial"/>
        <w:highlight w:val="white"/>
      </w:rPr>
    </w:pPr>
    <w:r w:rsidDel="00000000" w:rsidR="00000000" w:rsidRPr="00000000">
      <w:rPr>
        <w:rFonts w:ascii="Arial" w:cs="Arial" w:eastAsia="Arial" w:hAnsi="Arial"/>
        <w:highlight w:val="white"/>
        <w:rtl w:val="0"/>
      </w:rPr>
      <w:t xml:space="preserve">Pearce/HDFS 201/Spring 2020</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jc w:val="right"/>
      <w:rPr>
        <w:vertAlign w:val="subscript"/>
      </w:rPr>
    </w:pPr>
    <w:r w:rsidDel="00000000" w:rsidR="00000000" w:rsidRPr="00000000">
      <w:rPr>
        <w:vertAlign w:val="subscript"/>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widowControl w:val="0"/>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pPr>
    <w:rPr>
      <w:b w:val="1"/>
      <w:i w:val="0"/>
      <w:sz w:val="36"/>
      <w:szCs w:val="36"/>
    </w:rPr>
  </w:style>
  <w:style w:type="paragraph" w:styleId="Heading2">
    <w:name w:val="heading 2"/>
    <w:basedOn w:val="Normal"/>
    <w:next w:val="Normal"/>
    <w:pPr>
      <w:ind w:left="0" w:firstLine="0"/>
    </w:pPr>
    <w:rPr>
      <w:b w:val="1"/>
      <w:sz w:val="28"/>
      <w:szCs w:val="28"/>
    </w:rPr>
  </w:style>
  <w:style w:type="paragraph" w:styleId="Heading3">
    <w:name w:val="heading 3"/>
    <w:basedOn w:val="Normal"/>
    <w:next w:val="Normal"/>
    <w:pPr>
      <w:spacing w:after="0" w:before="0" w:lineRule="auto"/>
      <w:ind w:left="0" w:right="0" w:firstLine="0"/>
    </w:pPr>
    <w:rPr>
      <w:rFonts w:ascii="Arial" w:cs="Arial" w:eastAsia="Arial" w:hAnsi="Arial"/>
      <w:b w:val="1"/>
    </w:rPr>
  </w:style>
  <w:style w:type="paragraph" w:styleId="Heading4">
    <w:name w:val="heading 4"/>
    <w:basedOn w:val="Normal"/>
    <w:next w:val="Normal"/>
    <w:pPr>
      <w:spacing w:after="160" w:before="255" w:line="259" w:lineRule="auto"/>
      <w:ind w:left="0" w:right="0" w:firstLine="0"/>
    </w:pPr>
    <w:rPr>
      <w:rFonts w:ascii="Arial" w:cs="Arial" w:eastAsia="Arial" w:hAnsi="Arial"/>
      <w:b w:val="1"/>
      <w:color w:val="333333"/>
      <w:sz w:val="20"/>
      <w:szCs w:val="20"/>
    </w:rPr>
  </w:style>
  <w:style w:type="paragraph" w:styleId="Heading5">
    <w:name w:val="heading 5"/>
    <w:basedOn w:val="Normal"/>
    <w:next w:val="Normal"/>
    <w:pPr>
      <w:keepNext w:val="0"/>
      <w:keepLines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Ql0Q5uf-AbA&amp;list=PL7Ov_8ABbHnOdQlCIed6kh9FRIKt48RqY&amp;index=6&amp;t=69s" TargetMode="External"/><Relationship Id="rId42" Type="http://schemas.openxmlformats.org/officeDocument/2006/relationships/hyperlink" Target="https://docs.google.com/document/d/1xBl38dd6WfROl7GLD5RV9dESNY_oxKgtxqtMTp8o3Z4/edit?usp=sharing" TargetMode="External"/><Relationship Id="rId41" Type="http://schemas.openxmlformats.org/officeDocument/2006/relationships/hyperlink" Target="https://theconversation.com/us/" TargetMode="External"/><Relationship Id="rId44" Type="http://schemas.openxmlformats.org/officeDocument/2006/relationships/hyperlink" Target="https://docs.google.com/document/d/1FJRXcnq04njTFJwk5TmumMSnIAXJRbVs4yLUk1qKAdA/edit?usp=sharing" TargetMode="External"/><Relationship Id="rId43" Type="http://schemas.openxmlformats.org/officeDocument/2006/relationships/hyperlink" Target="https://drive.google.com/file/d/0B_CTW36m8XfVcE83QWZwSXNLQnhqTUFsOXJoVXVmSWphWHBr/view?usp=sharing" TargetMode="External"/><Relationship Id="rId46" Type="http://schemas.openxmlformats.org/officeDocument/2006/relationships/hyperlink" Target="https://www.youtube.com/watch?v=VnfKgffCZ7U&amp;list=PL7Ov_8ABbHnOdQlCIed6kh9FRIKt48RqY&amp;index=15&amp;t=0s" TargetMode="External"/><Relationship Id="rId45" Type="http://schemas.openxmlformats.org/officeDocument/2006/relationships/hyperlink" Target="https://www.youtube.com/watch?v=GVVWmZAStn8&amp;list=PL7Ov_8ABbHnOdQlCIed6kh9FRIKt48RqY&amp;index=4" TargetMode="External"/><Relationship Id="rId80" Type="http://schemas.openxmlformats.org/officeDocument/2006/relationships/header" Target="header2.xml"/><Relationship Id="rId82" Type="http://schemas.openxmlformats.org/officeDocument/2006/relationships/footer" Target="footer1.xml"/><Relationship Id="rId81"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lendar.google.com/calendar/selfsched?sstoken=UUd5ZjhLcFk5TzVifGRlZmF1bHR8YWVmZjUzZTRlNDk0ZTRkNjg2MWIyMzc2ZjUwMzQ1ZWI" TargetMode="External"/><Relationship Id="rId48" Type="http://schemas.openxmlformats.org/officeDocument/2006/relationships/hyperlink" Target="https://drive.google.com/file/d/0B05PTqQSjz1gSWxnMkc1Q29pLXJERmNUZ2tWZU5ibVBrdXFN/view?usp=sharing" TargetMode="External"/><Relationship Id="rId47" Type="http://schemas.openxmlformats.org/officeDocument/2006/relationships/hyperlink" Target="https://www.youtube.com/watch?v=EXJ4Dbdm1ks&amp;list=PL7Ov_8ABbHnOdQlCIed6kh9FRIKt48RqY&amp;index=11" TargetMode="External"/><Relationship Id="rId49" Type="http://schemas.openxmlformats.org/officeDocument/2006/relationships/hyperlink" Target="https://docs.google.com/document/d/1jxhuufgoxW5ee5k-xYP40XoVDJBKo24Tb4UmpHqMchU/edit?usp=sharing" TargetMode="External"/><Relationship Id="rId5" Type="http://schemas.openxmlformats.org/officeDocument/2006/relationships/styles" Target="styles.xml"/><Relationship Id="rId6" Type="http://schemas.openxmlformats.org/officeDocument/2006/relationships/hyperlink" Target="https://linnbenton.zoom.us/" TargetMode="External"/><Relationship Id="rId7" Type="http://schemas.openxmlformats.org/officeDocument/2006/relationships/hyperlink" Target="https://linnbenton.zoom.us/" TargetMode="External"/><Relationship Id="rId8" Type="http://schemas.openxmlformats.org/officeDocument/2006/relationships/hyperlink" Target="https://calendar.google.com/calendar/selfsched?sstoken=UUd5ZjhLcFk5TzVifGRlZmF1bHR8YWVmZjUzZTRlNDk0ZTRkNjg2MWIyMzc2ZjUwMzQ1ZWI" TargetMode="External"/><Relationship Id="rId73" Type="http://schemas.openxmlformats.org/officeDocument/2006/relationships/hyperlink" Target="https://cft.vanderbilt.edu/guides-sub-pages/blooms-taxonomy/" TargetMode="External"/><Relationship Id="rId72" Type="http://schemas.openxmlformats.org/officeDocument/2006/relationships/hyperlink" Target="https://docs.google.com/document/d/1BSprpW2mAbv8JswFf-YNslDLxoM9noNJ2OJW02-zYPc/edit?usp=sharing" TargetMode="External"/><Relationship Id="rId31" Type="http://schemas.openxmlformats.org/officeDocument/2006/relationships/hyperlink" Target="https://docs.google.com/document/d/1Lh1Cxnd8xCTTus2KtIn6YDyjRN1qz7H9XDuJc_wzztw/edit?usp=sharing" TargetMode="External"/><Relationship Id="rId75" Type="http://schemas.openxmlformats.org/officeDocument/2006/relationships/hyperlink" Target="https://docs.google.com/document/d/1qc49v6OIE4DKz8KrIhz2A30lpBCn4s1eZCQQoWCy124/edit?usp=sharing" TargetMode="External"/><Relationship Id="rId30" Type="http://schemas.openxmlformats.org/officeDocument/2006/relationships/hyperlink" Target="https://drive.google.com/file/d/0ByaO93I9OYacNUZjREY4TXZVeWM/view?usp=sharing" TargetMode="External"/><Relationship Id="rId74" Type="http://schemas.openxmlformats.org/officeDocument/2006/relationships/hyperlink" Target="https://drive.google.com/drive/folders/1Azpxqogkq0HMwwsehXwqnlkh1SXH06Gi?usp=sharing" TargetMode="External"/><Relationship Id="rId33" Type="http://schemas.openxmlformats.org/officeDocument/2006/relationships/hyperlink" Target="https://www.youtube.com/watch?v=ERQr8tI7fNc&amp;list=PL7Ov_8ABbHnOdQlCIed6kh9FRIKt48RqY&amp;index=2" TargetMode="External"/><Relationship Id="rId77" Type="http://schemas.openxmlformats.org/officeDocument/2006/relationships/hyperlink" Target="https://docs.google.com/document/d/1BSprpW2mAbv8JswFf-YNslDLxoM9noNJ2OJW02-zYPc/edit?usp=sharing" TargetMode="External"/><Relationship Id="rId32" Type="http://schemas.openxmlformats.org/officeDocument/2006/relationships/hyperlink" Target="https://www.youtube.com/watch?v=tY95xplHcXY&amp;list=PL7Ov_8ABbHnOdQlCIed6kh9FRIKt48RqY&amp;index=1" TargetMode="External"/><Relationship Id="rId76" Type="http://schemas.openxmlformats.org/officeDocument/2006/relationships/hyperlink" Target="https://docs.google.com/document/d/1jxhuufgoxW5ee5k-xYP40XoVDJBKo24Tb4UmpHqMchU/edit?usp=sharing" TargetMode="External"/><Relationship Id="rId35" Type="http://schemas.openxmlformats.org/officeDocument/2006/relationships/hyperlink" Target="https://docs.google.com/document/d/1qc49v6OIE4DKz8KrIhz2A30lpBCn4s1eZCQQoWCy124/edit?usp=sharing" TargetMode="External"/><Relationship Id="rId79" Type="http://schemas.openxmlformats.org/officeDocument/2006/relationships/hyperlink" Target="https://docs.google.com/document/d/1BSprpW2mAbv8JswFf-YNslDLxoM9noNJ2OJW02-zYPc/edit?usp=sharing" TargetMode="External"/><Relationship Id="rId34" Type="http://schemas.openxmlformats.org/officeDocument/2006/relationships/hyperlink" Target="https://www.youtube.com/watch?v=BINK6r1Wy78&amp;list=PL7Ov_8ABbHnOdQlCIed6kh9FRIKt48RqY&amp;index=4&amp;t=0s" TargetMode="External"/><Relationship Id="rId78" Type="http://schemas.openxmlformats.org/officeDocument/2006/relationships/hyperlink" Target="https://docs.google.com/document/d/1wMpFAlh_d1ZQETn8pQNdcVvRDQ7kXdlcIeiIz30rdag/edit?usp=sharing" TargetMode="External"/><Relationship Id="rId71" Type="http://schemas.openxmlformats.org/officeDocument/2006/relationships/hyperlink" Target="https://docs.google.com/document/d/1wMpFAlh_d1ZQETn8pQNdcVvRDQ7kXdlcIeiIz30rdag/edit?usp=sharing" TargetMode="External"/><Relationship Id="rId70" Type="http://schemas.openxmlformats.org/officeDocument/2006/relationships/hyperlink" Target="https://www.youtube.com/watch?v=21H9lA6MLHM&amp;list=PL7Ov_8ABbHnOdQlCIed6kh9FRIKt48RqY&amp;index=14&amp;t=30s" TargetMode="External"/><Relationship Id="rId37" Type="http://schemas.openxmlformats.org/officeDocument/2006/relationships/hyperlink" Target="https://saylordotorg.github.io/text_social-problems-continuity-and-change/s04-understanding-social-problems.html" TargetMode="External"/><Relationship Id="rId36" Type="http://schemas.openxmlformats.org/officeDocument/2006/relationships/hyperlink" Target="https://saylordotorg.github.io/text_social-problems-continuity-and-change/s04-understanding-social-problems.html" TargetMode="External"/><Relationship Id="rId39" Type="http://schemas.openxmlformats.org/officeDocument/2006/relationships/hyperlink" Target="https://saylordotorg.github.io/text_social-problems-continuity-and-change/s05-poverty.html" TargetMode="External"/><Relationship Id="rId38" Type="http://schemas.openxmlformats.org/officeDocument/2006/relationships/hyperlink" Target="https://saylordotorg.github.io/text_social-problems-continuity-and-change/s04-understanding-social-problems.html" TargetMode="External"/><Relationship Id="rId62" Type="http://schemas.openxmlformats.org/officeDocument/2006/relationships/hyperlink" Target="https://saylordotorg.github.io/text_social-problems-continuity-and-change/s04-04-doing-research-on-social-probl.html" TargetMode="External"/><Relationship Id="rId61" Type="http://schemas.openxmlformats.org/officeDocument/2006/relationships/hyperlink" Target="https://saylordotorg.github.io/text_social-problems-continuity-and-change/s04-04-doing-research-on-social-probl.html" TargetMode="External"/><Relationship Id="rId20" Type="http://schemas.openxmlformats.org/officeDocument/2006/relationships/hyperlink" Target="https://docs.google.com/document/d/1XQ-9PwdilB1pIevXS9wNzB7sTQUwQ346SsleuGbmLSs/edit?usp=sharing" TargetMode="External"/><Relationship Id="rId64" Type="http://schemas.openxmlformats.org/officeDocument/2006/relationships/hyperlink" Target="https://saylordotorg.github.io/text_social-problems-continuity-and-change/s04-04-doing-research-on-social-probl.html" TargetMode="External"/><Relationship Id="rId63" Type="http://schemas.openxmlformats.org/officeDocument/2006/relationships/hyperlink" Target="https://saylordotorg.github.io/text_social-problems-continuity-and-change/s04-04-doing-research-on-social-probl.html" TargetMode="External"/><Relationship Id="rId22" Type="http://schemas.openxmlformats.org/officeDocument/2006/relationships/hyperlink" Target="https://cft.vanderbilt.edu/guides-sub-pages/blooms-taxonomy/" TargetMode="External"/><Relationship Id="rId66" Type="http://schemas.openxmlformats.org/officeDocument/2006/relationships/hyperlink" Target="https://www.pewsocialtrends.org/2015/12/17/parenting-in-america/" TargetMode="External"/><Relationship Id="rId21" Type="http://schemas.openxmlformats.org/officeDocument/2006/relationships/hyperlink" Target="https://drive.google.com/file/d/0B05PTqQSjz1gSWxnMkc1Q29pLXJERmNUZ2tWZU5ibVBrdXFN/view?usp=sharing" TargetMode="External"/><Relationship Id="rId65" Type="http://schemas.openxmlformats.org/officeDocument/2006/relationships/hyperlink" Target="http://ezproxy.libweb.linnbenton.edu:2048/login?url=http://search.ebscohost.com/login.aspx?direct=true&amp;db=pbh&amp;AN=126215361&amp;site=eds-live" TargetMode="External"/><Relationship Id="rId24" Type="http://schemas.openxmlformats.org/officeDocument/2006/relationships/hyperlink" Target="https://drive.google.com/drive/folders/1Azpxqogkq0HMwwsehXwqnlkh1SXH06Gi?usp=sharing" TargetMode="External"/><Relationship Id="rId68" Type="http://schemas.openxmlformats.org/officeDocument/2006/relationships/hyperlink" Target="https://radiopublic.com/the-atlantics-audio-articles-6vVV4Q/s1!42360" TargetMode="External"/><Relationship Id="rId23" Type="http://schemas.openxmlformats.org/officeDocument/2006/relationships/hyperlink" Target="https://cft.vanderbilt.edu/guides-sub-pages/blooms-taxonomy/" TargetMode="External"/><Relationship Id="rId67" Type="http://schemas.openxmlformats.org/officeDocument/2006/relationships/hyperlink" Target="https://www.theatlantic.com/magazine/archive/2014/06/the-case-for-reparations/361631/" TargetMode="External"/><Relationship Id="rId60" Type="http://schemas.openxmlformats.org/officeDocument/2006/relationships/hyperlink" Target="https://saylordotorg.github.io/text_social-problems-continuity-and-change/s04-04-doing-research-on-social-probl.html" TargetMode="External"/><Relationship Id="rId26" Type="http://schemas.openxmlformats.org/officeDocument/2006/relationships/hyperlink" Target="https://www.linnbenton.edu/faculty-and-staff/college-services/public-safety-emergency-planning-ehs/covid19/faq-students.php" TargetMode="External"/><Relationship Id="rId25" Type="http://schemas.openxmlformats.org/officeDocument/2006/relationships/hyperlink" Target="https://docs.google.com/document/d/1bgpHyPvxUS6GXu--wAQKNTOhwJpGPggZ6PMUmGXDkL0/edit?usp=sharing" TargetMode="External"/><Relationship Id="rId69" Type="http://schemas.openxmlformats.org/officeDocument/2006/relationships/hyperlink" Target="https://www.youtube.com/watch?v=uDRtYRnBri4&amp;list=PL7Ov_8ABbHnOdQlCIed6kh9FRIKt48RqY&amp;index=10" TargetMode="External"/><Relationship Id="rId28" Type="http://schemas.openxmlformats.org/officeDocument/2006/relationships/hyperlink" Target="https://www.linnbenton.edu/current-students/student-support/roadrunner-resource-center.php" TargetMode="External"/><Relationship Id="rId27" Type="http://schemas.openxmlformats.org/officeDocument/2006/relationships/hyperlink" Target="mailto:resources@linnbenton.edu" TargetMode="External"/><Relationship Id="rId29" Type="http://schemas.openxmlformats.org/officeDocument/2006/relationships/hyperlink" Target="https://www.linnbenton.edu/cfar" TargetMode="External"/><Relationship Id="rId51" Type="http://schemas.openxmlformats.org/officeDocument/2006/relationships/hyperlink" Target="https://www.youtube.com/watch?v=18zvlz5CxPE&amp;t=287s" TargetMode="External"/><Relationship Id="rId50" Type="http://schemas.openxmlformats.org/officeDocument/2006/relationships/hyperlink" Target="https://www.youtube.com/watch?v=5vRJ80xTLL0&amp;list=PL7Ov_8ABbHnOdQlCIed6kh9FRIKt48RqY&amp;index=7" TargetMode="External"/><Relationship Id="rId53" Type="http://schemas.openxmlformats.org/officeDocument/2006/relationships/hyperlink" Target="https://drive.google.com/file/d/0B05PTqQSjz1gSWxnMkc1Q29pLXJERmNUZ2tWZU5ibVBrdXFN/view?usp=sharing" TargetMode="External"/><Relationship Id="rId52" Type="http://schemas.openxmlformats.org/officeDocument/2006/relationships/hyperlink" Target="https://www.youtube.com/watch?v=7P0iP2Zm6a4&amp;list=PL7Ov_8ABbHnOdQlCIed6kh9FRIKt48RqY&amp;index=8&amp;t=0s" TargetMode="External"/><Relationship Id="rId11" Type="http://schemas.openxmlformats.org/officeDocument/2006/relationships/hyperlink" Target="https://www.goodreads.com/book/show/30650040-muslim-girl?ac=1&amp;from_search=true" TargetMode="External"/><Relationship Id="rId55" Type="http://schemas.openxmlformats.org/officeDocument/2006/relationships/hyperlink" Target="https://drive.google.com/file/d/1Fx745zk5lfgpc00q_K2B_WjsT8bD3rTO/view?usp=sharing" TargetMode="External"/><Relationship Id="rId10" Type="http://schemas.openxmlformats.org/officeDocument/2006/relationships/hyperlink" Target="https://linnbenton.zoom.us/j/95057211502" TargetMode="External"/><Relationship Id="rId54" Type="http://schemas.openxmlformats.org/officeDocument/2006/relationships/hyperlink" Target="https://drive.google.com/file/d/1Fx745zk5lfgpc00q_K2B_WjsT8bD3rTO/view?usp=sharing" TargetMode="External"/><Relationship Id="rId13" Type="http://schemas.openxmlformats.org/officeDocument/2006/relationships/hyperlink" Target="https://www.goodreads.com/book/show/30363776-no-one-cares-about-crazy-people" TargetMode="External"/><Relationship Id="rId57" Type="http://schemas.openxmlformats.org/officeDocument/2006/relationships/hyperlink" Target="https://www.pewsocialtrends.org/2019/11/06/marriage-and-cohabitation-in-the-u-s/" TargetMode="External"/><Relationship Id="rId12" Type="http://schemas.openxmlformats.org/officeDocument/2006/relationships/hyperlink" Target="https://www.goodreads.com/book/show/29496076-killers-of-the-flower-moon?ac=1&amp;from_search=true" TargetMode="External"/><Relationship Id="rId56" Type="http://schemas.openxmlformats.org/officeDocument/2006/relationships/hyperlink" Target="https://drive.google.com/file/d/1Fx745zk5lfgpc00q_K2B_WjsT8bD3rTO/view?usp=sharing" TargetMode="External"/><Relationship Id="rId15" Type="http://schemas.openxmlformats.org/officeDocument/2006/relationships/hyperlink" Target="https://www.goodreads.com/book/show/574267.What_Night_Brings" TargetMode="External"/><Relationship Id="rId59" Type="http://schemas.openxmlformats.org/officeDocument/2006/relationships/hyperlink" Target="https://docs.google.com/document/d/1BSprpW2mAbv8JswFf-YNslDLxoM9noNJ2OJW02-zYPc/edit?usp=sharing" TargetMode="External"/><Relationship Id="rId14" Type="http://schemas.openxmlformats.org/officeDocument/2006/relationships/hyperlink" Target="https://www.goodreads.com/book/show/32075671-the-hate-u-give" TargetMode="External"/><Relationship Id="rId58" Type="http://schemas.openxmlformats.org/officeDocument/2006/relationships/hyperlink" Target="https://www.youtube.com/watch?v=HkH9fEytINM&amp;list=PL7Ov_8ABbHnOdQlCIed6kh9FRIKt48RqY&amp;index=13" TargetMode="External"/><Relationship Id="rId17" Type="http://schemas.openxmlformats.org/officeDocument/2006/relationships/hyperlink" Target="http://bit.ly/muslimg" TargetMode="External"/><Relationship Id="rId16" Type="http://schemas.openxmlformats.org/officeDocument/2006/relationships/hyperlink" Target="http://bit.ly/killersflower" TargetMode="External"/><Relationship Id="rId19" Type="http://schemas.openxmlformats.org/officeDocument/2006/relationships/hyperlink" Target="https://docs.google.com/document/d/1XTcwDsSgkjeZT66Iqr85sQ0zML4TspVXq0zr7Lew5PQ/edit?usp=sharing" TargetMode="External"/><Relationship Id="rId18" Type="http://schemas.openxmlformats.org/officeDocument/2006/relationships/hyperlink" Target="https://www.youtube.com/playlist?list=PL7Ov_8ABbHnOdQlCIed6kh9FRIKt48R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