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DA4ED" w14:textId="625B468A" w:rsidR="00AC3D6D" w:rsidRPr="00233ADF" w:rsidRDefault="00AC6C36">
      <w:pPr>
        <w:rPr>
          <w:b/>
          <w:u w:val="single"/>
        </w:rPr>
      </w:pPr>
      <w:r>
        <w:rPr>
          <w:b/>
          <w:u w:val="single"/>
        </w:rPr>
        <w:t>WR 122</w:t>
      </w:r>
      <w:r w:rsidR="00233ADF" w:rsidRPr="00233ADF">
        <w:rPr>
          <w:b/>
          <w:u w:val="single"/>
        </w:rPr>
        <w:t>:</w:t>
      </w:r>
      <w:r w:rsidR="00B1035F">
        <w:rPr>
          <w:b/>
          <w:u w:val="single"/>
        </w:rPr>
        <w:t xml:space="preserve"> English Composition</w:t>
      </w:r>
      <w:r>
        <w:rPr>
          <w:b/>
          <w:u w:val="single"/>
        </w:rPr>
        <w:t xml:space="preserve">: Argument </w:t>
      </w:r>
      <w:r w:rsidR="0038253F">
        <w:rPr>
          <w:b/>
          <w:u w:val="single"/>
        </w:rPr>
        <w:t xml:space="preserve">and Style     CRN 49338    </w:t>
      </w:r>
      <w:r>
        <w:rPr>
          <w:b/>
          <w:u w:val="single"/>
        </w:rPr>
        <w:t xml:space="preserve"> Spring</w:t>
      </w:r>
      <w:r w:rsidR="00D451DF">
        <w:rPr>
          <w:b/>
          <w:u w:val="single"/>
        </w:rPr>
        <w:t xml:space="preserve"> 2017</w:t>
      </w:r>
    </w:p>
    <w:tbl>
      <w:tblPr>
        <w:tblW w:w="0" w:type="auto"/>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78"/>
        <w:gridCol w:w="477"/>
        <w:gridCol w:w="4686"/>
      </w:tblGrid>
      <w:tr w:rsidR="00AC6C36" w:rsidRPr="00AC6C36" w14:paraId="12321C68" w14:textId="77777777" w:rsidTr="00AC6C36">
        <w:trPr>
          <w:tblCellSpacing w:w="15" w:type="dxa"/>
        </w:trPr>
        <w:tc>
          <w:tcPr>
            <w:tcW w:w="0" w:type="auto"/>
            <w:shd w:val="clear" w:color="auto" w:fill="FFFFFF"/>
            <w:hideMark/>
          </w:tcPr>
          <w:p w14:paraId="735B0AE8" w14:textId="6D74F89C" w:rsidR="00AC6C36" w:rsidRPr="00AC6C36" w:rsidRDefault="00AC6C36" w:rsidP="00AC6C36">
            <w:pPr>
              <w:rPr>
                <w:u w:val="single"/>
              </w:rPr>
            </w:pPr>
            <w:r>
              <w:rPr>
                <w:u w:val="single"/>
              </w:rPr>
              <w:t>Meeting Times: 5:30--</w:t>
            </w:r>
            <w:r w:rsidRPr="00AC6C36">
              <w:rPr>
                <w:u w:val="single"/>
              </w:rPr>
              <w:t>6:50 pm</w:t>
            </w:r>
          </w:p>
        </w:tc>
        <w:tc>
          <w:tcPr>
            <w:tcW w:w="0" w:type="auto"/>
            <w:shd w:val="clear" w:color="auto" w:fill="FFFFFF"/>
            <w:hideMark/>
          </w:tcPr>
          <w:p w14:paraId="06BE4D9C" w14:textId="77777777" w:rsidR="00AC6C36" w:rsidRPr="00AC6C36" w:rsidRDefault="00AC6C36" w:rsidP="00AC6C36">
            <w:pPr>
              <w:rPr>
                <w:u w:val="single"/>
              </w:rPr>
            </w:pPr>
            <w:r w:rsidRPr="00AC6C36">
              <w:rPr>
                <w:u w:val="single"/>
              </w:rPr>
              <w:t>MW</w:t>
            </w:r>
          </w:p>
        </w:tc>
        <w:tc>
          <w:tcPr>
            <w:tcW w:w="0" w:type="auto"/>
            <w:shd w:val="clear" w:color="auto" w:fill="FFFFFF"/>
            <w:hideMark/>
          </w:tcPr>
          <w:p w14:paraId="4DB41FBB" w14:textId="3B7258BB" w:rsidR="00AC6C36" w:rsidRPr="00AC6C36" w:rsidRDefault="00AC6C36" w:rsidP="00AC6C36">
            <w:pPr>
              <w:rPr>
                <w:u w:val="single"/>
              </w:rPr>
            </w:pPr>
            <w:r>
              <w:rPr>
                <w:u w:val="single"/>
              </w:rPr>
              <w:t xml:space="preserve">                   Classroom: </w:t>
            </w:r>
            <w:r w:rsidRPr="00AC6C36">
              <w:rPr>
                <w:u w:val="single"/>
              </w:rPr>
              <w:t>North Santiam Hall 207</w:t>
            </w:r>
          </w:p>
        </w:tc>
      </w:tr>
    </w:tbl>
    <w:p w14:paraId="15FB1164" w14:textId="5A7BC0D1" w:rsidR="00233ADF" w:rsidRDefault="00233ADF">
      <w:r w:rsidRPr="00233ADF">
        <w:rPr>
          <w:u w:val="single"/>
        </w:rPr>
        <w:t>Instructor:</w:t>
      </w:r>
      <w:r w:rsidR="00BC10E8">
        <w:tab/>
        <w:t>J</w:t>
      </w:r>
      <w:r>
        <w:t>ohn Campbell</w:t>
      </w:r>
    </w:p>
    <w:p w14:paraId="5BD6D995" w14:textId="02E2E3C7" w:rsidR="00233ADF" w:rsidRDefault="00233ADF">
      <w:r>
        <w:t>E-mail:</w:t>
      </w:r>
      <w:r>
        <w:tab/>
      </w:r>
      <w:hyperlink r:id="rId8" w:history="1">
        <w:r w:rsidR="00BC10E8" w:rsidRPr="00043DD8">
          <w:rPr>
            <w:rStyle w:val="Hyperlink"/>
          </w:rPr>
          <w:t>campbej@linnbenton.edu</w:t>
        </w:r>
      </w:hyperlink>
      <w:r w:rsidR="00BC10E8">
        <w:t xml:space="preserve"> (use your campus e-mail to contact me)</w:t>
      </w:r>
    </w:p>
    <w:p w14:paraId="41514803" w14:textId="53B5A785" w:rsidR="00233ADF" w:rsidRDefault="00BC10E8" w:rsidP="0088033D">
      <w:r>
        <w:t>Phone:</w:t>
      </w:r>
      <w:r>
        <w:tab/>
      </w:r>
      <w:r>
        <w:tab/>
      </w:r>
      <w:r w:rsidR="00233ADF">
        <w:t>541-740-9489 (cell)</w:t>
      </w:r>
      <w:r w:rsidR="0088033D">
        <w:t xml:space="preserve">   </w:t>
      </w:r>
      <w:r w:rsidR="00B1035F">
        <w:t>Office:</w:t>
      </w:r>
      <w:r w:rsidR="00C84B10">
        <w:t xml:space="preserve"> TBA</w:t>
      </w:r>
      <w:r w:rsidR="00B1035F">
        <w:t xml:space="preserve"> </w:t>
      </w:r>
      <w:r w:rsidR="0088033D">
        <w:t xml:space="preserve">            </w:t>
      </w:r>
      <w:r w:rsidR="00C84B10">
        <w:t xml:space="preserve">  </w:t>
      </w:r>
      <w:r w:rsidR="003642A0" w:rsidRPr="003642A0">
        <w:t>Office Hours</w:t>
      </w:r>
      <w:r w:rsidR="003642A0">
        <w:t>:</w:t>
      </w:r>
      <w:r w:rsidR="009D0A85">
        <w:t xml:space="preserve"> </w:t>
      </w:r>
      <w:r w:rsidR="00C84B10">
        <w:t>4:30—5:30 MW</w:t>
      </w:r>
    </w:p>
    <w:p w14:paraId="29B86EC5" w14:textId="77777777" w:rsidR="009D0A85" w:rsidRDefault="009D0A85" w:rsidP="00233ADF">
      <w:pPr>
        <w:rPr>
          <w:u w:val="single"/>
        </w:rPr>
      </w:pPr>
    </w:p>
    <w:p w14:paraId="66446ABD" w14:textId="77777777" w:rsidR="00233ADF" w:rsidRPr="00233ADF" w:rsidRDefault="00233ADF" w:rsidP="00233ADF">
      <w:pPr>
        <w:rPr>
          <w:u w:val="single"/>
        </w:rPr>
      </w:pPr>
      <w:r w:rsidRPr="00233ADF">
        <w:rPr>
          <w:u w:val="single"/>
        </w:rPr>
        <w:t>Text &amp; Materials:</w:t>
      </w:r>
    </w:p>
    <w:p w14:paraId="187CD8AD" w14:textId="77777777" w:rsidR="00233ADF" w:rsidRDefault="00233ADF" w:rsidP="00233ADF">
      <w:r w:rsidRPr="00536BC4">
        <w:rPr>
          <w:i/>
        </w:rPr>
        <w:t>The Little Seagull Handbook</w:t>
      </w:r>
      <w:r w:rsidRPr="00233ADF">
        <w:t>, Bullock &amp; Weinberg</w:t>
      </w:r>
    </w:p>
    <w:p w14:paraId="420B7211" w14:textId="4A787F3E" w:rsidR="004D35F4" w:rsidRPr="004D35F4" w:rsidRDefault="004D35F4" w:rsidP="004D35F4">
      <w:r w:rsidRPr="004D35F4">
        <w:t xml:space="preserve">Handouts: Regular handouts will include </w:t>
      </w:r>
      <w:r w:rsidR="009D0A85">
        <w:t>topical arguments</w:t>
      </w:r>
      <w:r w:rsidR="00651B67">
        <w:t xml:space="preserve">, </w:t>
      </w:r>
      <w:r w:rsidR="009D0A85">
        <w:t xml:space="preserve">excerpts from online educational resources, </w:t>
      </w:r>
      <w:r w:rsidRPr="004D35F4">
        <w:t xml:space="preserve">student writing </w:t>
      </w:r>
      <w:r w:rsidR="003642A0">
        <w:t>examples</w:t>
      </w:r>
      <w:r w:rsidR="00651B67">
        <w:t>,</w:t>
      </w:r>
      <w:r w:rsidR="003642A0">
        <w:t xml:space="preserve"> </w:t>
      </w:r>
      <w:r w:rsidRPr="004D35F4">
        <w:t>and lecture-related materials.</w:t>
      </w:r>
    </w:p>
    <w:p w14:paraId="6CEE1C3A" w14:textId="152D2376" w:rsidR="004D35F4" w:rsidRPr="004D35F4" w:rsidRDefault="000F0071" w:rsidP="004D35F4">
      <w:r>
        <w:t xml:space="preserve">Additional </w:t>
      </w:r>
      <w:r w:rsidR="004D35F4" w:rsidRPr="004D35F4">
        <w:t xml:space="preserve">Websites: </w:t>
      </w:r>
    </w:p>
    <w:p w14:paraId="05BDE19F" w14:textId="77777777" w:rsidR="004D35F4" w:rsidRDefault="003A0F75" w:rsidP="004D35F4">
      <w:pPr>
        <w:rPr>
          <w:rStyle w:val="Hyperlink"/>
        </w:rPr>
      </w:pPr>
      <w:hyperlink r:id="rId9" w:history="1">
        <w:r w:rsidR="004D35F4" w:rsidRPr="004D35F4">
          <w:rPr>
            <w:rStyle w:val="Hyperlink"/>
          </w:rPr>
          <w:t>http://www.dartmouth.edu/~writing/materials/student/toc.shtml</w:t>
        </w:r>
      </w:hyperlink>
      <w:r w:rsidR="004D35F4" w:rsidRPr="004D35F4">
        <w:t xml:space="preserve">     </w:t>
      </w:r>
      <w:hyperlink r:id="rId10" w:history="1">
        <w:r w:rsidR="004D35F4" w:rsidRPr="004D35F4">
          <w:rPr>
            <w:rStyle w:val="Hyperlink"/>
          </w:rPr>
          <w:t>http://owl.english.purdue.edu/owl/</w:t>
        </w:r>
      </w:hyperlink>
    </w:p>
    <w:p w14:paraId="15D23C59" w14:textId="77777777" w:rsidR="003642A0" w:rsidRDefault="003642A0" w:rsidP="004D35F4"/>
    <w:p w14:paraId="16176F0C" w14:textId="60E9515E" w:rsidR="00542131" w:rsidRPr="00542131" w:rsidRDefault="00542131" w:rsidP="00542131">
      <w:r w:rsidRPr="00542131">
        <w:t>COURSE PREMISE</w:t>
      </w:r>
    </w:p>
    <w:p w14:paraId="0E75D877" w14:textId="3A2604C4" w:rsidR="00542131" w:rsidRPr="00542131" w:rsidRDefault="000F0071" w:rsidP="00542131">
      <w:r>
        <w:tab/>
        <w:t>By emphasizing argumentation, research, and rhetorical effectiveness,  t</w:t>
      </w:r>
      <w:r w:rsidR="00542131" w:rsidRPr="00542131">
        <w:t xml:space="preserve">his course will prepare you to meet the expectations of </w:t>
      </w:r>
      <w:r>
        <w:t xml:space="preserve">sophisticated readers </w:t>
      </w:r>
      <w:r w:rsidR="00542131" w:rsidRPr="00542131">
        <w:t xml:space="preserve">while exercising your individual priorities, passions, and approaches. We will explore ways in which critical thinking, reading, and writing will enable you to become more effective students, citizens, and participants in various social and cultural contexts. </w:t>
      </w:r>
    </w:p>
    <w:p w14:paraId="03CC4AA2" w14:textId="175ABC4A" w:rsidR="00542131" w:rsidRPr="00542131" w:rsidRDefault="000F0071" w:rsidP="00542131">
      <w:r>
        <w:tab/>
      </w:r>
      <w:r w:rsidR="00542131" w:rsidRPr="00542131">
        <w:t xml:space="preserve">In this course, your authority begins with the “I” but never ends with it. The “I” is the sum of your experience so far in the world, including your educational, cultural, and personal histories, and as such constitutes strong authority with which to begin the argumentative process. And yet, as a college student, your intellectual development must embrace significantly more than your own individual world. Writing is a bridge between private impulse and public concern. </w:t>
      </w:r>
    </w:p>
    <w:p w14:paraId="774DA3F6" w14:textId="0EF61AB5" w:rsidR="00542131" w:rsidRPr="00542131" w:rsidRDefault="000F0071" w:rsidP="00542131">
      <w:r>
        <w:tab/>
      </w:r>
      <w:r w:rsidR="00542131" w:rsidRPr="00542131">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34D211FE" w14:textId="77777777" w:rsidR="00542131" w:rsidRDefault="00542131" w:rsidP="00542131"/>
    <w:p w14:paraId="5F91B728" w14:textId="77777777" w:rsidR="000F0071" w:rsidRDefault="000F0071" w:rsidP="00542131"/>
    <w:p w14:paraId="59803984" w14:textId="218BC26F" w:rsidR="00542131" w:rsidRPr="00542131" w:rsidRDefault="00542131" w:rsidP="00542131">
      <w:r>
        <w:t>LEARNING OUTCOMES</w:t>
      </w:r>
      <w:r w:rsidRPr="00542131">
        <w:t xml:space="preserve">  </w:t>
      </w:r>
    </w:p>
    <w:p w14:paraId="272B51A0" w14:textId="77777777" w:rsidR="00542131" w:rsidRPr="00542131" w:rsidRDefault="00542131" w:rsidP="00542131">
      <w:r w:rsidRPr="00542131">
        <w:t>In this class, you will learn to:</w:t>
      </w:r>
    </w:p>
    <w:p w14:paraId="41A91A4B" w14:textId="77777777" w:rsidR="000F0071" w:rsidRPr="000F0071" w:rsidRDefault="000F0071" w:rsidP="000F0071">
      <w:pPr>
        <w:numPr>
          <w:ilvl w:val="0"/>
          <w:numId w:val="1"/>
        </w:numPr>
        <w:rPr>
          <w:iCs/>
        </w:rPr>
      </w:pPr>
      <w:r w:rsidRPr="000F0071">
        <w:rPr>
          <w:iCs/>
        </w:rPr>
        <w:t>Write effective arguments.</w:t>
      </w:r>
    </w:p>
    <w:p w14:paraId="0F629274" w14:textId="2B3069CD" w:rsidR="000F0071" w:rsidRPr="000F0071" w:rsidRDefault="004C6484" w:rsidP="000F0071">
      <w:pPr>
        <w:numPr>
          <w:ilvl w:val="0"/>
          <w:numId w:val="1"/>
        </w:numPr>
        <w:rPr>
          <w:iCs/>
        </w:rPr>
      </w:pPr>
      <w:r>
        <w:rPr>
          <w:iCs/>
        </w:rPr>
        <w:t>Provide insightful critiques of</w:t>
      </w:r>
      <w:r w:rsidR="000F0071" w:rsidRPr="000F0071">
        <w:rPr>
          <w:iCs/>
        </w:rPr>
        <w:t xml:space="preserve"> </w:t>
      </w:r>
      <w:r>
        <w:rPr>
          <w:iCs/>
        </w:rPr>
        <w:t>various argumentative texts</w:t>
      </w:r>
      <w:r w:rsidR="000F0071" w:rsidRPr="000F0071">
        <w:rPr>
          <w:iCs/>
        </w:rPr>
        <w:t>.</w:t>
      </w:r>
    </w:p>
    <w:p w14:paraId="5399327F" w14:textId="046E5D8C" w:rsidR="000F0071" w:rsidRPr="000F0071" w:rsidRDefault="000F0071" w:rsidP="000F0071">
      <w:pPr>
        <w:numPr>
          <w:ilvl w:val="0"/>
          <w:numId w:val="1"/>
        </w:numPr>
        <w:rPr>
          <w:iCs/>
        </w:rPr>
      </w:pPr>
      <w:r w:rsidRPr="000F0071">
        <w:rPr>
          <w:iCs/>
        </w:rPr>
        <w:t xml:space="preserve">Adapt </w:t>
      </w:r>
      <w:r w:rsidR="004C6484">
        <w:rPr>
          <w:iCs/>
        </w:rPr>
        <w:t>your style of writing to meet</w:t>
      </w:r>
      <w:r w:rsidRPr="000F0071">
        <w:rPr>
          <w:iCs/>
        </w:rPr>
        <w:t xml:space="preserve"> the audience</w:t>
      </w:r>
      <w:r w:rsidR="004C6484">
        <w:rPr>
          <w:iCs/>
        </w:rPr>
        <w:t>’s needs</w:t>
      </w:r>
      <w:r w:rsidRPr="000F0071">
        <w:rPr>
          <w:iCs/>
        </w:rPr>
        <w:t>.</w:t>
      </w:r>
    </w:p>
    <w:p w14:paraId="3733217B" w14:textId="19076CC6" w:rsidR="000F0071" w:rsidRPr="000F0071" w:rsidRDefault="000F0071" w:rsidP="000F0071">
      <w:pPr>
        <w:numPr>
          <w:ilvl w:val="0"/>
          <w:numId w:val="1"/>
        </w:numPr>
        <w:rPr>
          <w:iCs/>
        </w:rPr>
      </w:pPr>
      <w:r w:rsidRPr="000F0071">
        <w:rPr>
          <w:iCs/>
        </w:rPr>
        <w:t xml:space="preserve">Use </w:t>
      </w:r>
      <w:r w:rsidR="004C6484">
        <w:rPr>
          <w:iCs/>
        </w:rPr>
        <w:t xml:space="preserve">in-depth </w:t>
      </w:r>
      <w:r w:rsidRPr="000F0071">
        <w:rPr>
          <w:iCs/>
        </w:rPr>
        <w:t>research to support argumentative positions.</w:t>
      </w:r>
    </w:p>
    <w:p w14:paraId="2838B52E" w14:textId="7A2D6ACF" w:rsidR="000F0071" w:rsidRDefault="000F0071" w:rsidP="000F0071">
      <w:pPr>
        <w:numPr>
          <w:ilvl w:val="0"/>
          <w:numId w:val="1"/>
        </w:numPr>
        <w:rPr>
          <w:iCs/>
        </w:rPr>
      </w:pPr>
      <w:r w:rsidRPr="000F0071">
        <w:rPr>
          <w:iCs/>
        </w:rPr>
        <w:t xml:space="preserve">Understand the power, uses, and misuses of </w:t>
      </w:r>
      <w:r w:rsidR="004C6484">
        <w:rPr>
          <w:iCs/>
        </w:rPr>
        <w:t xml:space="preserve">argument </w:t>
      </w:r>
      <w:r w:rsidRPr="000F0071">
        <w:rPr>
          <w:iCs/>
        </w:rPr>
        <w:t>in society.</w:t>
      </w:r>
    </w:p>
    <w:p w14:paraId="669FE801" w14:textId="77777777" w:rsidR="000F0071" w:rsidRDefault="000F0071" w:rsidP="000F0071">
      <w:pPr>
        <w:rPr>
          <w:bCs/>
          <w:iCs/>
        </w:rPr>
      </w:pPr>
    </w:p>
    <w:p w14:paraId="742C5F35" w14:textId="77777777" w:rsidR="000F0071" w:rsidRDefault="000F0071" w:rsidP="000F0071">
      <w:pPr>
        <w:rPr>
          <w:bCs/>
          <w:iCs/>
        </w:rPr>
      </w:pPr>
    </w:p>
    <w:p w14:paraId="407F1DDE" w14:textId="77777777" w:rsidR="000F0071" w:rsidRDefault="000F0071" w:rsidP="000F0071">
      <w:pPr>
        <w:rPr>
          <w:iCs/>
        </w:rPr>
      </w:pPr>
      <w:r w:rsidRPr="000F0071">
        <w:rPr>
          <w:bCs/>
          <w:iCs/>
        </w:rPr>
        <w:t>METHODS OF INSTRUCTION</w:t>
      </w:r>
      <w:r w:rsidRPr="000F0071">
        <w:rPr>
          <w:iCs/>
        </w:rPr>
        <w:t> </w:t>
      </w:r>
    </w:p>
    <w:p w14:paraId="7491F824" w14:textId="281E0B91" w:rsidR="000F0071" w:rsidRPr="000F0071" w:rsidRDefault="000F0071" w:rsidP="000F0071">
      <w:pPr>
        <w:rPr>
          <w:iCs/>
        </w:rPr>
      </w:pPr>
      <w:r>
        <w:rPr>
          <w:iCs/>
        </w:rPr>
        <w:t>Will</w:t>
      </w:r>
      <w:r w:rsidR="004C6484">
        <w:rPr>
          <w:iCs/>
        </w:rPr>
        <w:t xml:space="preserve"> include brainstorming, </w:t>
      </w:r>
      <w:r w:rsidRPr="000F0071">
        <w:rPr>
          <w:iCs/>
        </w:rPr>
        <w:t>peer-editing workshops, critical-thinking exercises, lectures, discussions, class analysis of readings</w:t>
      </w:r>
      <w:r w:rsidR="004C6484">
        <w:rPr>
          <w:iCs/>
        </w:rPr>
        <w:t>, and reading and discussion of</w:t>
      </w:r>
      <w:r w:rsidRPr="000F0071">
        <w:rPr>
          <w:iCs/>
        </w:rPr>
        <w:t xml:space="preserve"> text</w:t>
      </w:r>
      <w:r w:rsidR="004C6484">
        <w:rPr>
          <w:iCs/>
        </w:rPr>
        <w:t>s</w:t>
      </w:r>
      <w:r>
        <w:rPr>
          <w:iCs/>
        </w:rPr>
        <w:t>.</w:t>
      </w:r>
    </w:p>
    <w:p w14:paraId="0BB64558" w14:textId="77777777" w:rsidR="003A0F75" w:rsidRDefault="003A0F75" w:rsidP="000F0071">
      <w:pPr>
        <w:rPr>
          <w:iCs/>
        </w:rPr>
      </w:pPr>
    </w:p>
    <w:p w14:paraId="56873A53" w14:textId="637651AA" w:rsidR="000F0071" w:rsidRPr="000F0071" w:rsidRDefault="004C6484" w:rsidP="000F0071">
      <w:pPr>
        <w:rPr>
          <w:iCs/>
        </w:rPr>
      </w:pPr>
      <w:r>
        <w:rPr>
          <w:iCs/>
        </w:rPr>
        <w:lastRenderedPageBreak/>
        <w:t>SPECIFIC SKILLS YOU WILL PRACTICE</w:t>
      </w:r>
    </w:p>
    <w:p w14:paraId="16CD77B6" w14:textId="77777777" w:rsidR="004C6484" w:rsidRDefault="004C6484" w:rsidP="00542131">
      <w:pPr>
        <w:rPr>
          <w:iCs/>
        </w:rPr>
      </w:pPr>
    </w:p>
    <w:p w14:paraId="43E72457" w14:textId="7AC9A762" w:rsidR="00542131" w:rsidRPr="00542131" w:rsidRDefault="008F73B6" w:rsidP="00542131">
      <w:r>
        <w:rPr>
          <w:iCs/>
        </w:rPr>
        <w:t xml:space="preserve">1. </w:t>
      </w:r>
      <w:r w:rsidR="00542131" w:rsidRPr="00542131">
        <w:rPr>
          <w:iCs/>
        </w:rPr>
        <w:t>Analyze the</w:t>
      </w:r>
      <w:r w:rsidR="00542131" w:rsidRPr="00542131">
        <w:t xml:space="preserve"> </w:t>
      </w:r>
      <w:r w:rsidR="00542131" w:rsidRPr="00542131">
        <w:rPr>
          <w:iCs/>
        </w:rPr>
        <w:t>rhetorical needs</w:t>
      </w:r>
      <w:r w:rsidR="00542131" w:rsidRPr="00542131">
        <w:t xml:space="preserve"> (audience, purpose and subject).</w:t>
      </w:r>
    </w:p>
    <w:p w14:paraId="156A06CF" w14:textId="6FD6998C" w:rsidR="00542131" w:rsidRPr="00542131" w:rsidRDefault="008F73B6" w:rsidP="00542131">
      <w:r>
        <w:rPr>
          <w:iCs/>
        </w:rPr>
        <w:t xml:space="preserve">2. </w:t>
      </w:r>
      <w:r w:rsidR="00542131" w:rsidRPr="00542131">
        <w:rPr>
          <w:iCs/>
        </w:rPr>
        <w:t>Apply critical thinking strategies</w:t>
      </w:r>
      <w:r w:rsidR="00542131" w:rsidRPr="00542131">
        <w:t xml:space="preserve"> in your written assignments, with a focus on factual, analytical, and evaluative writing.</w:t>
      </w:r>
    </w:p>
    <w:p w14:paraId="1F93E794" w14:textId="4D070102" w:rsidR="00542131" w:rsidRPr="00542131" w:rsidRDefault="008F73B6" w:rsidP="00542131">
      <w:r>
        <w:rPr>
          <w:iCs/>
        </w:rPr>
        <w:t xml:space="preserve">3. </w:t>
      </w:r>
      <w:r w:rsidR="00542131" w:rsidRPr="00542131">
        <w:rPr>
          <w:iCs/>
        </w:rPr>
        <w:t>Implement appropriate rhetorical elements and organization</w:t>
      </w:r>
      <w:r w:rsidR="00542131" w:rsidRPr="00542131">
        <w:t xml:space="preserve"> (introduction, thesis, development and support, rebuttal, narration, comparison, conclusion, etc.) in your written assignments.</w:t>
      </w:r>
    </w:p>
    <w:p w14:paraId="0827CAF9" w14:textId="49904EEA" w:rsidR="00542131" w:rsidRPr="00542131" w:rsidRDefault="008F73B6" w:rsidP="00542131">
      <w:r>
        <w:rPr>
          <w:iCs/>
        </w:rPr>
        <w:t xml:space="preserve">4. </w:t>
      </w:r>
      <w:r w:rsidR="00542131" w:rsidRPr="00542131">
        <w:rPr>
          <w:iCs/>
        </w:rPr>
        <w:t>Locate, evaluate, and integrate</w:t>
      </w:r>
      <w:r w:rsidR="00542131" w:rsidRPr="00542131">
        <w:t xml:space="preserve"> </w:t>
      </w:r>
      <w:r w:rsidR="00542131" w:rsidRPr="00542131">
        <w:rPr>
          <w:iCs/>
        </w:rPr>
        <w:t>high-quality information and opinion</w:t>
      </w:r>
      <w:r w:rsidR="00542131" w:rsidRPr="00542131">
        <w:t xml:space="preserve"> in response to the rhetorical needs of an assignment.</w:t>
      </w:r>
    </w:p>
    <w:p w14:paraId="79A25A64" w14:textId="3B6793B1" w:rsidR="00542131" w:rsidRPr="00542131" w:rsidRDefault="008F73B6" w:rsidP="00542131">
      <w:r>
        <w:rPr>
          <w:iCs/>
        </w:rPr>
        <w:t xml:space="preserve">5. </w:t>
      </w:r>
      <w:r w:rsidR="00542131" w:rsidRPr="00542131">
        <w:rPr>
          <w:iCs/>
        </w:rPr>
        <w:t>Craft sentences and paragraphs</w:t>
      </w:r>
      <w:r w:rsidR="00542131" w:rsidRPr="00542131">
        <w:t xml:space="preserve"> that communicate your ideas clearly and effec</w:t>
      </w:r>
      <w:r w:rsidR="000F0071">
        <w:t>tively using vocabu</w:t>
      </w:r>
      <w:r w:rsidR="004C6484">
        <w:t>l</w:t>
      </w:r>
      <w:r w:rsidR="000F0071">
        <w:t>ary</w:t>
      </w:r>
      <w:r w:rsidR="00542131" w:rsidRPr="00542131">
        <w:t>, sentence patterns, and writing conventions at a college level to make your writing clear, credible, and persuasive.</w:t>
      </w:r>
    </w:p>
    <w:p w14:paraId="6472A769" w14:textId="77777777" w:rsidR="00542131" w:rsidRPr="00542131" w:rsidRDefault="00542131" w:rsidP="00542131"/>
    <w:p w14:paraId="39FB228E" w14:textId="179A4405" w:rsidR="00500010" w:rsidRPr="008F73B6" w:rsidRDefault="00500010" w:rsidP="00500010">
      <w:pPr>
        <w:rPr>
          <w:b/>
          <w:u w:val="single"/>
        </w:rPr>
      </w:pPr>
      <w:r w:rsidRPr="008F73B6">
        <w:rPr>
          <w:b/>
          <w:u w:val="single"/>
        </w:rPr>
        <w:t>Course Requirements</w:t>
      </w:r>
      <w:r w:rsidR="00C42D6E" w:rsidRPr="008F73B6">
        <w:rPr>
          <w:b/>
          <w:u w:val="single"/>
        </w:rPr>
        <w:t xml:space="preserve"> and Grading:</w:t>
      </w:r>
    </w:p>
    <w:p w14:paraId="40C78272" w14:textId="77777777" w:rsidR="00C42D6E" w:rsidRDefault="00C42D6E" w:rsidP="00C42D6E"/>
    <w:p w14:paraId="1413CD2E" w14:textId="09B463A3" w:rsidR="00C42D6E" w:rsidRDefault="00C42D6E" w:rsidP="00C42D6E">
      <w:r w:rsidRPr="00C42D6E">
        <w:t>Your final grade for WR</w:t>
      </w:r>
      <w:r w:rsidR="004C6484">
        <w:t xml:space="preserve"> 122</w:t>
      </w:r>
      <w:r w:rsidR="006A64AE">
        <w:t xml:space="preserve"> (100 points possible</w:t>
      </w:r>
      <w:r w:rsidRPr="00C42D6E">
        <w:t>) will be composed of</w:t>
      </w:r>
      <w:r w:rsidR="004C6484">
        <w:t xml:space="preserve"> three essay grades plus a participation grade that will encompass </w:t>
      </w:r>
      <w:r w:rsidR="00647476">
        <w:t xml:space="preserve">various </w:t>
      </w:r>
      <w:r w:rsidR="004C6484">
        <w:t>activities</w:t>
      </w:r>
      <w:r w:rsidRPr="00C42D6E">
        <w:t>.</w:t>
      </w:r>
      <w:r w:rsidR="00651B67">
        <w:t xml:space="preserve"> </w:t>
      </w:r>
      <w:r w:rsidR="00647476">
        <w:t xml:space="preserve"> </w:t>
      </w:r>
      <w:r w:rsidR="00647476">
        <w:rPr>
          <w:bCs/>
        </w:rPr>
        <w:t>For each graded essay, you’ll receive a detailed assignment sheet and a list of grading criteria.</w:t>
      </w:r>
    </w:p>
    <w:p w14:paraId="51251105" w14:textId="77777777" w:rsidR="00C42D6E" w:rsidRDefault="00C42D6E" w:rsidP="00C42D6E"/>
    <w:p w14:paraId="6A05867F" w14:textId="089812D9" w:rsidR="00500010" w:rsidRPr="00146B67" w:rsidRDefault="00500010" w:rsidP="00500010">
      <w:r w:rsidRPr="00DF7CBB">
        <w:rPr>
          <w:b/>
        </w:rPr>
        <w:t>1</w:t>
      </w:r>
      <w:r w:rsidRPr="00500010">
        <w:rPr>
          <w:b/>
        </w:rPr>
        <w:t xml:space="preserve">) </w:t>
      </w:r>
      <w:r w:rsidR="00651B67">
        <w:rPr>
          <w:b/>
        </w:rPr>
        <w:t>Essay</w:t>
      </w:r>
      <w:r w:rsidR="00042200">
        <w:rPr>
          <w:b/>
        </w:rPr>
        <w:t xml:space="preserve"> #1</w:t>
      </w:r>
      <w:r w:rsidR="00651B67">
        <w:rPr>
          <w:b/>
        </w:rPr>
        <w:t>:</w:t>
      </w:r>
      <w:r w:rsidR="00542131">
        <w:rPr>
          <w:b/>
        </w:rPr>
        <w:t xml:space="preserve"> </w:t>
      </w:r>
      <w:r w:rsidR="00B3503C">
        <w:rPr>
          <w:b/>
        </w:rPr>
        <w:t xml:space="preserve">Documentation of Problem </w:t>
      </w:r>
      <w:r w:rsidR="00042200">
        <w:rPr>
          <w:b/>
        </w:rPr>
        <w:t xml:space="preserve">  </w:t>
      </w:r>
      <w:r w:rsidR="00647476">
        <w:rPr>
          <w:b/>
        </w:rPr>
        <w:t>4 pp.</w:t>
      </w:r>
      <w:r w:rsidR="00042200">
        <w:rPr>
          <w:b/>
        </w:rPr>
        <w:t>+bibliography</w:t>
      </w:r>
      <w:r w:rsidR="00647476">
        <w:rPr>
          <w:b/>
        </w:rPr>
        <w:t xml:space="preserve"> </w:t>
      </w:r>
      <w:r w:rsidR="00042200">
        <w:rPr>
          <w:b/>
        </w:rPr>
        <w:t xml:space="preserve">    </w:t>
      </w:r>
      <w:r w:rsidR="003A0F75">
        <w:rPr>
          <w:b/>
        </w:rPr>
        <w:t xml:space="preserve"> </w:t>
      </w:r>
      <w:bookmarkStart w:id="0" w:name="_GoBack"/>
      <w:bookmarkEnd w:id="0"/>
      <w:r w:rsidR="00647476">
        <w:rPr>
          <w:b/>
        </w:rPr>
        <w:t>3</w:t>
      </w:r>
      <w:r w:rsidR="00542131">
        <w:rPr>
          <w:b/>
        </w:rPr>
        <w:t>0 pts. possible</w:t>
      </w:r>
    </w:p>
    <w:p w14:paraId="0D7F823F" w14:textId="77777777" w:rsidR="00542131" w:rsidRDefault="00542131" w:rsidP="00146B67">
      <w:pPr>
        <w:rPr>
          <w:b/>
        </w:rPr>
      </w:pPr>
    </w:p>
    <w:p w14:paraId="007F1852" w14:textId="4C8F4C30" w:rsidR="00500010" w:rsidRPr="00500010" w:rsidRDefault="00500010" w:rsidP="00146B67">
      <w:r w:rsidRPr="00DF7CBB">
        <w:rPr>
          <w:b/>
        </w:rPr>
        <w:t>2)</w:t>
      </w:r>
      <w:r w:rsidR="00F15959">
        <w:rPr>
          <w:b/>
        </w:rPr>
        <w:t xml:space="preserve"> </w:t>
      </w:r>
      <w:r w:rsidR="00042200">
        <w:rPr>
          <w:b/>
        </w:rPr>
        <w:t>Essay #2</w:t>
      </w:r>
      <w:r w:rsidR="00651B67">
        <w:rPr>
          <w:b/>
        </w:rPr>
        <w:t>:</w:t>
      </w:r>
      <w:r w:rsidR="00542131">
        <w:rPr>
          <w:b/>
        </w:rPr>
        <w:t xml:space="preserve"> </w:t>
      </w:r>
      <w:r w:rsidR="00042200">
        <w:rPr>
          <w:b/>
        </w:rPr>
        <w:t xml:space="preserve">Solution Proposal </w:t>
      </w:r>
      <w:r w:rsidR="00B3503C">
        <w:rPr>
          <w:b/>
        </w:rPr>
        <w:t>Argument</w:t>
      </w:r>
      <w:r w:rsidR="00042200">
        <w:rPr>
          <w:b/>
        </w:rPr>
        <w:t xml:space="preserve">   </w:t>
      </w:r>
      <w:r w:rsidR="00647476">
        <w:rPr>
          <w:b/>
        </w:rPr>
        <w:t>4 pp.</w:t>
      </w:r>
      <w:r w:rsidR="00042200">
        <w:rPr>
          <w:b/>
        </w:rPr>
        <w:t xml:space="preserve">+bibliography   </w:t>
      </w:r>
      <w:r w:rsidR="00647476">
        <w:rPr>
          <w:b/>
        </w:rPr>
        <w:t>3</w:t>
      </w:r>
      <w:r w:rsidR="00542131">
        <w:rPr>
          <w:b/>
        </w:rPr>
        <w:t>0 pts. possible</w:t>
      </w:r>
    </w:p>
    <w:p w14:paraId="6FB475F6" w14:textId="77777777" w:rsidR="00542131" w:rsidRDefault="00542131" w:rsidP="00500010">
      <w:pPr>
        <w:rPr>
          <w:b/>
        </w:rPr>
      </w:pPr>
    </w:p>
    <w:p w14:paraId="26D4AC93" w14:textId="53A37752" w:rsidR="00500010" w:rsidRPr="00651B67" w:rsidRDefault="00042200" w:rsidP="00500010">
      <w:pPr>
        <w:rPr>
          <w:b/>
        </w:rPr>
      </w:pPr>
      <w:r>
        <w:rPr>
          <w:b/>
        </w:rPr>
        <w:t>3) Essay #3</w:t>
      </w:r>
      <w:r w:rsidR="00651B67" w:rsidRPr="00651B67">
        <w:rPr>
          <w:b/>
        </w:rPr>
        <w:t>:</w:t>
      </w:r>
      <w:r w:rsidR="00542131">
        <w:rPr>
          <w:b/>
        </w:rPr>
        <w:t xml:space="preserve"> </w:t>
      </w:r>
      <w:r w:rsidR="00647476">
        <w:rPr>
          <w:b/>
        </w:rPr>
        <w:t>Problem-Solver Profile</w:t>
      </w:r>
      <w:r>
        <w:rPr>
          <w:b/>
        </w:rPr>
        <w:tab/>
      </w:r>
      <w:r w:rsidR="00647476">
        <w:rPr>
          <w:b/>
        </w:rPr>
        <w:t>3 pp.</w:t>
      </w:r>
      <w:r>
        <w:rPr>
          <w:b/>
        </w:rPr>
        <w:t>+works cited</w:t>
      </w:r>
      <w:r>
        <w:rPr>
          <w:b/>
        </w:rPr>
        <w:tab/>
        <w:t xml:space="preserve">        </w:t>
      </w:r>
      <w:r w:rsidR="00647476">
        <w:rPr>
          <w:b/>
        </w:rPr>
        <w:t>2</w:t>
      </w:r>
      <w:r w:rsidR="00542131">
        <w:rPr>
          <w:b/>
        </w:rPr>
        <w:t>0 pts. possible</w:t>
      </w:r>
    </w:p>
    <w:p w14:paraId="791E5EB7" w14:textId="77777777" w:rsidR="00542131" w:rsidRDefault="00542131" w:rsidP="00BF59A8">
      <w:pPr>
        <w:rPr>
          <w:b/>
        </w:rPr>
      </w:pPr>
    </w:p>
    <w:p w14:paraId="0302C8FC" w14:textId="3C99B87E" w:rsidR="00BF59A8" w:rsidRPr="00BF59A8" w:rsidRDefault="00651B67" w:rsidP="00BF59A8">
      <w:r>
        <w:rPr>
          <w:b/>
        </w:rPr>
        <w:t>4</w:t>
      </w:r>
      <w:r w:rsidR="00500010" w:rsidRPr="00DF7CBB">
        <w:rPr>
          <w:b/>
        </w:rPr>
        <w:t>)</w:t>
      </w:r>
      <w:r w:rsidR="00500010" w:rsidRPr="00500010">
        <w:t xml:space="preserve"> </w:t>
      </w:r>
      <w:r w:rsidR="00AE1CD6">
        <w:rPr>
          <w:b/>
        </w:rPr>
        <w:t>In-class exercises and activities</w:t>
      </w:r>
      <w:r w:rsidR="009213A4">
        <w:rPr>
          <w:b/>
        </w:rPr>
        <w:t xml:space="preserve">: </w:t>
      </w:r>
      <w:r w:rsidR="00647476">
        <w:rPr>
          <w:b/>
        </w:rPr>
        <w:t>20</w:t>
      </w:r>
      <w:r w:rsidR="00126E18">
        <w:rPr>
          <w:b/>
        </w:rPr>
        <w:t xml:space="preserve"> pts. </w:t>
      </w:r>
      <w:r w:rsidR="0054005E">
        <w:rPr>
          <w:b/>
        </w:rPr>
        <w:t>possible</w:t>
      </w:r>
      <w:r w:rsidR="00AE1CD6" w:rsidRPr="00AE1CD6">
        <w:t xml:space="preserve">. You will be given credit for ongoing in-class activities such as brainstorming, peer reviews, conferences, </w:t>
      </w:r>
      <w:r w:rsidR="00647476">
        <w:t xml:space="preserve">written </w:t>
      </w:r>
      <w:r w:rsidR="00AE1CD6" w:rsidRPr="00AE1CD6">
        <w:t>responses to readings</w:t>
      </w:r>
      <w:r w:rsidR="0024203B">
        <w:t>, and student presentations</w:t>
      </w:r>
      <w:r w:rsidR="00AE1CD6" w:rsidRPr="00AE1CD6">
        <w:t xml:space="preserve">. There will be a total of 20 credits possible here, and the activities will be worth </w:t>
      </w:r>
      <w:r w:rsidR="00BF59A8">
        <w:t xml:space="preserve">a total of </w:t>
      </w:r>
      <w:r w:rsidR="00647476">
        <w:t>2</w:t>
      </w:r>
      <w:r w:rsidR="00AE1CD6" w:rsidRPr="00AE1CD6">
        <w:t>0 points towards your grade</w:t>
      </w:r>
      <w:r w:rsidR="00AE1CD6" w:rsidRPr="00BF59A8">
        <w:t>.</w:t>
      </w:r>
      <w:r w:rsidR="00BF59A8" w:rsidRPr="00BF59A8">
        <w:t xml:space="preserve"> In-class activities normally can not be made up in the case of an absence.</w:t>
      </w:r>
    </w:p>
    <w:p w14:paraId="1D249888" w14:textId="77777777" w:rsidR="00542131" w:rsidRDefault="00542131" w:rsidP="00500010">
      <w:pPr>
        <w:rPr>
          <w:b/>
        </w:rPr>
      </w:pPr>
    </w:p>
    <w:p w14:paraId="4E8A19D6" w14:textId="77777777" w:rsidR="009937B8" w:rsidRDefault="00C3789D" w:rsidP="00500010">
      <w:pPr>
        <w:rPr>
          <w:b/>
        </w:rPr>
      </w:pPr>
      <w:r w:rsidRPr="00500010">
        <w:t>All</w:t>
      </w:r>
      <w:r>
        <w:t xml:space="preserve"> turned-in assignments</w:t>
      </w:r>
      <w:r w:rsidRPr="00500010">
        <w:t xml:space="preserve"> should be typed, double-spaced</w:t>
      </w:r>
      <w:r>
        <w:t>, in 12 point Times font, standard margins.</w:t>
      </w:r>
    </w:p>
    <w:p w14:paraId="391AC764" w14:textId="230DF5A5" w:rsidR="006A64AE" w:rsidRPr="009937B8" w:rsidRDefault="006A64AE" w:rsidP="00500010">
      <w:pPr>
        <w:rPr>
          <w:b/>
        </w:rPr>
      </w:pPr>
      <w:r>
        <w:t xml:space="preserve">Points will be totaled at the end </w:t>
      </w:r>
      <w:r w:rsidR="003707C2">
        <w:t>o</w:t>
      </w:r>
      <w:r>
        <w:t>f term and converted to a letter grade. LBCC does not grade with plus or minuses.</w:t>
      </w:r>
    </w:p>
    <w:p w14:paraId="31810EC0" w14:textId="68CE3961" w:rsidR="006A64AE" w:rsidRPr="00C13A08" w:rsidRDefault="006A64AE" w:rsidP="00500010">
      <w:r>
        <w:t>100—90  = A</w:t>
      </w:r>
      <w:r w:rsidR="00C13A08">
        <w:tab/>
        <w:t xml:space="preserve">   </w:t>
      </w:r>
      <w:r w:rsidR="00433BB6">
        <w:t xml:space="preserve"> </w:t>
      </w:r>
      <w:r w:rsidR="00C13A08">
        <w:t xml:space="preserve"> </w:t>
      </w:r>
      <w:r w:rsidR="00433BB6">
        <w:t xml:space="preserve"> </w:t>
      </w:r>
      <w:r w:rsidR="00C13A08">
        <w:t xml:space="preserve"> </w:t>
      </w:r>
      <w:r w:rsidR="00433BB6">
        <w:t xml:space="preserve"> </w:t>
      </w:r>
      <w:r>
        <w:t>89—8</w:t>
      </w:r>
      <w:r w:rsidR="00433BB6">
        <w:t xml:space="preserve">0  </w:t>
      </w:r>
      <w:r>
        <w:t>= B</w:t>
      </w:r>
      <w:r w:rsidR="00C13A08">
        <w:t xml:space="preserve">    </w:t>
      </w:r>
      <w:r w:rsidR="00433BB6">
        <w:t xml:space="preserve">  </w:t>
      </w:r>
      <w:r w:rsidR="00C13A08">
        <w:t xml:space="preserve"> </w:t>
      </w:r>
      <w:r w:rsidR="00433BB6">
        <w:t xml:space="preserve">    79—70  </w:t>
      </w:r>
      <w:r>
        <w:t>= C</w:t>
      </w:r>
      <w:r w:rsidR="00C13A08">
        <w:t xml:space="preserve">    </w:t>
      </w:r>
      <w:r w:rsidR="00433BB6">
        <w:t xml:space="preserve">  </w:t>
      </w:r>
      <w:r w:rsidR="00C13A08">
        <w:t xml:space="preserve"> </w:t>
      </w:r>
      <w:r w:rsidR="00433BB6">
        <w:t xml:space="preserve"> 69—60  </w:t>
      </w:r>
      <w:r>
        <w:t>= D</w:t>
      </w:r>
      <w:r w:rsidR="00C13A08">
        <w:t xml:space="preserve">    </w:t>
      </w:r>
      <w:r w:rsidR="00433BB6">
        <w:t xml:space="preserve">  </w:t>
      </w:r>
      <w:r w:rsidR="00C13A08">
        <w:t xml:space="preserve"> </w:t>
      </w:r>
      <w:r>
        <w:t>59 and below = F</w:t>
      </w:r>
    </w:p>
    <w:p w14:paraId="629549DB" w14:textId="77777777" w:rsidR="00FD21BC" w:rsidRDefault="00FD21BC" w:rsidP="00500010">
      <w:pPr>
        <w:rPr>
          <w:b/>
          <w:u w:val="single"/>
        </w:rPr>
      </w:pPr>
    </w:p>
    <w:p w14:paraId="054CC043" w14:textId="77777777" w:rsidR="00D21EF3" w:rsidRDefault="00500010" w:rsidP="00500010">
      <w:pPr>
        <w:rPr>
          <w:b/>
          <w:u w:val="single"/>
        </w:rPr>
      </w:pPr>
      <w:r w:rsidRPr="00500010">
        <w:rPr>
          <w:b/>
          <w:u w:val="single"/>
        </w:rPr>
        <w:t>Course Policies</w:t>
      </w:r>
    </w:p>
    <w:p w14:paraId="4C306166" w14:textId="63281A67" w:rsidR="00255B07" w:rsidRPr="00255B07" w:rsidRDefault="00500010" w:rsidP="00255B07">
      <w:pPr>
        <w:rPr>
          <w:b/>
        </w:rPr>
      </w:pPr>
      <w:r w:rsidRPr="00500010">
        <w:rPr>
          <w:b/>
        </w:rPr>
        <w:t>~Regular attendance is mandatory. You will be given</w:t>
      </w:r>
      <w:r w:rsidR="00126E18">
        <w:rPr>
          <w:b/>
        </w:rPr>
        <w:t xml:space="preserve"> </w:t>
      </w:r>
      <w:r w:rsidRPr="00500010">
        <w:rPr>
          <w:b/>
        </w:rPr>
        <w:t>participation credit toward your grade</w:t>
      </w:r>
      <w:r w:rsidR="00126E18">
        <w:rPr>
          <w:b/>
        </w:rPr>
        <w:t xml:space="preserve"> via the in-class exercises, plus you’ll be given handouts that are only available </w:t>
      </w:r>
      <w:r w:rsidR="00D21EF3">
        <w:rPr>
          <w:b/>
        </w:rPr>
        <w:t xml:space="preserve">and discussed </w:t>
      </w:r>
      <w:r w:rsidR="00126E18">
        <w:rPr>
          <w:b/>
        </w:rPr>
        <w:t>in class</w:t>
      </w:r>
      <w:r w:rsidRPr="00500010">
        <w:rPr>
          <w:b/>
        </w:rPr>
        <w:t>. This means: be here, be on time, listen respectfully, and speak up in a thoughtful and informed manner in class discussions. In-class activities normally can not be made up in the case of an absence</w:t>
      </w:r>
      <w:r w:rsidR="00255B07">
        <w:rPr>
          <w:b/>
        </w:rPr>
        <w:t xml:space="preserve">. </w:t>
      </w:r>
      <w:r w:rsidR="00255B07" w:rsidRPr="00255B07">
        <w:rPr>
          <w:b/>
        </w:rPr>
        <w:t>If you miss a</w:t>
      </w:r>
      <w:r w:rsidR="00255B07">
        <w:rPr>
          <w:b/>
        </w:rPr>
        <w:t xml:space="preserve"> class, you are responsible for </w:t>
      </w:r>
      <w:r w:rsidR="00255B07" w:rsidRPr="00255B07">
        <w:rPr>
          <w:b/>
        </w:rPr>
        <w:t>getting the missed information.</w:t>
      </w:r>
    </w:p>
    <w:p w14:paraId="73BA46FD" w14:textId="36C53FDC" w:rsidR="00DF7CBB" w:rsidRPr="00500010" w:rsidRDefault="00BA143D" w:rsidP="00DF7CBB">
      <w:pPr>
        <w:rPr>
          <w:b/>
        </w:rPr>
      </w:pPr>
      <w:r>
        <w:rPr>
          <w:b/>
        </w:rPr>
        <w:t xml:space="preserve">~Assignments that do not meet </w:t>
      </w:r>
      <w:r w:rsidR="00500010" w:rsidRPr="00500010">
        <w:rPr>
          <w:b/>
        </w:rPr>
        <w:t>length requirements</w:t>
      </w:r>
      <w:r w:rsidR="00DF7CBB">
        <w:rPr>
          <w:b/>
        </w:rPr>
        <w:t xml:space="preserve"> will lose points</w:t>
      </w:r>
      <w:r>
        <w:rPr>
          <w:b/>
        </w:rPr>
        <w:t xml:space="preserve"> depending on how far</w:t>
      </w:r>
      <w:r w:rsidR="00D21EF3">
        <w:rPr>
          <w:b/>
        </w:rPr>
        <w:t xml:space="preserve"> under the requirement they fall</w:t>
      </w:r>
      <w:r w:rsidR="00DF7CBB">
        <w:rPr>
          <w:b/>
        </w:rPr>
        <w:t>.</w:t>
      </w:r>
      <w:r w:rsidR="00D21EF3">
        <w:rPr>
          <w:b/>
        </w:rPr>
        <w:t xml:space="preserve"> (</w:t>
      </w:r>
      <w:r w:rsidR="00323631">
        <w:rPr>
          <w:b/>
        </w:rPr>
        <w:t>O</w:t>
      </w:r>
      <w:r w:rsidR="0088033D">
        <w:rPr>
          <w:b/>
        </w:rPr>
        <w:t xml:space="preserve">n essays, two </w:t>
      </w:r>
      <w:r w:rsidR="00D21EF3">
        <w:rPr>
          <w:b/>
        </w:rPr>
        <w:t>point</w:t>
      </w:r>
      <w:r w:rsidR="0088033D">
        <w:rPr>
          <w:b/>
        </w:rPr>
        <w:t>s</w:t>
      </w:r>
      <w:r w:rsidR="00D21EF3">
        <w:rPr>
          <w:b/>
        </w:rPr>
        <w:t xml:space="preserve"> loss per</w:t>
      </w:r>
      <w:r w:rsidR="0088033D">
        <w:rPr>
          <w:b/>
        </w:rPr>
        <w:t xml:space="preserve"> half-page</w:t>
      </w:r>
      <w:r w:rsidR="00D21EF3">
        <w:rPr>
          <w:b/>
        </w:rPr>
        <w:t>.)</w:t>
      </w:r>
    </w:p>
    <w:p w14:paraId="08074AB7" w14:textId="77777777" w:rsidR="00D21EF3" w:rsidRDefault="00D21EF3" w:rsidP="00500010">
      <w:pPr>
        <w:rPr>
          <w:b/>
        </w:rPr>
      </w:pPr>
    </w:p>
    <w:p w14:paraId="27216EF5" w14:textId="71E95E2E" w:rsidR="00500010" w:rsidRPr="00500010" w:rsidRDefault="00D21EF3" w:rsidP="00500010">
      <w:pPr>
        <w:rPr>
          <w:b/>
        </w:rPr>
      </w:pPr>
      <w:r>
        <w:rPr>
          <w:b/>
        </w:rPr>
        <w:t>~ Unexcused late assignment</w:t>
      </w:r>
      <w:r w:rsidR="00500010" w:rsidRPr="00500010">
        <w:rPr>
          <w:b/>
        </w:rPr>
        <w:t>s will lose</w:t>
      </w:r>
      <w:r w:rsidR="00DF7CBB">
        <w:rPr>
          <w:b/>
        </w:rPr>
        <w:t xml:space="preserve"> points depending on how late they are turned in</w:t>
      </w:r>
      <w:r w:rsidR="00500010" w:rsidRPr="00500010">
        <w:rPr>
          <w:b/>
        </w:rPr>
        <w:t>.</w:t>
      </w:r>
      <w:r>
        <w:rPr>
          <w:b/>
        </w:rPr>
        <w:t xml:space="preserve"> (</w:t>
      </w:r>
      <w:r w:rsidR="00323631">
        <w:rPr>
          <w:b/>
        </w:rPr>
        <w:t>T</w:t>
      </w:r>
      <w:r>
        <w:rPr>
          <w:b/>
        </w:rPr>
        <w:t xml:space="preserve">wo points loss per 24 hrs. late for essays.) </w:t>
      </w:r>
      <w:r w:rsidR="00BB028B">
        <w:rPr>
          <w:b/>
        </w:rPr>
        <w:t>Assignments are due at the beginning of class on the due date.</w:t>
      </w:r>
    </w:p>
    <w:p w14:paraId="1ACA0ACD" w14:textId="77777777" w:rsidR="00D21EF3" w:rsidRDefault="00D21EF3" w:rsidP="00500010">
      <w:pPr>
        <w:rPr>
          <w:b/>
        </w:rPr>
      </w:pPr>
    </w:p>
    <w:p w14:paraId="57CBC76A" w14:textId="3251E028" w:rsidR="00500010" w:rsidRPr="00500010" w:rsidRDefault="00500010" w:rsidP="00500010">
      <w:pPr>
        <w:rPr>
          <w:b/>
        </w:rPr>
      </w:pPr>
      <w:r w:rsidRPr="00500010">
        <w:rPr>
          <w:b/>
        </w:rPr>
        <w:t xml:space="preserve">~ Any excused absence or extended deadline depends on you offering me </w:t>
      </w:r>
      <w:r w:rsidR="003707C2">
        <w:rPr>
          <w:b/>
          <w:u w:val="single"/>
        </w:rPr>
        <w:t>timely</w:t>
      </w:r>
      <w:r w:rsidRPr="00500010">
        <w:rPr>
          <w:b/>
          <w:u w:val="single"/>
        </w:rPr>
        <w:t xml:space="preserve"> notice</w:t>
      </w:r>
      <w:r w:rsidRPr="00500010">
        <w:rPr>
          <w:b/>
        </w:rPr>
        <w:t xml:space="preserve"> of </w:t>
      </w:r>
      <w:r w:rsidRPr="00500010">
        <w:rPr>
          <w:b/>
          <w:u w:val="single"/>
        </w:rPr>
        <w:t>extraordinary circumstances</w:t>
      </w:r>
      <w:r w:rsidR="003707C2">
        <w:rPr>
          <w:b/>
        </w:rPr>
        <w:t xml:space="preserve">, whether in person, via campus e-mail, or, if necessary, via my cell phone. </w:t>
      </w:r>
      <w:r w:rsidRPr="00500010">
        <w:rPr>
          <w:b/>
        </w:rPr>
        <w:t xml:space="preserve">Extraordinary circumstances means: serious health issues, real family emergencies, or other crucial circumstances. </w:t>
      </w:r>
      <w:r w:rsidR="003707C2">
        <w:rPr>
          <w:b/>
        </w:rPr>
        <w:t>T</w:t>
      </w:r>
      <w:r w:rsidRPr="00500010">
        <w:rPr>
          <w:b/>
        </w:rPr>
        <w:t>imely notice</w:t>
      </w:r>
      <w:r w:rsidR="003707C2">
        <w:rPr>
          <w:b/>
        </w:rPr>
        <w:t xml:space="preserve"> is important—don’t wait until the next class to contact me</w:t>
      </w:r>
      <w:r w:rsidRPr="00500010">
        <w:rPr>
          <w:b/>
        </w:rPr>
        <w:t xml:space="preserve">. </w:t>
      </w:r>
    </w:p>
    <w:p w14:paraId="540D166A" w14:textId="77777777" w:rsidR="00D21EF3" w:rsidRDefault="00D21EF3" w:rsidP="00500010">
      <w:pPr>
        <w:rPr>
          <w:b/>
        </w:rPr>
      </w:pPr>
    </w:p>
    <w:p w14:paraId="136AE6DA" w14:textId="70479901" w:rsidR="00500010" w:rsidRPr="00500010" w:rsidRDefault="00500010" w:rsidP="00500010">
      <w:pPr>
        <w:rPr>
          <w:b/>
        </w:rPr>
      </w:pPr>
      <w:r w:rsidRPr="00500010">
        <w:rPr>
          <w:b/>
        </w:rPr>
        <w:t>~Use of cell phones, MP3 players, or other personal electronic devices during class sessions is prohibited</w:t>
      </w:r>
      <w:r w:rsidR="0024203B">
        <w:rPr>
          <w:b/>
        </w:rPr>
        <w:t xml:space="preserve"> unless assignment-related</w:t>
      </w:r>
      <w:r w:rsidRPr="00500010">
        <w:rPr>
          <w:b/>
        </w:rPr>
        <w:t xml:space="preserve">. No texting in this class. </w:t>
      </w:r>
    </w:p>
    <w:p w14:paraId="1521C657" w14:textId="77777777" w:rsidR="00D21EF3" w:rsidRDefault="00D21EF3" w:rsidP="00500010">
      <w:pPr>
        <w:rPr>
          <w:b/>
        </w:rPr>
      </w:pPr>
    </w:p>
    <w:p w14:paraId="0E474AD7" w14:textId="77777777" w:rsidR="009213A4" w:rsidRDefault="00500010" w:rsidP="00756309">
      <w:pPr>
        <w:rPr>
          <w:b/>
        </w:rPr>
      </w:pPr>
      <w:r w:rsidRPr="00500010">
        <w:rPr>
          <w:b/>
        </w:rPr>
        <w:t>~Out-of-class assignments must be typed.</w:t>
      </w:r>
    </w:p>
    <w:p w14:paraId="377A27E7" w14:textId="77777777" w:rsidR="00C3789D" w:rsidRDefault="00C3789D" w:rsidP="00756309">
      <w:pPr>
        <w:rPr>
          <w:b/>
        </w:rPr>
      </w:pPr>
    </w:p>
    <w:p w14:paraId="50C48870" w14:textId="36A7698B" w:rsidR="00756309" w:rsidRPr="00C13A08" w:rsidRDefault="00FD21BC" w:rsidP="00756309">
      <w:pPr>
        <w:rPr>
          <w:b/>
          <w:u w:val="single"/>
        </w:rPr>
      </w:pPr>
      <w:r w:rsidRPr="00C13A08">
        <w:rPr>
          <w:b/>
          <w:u w:val="single"/>
        </w:rPr>
        <w:t>THE LBCC ONLINE WRITI</w:t>
      </w:r>
      <w:r w:rsidR="00466AFC" w:rsidRPr="00C13A08">
        <w:rPr>
          <w:b/>
          <w:u w:val="single"/>
        </w:rPr>
        <w:t xml:space="preserve">NG LAB </w:t>
      </w:r>
    </w:p>
    <w:p w14:paraId="79E73D10" w14:textId="2A624773" w:rsidR="00466AFC" w:rsidRPr="00466AFC" w:rsidRDefault="009937B8" w:rsidP="00466AFC">
      <w:r>
        <w:t>T</w:t>
      </w:r>
      <w:r w:rsidR="00466AFC" w:rsidRPr="00466AFC">
        <w:t xml:space="preserve">he Online Writing Lab </w:t>
      </w:r>
      <w:r w:rsidR="00FD21BC">
        <w:t xml:space="preserve">(OWL) </w:t>
      </w:r>
      <w:r w:rsidR="00466AFC" w:rsidRPr="00466AFC">
        <w:t>allows students to utilize our services</w:t>
      </w:r>
      <w:r w:rsidR="00FD21BC">
        <w:t xml:space="preserve"> without having to be on campus.</w:t>
      </w:r>
      <w:r w:rsidR="00466AFC" w:rsidRPr="00466AFC">
        <w:t xml:space="preserve"> Whe</w:t>
      </w:r>
      <w:r w:rsidR="00FD21BC">
        <w:t>n you submit your writing to</w:t>
      </w:r>
      <w:r w:rsidR="00466AFC" w:rsidRPr="00466AFC">
        <w:t xml:space="preserve"> the</w:t>
      </w:r>
      <w:r w:rsidR="00FD21BC">
        <w:t xml:space="preserve"> OWL,</w:t>
      </w:r>
      <w:r w:rsidR="00466AFC" w:rsidRPr="00466AFC">
        <w:t xml:space="preserve"> staff will</w:t>
      </w:r>
      <w:r w:rsidR="00466AFC">
        <w:t xml:space="preserve"> </w:t>
      </w:r>
      <w:r w:rsidR="00466AFC" w:rsidRPr="00466AFC">
        <w:t>respond with written feedback within 24-48 hours. To use this service effectively, you need to look at the deadline for your assignment and then calculate not only the time it takes for a writing assistant to respond but also the time you need to incorporate any feedback you think will strengthen your writing. In addition, since the staff does not work on the weekend, if you submit your writing Friday evening, Saturday or Sunday, no one will see it until Monday.</w:t>
      </w:r>
    </w:p>
    <w:p w14:paraId="371E96F5" w14:textId="5B2EFADB" w:rsidR="00466AFC" w:rsidRDefault="00333C0F" w:rsidP="00466AFC">
      <w:pPr>
        <w:rPr>
          <w:rStyle w:val="Hyperlink"/>
        </w:rPr>
      </w:pPr>
      <w:r>
        <w:tab/>
      </w:r>
      <w:r w:rsidR="00466AFC" w:rsidRPr="00466AFC">
        <w:t>You need to register first to use this service</w:t>
      </w:r>
      <w:r w:rsidR="00C13A08">
        <w:t>. At</w:t>
      </w:r>
      <w:r w:rsidR="00466AFC" w:rsidRPr="00466AFC">
        <w:t xml:space="preserve"> the link </w:t>
      </w:r>
      <w:hyperlink r:id="rId11" w:history="1">
        <w:r w:rsidR="00C13A08" w:rsidRPr="00C13A08">
          <w:rPr>
            <w:rStyle w:val="Hyperlink"/>
            <w:b/>
            <w:bCs/>
          </w:rPr>
          <w:t>http://lbcc.writingcenteronline.net/WCenterWebTools/OWL/owl.php</w:t>
        </w:r>
      </w:hyperlink>
      <w:r w:rsidR="00466AFC" w:rsidRPr="00466AFC">
        <w:t xml:space="preserve">, the program will step you through the registration process.  After the process is completed, the computer will inform you that you will receive, through email, a one-time account access link. If you do not receive that link within 24 hours, check the spam folder in your email. Once you activate that link, the process to register is complete, </w:t>
      </w:r>
      <w:r w:rsidR="00C13A08">
        <w:t>and you can begin using the OWL.</w:t>
      </w:r>
      <w:r w:rsidR="00466AFC" w:rsidRPr="00466AFC">
        <w:t xml:space="preserve"> If you have any questions about the registration process, please talk to a Writing Center assistant or </w:t>
      </w:r>
      <w:r w:rsidR="00C13A08">
        <w:t xml:space="preserve">contact Victoria Fridley </w:t>
      </w:r>
      <w:r w:rsidR="00466AFC" w:rsidRPr="00466AFC">
        <w:t xml:space="preserve">at 541-917-4708 or </w:t>
      </w:r>
      <w:hyperlink r:id="rId12" w:history="1">
        <w:r w:rsidR="00466AFC" w:rsidRPr="00466AFC">
          <w:rPr>
            <w:rStyle w:val="Hyperlink"/>
          </w:rPr>
          <w:t>victoria.fridley@linnbenton.edu</w:t>
        </w:r>
      </w:hyperlink>
    </w:p>
    <w:p w14:paraId="4BC2CA02" w14:textId="193C98BB" w:rsidR="00F966F9" w:rsidRDefault="00F966F9" w:rsidP="00466AFC"/>
    <w:p w14:paraId="65212304" w14:textId="23989958" w:rsidR="00F966F9" w:rsidRPr="00EE232E" w:rsidRDefault="00121A15" w:rsidP="00466AFC">
      <w:pPr>
        <w:rPr>
          <w:b/>
        </w:rPr>
      </w:pPr>
      <w:r w:rsidRPr="00EE232E">
        <w:rPr>
          <w:b/>
        </w:rPr>
        <w:t>Disability Accommodations:</w:t>
      </w:r>
    </w:p>
    <w:p w14:paraId="66620F1A" w14:textId="77777777" w:rsidR="0088033D" w:rsidRDefault="00333C0F" w:rsidP="00466AFC">
      <w:r>
        <w:tab/>
      </w:r>
      <w:r w:rsidR="00F966F9">
        <w:t>You should meet with your instructor</w:t>
      </w:r>
      <w:r w:rsidR="00121A15">
        <w:t xml:space="preserve"> during the first week of class if you have a documented disability and need accommodations, your instructor needs to know medic</w:t>
      </w:r>
      <w:r w:rsidR="00EE232E">
        <w:t>a</w:t>
      </w:r>
      <w:r w:rsidR="00121A15">
        <w:t xml:space="preserve">l information about you, or you need special arrangements in the event of an emergency. If you think you may need accommodations, please contact </w:t>
      </w:r>
      <w:r w:rsidR="008605C2">
        <w:t>The Center for Accessibility Resources (</w:t>
      </w:r>
      <w:r w:rsidR="00121A15">
        <w:t>CFAR</w:t>
      </w:r>
      <w:r w:rsidR="008605C2">
        <w:t>)</w:t>
      </w:r>
      <w:r w:rsidR="00121A15">
        <w:t xml:space="preserve"> at 917-4789.</w:t>
      </w:r>
    </w:p>
    <w:p w14:paraId="6A8EEFF2" w14:textId="77777777" w:rsidR="003A0F75" w:rsidRDefault="003A0F75" w:rsidP="00466AFC">
      <w:pPr>
        <w:rPr>
          <w:b/>
        </w:rPr>
      </w:pPr>
    </w:p>
    <w:p w14:paraId="4BB3961B" w14:textId="5AEA3488" w:rsidR="00121A15" w:rsidRPr="0088033D" w:rsidRDefault="00121A15" w:rsidP="00466AFC">
      <w:r w:rsidRPr="00EE232E">
        <w:rPr>
          <w:b/>
        </w:rPr>
        <w:t>Plagiarism</w:t>
      </w:r>
      <w:r w:rsidR="00EE232E" w:rsidRPr="00EE232E">
        <w:rPr>
          <w:b/>
        </w:rPr>
        <w:t xml:space="preserve"> Policy</w:t>
      </w:r>
      <w:r w:rsidRPr="00EE232E">
        <w:rPr>
          <w:b/>
        </w:rPr>
        <w:t>:</w:t>
      </w:r>
    </w:p>
    <w:p w14:paraId="0E21DD68" w14:textId="6FDC60EB" w:rsidR="00121A15" w:rsidRDefault="00333C0F" w:rsidP="00466AFC">
      <w:r>
        <w:tab/>
      </w:r>
      <w:r w:rsidR="00121A15">
        <w:t>I take academic honesty very seriously. We will discuss, define, and see exa</w:t>
      </w:r>
      <w:r w:rsidR="00EE232E">
        <w:t>mples of plagiarism in class. I’</w:t>
      </w:r>
      <w:r w:rsidR="00121A15">
        <w:t xml:space="preserve">ll offer you concrete </w:t>
      </w:r>
      <w:r w:rsidR="00EE232E">
        <w:t>techniques you can use to protect yourself against plagiarism. I</w:t>
      </w:r>
      <w:r w:rsidR="00121A15">
        <w:t>t is your responsibility to understand what plagiarism is and how to avoid it.</w:t>
      </w:r>
      <w:r w:rsidR="00EE232E">
        <w:t xml:space="preserve"> Blatant plagiarism earns an F for the assignment. Repeated plagiarism may earn an F in the course.</w:t>
      </w:r>
    </w:p>
    <w:p w14:paraId="43926DD7" w14:textId="77777777" w:rsidR="00121A15" w:rsidRDefault="00121A15" w:rsidP="00466AFC">
      <w:pPr>
        <w:rPr>
          <w:rStyle w:val="Hyperlink"/>
        </w:rPr>
      </w:pPr>
    </w:p>
    <w:p w14:paraId="1C822341" w14:textId="77777777" w:rsidR="009937B8" w:rsidRPr="002311A5" w:rsidRDefault="009937B8" w:rsidP="009937B8">
      <w:pPr>
        <w:rPr>
          <w:b/>
          <w:bCs/>
          <w:u w:val="single"/>
        </w:rPr>
      </w:pPr>
      <w:r w:rsidRPr="002311A5">
        <w:rPr>
          <w:b/>
          <w:bCs/>
          <w:u w:val="single"/>
        </w:rPr>
        <w:t>COURSE ACTIVITIES AND SCHEDULE:</w:t>
      </w:r>
    </w:p>
    <w:p w14:paraId="2543D402" w14:textId="45EA577D" w:rsidR="00E065C3" w:rsidRDefault="00647476" w:rsidP="009937B8">
      <w:pPr>
        <w:rPr>
          <w:bCs/>
        </w:rPr>
      </w:pPr>
      <w:r>
        <w:rPr>
          <w:bCs/>
        </w:rPr>
        <w:t>R</w:t>
      </w:r>
      <w:r w:rsidR="009937B8">
        <w:rPr>
          <w:bCs/>
        </w:rPr>
        <w:t xml:space="preserve">eadings, handouts, writing exercises, conferences, and workshops will be assigned and conducted in class on a regular basis. </w:t>
      </w:r>
      <w:r>
        <w:rPr>
          <w:bCs/>
        </w:rPr>
        <w:t>This schedule features themes, activities, and due dates for major assignments; it does not detail every class activity</w:t>
      </w:r>
      <w:r w:rsidR="0065375C">
        <w:rPr>
          <w:bCs/>
        </w:rPr>
        <w:t xml:space="preserve">. </w:t>
      </w:r>
      <w:r>
        <w:rPr>
          <w:bCs/>
        </w:rPr>
        <w:t xml:space="preserve">At the end of every class meeting, I’ll remind you of what’s due for the next class. </w:t>
      </w:r>
      <w:r w:rsidR="009937B8" w:rsidRPr="00433BB6">
        <w:rPr>
          <w:bCs/>
        </w:rPr>
        <w:t xml:space="preserve">Due dates for </w:t>
      </w:r>
      <w:r w:rsidR="009937B8">
        <w:rPr>
          <w:bCs/>
        </w:rPr>
        <w:t xml:space="preserve">graded </w:t>
      </w:r>
      <w:r w:rsidR="009937B8" w:rsidRPr="00433BB6">
        <w:rPr>
          <w:bCs/>
        </w:rPr>
        <w:t xml:space="preserve">assignments are in </w:t>
      </w:r>
      <w:r w:rsidR="009937B8" w:rsidRPr="00112900">
        <w:rPr>
          <w:b/>
          <w:bCs/>
        </w:rPr>
        <w:t>bold print</w:t>
      </w:r>
      <w:r w:rsidR="009937B8" w:rsidRPr="00433BB6">
        <w:rPr>
          <w:bCs/>
        </w:rPr>
        <w:t xml:space="preserve">. </w:t>
      </w:r>
    </w:p>
    <w:p w14:paraId="0DAE9A69" w14:textId="77777777" w:rsidR="00647476" w:rsidRDefault="00647476" w:rsidP="009937B8">
      <w:pPr>
        <w:rPr>
          <w:bCs/>
        </w:rPr>
      </w:pPr>
    </w:p>
    <w:p w14:paraId="24E2CD77" w14:textId="2993C6F1" w:rsidR="009937B8" w:rsidRPr="00433BB6" w:rsidRDefault="009937B8" w:rsidP="009937B8">
      <w:pPr>
        <w:rPr>
          <w:bCs/>
        </w:rPr>
      </w:pPr>
      <w:r w:rsidRPr="00433BB6">
        <w:rPr>
          <w:bCs/>
        </w:rPr>
        <w:t xml:space="preserve">Schedule is </w:t>
      </w:r>
      <w:r>
        <w:rPr>
          <w:bCs/>
        </w:rPr>
        <w:t>subject to change if necessary.</w:t>
      </w:r>
    </w:p>
    <w:p w14:paraId="2BF1223A" w14:textId="77777777" w:rsidR="009937B8" w:rsidRPr="00433BB6" w:rsidRDefault="009937B8" w:rsidP="009937B8">
      <w:pPr>
        <w:rPr>
          <w:bCs/>
        </w:rPr>
      </w:pPr>
    </w:p>
    <w:p w14:paraId="5CBAD64C" w14:textId="6A05464D" w:rsidR="009937B8" w:rsidRPr="00433BB6" w:rsidRDefault="009937B8" w:rsidP="009937B8">
      <w:pPr>
        <w:rPr>
          <w:bCs/>
        </w:rPr>
      </w:pPr>
      <w:r>
        <w:rPr>
          <w:bCs/>
        </w:rPr>
        <w:t>M,</w:t>
      </w:r>
      <w:r w:rsidR="009D0A85">
        <w:rPr>
          <w:bCs/>
        </w:rPr>
        <w:t xml:space="preserve"> April 3</w:t>
      </w:r>
      <w:r>
        <w:rPr>
          <w:bCs/>
        </w:rPr>
        <w:tab/>
        <w:t>Introduction to course, writing samples</w:t>
      </w:r>
    </w:p>
    <w:p w14:paraId="06BC098A" w14:textId="76FB2C07" w:rsidR="009937B8" w:rsidRPr="00433BB6" w:rsidRDefault="009D0A85" w:rsidP="009937B8">
      <w:pPr>
        <w:rPr>
          <w:bCs/>
        </w:rPr>
      </w:pPr>
      <w:r>
        <w:rPr>
          <w:bCs/>
        </w:rPr>
        <w:t>W, April 5</w:t>
      </w:r>
      <w:r w:rsidR="009937B8">
        <w:rPr>
          <w:bCs/>
        </w:rPr>
        <w:tab/>
        <w:t>Critical Thinking and Reading Strategies</w:t>
      </w:r>
      <w:r w:rsidR="0065375C">
        <w:rPr>
          <w:bCs/>
        </w:rPr>
        <w:t>, Intro to Essay #1</w:t>
      </w:r>
    </w:p>
    <w:p w14:paraId="1392BD25" w14:textId="77777777" w:rsidR="009D0A85" w:rsidRDefault="009D0A85" w:rsidP="009937B8">
      <w:pPr>
        <w:rPr>
          <w:bCs/>
        </w:rPr>
      </w:pPr>
    </w:p>
    <w:p w14:paraId="641EE30A" w14:textId="2F2FD47D" w:rsidR="009937B8" w:rsidRPr="00433BB6" w:rsidRDefault="009D0A85" w:rsidP="009937B8">
      <w:pPr>
        <w:rPr>
          <w:bCs/>
        </w:rPr>
      </w:pPr>
      <w:r>
        <w:rPr>
          <w:bCs/>
        </w:rPr>
        <w:t>M, April 10</w:t>
      </w:r>
      <w:r w:rsidR="009937B8">
        <w:rPr>
          <w:bCs/>
        </w:rPr>
        <w:tab/>
      </w:r>
      <w:r w:rsidR="0065375C">
        <w:rPr>
          <w:bCs/>
        </w:rPr>
        <w:t>Documentation of Problem Strategies 1</w:t>
      </w:r>
    </w:p>
    <w:p w14:paraId="0FF8E5D4" w14:textId="58F789F6" w:rsidR="009937B8" w:rsidRPr="00433BB6" w:rsidRDefault="009937B8" w:rsidP="009937B8">
      <w:pPr>
        <w:rPr>
          <w:bCs/>
        </w:rPr>
      </w:pPr>
      <w:r>
        <w:rPr>
          <w:bCs/>
        </w:rPr>
        <w:t>W,</w:t>
      </w:r>
      <w:r w:rsidR="009D0A85">
        <w:rPr>
          <w:bCs/>
        </w:rPr>
        <w:t xml:space="preserve"> April 12</w:t>
      </w:r>
      <w:r>
        <w:rPr>
          <w:bCs/>
        </w:rPr>
        <w:tab/>
      </w:r>
      <w:r w:rsidR="0065375C">
        <w:rPr>
          <w:bCs/>
        </w:rPr>
        <w:t>Peer Review Workshop</w:t>
      </w:r>
    </w:p>
    <w:p w14:paraId="3DC473B8" w14:textId="77777777" w:rsidR="009937B8" w:rsidRPr="00433BB6" w:rsidRDefault="009937B8" w:rsidP="009937B8">
      <w:pPr>
        <w:rPr>
          <w:bCs/>
        </w:rPr>
      </w:pPr>
    </w:p>
    <w:p w14:paraId="34981FC1" w14:textId="3303BE6E" w:rsidR="009937B8" w:rsidRPr="00433BB6" w:rsidRDefault="009937B8" w:rsidP="009937B8">
      <w:pPr>
        <w:rPr>
          <w:bCs/>
        </w:rPr>
      </w:pPr>
      <w:r>
        <w:rPr>
          <w:bCs/>
        </w:rPr>
        <w:t>M,</w:t>
      </w:r>
      <w:r w:rsidR="009D0A85">
        <w:rPr>
          <w:bCs/>
        </w:rPr>
        <w:t xml:space="preserve"> April 17</w:t>
      </w:r>
      <w:r>
        <w:rPr>
          <w:bCs/>
        </w:rPr>
        <w:tab/>
      </w:r>
      <w:r w:rsidR="0065375C">
        <w:rPr>
          <w:bCs/>
        </w:rPr>
        <w:t>Documentation of Problem Strategies 2</w:t>
      </w:r>
    </w:p>
    <w:p w14:paraId="4B06F4A5" w14:textId="26F95B70" w:rsidR="009937B8" w:rsidRPr="004621A5" w:rsidRDefault="009937B8" w:rsidP="009937B8">
      <w:pPr>
        <w:rPr>
          <w:b/>
          <w:bCs/>
        </w:rPr>
      </w:pPr>
      <w:r>
        <w:rPr>
          <w:bCs/>
        </w:rPr>
        <w:t>W,</w:t>
      </w:r>
      <w:r w:rsidR="0065375C">
        <w:rPr>
          <w:bCs/>
        </w:rPr>
        <w:t xml:space="preserve"> </w:t>
      </w:r>
      <w:r w:rsidR="009D0A85">
        <w:rPr>
          <w:bCs/>
        </w:rPr>
        <w:t>April 19</w:t>
      </w:r>
      <w:r>
        <w:rPr>
          <w:bCs/>
        </w:rPr>
        <w:tab/>
      </w:r>
      <w:r w:rsidR="0065375C">
        <w:rPr>
          <w:bCs/>
        </w:rPr>
        <w:t xml:space="preserve">Grading Criteria </w:t>
      </w:r>
      <w:r>
        <w:rPr>
          <w:bCs/>
        </w:rPr>
        <w:t>Workshop</w:t>
      </w:r>
      <w:r w:rsidRPr="004621A5">
        <w:rPr>
          <w:b/>
          <w:bCs/>
        </w:rPr>
        <w:tab/>
      </w:r>
    </w:p>
    <w:p w14:paraId="70C71E69" w14:textId="77777777" w:rsidR="009D0A85" w:rsidRDefault="009D0A85" w:rsidP="009937B8">
      <w:pPr>
        <w:rPr>
          <w:bCs/>
        </w:rPr>
      </w:pPr>
    </w:p>
    <w:p w14:paraId="1FA2216B" w14:textId="27C3E3F2" w:rsidR="009937B8" w:rsidRPr="002311A5" w:rsidRDefault="009937B8" w:rsidP="009937B8">
      <w:pPr>
        <w:rPr>
          <w:b/>
          <w:bCs/>
        </w:rPr>
      </w:pPr>
      <w:r>
        <w:rPr>
          <w:bCs/>
        </w:rPr>
        <w:t>M,</w:t>
      </w:r>
      <w:r w:rsidR="009D0A85">
        <w:rPr>
          <w:bCs/>
        </w:rPr>
        <w:t xml:space="preserve"> April 24</w:t>
      </w:r>
      <w:r>
        <w:rPr>
          <w:bCs/>
        </w:rPr>
        <w:tab/>
      </w:r>
      <w:r w:rsidR="006364E1" w:rsidRPr="004621A5">
        <w:rPr>
          <w:b/>
          <w:bCs/>
        </w:rPr>
        <w:t>Essay #1 due</w:t>
      </w:r>
      <w:r w:rsidR="006364E1">
        <w:rPr>
          <w:b/>
          <w:bCs/>
        </w:rPr>
        <w:t xml:space="preserve">, </w:t>
      </w:r>
      <w:r w:rsidR="006364E1" w:rsidRPr="003B6907">
        <w:rPr>
          <w:bCs/>
        </w:rPr>
        <w:t xml:space="preserve">Intro to </w:t>
      </w:r>
      <w:r w:rsidR="006364E1">
        <w:rPr>
          <w:bCs/>
        </w:rPr>
        <w:t xml:space="preserve">Essay </w:t>
      </w:r>
      <w:r w:rsidR="006364E1" w:rsidRPr="003B6907">
        <w:rPr>
          <w:bCs/>
        </w:rPr>
        <w:t>#2</w:t>
      </w:r>
    </w:p>
    <w:p w14:paraId="29E8CCE8" w14:textId="080D8194" w:rsidR="009937B8" w:rsidRPr="00433BB6" w:rsidRDefault="009937B8" w:rsidP="009937B8">
      <w:pPr>
        <w:rPr>
          <w:bCs/>
        </w:rPr>
      </w:pPr>
      <w:r>
        <w:rPr>
          <w:bCs/>
        </w:rPr>
        <w:t>W</w:t>
      </w:r>
      <w:r w:rsidR="009D0A85">
        <w:rPr>
          <w:bCs/>
        </w:rPr>
        <w:t>, April 26</w:t>
      </w:r>
      <w:r>
        <w:rPr>
          <w:bCs/>
        </w:rPr>
        <w:tab/>
      </w:r>
      <w:r w:rsidR="0065375C">
        <w:rPr>
          <w:bCs/>
        </w:rPr>
        <w:t>Solution Proposal Argumentative Strategies  1</w:t>
      </w:r>
    </w:p>
    <w:p w14:paraId="0295BE38" w14:textId="77777777" w:rsidR="009937B8" w:rsidRPr="00433BB6" w:rsidRDefault="009937B8" w:rsidP="009937B8">
      <w:pPr>
        <w:rPr>
          <w:bCs/>
        </w:rPr>
      </w:pPr>
      <w:r>
        <w:rPr>
          <w:bCs/>
        </w:rPr>
        <w:tab/>
      </w:r>
    </w:p>
    <w:p w14:paraId="45AF2743" w14:textId="1B2DE627" w:rsidR="009937B8" w:rsidRPr="00433BB6" w:rsidRDefault="009937B8" w:rsidP="009937B8">
      <w:pPr>
        <w:rPr>
          <w:bCs/>
        </w:rPr>
      </w:pPr>
      <w:r>
        <w:rPr>
          <w:bCs/>
        </w:rPr>
        <w:t>M,</w:t>
      </w:r>
      <w:r w:rsidR="009D0A85">
        <w:rPr>
          <w:bCs/>
        </w:rPr>
        <w:t xml:space="preserve"> May 1</w:t>
      </w:r>
      <w:r>
        <w:rPr>
          <w:bCs/>
        </w:rPr>
        <w:tab/>
      </w:r>
      <w:r w:rsidR="00C70DC9">
        <w:rPr>
          <w:bCs/>
        </w:rPr>
        <w:t>Solution Proposal Argumentative Strategies</w:t>
      </w:r>
      <w:r w:rsidR="0065375C">
        <w:rPr>
          <w:bCs/>
        </w:rPr>
        <w:t xml:space="preserve">  2</w:t>
      </w:r>
    </w:p>
    <w:p w14:paraId="6B8202AA" w14:textId="23917F82" w:rsidR="009937B8" w:rsidRPr="00433BB6" w:rsidRDefault="009D0A85" w:rsidP="009937B8">
      <w:pPr>
        <w:rPr>
          <w:bCs/>
        </w:rPr>
      </w:pPr>
      <w:r>
        <w:rPr>
          <w:bCs/>
        </w:rPr>
        <w:t>W, May 3</w:t>
      </w:r>
      <w:r w:rsidR="009937B8">
        <w:rPr>
          <w:bCs/>
        </w:rPr>
        <w:tab/>
      </w:r>
      <w:r w:rsidR="00C70DC9">
        <w:rPr>
          <w:bCs/>
        </w:rPr>
        <w:t>Peer Review Workshop</w:t>
      </w:r>
      <w:r w:rsidR="009937B8">
        <w:rPr>
          <w:bCs/>
        </w:rPr>
        <w:tab/>
      </w:r>
    </w:p>
    <w:p w14:paraId="10FCD2B3" w14:textId="77777777" w:rsidR="009937B8" w:rsidRDefault="009937B8" w:rsidP="009937B8">
      <w:pPr>
        <w:rPr>
          <w:bCs/>
        </w:rPr>
      </w:pPr>
    </w:p>
    <w:p w14:paraId="4E2BE1E3" w14:textId="4AE32BA0" w:rsidR="009937B8" w:rsidRPr="00433BB6" w:rsidRDefault="009937B8" w:rsidP="009937B8">
      <w:pPr>
        <w:rPr>
          <w:bCs/>
        </w:rPr>
      </w:pPr>
      <w:r>
        <w:rPr>
          <w:bCs/>
        </w:rPr>
        <w:t>M,</w:t>
      </w:r>
      <w:r w:rsidR="009D0A85">
        <w:rPr>
          <w:bCs/>
        </w:rPr>
        <w:t xml:space="preserve"> May 8</w:t>
      </w:r>
      <w:r>
        <w:rPr>
          <w:bCs/>
        </w:rPr>
        <w:tab/>
      </w:r>
      <w:r w:rsidR="00C70DC9">
        <w:rPr>
          <w:bCs/>
        </w:rPr>
        <w:t>Solution Proposal Argumentative Strategies</w:t>
      </w:r>
      <w:r w:rsidR="0065375C">
        <w:rPr>
          <w:bCs/>
        </w:rPr>
        <w:t xml:space="preserve">  3</w:t>
      </w:r>
      <w:r>
        <w:rPr>
          <w:bCs/>
        </w:rPr>
        <w:tab/>
      </w:r>
    </w:p>
    <w:p w14:paraId="04859889" w14:textId="549B37F1" w:rsidR="009937B8" w:rsidRPr="00433BB6" w:rsidRDefault="009D0A85" w:rsidP="009937B8">
      <w:pPr>
        <w:rPr>
          <w:bCs/>
        </w:rPr>
      </w:pPr>
      <w:r>
        <w:rPr>
          <w:bCs/>
        </w:rPr>
        <w:t>W, May 10</w:t>
      </w:r>
      <w:r w:rsidR="009937B8">
        <w:rPr>
          <w:bCs/>
        </w:rPr>
        <w:tab/>
      </w:r>
      <w:r w:rsidR="0065375C">
        <w:rPr>
          <w:bCs/>
        </w:rPr>
        <w:t>Grading Criteria Workshop</w:t>
      </w:r>
    </w:p>
    <w:p w14:paraId="7B68C528" w14:textId="77777777" w:rsidR="009937B8" w:rsidRPr="00433BB6" w:rsidRDefault="009937B8" w:rsidP="009937B8">
      <w:pPr>
        <w:rPr>
          <w:bCs/>
        </w:rPr>
      </w:pPr>
    </w:p>
    <w:p w14:paraId="7D609C9E" w14:textId="61BDF8D5" w:rsidR="009937B8" w:rsidRPr="00433BB6" w:rsidRDefault="009D0A85" w:rsidP="009937B8">
      <w:pPr>
        <w:rPr>
          <w:bCs/>
        </w:rPr>
      </w:pPr>
      <w:r>
        <w:rPr>
          <w:bCs/>
        </w:rPr>
        <w:t>M, May 15</w:t>
      </w:r>
      <w:r w:rsidR="009937B8">
        <w:rPr>
          <w:bCs/>
        </w:rPr>
        <w:tab/>
      </w:r>
      <w:r w:rsidR="0065375C">
        <w:rPr>
          <w:bCs/>
        </w:rPr>
        <w:t>Mandatory Conferences</w:t>
      </w:r>
      <w:r w:rsidR="009937B8">
        <w:rPr>
          <w:bCs/>
        </w:rPr>
        <w:tab/>
        <w:t xml:space="preserve"> </w:t>
      </w:r>
    </w:p>
    <w:p w14:paraId="7E655ACC" w14:textId="33E008DE" w:rsidR="009937B8" w:rsidRDefault="009937B8" w:rsidP="009937B8">
      <w:pPr>
        <w:rPr>
          <w:bCs/>
        </w:rPr>
      </w:pPr>
      <w:r>
        <w:rPr>
          <w:bCs/>
        </w:rPr>
        <w:t>W,</w:t>
      </w:r>
      <w:r w:rsidR="009D0A85">
        <w:rPr>
          <w:bCs/>
        </w:rPr>
        <w:t xml:space="preserve"> May 17</w:t>
      </w:r>
      <w:r w:rsidR="006364E1">
        <w:rPr>
          <w:bCs/>
        </w:rPr>
        <w:tab/>
      </w:r>
      <w:r w:rsidR="006364E1">
        <w:rPr>
          <w:b/>
          <w:bCs/>
        </w:rPr>
        <w:t xml:space="preserve">Essay </w:t>
      </w:r>
      <w:r w:rsidR="006364E1" w:rsidRPr="002311A5">
        <w:rPr>
          <w:b/>
          <w:bCs/>
        </w:rPr>
        <w:t>#2 due</w:t>
      </w:r>
      <w:r w:rsidR="006364E1">
        <w:rPr>
          <w:b/>
          <w:bCs/>
        </w:rPr>
        <w:t xml:space="preserve">, </w:t>
      </w:r>
      <w:r w:rsidR="006364E1">
        <w:rPr>
          <w:bCs/>
        </w:rPr>
        <w:t>Intro to Essay #3</w:t>
      </w:r>
    </w:p>
    <w:p w14:paraId="34C0F6AE" w14:textId="77777777" w:rsidR="009D0A85" w:rsidRDefault="009D0A85" w:rsidP="009937B8">
      <w:pPr>
        <w:rPr>
          <w:bCs/>
        </w:rPr>
      </w:pPr>
    </w:p>
    <w:p w14:paraId="3124989D" w14:textId="31AD507D" w:rsidR="009937B8" w:rsidRDefault="009D0A85" w:rsidP="009937B8">
      <w:pPr>
        <w:rPr>
          <w:bCs/>
        </w:rPr>
      </w:pPr>
      <w:r>
        <w:rPr>
          <w:bCs/>
        </w:rPr>
        <w:t>M, May 22</w:t>
      </w:r>
      <w:r w:rsidR="00C70DC9">
        <w:rPr>
          <w:bCs/>
        </w:rPr>
        <w:tab/>
      </w:r>
      <w:r w:rsidR="0065375C">
        <w:rPr>
          <w:bCs/>
        </w:rPr>
        <w:t>Problem-Solver Profile Strategies 1</w:t>
      </w:r>
    </w:p>
    <w:p w14:paraId="63FF9B6B" w14:textId="60F58CAC" w:rsidR="009937B8" w:rsidRDefault="009D0A85" w:rsidP="009937B8">
      <w:pPr>
        <w:rPr>
          <w:bCs/>
        </w:rPr>
      </w:pPr>
      <w:r>
        <w:rPr>
          <w:bCs/>
        </w:rPr>
        <w:t>W, May 24</w:t>
      </w:r>
      <w:r w:rsidR="00C70DC9">
        <w:rPr>
          <w:bCs/>
        </w:rPr>
        <w:tab/>
      </w:r>
      <w:r w:rsidR="0065375C">
        <w:rPr>
          <w:bCs/>
        </w:rPr>
        <w:t>Problem Solver Profile Strategies 2</w:t>
      </w:r>
    </w:p>
    <w:p w14:paraId="21DB0509" w14:textId="77777777" w:rsidR="009937B8" w:rsidRDefault="009937B8" w:rsidP="009937B8">
      <w:pPr>
        <w:rPr>
          <w:bCs/>
        </w:rPr>
      </w:pPr>
    </w:p>
    <w:p w14:paraId="6A5CDEDE" w14:textId="6AC22883" w:rsidR="009937B8" w:rsidRPr="00433BB6" w:rsidRDefault="009937B8" w:rsidP="009937B8">
      <w:pPr>
        <w:rPr>
          <w:bCs/>
        </w:rPr>
      </w:pPr>
      <w:r>
        <w:rPr>
          <w:bCs/>
        </w:rPr>
        <w:t>M,</w:t>
      </w:r>
      <w:r w:rsidR="009D0A85">
        <w:rPr>
          <w:bCs/>
        </w:rPr>
        <w:t xml:space="preserve"> May 29</w:t>
      </w:r>
      <w:r w:rsidR="00C70DC9">
        <w:rPr>
          <w:bCs/>
        </w:rPr>
        <w:tab/>
      </w:r>
      <w:r w:rsidR="009D0A85" w:rsidRPr="0065375C">
        <w:rPr>
          <w:bCs/>
          <w:u w:val="single"/>
        </w:rPr>
        <w:t>Memorial Day</w:t>
      </w:r>
      <w:r w:rsidR="0065375C">
        <w:rPr>
          <w:bCs/>
          <w:u w:val="single"/>
        </w:rPr>
        <w:t>, no class</w:t>
      </w:r>
    </w:p>
    <w:p w14:paraId="07DED81F" w14:textId="1A830A65" w:rsidR="009937B8" w:rsidRPr="00433BB6" w:rsidRDefault="009937B8" w:rsidP="009937B8">
      <w:pPr>
        <w:rPr>
          <w:bCs/>
        </w:rPr>
      </w:pPr>
      <w:r>
        <w:rPr>
          <w:bCs/>
        </w:rPr>
        <w:t>W,</w:t>
      </w:r>
      <w:r w:rsidR="009D0A85">
        <w:rPr>
          <w:bCs/>
        </w:rPr>
        <w:t xml:space="preserve"> May 31</w:t>
      </w:r>
      <w:r w:rsidR="00C70DC9">
        <w:rPr>
          <w:bCs/>
        </w:rPr>
        <w:tab/>
      </w:r>
      <w:r w:rsidR="0065375C">
        <w:rPr>
          <w:bCs/>
        </w:rPr>
        <w:t>Student Presentations</w:t>
      </w:r>
    </w:p>
    <w:p w14:paraId="61207B5F" w14:textId="77777777" w:rsidR="009937B8" w:rsidRDefault="009937B8" w:rsidP="009937B8">
      <w:pPr>
        <w:rPr>
          <w:bCs/>
        </w:rPr>
      </w:pPr>
    </w:p>
    <w:p w14:paraId="3629CF2B" w14:textId="1D7201B0" w:rsidR="009937B8" w:rsidRPr="00433BB6" w:rsidRDefault="009D0A85" w:rsidP="009937B8">
      <w:pPr>
        <w:rPr>
          <w:bCs/>
        </w:rPr>
      </w:pPr>
      <w:r>
        <w:rPr>
          <w:bCs/>
        </w:rPr>
        <w:t>M, June 5</w:t>
      </w:r>
      <w:r w:rsidR="009937B8">
        <w:rPr>
          <w:bCs/>
        </w:rPr>
        <w:tab/>
      </w:r>
      <w:r w:rsidR="0065375C" w:rsidRPr="0065375C">
        <w:rPr>
          <w:b/>
          <w:bCs/>
        </w:rPr>
        <w:t>Essay #3 due</w:t>
      </w:r>
      <w:r w:rsidR="0065375C">
        <w:rPr>
          <w:bCs/>
        </w:rPr>
        <w:t>, Student Presentations</w:t>
      </w:r>
    </w:p>
    <w:p w14:paraId="7170E878" w14:textId="39B78BFD" w:rsidR="006F5746" w:rsidRPr="0065375C" w:rsidRDefault="009937B8" w:rsidP="00466AFC">
      <w:pPr>
        <w:rPr>
          <w:rStyle w:val="Hyperlink"/>
          <w:bCs/>
          <w:color w:val="auto"/>
          <w:u w:val="none"/>
        </w:rPr>
      </w:pPr>
      <w:r>
        <w:rPr>
          <w:bCs/>
        </w:rPr>
        <w:t>W,</w:t>
      </w:r>
      <w:r w:rsidR="009D0A85">
        <w:rPr>
          <w:bCs/>
        </w:rPr>
        <w:t xml:space="preserve"> June 7</w:t>
      </w:r>
      <w:r w:rsidR="006364E1">
        <w:rPr>
          <w:bCs/>
        </w:rPr>
        <w:tab/>
      </w:r>
      <w:r w:rsidR="0065375C">
        <w:rPr>
          <w:bCs/>
        </w:rPr>
        <w:t>Student  Presentations</w:t>
      </w:r>
    </w:p>
    <w:sectPr w:rsidR="006F5746" w:rsidRPr="0065375C" w:rsidSect="00AC3D6D">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6044F" w14:textId="77777777" w:rsidR="0065375C" w:rsidRDefault="0065375C" w:rsidP="004A43BE">
      <w:r>
        <w:separator/>
      </w:r>
    </w:p>
  </w:endnote>
  <w:endnote w:type="continuationSeparator" w:id="0">
    <w:p w14:paraId="0EE48E51" w14:textId="77777777" w:rsidR="0065375C" w:rsidRDefault="0065375C" w:rsidP="004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92275" w14:textId="77777777" w:rsidR="0065375C" w:rsidRDefault="0065375C"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B6186" w14:textId="77777777" w:rsidR="0065375C" w:rsidRDefault="0065375C" w:rsidP="004A43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814AA" w14:textId="77777777" w:rsidR="0065375C" w:rsidRDefault="0065375C"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0F75">
      <w:rPr>
        <w:rStyle w:val="PageNumber"/>
        <w:noProof/>
      </w:rPr>
      <w:t>1</w:t>
    </w:r>
    <w:r>
      <w:rPr>
        <w:rStyle w:val="PageNumber"/>
      </w:rPr>
      <w:fldChar w:fldCharType="end"/>
    </w:r>
  </w:p>
  <w:p w14:paraId="3A3BDC88" w14:textId="77777777" w:rsidR="0065375C" w:rsidRDefault="0065375C" w:rsidP="004A43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E6D4D" w14:textId="77777777" w:rsidR="0065375C" w:rsidRDefault="0065375C" w:rsidP="004A43BE">
      <w:r>
        <w:separator/>
      </w:r>
    </w:p>
  </w:footnote>
  <w:footnote w:type="continuationSeparator" w:id="0">
    <w:p w14:paraId="239A1CFE" w14:textId="77777777" w:rsidR="0065375C" w:rsidRDefault="0065375C" w:rsidP="004A43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1E47"/>
    <w:multiLevelType w:val="multilevel"/>
    <w:tmpl w:val="9BFE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DF"/>
    <w:rsid w:val="00042200"/>
    <w:rsid w:val="000D319F"/>
    <w:rsid w:val="000F0071"/>
    <w:rsid w:val="00112900"/>
    <w:rsid w:val="00121A15"/>
    <w:rsid w:val="00126E18"/>
    <w:rsid w:val="001341FE"/>
    <w:rsid w:val="00146B67"/>
    <w:rsid w:val="001B12E8"/>
    <w:rsid w:val="002311A5"/>
    <w:rsid w:val="00233ADF"/>
    <w:rsid w:val="0024203B"/>
    <w:rsid w:val="00255B07"/>
    <w:rsid w:val="00285EA1"/>
    <w:rsid w:val="002A7C90"/>
    <w:rsid w:val="00323631"/>
    <w:rsid w:val="00333C0F"/>
    <w:rsid w:val="003642A0"/>
    <w:rsid w:val="003707C2"/>
    <w:rsid w:val="0037409B"/>
    <w:rsid w:val="0038253F"/>
    <w:rsid w:val="003A0F75"/>
    <w:rsid w:val="003B6907"/>
    <w:rsid w:val="00433BB6"/>
    <w:rsid w:val="004621A5"/>
    <w:rsid w:val="00466AFC"/>
    <w:rsid w:val="004A43BE"/>
    <w:rsid w:val="004C6484"/>
    <w:rsid w:val="004D35F4"/>
    <w:rsid w:val="00500010"/>
    <w:rsid w:val="00536BC4"/>
    <w:rsid w:val="0054005E"/>
    <w:rsid w:val="00542131"/>
    <w:rsid w:val="006364E1"/>
    <w:rsid w:val="00647476"/>
    <w:rsid w:val="00651B67"/>
    <w:rsid w:val="0065375C"/>
    <w:rsid w:val="006A64AE"/>
    <w:rsid w:val="006F5746"/>
    <w:rsid w:val="00736E82"/>
    <w:rsid w:val="00756309"/>
    <w:rsid w:val="00777BD4"/>
    <w:rsid w:val="0079057C"/>
    <w:rsid w:val="008605C2"/>
    <w:rsid w:val="0088033D"/>
    <w:rsid w:val="008C017F"/>
    <w:rsid w:val="008D387E"/>
    <w:rsid w:val="008F73B6"/>
    <w:rsid w:val="009213A4"/>
    <w:rsid w:val="009937B8"/>
    <w:rsid w:val="009C47B9"/>
    <w:rsid w:val="009D0A85"/>
    <w:rsid w:val="00A27817"/>
    <w:rsid w:val="00A6551D"/>
    <w:rsid w:val="00AC3D6D"/>
    <w:rsid w:val="00AC6C36"/>
    <w:rsid w:val="00AE1CD6"/>
    <w:rsid w:val="00B1035F"/>
    <w:rsid w:val="00B3503C"/>
    <w:rsid w:val="00BA143D"/>
    <w:rsid w:val="00BB028B"/>
    <w:rsid w:val="00BB2AF6"/>
    <w:rsid w:val="00BC10E8"/>
    <w:rsid w:val="00BF59A8"/>
    <w:rsid w:val="00C13A08"/>
    <w:rsid w:val="00C3789D"/>
    <w:rsid w:val="00C42D6E"/>
    <w:rsid w:val="00C70DC9"/>
    <w:rsid w:val="00C84B10"/>
    <w:rsid w:val="00CC26D1"/>
    <w:rsid w:val="00D21EF3"/>
    <w:rsid w:val="00D451DF"/>
    <w:rsid w:val="00DB4A2F"/>
    <w:rsid w:val="00DC64F9"/>
    <w:rsid w:val="00DF7CBB"/>
    <w:rsid w:val="00E04DED"/>
    <w:rsid w:val="00E065C3"/>
    <w:rsid w:val="00EB199E"/>
    <w:rsid w:val="00ED6036"/>
    <w:rsid w:val="00EE232E"/>
    <w:rsid w:val="00EE28F8"/>
    <w:rsid w:val="00F15959"/>
    <w:rsid w:val="00F91ACA"/>
    <w:rsid w:val="00F966F9"/>
    <w:rsid w:val="00FD21BC"/>
    <w:rsid w:val="00FF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0332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8668">
      <w:bodyDiv w:val="1"/>
      <w:marLeft w:val="0"/>
      <w:marRight w:val="0"/>
      <w:marTop w:val="0"/>
      <w:marBottom w:val="0"/>
      <w:divBdr>
        <w:top w:val="none" w:sz="0" w:space="0" w:color="auto"/>
        <w:left w:val="none" w:sz="0" w:space="0" w:color="auto"/>
        <w:bottom w:val="none" w:sz="0" w:space="0" w:color="auto"/>
        <w:right w:val="none" w:sz="0" w:space="0" w:color="auto"/>
      </w:divBdr>
    </w:div>
    <w:div w:id="759446860">
      <w:bodyDiv w:val="1"/>
      <w:marLeft w:val="0"/>
      <w:marRight w:val="0"/>
      <w:marTop w:val="0"/>
      <w:marBottom w:val="0"/>
      <w:divBdr>
        <w:top w:val="none" w:sz="0" w:space="0" w:color="auto"/>
        <w:left w:val="none" w:sz="0" w:space="0" w:color="auto"/>
        <w:bottom w:val="none" w:sz="0" w:space="0" w:color="auto"/>
        <w:right w:val="none" w:sz="0" w:space="0" w:color="auto"/>
      </w:divBdr>
    </w:div>
    <w:div w:id="19944861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bcc.writingcenteronline.net/WCenterWebTools/OWL/owl.php" TargetMode="External"/><Relationship Id="rId12" Type="http://schemas.openxmlformats.org/officeDocument/2006/relationships/hyperlink" Target="https://www.linnbenton.edu/webtop/mail%20to:victoria.fridley@linnbenton.ed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mpbej@linnbenton.edu" TargetMode="External"/><Relationship Id="rId9" Type="http://schemas.openxmlformats.org/officeDocument/2006/relationships/hyperlink" Target="http://www.dartmouth.edu/~writing/materials/student/toc.shtml" TargetMode="External"/><Relationship Id="rId10" Type="http://schemas.openxmlformats.org/officeDocument/2006/relationships/hyperlink" Target="http://owl.english.purdue.edu/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1448</Words>
  <Characters>8259</Characters>
  <Application>Microsoft Macintosh Word</Application>
  <DocSecurity>0</DocSecurity>
  <Lines>68</Lines>
  <Paragraphs>19</Paragraphs>
  <ScaleCrop>false</ScaleCrop>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Campbell</dc:creator>
  <cp:keywords/>
  <dc:description/>
  <cp:lastModifiedBy>John R Campbell</cp:lastModifiedBy>
  <cp:revision>10</cp:revision>
  <cp:lastPrinted>2017-01-06T21:43:00Z</cp:lastPrinted>
  <dcterms:created xsi:type="dcterms:W3CDTF">2017-04-02T18:06:00Z</dcterms:created>
  <dcterms:modified xsi:type="dcterms:W3CDTF">2017-04-03T18:34:00Z</dcterms:modified>
</cp:coreProperties>
</file>