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602C" w:rsidRDefault="00C87BB2">
      <w:pPr>
        <w:spacing w:before="0" w:after="0"/>
        <w:ind w:left="0" w:right="0"/>
        <w:contextualSpacing w:val="0"/>
        <w:jc w:val="center"/>
      </w:pPr>
      <w:r>
        <w:rPr>
          <w:rFonts w:ascii="Arial" w:eastAsia="Arial" w:hAnsi="Arial" w:cs="Arial"/>
          <w:b/>
          <w:shd w:val="clear" w:color="auto" w:fill="6AA84F"/>
        </w:rPr>
        <w:t>C</w:t>
      </w:r>
      <w:r>
        <w:rPr>
          <w:rFonts w:ascii="Arial" w:eastAsia="Arial" w:hAnsi="Arial" w:cs="Arial"/>
          <w:b/>
          <w:shd w:val="clear" w:color="auto" w:fill="6AA84F"/>
        </w:rPr>
        <w:t xml:space="preserve">ontemporary Families in the United States </w:t>
      </w:r>
      <w:r>
        <w:rPr>
          <w:rFonts w:ascii="Arial" w:eastAsia="Arial" w:hAnsi="Arial" w:cs="Arial"/>
          <w:b/>
          <w:shd w:val="clear" w:color="auto" w:fill="6AA84F"/>
        </w:rPr>
        <w:t>Hybrid</w:t>
      </w:r>
    </w:p>
    <w:p w:rsidR="0028602C" w:rsidRDefault="00C87BB2">
      <w:pPr>
        <w:spacing w:before="0" w:after="0"/>
        <w:ind w:left="0" w:right="0"/>
        <w:contextualSpacing w:val="0"/>
        <w:jc w:val="center"/>
      </w:pPr>
      <w:r>
        <w:rPr>
          <w:rFonts w:ascii="Arial" w:eastAsia="Arial" w:hAnsi="Arial" w:cs="Arial"/>
          <w:shd w:val="clear" w:color="auto" w:fill="6AA84F"/>
        </w:rPr>
        <w:t xml:space="preserve">CRN </w:t>
      </w:r>
      <w:r>
        <w:rPr>
          <w:rFonts w:ascii="Arial" w:eastAsia="Arial" w:hAnsi="Arial" w:cs="Arial"/>
          <w:shd w:val="clear" w:color="auto" w:fill="6AA84F"/>
        </w:rPr>
        <w:t>20372</w:t>
      </w:r>
    </w:p>
    <w:p w:rsidR="0028602C" w:rsidRDefault="00C87BB2">
      <w:pPr>
        <w:spacing w:before="0" w:after="0"/>
        <w:ind w:left="0" w:right="0"/>
        <w:contextualSpacing w:val="0"/>
        <w:jc w:val="center"/>
      </w:pPr>
      <w:r>
        <w:rPr>
          <w:rFonts w:ascii="Arial" w:eastAsia="Arial" w:hAnsi="Arial" w:cs="Arial"/>
          <w:shd w:val="clear" w:color="auto" w:fill="6AA84F"/>
        </w:rPr>
        <w:t xml:space="preserve">HDFS 201  </w:t>
      </w:r>
      <w:r>
        <w:rPr>
          <w:rFonts w:ascii="Arial" w:eastAsia="Arial" w:hAnsi="Arial" w:cs="Arial"/>
          <w:shd w:val="clear" w:color="auto" w:fill="6AA84F"/>
        </w:rPr>
        <w:t>Fall  2013; Tues 1 - 2:50</w:t>
      </w:r>
    </w:p>
    <w:p w:rsidR="0028602C" w:rsidRDefault="0028602C">
      <w:pPr>
        <w:spacing w:before="0" w:after="0"/>
        <w:ind w:left="0" w:right="0"/>
        <w:contextualSpacing w:val="0"/>
        <w:jc w:val="center"/>
      </w:pPr>
    </w:p>
    <w:p w:rsidR="0028602C" w:rsidRDefault="00C87BB2">
      <w:pPr>
        <w:spacing w:before="0" w:after="0"/>
        <w:ind w:left="0" w:right="0"/>
        <w:contextualSpacing w:val="0"/>
      </w:pPr>
      <w:r>
        <w:rPr>
          <w:rFonts w:ascii="Arial" w:eastAsia="Arial" w:hAnsi="Arial" w:cs="Arial"/>
          <w:b/>
        </w:rPr>
        <w:t xml:space="preserve">Instructor: </w:t>
      </w:r>
      <w:r>
        <w:rPr>
          <w:rFonts w:ascii="Arial" w:eastAsia="Arial" w:hAnsi="Arial" w:cs="Arial"/>
        </w:rPr>
        <w:t>Liz Pearce, Ed.M.</w:t>
      </w:r>
    </w:p>
    <w:p w:rsidR="0028602C" w:rsidRDefault="00C87BB2">
      <w:pPr>
        <w:spacing w:before="0" w:after="0"/>
        <w:ind w:left="0" w:right="0"/>
        <w:contextualSpacing w:val="0"/>
      </w:pPr>
      <w:r>
        <w:rPr>
          <w:rFonts w:ascii="Arial" w:eastAsia="Arial" w:hAnsi="Arial" w:cs="Arial"/>
          <w:b/>
        </w:rPr>
        <w:t xml:space="preserve">Office: </w:t>
      </w:r>
      <w:r>
        <w:rPr>
          <w:rFonts w:ascii="Arial" w:eastAsia="Arial" w:hAnsi="Arial" w:cs="Arial"/>
        </w:rPr>
        <w:t>WOH 204</w:t>
      </w:r>
    </w:p>
    <w:p w:rsidR="0028602C" w:rsidRDefault="00C87BB2">
      <w:pPr>
        <w:spacing w:before="0" w:after="0"/>
        <w:ind w:left="0" w:right="0"/>
        <w:contextualSpacing w:val="0"/>
      </w:pPr>
      <w:r>
        <w:rPr>
          <w:rFonts w:ascii="Arial" w:eastAsia="Arial" w:hAnsi="Arial" w:cs="Arial"/>
          <w:b/>
        </w:rPr>
        <w:t xml:space="preserve">Phone: </w:t>
      </w:r>
      <w:r>
        <w:rPr>
          <w:rFonts w:ascii="Arial" w:eastAsia="Arial" w:hAnsi="Arial" w:cs="Arial"/>
        </w:rPr>
        <w:t>917-4904 (office)</w:t>
      </w:r>
    </w:p>
    <w:p w:rsidR="0028602C" w:rsidRDefault="00C87BB2">
      <w:pPr>
        <w:spacing w:before="0" w:after="0"/>
        <w:ind w:left="0" w:right="0"/>
        <w:contextualSpacing w:val="0"/>
      </w:pPr>
      <w:r>
        <w:rPr>
          <w:rFonts w:ascii="Arial" w:eastAsia="Arial" w:hAnsi="Arial" w:cs="Arial"/>
          <w:b/>
        </w:rPr>
        <w:t>E-mail address:</w:t>
      </w:r>
      <w:r>
        <w:rPr>
          <w:rFonts w:ascii="Arial" w:eastAsia="Arial" w:hAnsi="Arial" w:cs="Arial"/>
        </w:rPr>
        <w:t xml:space="preserve"> </w:t>
      </w:r>
      <w:hyperlink r:id="rId8">
        <w:r>
          <w:rPr>
            <w:rFonts w:ascii="Arial" w:eastAsia="Arial" w:hAnsi="Arial" w:cs="Arial"/>
            <w:color w:val="0000EE"/>
            <w:u w:val="single"/>
          </w:rPr>
          <w:t>pearcel@linnbenton.edu</w:t>
        </w:r>
      </w:hyperlink>
    </w:p>
    <w:p w:rsidR="0028602C" w:rsidRDefault="00C87BB2">
      <w:pPr>
        <w:spacing w:before="0" w:after="0"/>
        <w:ind w:left="0" w:right="0"/>
        <w:contextualSpacing w:val="0"/>
      </w:pPr>
      <w:r>
        <w:rPr>
          <w:rFonts w:ascii="Arial" w:eastAsia="Arial" w:hAnsi="Arial" w:cs="Arial"/>
          <w:b/>
        </w:rPr>
        <w:t xml:space="preserve">Office Hours: </w:t>
      </w:r>
      <w:r>
        <w:rPr>
          <w:rFonts w:ascii="Arial" w:eastAsia="Arial" w:hAnsi="Arial" w:cs="Arial"/>
        </w:rPr>
        <w:t>Tuesdays 9:30 to 10:30 and Wednesdays 1:30 to 2:30 p.m.;  Mondays and Thursdays by appointment.</w:t>
      </w:r>
      <w:r>
        <w:rPr>
          <w:rFonts w:ascii="Arial" w:eastAsia="Arial" w:hAnsi="Arial" w:cs="Arial"/>
        </w:rPr>
        <w:t>.  If you cannot come in person,  I am glad to speak with you by phone during office hours and other times as available.  Please call, or e-mail m</w:t>
      </w:r>
      <w:r>
        <w:rPr>
          <w:rFonts w:ascii="Arial" w:eastAsia="Arial" w:hAnsi="Arial" w:cs="Arial"/>
        </w:rPr>
        <w:t>e, and I will call you back.</w:t>
      </w:r>
      <w:r>
        <w:rPr>
          <w:rFonts w:ascii="Arial" w:eastAsia="Arial" w:hAnsi="Arial" w:cs="Arial"/>
        </w:rPr>
        <w:t xml:space="preserve"> </w:t>
      </w:r>
      <w:hyperlink r:id="rId9">
        <w:r>
          <w:rPr>
            <w:rFonts w:ascii="Arial" w:eastAsia="Arial" w:hAnsi="Arial" w:cs="Arial"/>
            <w:color w:val="1155CC"/>
            <w:u w:val="single"/>
          </w:rPr>
          <w:t>Instructor Website</w:t>
        </w:r>
      </w:hyperlink>
    </w:p>
    <w:p w:rsidR="0028602C" w:rsidRDefault="00C87BB2">
      <w:pPr>
        <w:spacing w:before="0" w:after="0"/>
        <w:ind w:left="0" w:right="0"/>
        <w:contextualSpacing w:val="0"/>
      </w:pPr>
      <w:r>
        <w:rPr>
          <w:rFonts w:ascii="Arial" w:eastAsia="Arial" w:hAnsi="Arial" w:cs="Arial"/>
          <w:b/>
        </w:rPr>
        <w:t>On-line Peer Mentor</w:t>
      </w:r>
      <w:r>
        <w:rPr>
          <w:rFonts w:ascii="Arial" w:eastAsia="Arial" w:hAnsi="Arial" w:cs="Arial"/>
        </w:rPr>
        <w:t xml:space="preserve">: Neil Killion, </w:t>
      </w:r>
      <w:hyperlink r:id="rId10">
        <w:r>
          <w:rPr>
            <w:rFonts w:ascii="Arial" w:eastAsia="Arial" w:hAnsi="Arial" w:cs="Arial"/>
            <w:color w:val="1155CC"/>
            <w:u w:val="single"/>
          </w:rPr>
          <w:t>neil.killion.9921@mail.linnbenton.edu</w:t>
        </w:r>
      </w:hyperlink>
    </w:p>
    <w:p w:rsidR="0028602C" w:rsidRDefault="00C87BB2">
      <w:pPr>
        <w:spacing w:before="0" w:after="0"/>
        <w:ind w:left="0" w:right="0"/>
        <w:contextualSpacing w:val="0"/>
      </w:pPr>
      <w:r>
        <w:rPr>
          <w:rFonts w:ascii="Arial" w:eastAsia="Arial" w:hAnsi="Arial" w:cs="Arial"/>
          <w:b/>
        </w:rPr>
        <w:t xml:space="preserve">Division Support: </w:t>
      </w:r>
      <w:r>
        <w:rPr>
          <w:rFonts w:ascii="Arial" w:eastAsia="Arial" w:hAnsi="Arial" w:cs="Arial"/>
        </w:rPr>
        <w:t xml:space="preserve">Jeremy Cornforth;  </w:t>
      </w:r>
      <w:hyperlink r:id="rId11">
        <w:r>
          <w:rPr>
            <w:rFonts w:ascii="Arial" w:eastAsia="Arial" w:hAnsi="Arial" w:cs="Arial"/>
            <w:color w:val="1155CC"/>
            <w:u w:val="single"/>
          </w:rPr>
          <w:t>cornfoj@linnbenton.edu</w:t>
        </w:r>
      </w:hyperlink>
      <w:r>
        <w:rPr>
          <w:rFonts w:ascii="Arial" w:eastAsia="Arial" w:hAnsi="Arial" w:cs="Arial"/>
        </w:rPr>
        <w:t>;  541 917 4577; NSH 101</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b/>
          <w:u w:val="single"/>
        </w:rPr>
        <w:t>Course Description</w:t>
      </w:r>
    </w:p>
    <w:p w:rsidR="0028602C" w:rsidRDefault="00C87BB2">
      <w:pPr>
        <w:spacing w:before="0" w:after="0"/>
        <w:ind w:left="0" w:right="0"/>
        <w:contextualSpacing w:val="0"/>
      </w:pPr>
      <w:r>
        <w:rPr>
          <w:rFonts w:ascii="Arial" w:eastAsia="Arial" w:hAnsi="Arial" w:cs="Arial"/>
        </w:rPr>
        <w:t>An introduction to families with application to personal life. Fo</w:t>
      </w:r>
      <w:r>
        <w:rPr>
          <w:rFonts w:ascii="Arial" w:eastAsia="Arial" w:hAnsi="Arial" w:cs="Arial"/>
        </w:rPr>
        <w:t>cuses on diversity in family structure, social class, race, gender, work and other social institutions.</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b/>
          <w:u w:val="single"/>
        </w:rPr>
        <w:t>Course Learning Outcomes</w:t>
      </w:r>
    </w:p>
    <w:p w:rsidR="0028602C" w:rsidRDefault="00C87BB2">
      <w:pPr>
        <w:spacing w:before="0" w:after="0"/>
        <w:ind w:left="0" w:right="0"/>
        <w:contextualSpacing w:val="0"/>
      </w:pPr>
      <w:r>
        <w:rPr>
          <w:rFonts w:ascii="Arial" w:eastAsia="Arial" w:hAnsi="Arial" w:cs="Arial"/>
        </w:rPr>
        <w:t xml:space="preserve">1. </w:t>
      </w:r>
      <w:r>
        <w:rPr>
          <w:rFonts w:ascii="Arial" w:eastAsia="Arial" w:hAnsi="Arial" w:cs="Arial"/>
        </w:rPr>
        <w:t>Identify basic concepts related to the study of family development.</w:t>
      </w:r>
    </w:p>
    <w:p w:rsidR="0028602C" w:rsidRDefault="00C87BB2">
      <w:pPr>
        <w:numPr>
          <w:ilvl w:val="0"/>
          <w:numId w:val="7"/>
        </w:numPr>
        <w:spacing w:before="0" w:after="0"/>
        <w:ind w:left="600" w:right="0" w:hanging="359"/>
      </w:pPr>
      <w:r>
        <w:rPr>
          <w:rFonts w:ascii="Arial" w:eastAsia="Arial" w:hAnsi="Arial" w:cs="Arial"/>
          <w:i/>
        </w:rPr>
        <w:t>What are the basic concepts when it comes to studying f</w:t>
      </w:r>
      <w:r>
        <w:rPr>
          <w:rFonts w:ascii="Arial" w:eastAsia="Arial" w:hAnsi="Arial" w:cs="Arial"/>
          <w:i/>
        </w:rPr>
        <w:t>amilies?</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 xml:space="preserve">2. Articulate how individual characteristics and contextual factors, such as age, race, and </w:t>
      </w:r>
      <w:r>
        <w:rPr>
          <w:rFonts w:ascii="Arial" w:eastAsia="Arial" w:hAnsi="Arial" w:cs="Arial"/>
        </w:rPr>
        <w:tab/>
        <w:t xml:space="preserve">social class and their socially defined meanings attributed to difference interact to </w:t>
      </w:r>
      <w:r>
        <w:rPr>
          <w:rFonts w:ascii="Arial" w:eastAsia="Arial" w:hAnsi="Arial" w:cs="Arial"/>
        </w:rPr>
        <w:tab/>
      </w:r>
      <w:r>
        <w:rPr>
          <w:rFonts w:ascii="Arial" w:eastAsia="Arial" w:hAnsi="Arial" w:cs="Arial"/>
        </w:rPr>
        <w:tab/>
        <w:t>contribute to individual and family development over time.</w:t>
      </w:r>
    </w:p>
    <w:p w:rsidR="0028602C" w:rsidRDefault="00C87BB2">
      <w:pPr>
        <w:numPr>
          <w:ilvl w:val="0"/>
          <w:numId w:val="6"/>
        </w:numPr>
        <w:spacing w:before="0" w:after="0"/>
        <w:ind w:left="600" w:right="0" w:hanging="359"/>
      </w:pPr>
      <w:r>
        <w:rPr>
          <w:rFonts w:ascii="Arial" w:eastAsia="Arial" w:hAnsi="Arial" w:cs="Arial"/>
          <w:i/>
        </w:rPr>
        <w:t>How does your age, race, gender, etc. and the way society looks at you contribute to your individual and family development?</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 xml:space="preserve">3.  Identify the impact of historical and environmental influences on individual and family </w:t>
      </w:r>
      <w:r>
        <w:rPr>
          <w:rFonts w:ascii="Arial" w:eastAsia="Arial" w:hAnsi="Arial" w:cs="Arial"/>
        </w:rPr>
        <w:tab/>
        <w:t>development over time, with a focus o</w:t>
      </w:r>
      <w:r>
        <w:rPr>
          <w:rFonts w:ascii="Arial" w:eastAsia="Arial" w:hAnsi="Arial" w:cs="Arial"/>
        </w:rPr>
        <w:t xml:space="preserve">n the social environment’s interplay with family </w:t>
      </w:r>
      <w:r>
        <w:rPr>
          <w:rFonts w:ascii="Arial" w:eastAsia="Arial" w:hAnsi="Arial" w:cs="Arial"/>
        </w:rPr>
        <w:tab/>
        <w:t>development and processes.</w:t>
      </w:r>
    </w:p>
    <w:p w:rsidR="0028602C" w:rsidRDefault="00C87BB2">
      <w:pPr>
        <w:numPr>
          <w:ilvl w:val="0"/>
          <w:numId w:val="5"/>
        </w:numPr>
        <w:spacing w:before="0" w:after="0"/>
        <w:ind w:left="600" w:right="0" w:hanging="359"/>
      </w:pPr>
      <w:r>
        <w:rPr>
          <w:rFonts w:ascii="Arial" w:eastAsia="Arial" w:hAnsi="Arial" w:cs="Arial"/>
          <w:i/>
        </w:rPr>
        <w:t>How do external factors--like the government, courts, schools, etc. impact how families develop?</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4. Describe the ways in which diversity in individuals relates to family structur</w:t>
      </w:r>
      <w:r>
        <w:rPr>
          <w:rFonts w:ascii="Arial" w:eastAsia="Arial" w:hAnsi="Arial" w:cs="Arial"/>
        </w:rPr>
        <w:t xml:space="preserve">e and </w:t>
      </w:r>
      <w:r>
        <w:rPr>
          <w:rFonts w:ascii="Arial" w:eastAsia="Arial" w:hAnsi="Arial" w:cs="Arial"/>
        </w:rPr>
        <w:tab/>
      </w:r>
      <w:r>
        <w:rPr>
          <w:rFonts w:ascii="Arial" w:eastAsia="Arial" w:hAnsi="Arial" w:cs="Arial"/>
        </w:rPr>
        <w:tab/>
        <w:t>processes.</w:t>
      </w:r>
    </w:p>
    <w:p w:rsidR="0028602C" w:rsidRDefault="00C87BB2">
      <w:pPr>
        <w:numPr>
          <w:ilvl w:val="0"/>
          <w:numId w:val="4"/>
        </w:numPr>
        <w:spacing w:before="0" w:after="0"/>
        <w:ind w:left="600" w:right="0" w:hanging="359"/>
      </w:pPr>
      <w:r>
        <w:rPr>
          <w:rFonts w:ascii="Arial" w:eastAsia="Arial" w:hAnsi="Arial" w:cs="Arial"/>
          <w:i/>
        </w:rPr>
        <w:t>What is the relationship between diversity and how families behave?</w:t>
      </w:r>
    </w:p>
    <w:p w:rsidR="0028602C" w:rsidRDefault="00C87BB2">
      <w:pPr>
        <w:spacing w:before="0" w:after="0"/>
        <w:ind w:left="0" w:right="0"/>
        <w:contextualSpacing w:val="0"/>
      </w:pPr>
      <w:r>
        <w:rPr>
          <w:rFonts w:ascii="Arial" w:eastAsia="Arial" w:hAnsi="Arial" w:cs="Arial"/>
        </w:rPr>
        <w:tab/>
      </w:r>
    </w:p>
    <w:p w:rsidR="0028602C" w:rsidRDefault="00C87BB2">
      <w:pPr>
        <w:spacing w:before="0" w:after="0"/>
        <w:ind w:left="0" w:right="0"/>
        <w:contextualSpacing w:val="0"/>
      </w:pPr>
      <w:r>
        <w:rPr>
          <w:rFonts w:ascii="Arial" w:eastAsia="Arial" w:hAnsi="Arial" w:cs="Arial"/>
        </w:rPr>
        <w:t xml:space="preserve">5. Describe family structural and interactional patterns which may differentially impact the </w:t>
      </w:r>
      <w:r>
        <w:rPr>
          <w:rFonts w:ascii="Arial" w:eastAsia="Arial" w:hAnsi="Arial" w:cs="Arial"/>
        </w:rPr>
        <w:tab/>
        <w:t>course of individual development. Use analytical thinking to apply curren</w:t>
      </w:r>
      <w:r>
        <w:rPr>
          <w:rFonts w:ascii="Arial" w:eastAsia="Arial" w:hAnsi="Arial" w:cs="Arial"/>
        </w:rPr>
        <w:t xml:space="preserve">t human </w:t>
      </w:r>
      <w:r>
        <w:rPr>
          <w:rFonts w:ascii="Arial" w:eastAsia="Arial" w:hAnsi="Arial" w:cs="Arial"/>
        </w:rPr>
        <w:tab/>
      </w:r>
      <w:r>
        <w:rPr>
          <w:rFonts w:ascii="Arial" w:eastAsia="Arial" w:hAnsi="Arial" w:cs="Arial"/>
        </w:rPr>
        <w:tab/>
        <w:t xml:space="preserve">development and sociological theories to practical situations. Synthesize multiple </w:t>
      </w:r>
      <w:r>
        <w:rPr>
          <w:rFonts w:ascii="Arial" w:eastAsia="Arial" w:hAnsi="Arial" w:cs="Arial"/>
        </w:rPr>
        <w:tab/>
      </w:r>
      <w:r>
        <w:rPr>
          <w:rFonts w:ascii="Arial" w:eastAsia="Arial" w:hAnsi="Arial" w:cs="Arial"/>
        </w:rPr>
        <w:tab/>
        <w:t>viewpoints to generate reasonable conclusions.</w:t>
      </w:r>
    </w:p>
    <w:p w:rsidR="0028602C" w:rsidRDefault="00C87BB2">
      <w:pPr>
        <w:numPr>
          <w:ilvl w:val="0"/>
          <w:numId w:val="3"/>
        </w:numPr>
        <w:spacing w:before="0" w:after="0"/>
        <w:ind w:left="600" w:right="0" w:hanging="359"/>
      </w:pPr>
      <w:r>
        <w:rPr>
          <w:rFonts w:ascii="Arial" w:eastAsia="Arial" w:hAnsi="Arial" w:cs="Arial"/>
          <w:i/>
        </w:rPr>
        <w:t>How can we put all the above ideas together to best understand families?  What are the differing viewpoints that e</w:t>
      </w:r>
      <w:r>
        <w:rPr>
          <w:rFonts w:ascii="Arial" w:eastAsia="Arial" w:hAnsi="Arial" w:cs="Arial"/>
          <w:i/>
        </w:rPr>
        <w:t>xperts and that society hold about family development?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b/>
          <w:u w:val="single"/>
        </w:rPr>
        <w:lastRenderedPageBreak/>
        <w:t>Hybrid and Technology</w:t>
      </w:r>
      <w:r>
        <w:rPr>
          <w:rFonts w:ascii="Arial" w:eastAsia="Arial" w:hAnsi="Arial" w:cs="Arial"/>
          <w:b/>
          <w:u w:val="single"/>
        </w:rPr>
        <w:t>-Enhanced Flipped Class</w:t>
      </w:r>
    </w:p>
    <w:p w:rsidR="0028602C" w:rsidRDefault="00C87BB2">
      <w:pPr>
        <w:spacing w:before="0" w:after="0"/>
        <w:ind w:left="0" w:right="0"/>
        <w:contextualSpacing w:val="0"/>
      </w:pPr>
      <w:r>
        <w:rPr>
          <w:rFonts w:ascii="Arial" w:eastAsia="Arial" w:hAnsi="Arial" w:cs="Arial"/>
        </w:rPr>
        <w:t>This is a</w:t>
      </w:r>
      <w:r>
        <w:rPr>
          <w:rFonts w:ascii="Arial" w:eastAsia="Arial" w:hAnsi="Arial" w:cs="Arial"/>
        </w:rPr>
        <w:t xml:space="preserve"> hybrid class taught with technology</w:t>
      </w:r>
      <w:r>
        <w:rPr>
          <w:rFonts w:ascii="Arial" w:eastAsia="Arial" w:hAnsi="Arial" w:cs="Arial"/>
        </w:rPr>
        <w:t xml:space="preserve"> enhancement.  You are expected to </w:t>
      </w:r>
      <w:r>
        <w:rPr>
          <w:rFonts w:ascii="Arial" w:eastAsia="Arial" w:hAnsi="Arial" w:cs="Arial"/>
        </w:rPr>
        <w:t xml:space="preserve">attend class once a week and to read your text as well as participate on </w:t>
      </w:r>
      <w:r>
        <w:rPr>
          <w:rFonts w:ascii="Arial" w:eastAsia="Arial" w:hAnsi="Arial" w:cs="Arial"/>
          <w:b/>
        </w:rPr>
        <w:t>Moodle</w:t>
      </w:r>
      <w:r>
        <w:rPr>
          <w:rFonts w:ascii="Arial" w:eastAsia="Arial" w:hAnsi="Arial" w:cs="Arial"/>
        </w:rPr>
        <w:t xml:space="preserve"> for several hours each week. </w:t>
      </w:r>
      <w:r>
        <w:rPr>
          <w:rFonts w:ascii="Arial" w:eastAsia="Arial" w:hAnsi="Arial" w:cs="Arial"/>
        </w:rPr>
        <w:t>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 xml:space="preserve">In this class students will have access to </w:t>
      </w:r>
      <w:r>
        <w:rPr>
          <w:rFonts w:ascii="Arial" w:eastAsia="Arial" w:hAnsi="Arial" w:cs="Arial"/>
          <w:b/>
        </w:rPr>
        <w:t>electronic tablets</w:t>
      </w:r>
      <w:r>
        <w:rPr>
          <w:rFonts w:ascii="Arial" w:eastAsia="Arial" w:hAnsi="Arial" w:cs="Arial"/>
        </w:rPr>
        <w:t xml:space="preserve"> for use during class time.  Students will be able to personalize their assigned tablets.  These may be available for check out later in the term.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 xml:space="preserve">This </w:t>
      </w:r>
      <w:r>
        <w:rPr>
          <w:rFonts w:ascii="Arial" w:eastAsia="Arial" w:hAnsi="Arial" w:cs="Arial"/>
        </w:rPr>
        <w:t xml:space="preserve">class has a </w:t>
      </w:r>
      <w:r>
        <w:rPr>
          <w:rFonts w:ascii="Arial" w:eastAsia="Arial" w:hAnsi="Arial" w:cs="Arial"/>
          <w:b/>
        </w:rPr>
        <w:t>Facebook</w:t>
      </w:r>
      <w:r>
        <w:rPr>
          <w:rFonts w:ascii="Arial" w:eastAsia="Arial" w:hAnsi="Arial" w:cs="Arial"/>
        </w:rPr>
        <w:t xml:space="preserve"> page.  It is recommended that students use their FB accounts to enroll in our group.  You can create a “fake” profile (e.g. “The Green Machine” or other nickname) if you prefer to remain unidentified on FB.  Locate the class FB page </w:t>
      </w:r>
      <w:hyperlink r:id="rId12">
        <w:r>
          <w:rPr>
            <w:rFonts w:ascii="Arial" w:eastAsia="Arial" w:hAnsi="Arial" w:cs="Arial"/>
            <w:color w:val="1155CC"/>
            <w:highlight w:val="white"/>
            <w:u w:val="single"/>
          </w:rPr>
          <w:t xml:space="preserve">(HDFS 201 Tuesday Class) </w:t>
        </w:r>
      </w:hyperlink>
      <w:r>
        <w:rPr>
          <w:rFonts w:ascii="Arial" w:eastAsia="Arial" w:hAnsi="Arial" w:cs="Arial"/>
        </w:rPr>
        <w:t>and ask to become a member of the group.  I will add you.  While the group is currently “open”, I will make the group “</w:t>
      </w:r>
      <w:r>
        <w:rPr>
          <w:rFonts w:ascii="Arial" w:eastAsia="Arial" w:hAnsi="Arial" w:cs="Arial"/>
          <w:b/>
        </w:rPr>
        <w:t>secret</w:t>
      </w:r>
      <w:r>
        <w:rPr>
          <w:rFonts w:ascii="Arial" w:eastAsia="Arial" w:hAnsi="Arial" w:cs="Arial"/>
        </w:rPr>
        <w:t>” at the beginning of the second  week o</w:t>
      </w:r>
      <w:r>
        <w:rPr>
          <w:rFonts w:ascii="Arial" w:eastAsia="Arial" w:hAnsi="Arial" w:cs="Arial"/>
        </w:rPr>
        <w:t>f the term so that all content will be confidential within our class section.</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 xml:space="preserve">In flipped classes, the base-line content is delivered primarily away from f2f time.  In this class that is your textbook and the weekly Moodle books.  You’ll read and participate in those on your own, then take the baseline quiz prior to Tuesday’s class. </w:t>
      </w:r>
      <w:r>
        <w:rPr>
          <w:rFonts w:ascii="Arial" w:eastAsia="Arial" w:hAnsi="Arial" w:cs="Arial"/>
        </w:rPr>
        <w:t xml:space="preserve"> The “homework” --or higher -level thinking and assignments are primarily completed in f2f class, with support from the Instructor and your peers.  You will work on your WW in class Tuesday every week.  Some WWs will be due at the close of class Tuesday; o</w:t>
      </w:r>
      <w:r>
        <w:rPr>
          <w:rFonts w:ascii="Arial" w:eastAsia="Arial" w:hAnsi="Arial" w:cs="Arial"/>
        </w:rPr>
        <w:t xml:space="preserve">thers may have a due date 48 hours later (Thursday 3:00). </w:t>
      </w:r>
      <w:r>
        <w:rPr>
          <w:rFonts w:ascii="Arial" w:eastAsia="Arial" w:hAnsi="Arial" w:cs="Arial"/>
          <w:i/>
          <w:highlight w:val="white"/>
        </w:rPr>
        <w:t xml:space="preserve">Note: it will take two weeks to get completely into this schedule, so check your syllabus and Moodle page closely for dates. </w:t>
      </w:r>
    </w:p>
    <w:p w:rsidR="0028602C" w:rsidRDefault="0028602C">
      <w:pPr>
        <w:spacing w:before="0" w:after="0"/>
        <w:ind w:left="0" w:right="0"/>
        <w:contextualSpacing w:val="0"/>
      </w:pPr>
    </w:p>
    <w:p w:rsidR="0028602C" w:rsidRDefault="00C87BB2">
      <w:pPr>
        <w:spacing w:before="0" w:after="0" w:line="276" w:lineRule="auto"/>
        <w:ind w:left="0" w:right="0"/>
        <w:contextualSpacing w:val="0"/>
      </w:pPr>
      <w:r>
        <w:rPr>
          <w:rFonts w:ascii="Arial" w:eastAsia="Arial" w:hAnsi="Arial" w:cs="Arial"/>
          <w:b/>
          <w:shd w:val="clear" w:color="auto" w:fill="F4CCCC"/>
        </w:rPr>
        <w:t>HDFS 201 Contemporary Families in the United States</w:t>
      </w:r>
      <w:r>
        <w:rPr>
          <w:rFonts w:ascii="Arial" w:eastAsia="Arial" w:hAnsi="Arial" w:cs="Arial"/>
          <w:shd w:val="clear" w:color="auto" w:fill="F4CCCC"/>
        </w:rPr>
        <w:t xml:space="preserve"> fulfills the Differ</w:t>
      </w:r>
      <w:r>
        <w:rPr>
          <w:rFonts w:ascii="Arial" w:eastAsia="Arial" w:hAnsi="Arial" w:cs="Arial"/>
          <w:shd w:val="clear" w:color="auto" w:fill="F4CCCC"/>
        </w:rPr>
        <w:t>ence, Power, and Discrimination (DPD) requirement in the Baccalaureate Core for Oregon State University.  The DPD requirement engages students in the intellectual examination of the complexity of the structures, systems, and ideologies that sustain discrim</w:t>
      </w:r>
      <w:r>
        <w:rPr>
          <w:rFonts w:ascii="Arial" w:eastAsia="Arial" w:hAnsi="Arial" w:cs="Arial"/>
          <w:shd w:val="clear" w:color="auto" w:fill="F4CCCC"/>
        </w:rPr>
        <w:t>ination and the unequal distribution of power and resources in society.   These individual  beliefs and institutional practices have tended to obscure the origins and operations of social discrimination such that this unequal power distribution is often vi</w:t>
      </w:r>
      <w:r>
        <w:rPr>
          <w:rFonts w:ascii="Arial" w:eastAsia="Arial" w:hAnsi="Arial" w:cs="Arial"/>
          <w:shd w:val="clear" w:color="auto" w:fill="F4CCCC"/>
        </w:rPr>
        <w:t xml:space="preserve">ewed as the natural order.  Examination of DPD course material will enhance meaningful democratic participation in our diverse college community and our increasingly multicultural U.S. society.    </w:t>
      </w:r>
    </w:p>
    <w:p w:rsidR="0028602C" w:rsidRDefault="0028602C">
      <w:pPr>
        <w:spacing w:before="0" w:after="0" w:line="276" w:lineRule="auto"/>
        <w:ind w:left="0" w:right="0"/>
        <w:contextualSpacing w:val="0"/>
      </w:pPr>
    </w:p>
    <w:p w:rsidR="0028602C" w:rsidRDefault="00C87BB2">
      <w:pPr>
        <w:spacing w:before="0" w:after="0"/>
        <w:ind w:left="0" w:right="0"/>
        <w:contextualSpacing w:val="0"/>
      </w:pPr>
      <w:r>
        <w:rPr>
          <w:rFonts w:ascii="Arial" w:eastAsia="Arial" w:hAnsi="Arial" w:cs="Arial"/>
          <w:b/>
          <w:u w:val="single"/>
        </w:rPr>
        <w:t>LBCC Comprehensive Statement of Nondiscrimination</w:t>
      </w:r>
    </w:p>
    <w:p w:rsidR="0028602C" w:rsidRDefault="00C87BB2">
      <w:pPr>
        <w:spacing w:before="0" w:after="0"/>
        <w:ind w:left="0" w:right="0"/>
        <w:contextualSpacing w:val="0"/>
      </w:pPr>
      <w:r>
        <w:rPr>
          <w:rFonts w:ascii="Arial" w:eastAsia="Arial" w:hAnsi="Arial" w:cs="Arial"/>
        </w:rPr>
        <w:t>LBCC pr</w:t>
      </w:r>
      <w:r>
        <w:rPr>
          <w:rFonts w:ascii="Arial" w:eastAsia="Arial" w:hAnsi="Arial" w:cs="Arial"/>
        </w:rPr>
        <w:t xml:space="preserve">ohibits unlawful discrimination based on race, color, religion, ethnicity, use of native language, national origin, sex, sexual orientation, marital status, disability, veteran status, age, or any other status protected under applicable federal, state, or </w:t>
      </w:r>
      <w:r>
        <w:rPr>
          <w:rFonts w:ascii="Arial" w:eastAsia="Arial" w:hAnsi="Arial" w:cs="Arial"/>
        </w:rPr>
        <w:t>local laws.</w:t>
      </w:r>
    </w:p>
    <w:p w:rsidR="0028602C" w:rsidRDefault="00C87BB2">
      <w:pPr>
        <w:spacing w:before="0" w:after="0"/>
        <w:ind w:left="0" w:right="0"/>
        <w:contextualSpacing w:val="0"/>
      </w:pPr>
      <w:r>
        <w:t> </w:t>
      </w:r>
    </w:p>
    <w:p w:rsidR="0028602C" w:rsidRDefault="0028602C">
      <w:pPr>
        <w:spacing w:before="0" w:after="0"/>
        <w:ind w:left="0" w:right="0"/>
        <w:contextualSpacing w:val="0"/>
      </w:pPr>
    </w:p>
    <w:p w:rsidR="0028602C" w:rsidRDefault="0028602C">
      <w:pPr>
        <w:spacing w:before="0" w:after="0"/>
        <w:ind w:left="0" w:right="0"/>
        <w:contextualSpacing w:val="0"/>
      </w:pPr>
    </w:p>
    <w:p w:rsidR="006961AC" w:rsidRDefault="006961AC">
      <w:pPr>
        <w:spacing w:before="0" w:after="0"/>
        <w:ind w:left="0" w:right="0"/>
        <w:contextualSpacing w:val="0"/>
        <w:rPr>
          <w:rFonts w:ascii="Arial" w:eastAsia="Arial" w:hAnsi="Arial" w:cs="Arial"/>
          <w:b/>
          <w:u w:val="single"/>
        </w:rPr>
      </w:pPr>
    </w:p>
    <w:p w:rsidR="006961AC" w:rsidRDefault="006961AC">
      <w:pPr>
        <w:spacing w:before="0" w:after="0"/>
        <w:ind w:left="0" w:right="0"/>
        <w:contextualSpacing w:val="0"/>
        <w:rPr>
          <w:rFonts w:ascii="Arial" w:eastAsia="Arial" w:hAnsi="Arial" w:cs="Arial"/>
          <w:b/>
          <w:u w:val="single"/>
        </w:rPr>
      </w:pPr>
    </w:p>
    <w:p w:rsidR="006961AC" w:rsidRDefault="006961AC">
      <w:pPr>
        <w:spacing w:before="0" w:after="0"/>
        <w:ind w:left="0" w:right="0"/>
        <w:contextualSpacing w:val="0"/>
        <w:rPr>
          <w:rFonts w:ascii="Arial" w:eastAsia="Arial" w:hAnsi="Arial" w:cs="Arial"/>
          <w:b/>
          <w:u w:val="single"/>
        </w:rPr>
      </w:pPr>
    </w:p>
    <w:p w:rsidR="0028602C" w:rsidRDefault="00C87BB2">
      <w:pPr>
        <w:spacing w:before="0" w:after="0"/>
        <w:ind w:left="0" w:right="0"/>
        <w:contextualSpacing w:val="0"/>
      </w:pPr>
      <w:r>
        <w:rPr>
          <w:rFonts w:ascii="Arial" w:eastAsia="Arial" w:hAnsi="Arial" w:cs="Arial"/>
          <w:b/>
          <w:u w:val="single"/>
        </w:rPr>
        <w:lastRenderedPageBreak/>
        <w:t>Required Materials</w:t>
      </w:r>
    </w:p>
    <w:p w:rsidR="0028602C" w:rsidRDefault="00C87BB2">
      <w:pPr>
        <w:numPr>
          <w:ilvl w:val="1"/>
          <w:numId w:val="2"/>
        </w:numPr>
        <w:spacing w:before="0" w:after="0"/>
        <w:ind w:left="1200" w:right="0" w:hanging="359"/>
      </w:pPr>
      <w:r>
        <w:rPr>
          <w:rFonts w:ascii="Arial" w:eastAsia="Arial" w:hAnsi="Arial" w:cs="Arial"/>
        </w:rPr>
        <w:t xml:space="preserve">Cherlin, A. J. (2010). </w:t>
      </w:r>
      <w:r>
        <w:rPr>
          <w:rFonts w:ascii="Arial" w:eastAsia="Arial" w:hAnsi="Arial" w:cs="Arial"/>
          <w:i/>
        </w:rPr>
        <w:t xml:space="preserve">Public and Private Families: An Introduction </w:t>
      </w:r>
      <w:r>
        <w:rPr>
          <w:rFonts w:ascii="Arial" w:eastAsia="Arial" w:hAnsi="Arial" w:cs="Arial"/>
        </w:rPr>
        <w:t>(</w:t>
      </w:r>
      <w:r>
        <w:rPr>
          <w:rFonts w:ascii="Arial" w:eastAsia="Arial" w:hAnsi="Arial" w:cs="Arial"/>
          <w:b/>
        </w:rPr>
        <w:t>7</w:t>
      </w:r>
      <w:r>
        <w:rPr>
          <w:rFonts w:ascii="Arial" w:eastAsia="Arial" w:hAnsi="Arial" w:cs="Arial"/>
          <w:b/>
        </w:rPr>
        <w:t>th Ed.</w:t>
      </w:r>
      <w:r>
        <w:rPr>
          <w:rFonts w:ascii="Arial" w:eastAsia="Arial" w:hAnsi="Arial" w:cs="Arial"/>
        </w:rPr>
        <w:t xml:space="preserve">). Boston: McGraw Hill (sold in LBCC bookstore as a paperback version: </w:t>
      </w:r>
      <w:r>
        <w:rPr>
          <w:rFonts w:ascii="Arial" w:eastAsia="Arial" w:hAnsi="Arial" w:cs="Arial"/>
          <w:i/>
        </w:rPr>
        <w:t>Contemporary Families in the U.S.)</w:t>
      </w:r>
    </w:p>
    <w:p w:rsidR="0028602C" w:rsidRDefault="00C87BB2">
      <w:pPr>
        <w:numPr>
          <w:ilvl w:val="1"/>
          <w:numId w:val="2"/>
        </w:numPr>
        <w:spacing w:before="0" w:after="0"/>
        <w:ind w:left="1200" w:right="0" w:hanging="359"/>
      </w:pPr>
      <w:r>
        <w:rPr>
          <w:rFonts w:ascii="Arial" w:eastAsia="Arial" w:hAnsi="Arial" w:cs="Arial"/>
        </w:rPr>
        <w:t xml:space="preserve">Two readings:  </w:t>
      </w:r>
    </w:p>
    <w:p w:rsidR="0028602C" w:rsidRDefault="00C87BB2">
      <w:pPr>
        <w:numPr>
          <w:ilvl w:val="1"/>
          <w:numId w:val="2"/>
        </w:numPr>
        <w:spacing w:before="0" w:after="0"/>
        <w:ind w:left="1200" w:right="0" w:hanging="359"/>
      </w:pPr>
      <w:r>
        <w:rPr>
          <w:rFonts w:ascii="Arial" w:eastAsia="Arial" w:hAnsi="Arial" w:cs="Arial"/>
        </w:rPr>
        <w:t xml:space="preserve">Rank, Mark R.  (2003).  </w:t>
      </w:r>
      <w:hyperlink r:id="rId13">
        <w:r>
          <w:rPr>
            <w:rFonts w:ascii="Arial" w:eastAsia="Arial" w:hAnsi="Arial" w:cs="Arial"/>
            <w:color w:val="1155CC"/>
            <w:u w:val="single"/>
          </w:rPr>
          <w:t>“As American as Apple Pie”.</w:t>
        </w:r>
      </w:hyperlink>
      <w:r>
        <w:rPr>
          <w:rFonts w:ascii="Arial" w:eastAsia="Arial" w:hAnsi="Arial" w:cs="Arial"/>
        </w:rPr>
        <w:t xml:space="preserve">  </w:t>
      </w:r>
      <w:r>
        <w:rPr>
          <w:rFonts w:ascii="Arial" w:eastAsia="Arial" w:hAnsi="Arial" w:cs="Arial"/>
          <w:i/>
        </w:rPr>
        <w:t xml:space="preserve">Contexts, 2 (3). </w:t>
      </w:r>
      <w:r>
        <w:rPr>
          <w:rFonts w:ascii="Arial" w:eastAsia="Arial" w:hAnsi="Arial" w:cs="Arial"/>
        </w:rPr>
        <w:t>41-49.</w:t>
      </w:r>
    </w:p>
    <w:p w:rsidR="0028602C" w:rsidRDefault="00C87BB2">
      <w:pPr>
        <w:numPr>
          <w:ilvl w:val="1"/>
          <w:numId w:val="2"/>
        </w:numPr>
        <w:spacing w:before="0" w:after="0"/>
        <w:ind w:left="1200" w:right="0" w:hanging="359"/>
      </w:pPr>
      <w:r>
        <w:rPr>
          <w:rFonts w:ascii="Arial" w:eastAsia="Arial" w:hAnsi="Arial" w:cs="Arial"/>
        </w:rPr>
        <w:t xml:space="preserve">Whyte, Martin King (1992).  </w:t>
      </w:r>
      <w:hyperlink r:id="rId14">
        <w:r>
          <w:rPr>
            <w:rFonts w:ascii="Arial" w:eastAsia="Arial" w:hAnsi="Arial" w:cs="Arial"/>
            <w:color w:val="1155CC"/>
            <w:u w:val="single"/>
          </w:rPr>
          <w:t>“Choosing Mates-</w:t>
        </w:r>
        <w:r>
          <w:rPr>
            <w:rFonts w:ascii="Arial" w:eastAsia="Arial" w:hAnsi="Arial" w:cs="Arial"/>
            <w:color w:val="1155CC"/>
            <w:u w:val="single"/>
          </w:rPr>
          <w:t>-the American Way”.</w:t>
        </w:r>
      </w:hyperlink>
      <w:r>
        <w:rPr>
          <w:rFonts w:ascii="Arial" w:eastAsia="Arial" w:hAnsi="Arial" w:cs="Arial"/>
        </w:rPr>
        <w:t xml:space="preserve"> </w:t>
      </w:r>
      <w:r>
        <w:rPr>
          <w:rFonts w:ascii="Arial" w:eastAsia="Arial" w:hAnsi="Arial" w:cs="Arial"/>
          <w:i/>
        </w:rPr>
        <w:t xml:space="preserve">Society,  29 (3).  </w:t>
      </w:r>
      <w:r>
        <w:rPr>
          <w:rFonts w:ascii="Arial" w:eastAsia="Arial" w:hAnsi="Arial" w:cs="Arial"/>
        </w:rPr>
        <w:t>71-77.</w:t>
      </w:r>
    </w:p>
    <w:p w:rsidR="0028602C" w:rsidRDefault="00C87BB2">
      <w:pPr>
        <w:numPr>
          <w:ilvl w:val="1"/>
          <w:numId w:val="2"/>
        </w:numPr>
        <w:spacing w:before="0" w:after="0"/>
        <w:ind w:left="1200" w:right="0" w:hanging="359"/>
      </w:pPr>
      <w:r>
        <w:rPr>
          <w:rFonts w:ascii="Arial" w:eastAsia="Arial" w:hAnsi="Arial" w:cs="Arial"/>
          <w:shd w:val="clear" w:color="auto" w:fill="F3F3F3"/>
        </w:rPr>
        <w:t>Usage of  Microsoft WORD (</w:t>
      </w:r>
      <w:r>
        <w:rPr>
          <w:rFonts w:ascii="Arial" w:eastAsia="Arial" w:hAnsi="Arial" w:cs="Arial"/>
          <w:i/>
          <w:shd w:val="clear" w:color="auto" w:fill="F3F3F3"/>
        </w:rPr>
        <w:t>not microsoft works or word pad</w:t>
      </w:r>
      <w:r>
        <w:rPr>
          <w:rFonts w:ascii="Arial" w:eastAsia="Arial" w:hAnsi="Arial" w:cs="Arial"/>
          <w:shd w:val="clear" w:color="auto" w:fill="F3F3F3"/>
        </w:rPr>
        <w:t>) or an open source internet site such as Google Docs or Open Office to submit electronic assignments (or submit a hard copy)</w:t>
      </w:r>
    </w:p>
    <w:p w:rsidR="0028602C" w:rsidRDefault="00C87BB2">
      <w:pPr>
        <w:numPr>
          <w:ilvl w:val="1"/>
          <w:numId w:val="2"/>
        </w:numPr>
        <w:spacing w:before="0" w:after="0"/>
        <w:ind w:left="1200" w:right="0" w:hanging="359"/>
      </w:pPr>
      <w:r>
        <w:rPr>
          <w:rFonts w:ascii="Arial" w:eastAsia="Arial" w:hAnsi="Arial" w:cs="Arial"/>
          <w:shd w:val="clear" w:color="auto" w:fill="F3F3F3"/>
        </w:rPr>
        <w:t>Ability to access and utili</w:t>
      </w:r>
      <w:r>
        <w:rPr>
          <w:rFonts w:ascii="Arial" w:eastAsia="Arial" w:hAnsi="Arial" w:cs="Arial"/>
          <w:shd w:val="clear" w:color="auto" w:fill="F3F3F3"/>
        </w:rPr>
        <w:t xml:space="preserve">ze Moodle, </w:t>
      </w:r>
      <w:r>
        <w:rPr>
          <w:rFonts w:ascii="Arial" w:eastAsia="Arial" w:hAnsi="Arial" w:cs="Arial"/>
        </w:rPr>
        <w:t>Google Drive, Facebook, and LBCC Library databases regularly</w:t>
      </w:r>
    </w:p>
    <w:p w:rsidR="0028602C" w:rsidRDefault="00C87BB2">
      <w:pPr>
        <w:numPr>
          <w:ilvl w:val="1"/>
          <w:numId w:val="2"/>
        </w:numPr>
        <w:spacing w:before="0" w:after="0"/>
        <w:ind w:left="1200" w:right="0" w:hanging="359"/>
      </w:pPr>
      <w:r>
        <w:rPr>
          <w:rFonts w:ascii="Arial" w:eastAsia="Arial" w:hAnsi="Arial" w:cs="Arial"/>
        </w:rPr>
        <w:t>about 50 notecards (any size; any color)</w:t>
      </w:r>
    </w:p>
    <w:p w:rsidR="0028602C" w:rsidRDefault="0028602C">
      <w:pPr>
        <w:spacing w:before="0" w:after="0"/>
        <w:ind w:left="720" w:right="0"/>
        <w:contextualSpacing w:val="0"/>
      </w:pPr>
    </w:p>
    <w:p w:rsidR="0028602C" w:rsidRDefault="00C87BB2">
      <w:pPr>
        <w:spacing w:before="0" w:after="0"/>
        <w:ind w:left="0" w:right="0"/>
        <w:contextualSpacing w:val="0"/>
      </w:pPr>
      <w:r>
        <w:rPr>
          <w:rFonts w:ascii="Arial" w:eastAsia="Arial" w:hAnsi="Arial" w:cs="Arial"/>
          <w:b/>
          <w:u w:val="single"/>
        </w:rPr>
        <w:t>Evaluation</w:t>
      </w:r>
    </w:p>
    <w:p w:rsidR="0028602C" w:rsidRDefault="00C87BB2">
      <w:pPr>
        <w:numPr>
          <w:ilvl w:val="0"/>
          <w:numId w:val="9"/>
        </w:numPr>
        <w:spacing w:before="0" w:after="0"/>
        <w:ind w:right="0" w:hanging="359"/>
        <w:rPr>
          <w:rFonts w:ascii="Arial" w:eastAsia="Arial" w:hAnsi="Arial" w:cs="Arial"/>
        </w:rPr>
      </w:pPr>
      <w:r>
        <w:rPr>
          <w:rFonts w:ascii="Arial" w:eastAsia="Arial" w:hAnsi="Arial" w:cs="Arial"/>
          <w:b/>
        </w:rPr>
        <w:t xml:space="preserve">Weekly Quizzes:  Weekly quizzes </w:t>
      </w:r>
      <w:r>
        <w:rPr>
          <w:rFonts w:ascii="Arial" w:eastAsia="Arial" w:hAnsi="Arial" w:cs="Arial"/>
        </w:rPr>
        <w:t xml:space="preserve">(taken on-line) are </w:t>
      </w:r>
      <w:r>
        <w:rPr>
          <w:rFonts w:ascii="Arial" w:eastAsia="Arial" w:hAnsi="Arial" w:cs="Arial"/>
          <w:b/>
        </w:rPr>
        <w:t>due by midnight Monday each week.</w:t>
      </w:r>
      <w:r>
        <w:rPr>
          <w:rFonts w:ascii="Arial" w:eastAsia="Arial" w:hAnsi="Arial" w:cs="Arial"/>
        </w:rPr>
        <w:t xml:space="preserve">  The weekly quiz is designed to demonstrate your completion of the week’s reading.  Understanding the reading will enable you to take part in class activities and Weekly Wonders with the base-line knowledge (understanding and remembering as defined on </w:t>
      </w:r>
      <w:hyperlink r:id="rId15">
        <w:r>
          <w:rPr>
            <w:rFonts w:ascii="Arial" w:eastAsia="Arial" w:hAnsi="Arial" w:cs="Arial"/>
            <w:color w:val="1155CC"/>
            <w:u w:val="single"/>
          </w:rPr>
          <w:t>Bloom’s Taxonomy)</w:t>
        </w:r>
      </w:hyperlink>
      <w:r>
        <w:rPr>
          <w:rFonts w:ascii="Arial" w:eastAsia="Arial" w:hAnsi="Arial" w:cs="Arial"/>
        </w:rPr>
        <w:t xml:space="preserve"> needed in order to contemplate the material with higher-level thinking that comes later in the week. </w:t>
      </w:r>
      <w:r>
        <w:rPr>
          <w:rFonts w:ascii="Arial" w:eastAsia="Arial" w:hAnsi="Arial" w:cs="Arial"/>
          <w:i/>
        </w:rPr>
        <w:t>(10 points per week x 10 = 100 points).</w:t>
      </w:r>
    </w:p>
    <w:p w:rsidR="0028602C" w:rsidRDefault="0028602C">
      <w:pPr>
        <w:spacing w:before="0" w:after="0"/>
        <w:ind w:left="0" w:right="0"/>
        <w:contextualSpacing w:val="0"/>
      </w:pPr>
    </w:p>
    <w:p w:rsidR="0028602C" w:rsidRDefault="00C87BB2">
      <w:pPr>
        <w:numPr>
          <w:ilvl w:val="0"/>
          <w:numId w:val="9"/>
        </w:numPr>
        <w:spacing w:before="0" w:after="0"/>
        <w:ind w:right="0" w:hanging="359"/>
        <w:rPr>
          <w:rFonts w:ascii="Arial" w:eastAsia="Arial" w:hAnsi="Arial" w:cs="Arial"/>
          <w:i/>
        </w:rPr>
      </w:pPr>
      <w:r>
        <w:rPr>
          <w:rFonts w:ascii="Arial" w:eastAsia="Arial" w:hAnsi="Arial" w:cs="Arial"/>
          <w:b/>
        </w:rPr>
        <w:t xml:space="preserve">Weekly Wonders: </w:t>
      </w:r>
      <w:r>
        <w:rPr>
          <w:rFonts w:ascii="Arial" w:eastAsia="Arial" w:hAnsi="Arial" w:cs="Arial"/>
        </w:rPr>
        <w:t xml:space="preserve">Each week you may earn up to 25 points for your participation in this class. </w:t>
      </w:r>
      <w:r>
        <w:rPr>
          <w:rFonts w:ascii="Arial" w:eastAsia="Arial" w:hAnsi="Arial" w:cs="Arial"/>
          <w:b/>
        </w:rPr>
        <w:t>Sometimes points will be awarded on the basis of participation only; sometimes based on the quality of your work</w:t>
      </w:r>
      <w:r>
        <w:rPr>
          <w:rFonts w:ascii="Arial" w:eastAsia="Arial" w:hAnsi="Arial" w:cs="Arial"/>
        </w:rPr>
        <w:t xml:space="preserve">.  Some will be individual grades and some will be team grades. </w:t>
      </w:r>
      <w:r>
        <w:rPr>
          <w:rFonts w:ascii="Arial" w:eastAsia="Arial" w:hAnsi="Arial" w:cs="Arial"/>
          <w:i/>
        </w:rPr>
        <w:t>(25</w:t>
      </w:r>
      <w:r>
        <w:rPr>
          <w:rFonts w:ascii="Arial" w:eastAsia="Arial" w:hAnsi="Arial" w:cs="Arial"/>
          <w:i/>
        </w:rPr>
        <w:t xml:space="preserve"> points per week x 9 = 225 total points).  </w:t>
      </w:r>
      <w:r>
        <w:rPr>
          <w:rFonts w:ascii="Arial" w:eastAsia="Arial" w:hAnsi="Arial" w:cs="Arial"/>
        </w:rPr>
        <w:t>Weekly Wonders are due Tuesdays at the end of class time (or Thursdays at the same time, 3:00, in some cases).</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b/>
        </w:rPr>
        <w:t>Important points to keep in mind:</w:t>
      </w:r>
    </w:p>
    <w:p w:rsidR="0028602C" w:rsidRDefault="00C87BB2">
      <w:pPr>
        <w:spacing w:before="0" w:after="0"/>
        <w:ind w:left="0" w:right="0"/>
        <w:contextualSpacing w:val="0"/>
      </w:pPr>
      <w:r>
        <w:rPr>
          <w:rFonts w:ascii="Arial" w:eastAsia="Arial" w:hAnsi="Arial" w:cs="Arial"/>
        </w:rPr>
        <w:t>●      Weekly Wonders</w:t>
      </w:r>
      <w:r>
        <w:rPr>
          <w:rFonts w:ascii="Arial" w:eastAsia="Arial" w:hAnsi="Arial" w:cs="Arial"/>
          <w:b/>
        </w:rPr>
        <w:t xml:space="preserve"> </w:t>
      </w:r>
      <w:r>
        <w:rPr>
          <w:rFonts w:ascii="Arial" w:eastAsia="Arial" w:hAnsi="Arial" w:cs="Arial"/>
        </w:rPr>
        <w:t>(and quizzes)</w:t>
      </w:r>
      <w:r>
        <w:rPr>
          <w:rFonts w:ascii="Arial" w:eastAsia="Arial" w:hAnsi="Arial" w:cs="Arial"/>
          <w:b/>
        </w:rPr>
        <w:t xml:space="preserve"> </w:t>
      </w:r>
      <w:r>
        <w:rPr>
          <w:rFonts w:ascii="Arial" w:eastAsia="Arial" w:hAnsi="Arial" w:cs="Arial"/>
        </w:rPr>
        <w:t>will focus on</w:t>
      </w:r>
      <w:r>
        <w:rPr>
          <w:rFonts w:ascii="Arial" w:eastAsia="Arial" w:hAnsi="Arial" w:cs="Arial"/>
          <w:b/>
        </w:rPr>
        <w:t xml:space="preserve"> the readings/lect</w:t>
      </w:r>
      <w:r>
        <w:rPr>
          <w:rFonts w:ascii="Arial" w:eastAsia="Arial" w:hAnsi="Arial" w:cs="Arial"/>
          <w:b/>
        </w:rPr>
        <w:t>ures of the current week with an expectation that material from previous weeks has been understood and retained. </w:t>
      </w:r>
      <w:r>
        <w:rPr>
          <w:rFonts w:ascii="Arial" w:eastAsia="Arial" w:hAnsi="Arial" w:cs="Arial"/>
        </w:rPr>
        <w:t xml:space="preserve">Most WWs will involve </w:t>
      </w:r>
      <w:hyperlink r:id="rId16">
        <w:r>
          <w:rPr>
            <w:rFonts w:ascii="Arial" w:eastAsia="Arial" w:hAnsi="Arial" w:cs="Arial"/>
            <w:color w:val="1155CC"/>
            <w:u w:val="single"/>
          </w:rPr>
          <w:t>critical thinking</w:t>
        </w:r>
      </w:hyperlink>
      <w:r>
        <w:rPr>
          <w:rFonts w:ascii="Arial" w:eastAsia="Arial" w:hAnsi="Arial" w:cs="Arial"/>
        </w:rPr>
        <w:t xml:space="preserve"> and the </w:t>
      </w:r>
      <w:hyperlink r:id="rId17">
        <w:r>
          <w:rPr>
            <w:rFonts w:ascii="Arial" w:eastAsia="Arial" w:hAnsi="Arial" w:cs="Arial"/>
            <w:color w:val="1155CC"/>
            <w:u w:val="single"/>
          </w:rPr>
          <w:t>higher levels of thinking as defined by Benjamin Bloom’s Taxonomy</w:t>
        </w:r>
      </w:hyperlink>
      <w:r>
        <w:rPr>
          <w:rFonts w:ascii="Arial" w:eastAsia="Arial" w:hAnsi="Arial" w:cs="Arial"/>
        </w:rPr>
        <w:t xml:space="preserve"> (analyzing, evaluating, synthesizing, creating).</w:t>
      </w:r>
    </w:p>
    <w:p w:rsidR="0028602C" w:rsidRDefault="00C87BB2">
      <w:pPr>
        <w:spacing w:before="0" w:after="0"/>
        <w:ind w:left="0" w:right="0"/>
        <w:contextualSpacing w:val="0"/>
      </w:pPr>
      <w:r>
        <w:rPr>
          <w:rFonts w:ascii="Arial" w:eastAsia="Arial" w:hAnsi="Arial" w:cs="Arial"/>
        </w:rPr>
        <w:t xml:space="preserve">●      Some Weekly Wonders </w:t>
      </w:r>
      <w:r>
        <w:rPr>
          <w:rFonts w:ascii="Arial" w:eastAsia="Arial" w:hAnsi="Arial" w:cs="Arial"/>
        </w:rPr>
        <w:t xml:space="preserve">can be fully made up, others may be partially made up, and some may not be made up. </w:t>
      </w:r>
    </w:p>
    <w:p w:rsidR="0028602C" w:rsidRDefault="00C87BB2">
      <w:pPr>
        <w:spacing w:before="0" w:after="0"/>
        <w:ind w:left="0" w:right="0"/>
        <w:contextualSpacing w:val="0"/>
      </w:pPr>
      <w:r>
        <w:rPr>
          <w:rFonts w:ascii="Arial" w:eastAsia="Arial" w:hAnsi="Arial" w:cs="Arial"/>
        </w:rPr>
        <w:t>●      I do not accept e-mailed assignments</w:t>
      </w:r>
      <w:r>
        <w:rPr>
          <w:rFonts w:ascii="Arial" w:eastAsia="Arial" w:hAnsi="Arial" w:cs="Arial"/>
          <w:b/>
        </w:rPr>
        <w:t>.</w:t>
      </w:r>
    </w:p>
    <w:p w:rsidR="0028602C" w:rsidRDefault="0028602C">
      <w:pPr>
        <w:spacing w:before="0" w:after="0"/>
        <w:ind w:left="0" w:right="0"/>
        <w:contextualSpacing w:val="0"/>
      </w:pPr>
    </w:p>
    <w:p w:rsidR="0028602C" w:rsidRDefault="00C87BB2">
      <w:pPr>
        <w:numPr>
          <w:ilvl w:val="0"/>
          <w:numId w:val="12"/>
        </w:numPr>
        <w:spacing w:before="0" w:after="0"/>
        <w:ind w:left="600" w:right="0" w:hanging="359"/>
      </w:pPr>
      <w:r>
        <w:rPr>
          <w:rFonts w:ascii="Arial" w:eastAsia="Arial" w:hAnsi="Arial" w:cs="Arial"/>
          <w:b/>
        </w:rPr>
        <w:t xml:space="preserve">Draft Project: </w:t>
      </w:r>
      <w:r>
        <w:rPr>
          <w:rFonts w:ascii="Arial" w:eastAsia="Arial" w:hAnsi="Arial" w:cs="Arial"/>
        </w:rPr>
        <w:t xml:space="preserve">At midterm time (WW 5) you will submit a draft of your final project </w:t>
      </w:r>
      <w:r>
        <w:rPr>
          <w:rFonts w:ascii="Arial" w:eastAsia="Arial" w:hAnsi="Arial" w:cs="Arial"/>
          <w:i/>
        </w:rPr>
        <w:t>(50 points)</w:t>
      </w:r>
      <w:r>
        <w:rPr>
          <w:rFonts w:ascii="Arial" w:eastAsia="Arial" w:hAnsi="Arial" w:cs="Arial"/>
        </w:rPr>
        <w:t>.  Your draft project will dem</w:t>
      </w:r>
      <w:r>
        <w:rPr>
          <w:rFonts w:ascii="Arial" w:eastAsia="Arial" w:hAnsi="Arial" w:cs="Arial"/>
        </w:rPr>
        <w:t xml:space="preserve">onstrate your emerging ability to apply the concepts of difference, power, and discrimination and social processes and institutions to a problem that you have chosen.  </w:t>
      </w:r>
      <w:r>
        <w:rPr>
          <w:rFonts w:ascii="Arial" w:eastAsia="Arial" w:hAnsi="Arial" w:cs="Arial"/>
          <w:i/>
        </w:rPr>
        <w:t>(50 points).  Note:  If you earn at least a “C” (35 points) on your draft project, you m</w:t>
      </w:r>
      <w:r>
        <w:rPr>
          <w:rFonts w:ascii="Arial" w:eastAsia="Arial" w:hAnsi="Arial" w:cs="Arial"/>
          <w:i/>
        </w:rPr>
        <w:t xml:space="preserve">ay eventually earn additional points with the completion of your final project.  </w:t>
      </w:r>
    </w:p>
    <w:p w:rsidR="0028602C" w:rsidRDefault="0028602C">
      <w:pPr>
        <w:spacing w:before="0" w:after="0"/>
        <w:ind w:left="360" w:right="0"/>
        <w:contextualSpacing w:val="0"/>
      </w:pPr>
    </w:p>
    <w:p w:rsidR="0028602C" w:rsidRDefault="00C87BB2">
      <w:pPr>
        <w:numPr>
          <w:ilvl w:val="0"/>
          <w:numId w:val="11"/>
        </w:numPr>
        <w:spacing w:before="0" w:after="0"/>
        <w:ind w:left="600" w:right="0" w:hanging="359"/>
      </w:pPr>
      <w:r>
        <w:rPr>
          <w:rFonts w:ascii="Arial" w:eastAsia="Arial" w:hAnsi="Arial" w:cs="Arial"/>
          <w:b/>
        </w:rPr>
        <w:t>Final Project:</w:t>
      </w:r>
      <w:r>
        <w:t xml:space="preserve"> </w:t>
      </w:r>
      <w:r>
        <w:rPr>
          <w:rFonts w:ascii="Arial" w:eastAsia="Arial" w:hAnsi="Arial" w:cs="Arial"/>
        </w:rPr>
        <w:t>The final project will demonstrate your understanding of how social processes and institutions influences families, and the variations in power and discrimina</w:t>
      </w:r>
      <w:r>
        <w:rPr>
          <w:rFonts w:ascii="Arial" w:eastAsia="Arial" w:hAnsi="Arial" w:cs="Arial"/>
        </w:rPr>
        <w:t xml:space="preserve">tion they experience based on their differences. Doing this requires you to evaluate and to synthesize class material.  During Finals Week (Week 11) you will submit your final completed project </w:t>
      </w:r>
      <w:r>
        <w:rPr>
          <w:rFonts w:ascii="Arial" w:eastAsia="Arial" w:hAnsi="Arial" w:cs="Arial"/>
          <w:i/>
        </w:rPr>
        <w:t>(125 points).</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b/>
          <w:u w:val="single"/>
        </w:rPr>
        <w:t>Evaluation Totals</w:t>
      </w:r>
    </w:p>
    <w:p w:rsidR="0028602C" w:rsidRDefault="00C87BB2">
      <w:pPr>
        <w:spacing w:before="0" w:after="0"/>
        <w:ind w:left="0" w:right="0"/>
        <w:contextualSpacing w:val="0"/>
      </w:pPr>
      <w:r>
        <w:rPr>
          <w:rFonts w:ascii="Arial" w:eastAsia="Arial" w:hAnsi="Arial" w:cs="Arial"/>
        </w:rPr>
        <w:t>Weekly Quizzes</w:t>
      </w:r>
      <w:r>
        <w:rPr>
          <w:rFonts w:ascii="Arial" w:eastAsia="Arial" w:hAnsi="Arial" w:cs="Arial"/>
        </w:rPr>
        <w:tab/>
      </w:r>
      <w:r>
        <w:rPr>
          <w:rFonts w:ascii="Arial" w:eastAsia="Arial" w:hAnsi="Arial" w:cs="Arial"/>
        </w:rPr>
        <w:tab/>
        <w:t>100</w:t>
      </w:r>
    </w:p>
    <w:p w:rsidR="0028602C" w:rsidRDefault="00C87BB2">
      <w:pPr>
        <w:spacing w:before="0" w:after="0"/>
        <w:ind w:left="0" w:right="0"/>
        <w:contextualSpacing w:val="0"/>
      </w:pPr>
      <w:r>
        <w:rPr>
          <w:rFonts w:ascii="Arial" w:eastAsia="Arial" w:hAnsi="Arial" w:cs="Arial"/>
        </w:rPr>
        <w:t>WWs      </w:t>
      </w:r>
      <w:r>
        <w:rPr>
          <w:rFonts w:ascii="Arial" w:eastAsia="Arial" w:hAnsi="Arial" w:cs="Arial"/>
        </w:rPr>
        <w:t>        </w:t>
      </w:r>
      <w:r>
        <w:rPr>
          <w:rFonts w:ascii="Arial" w:eastAsia="Arial" w:hAnsi="Arial" w:cs="Arial"/>
        </w:rPr>
        <w:tab/>
        <w:t>   </w:t>
      </w:r>
      <w:r>
        <w:rPr>
          <w:rFonts w:ascii="Arial" w:eastAsia="Arial" w:hAnsi="Arial" w:cs="Arial"/>
        </w:rPr>
        <w:tab/>
        <w:t>2</w:t>
      </w:r>
      <w:r>
        <w:rPr>
          <w:rFonts w:ascii="Arial" w:eastAsia="Arial" w:hAnsi="Arial" w:cs="Arial"/>
        </w:rPr>
        <w:t>25</w:t>
      </w:r>
      <w:r>
        <w:rPr>
          <w:rFonts w:ascii="Arial" w:eastAsia="Arial" w:hAnsi="Arial" w:cs="Arial"/>
        </w:rPr>
        <w:t xml:space="preserve">                </w:t>
      </w:r>
    </w:p>
    <w:p w:rsidR="0028602C" w:rsidRDefault="00C87BB2">
      <w:pPr>
        <w:spacing w:before="0" w:after="0"/>
        <w:ind w:left="0" w:right="0"/>
        <w:contextualSpacing w:val="0"/>
      </w:pPr>
      <w:r>
        <w:rPr>
          <w:rFonts w:ascii="Arial" w:eastAsia="Arial" w:hAnsi="Arial" w:cs="Arial"/>
        </w:rPr>
        <w:t>Draft</w:t>
      </w:r>
      <w:r>
        <w:rPr>
          <w:rFonts w:ascii="Arial" w:eastAsia="Arial" w:hAnsi="Arial" w:cs="Arial"/>
        </w:rPr>
        <w:t xml:space="preserve"> Project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 xml:space="preserve">  </w:t>
      </w:r>
      <w:r>
        <w:rPr>
          <w:rFonts w:ascii="Arial" w:eastAsia="Arial" w:hAnsi="Arial" w:cs="Arial"/>
        </w:rPr>
        <w:t xml:space="preserve">50                </w:t>
      </w:r>
    </w:p>
    <w:p w:rsidR="0028602C" w:rsidRDefault="00C87BB2">
      <w:pPr>
        <w:spacing w:before="0" w:after="0"/>
        <w:ind w:left="0" w:right="0"/>
        <w:contextualSpacing w:val="0"/>
      </w:pPr>
      <w:r>
        <w:rPr>
          <w:rFonts w:ascii="Arial" w:eastAsia="Arial" w:hAnsi="Arial" w:cs="Arial"/>
          <w:u w:val="single"/>
        </w:rPr>
        <w:t xml:space="preserve">Final Project   </w:t>
      </w:r>
      <w:r>
        <w:rPr>
          <w:rFonts w:ascii="Arial" w:eastAsia="Arial" w:hAnsi="Arial" w:cs="Arial"/>
          <w:u w:val="single"/>
        </w:rPr>
        <w:tab/>
      </w:r>
      <w:r>
        <w:rPr>
          <w:rFonts w:ascii="Arial" w:eastAsia="Arial" w:hAnsi="Arial" w:cs="Arial"/>
          <w:u w:val="single"/>
        </w:rPr>
        <w:tab/>
        <w:t>1</w:t>
      </w:r>
      <w:r>
        <w:rPr>
          <w:rFonts w:ascii="Arial" w:eastAsia="Arial" w:hAnsi="Arial" w:cs="Arial"/>
          <w:u w:val="single"/>
        </w:rPr>
        <w:t>25</w:t>
      </w:r>
      <w:r>
        <w:rPr>
          <w:rFonts w:ascii="Arial" w:eastAsia="Arial" w:hAnsi="Arial" w:cs="Arial"/>
        </w:rPr>
        <w:t xml:space="preserve">                      </w:t>
      </w:r>
    </w:p>
    <w:p w:rsidR="0028602C" w:rsidRDefault="00C87BB2">
      <w:pPr>
        <w:spacing w:before="0" w:after="0"/>
        <w:ind w:left="0" w:right="0"/>
        <w:contextualSpacing w:val="0"/>
      </w:pPr>
      <w:r>
        <w:rPr>
          <w:rFonts w:ascii="Arial" w:eastAsia="Arial" w:hAnsi="Arial" w:cs="Arial"/>
        </w:rPr>
        <w:t>Total               </w:t>
      </w:r>
      <w:r>
        <w:rPr>
          <w:rFonts w:ascii="Arial" w:eastAsia="Arial" w:hAnsi="Arial" w:cs="Arial"/>
        </w:rPr>
        <w:tab/>
        <w:t>   </w:t>
      </w:r>
      <w:r>
        <w:rPr>
          <w:rFonts w:ascii="Arial" w:eastAsia="Arial" w:hAnsi="Arial" w:cs="Arial"/>
        </w:rPr>
        <w:tab/>
      </w:r>
      <w:r>
        <w:rPr>
          <w:rFonts w:ascii="Arial" w:eastAsia="Arial" w:hAnsi="Arial" w:cs="Arial"/>
        </w:rPr>
        <w:t>500</w:t>
      </w:r>
      <w:r>
        <w:rPr>
          <w:rFonts w:ascii="Arial" w:eastAsia="Arial" w:hAnsi="Arial" w:cs="Arial"/>
        </w:rPr>
        <w:t>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 xml:space="preserve">         </w:t>
      </w:r>
    </w:p>
    <w:p w:rsidR="0028602C" w:rsidRDefault="00C87BB2">
      <w:pPr>
        <w:spacing w:before="0" w:after="0"/>
        <w:ind w:left="0" w:right="0"/>
        <w:contextualSpacing w:val="0"/>
      </w:pPr>
      <w:r>
        <w:rPr>
          <w:rFonts w:ascii="Arial" w:eastAsia="Arial" w:hAnsi="Arial" w:cs="Arial"/>
          <w:b/>
          <w:u w:val="single"/>
        </w:rPr>
        <w:t>Instructor’s Notes</w:t>
      </w:r>
    </w:p>
    <w:p w:rsidR="0028602C" w:rsidRDefault="00C87BB2">
      <w:pPr>
        <w:spacing w:before="0" w:after="0"/>
        <w:ind w:left="0" w:right="0"/>
        <w:contextualSpacing w:val="0"/>
      </w:pPr>
      <w:r>
        <w:rPr>
          <w:rFonts w:ascii="Arial" w:eastAsia="Arial" w:hAnsi="Arial" w:cs="Arial"/>
        </w:rPr>
        <w:t>It is my purpose to help you understand the concepts in this class as deeply as possible.  I want you to retain these concepts in your long-term memory, as opposed to your short-term memory. To reach this goal, we will all engage in critical thinking. What</w:t>
      </w:r>
      <w:r>
        <w:rPr>
          <w:rFonts w:ascii="Arial" w:eastAsia="Arial" w:hAnsi="Arial" w:cs="Arial"/>
        </w:rPr>
        <w:t xml:space="preserve"> is critical thinking?  </w:t>
      </w:r>
      <w:hyperlink r:id="rId18">
        <w:r>
          <w:rPr>
            <w:rFonts w:ascii="Arial" w:eastAsia="Arial" w:hAnsi="Arial" w:cs="Arial"/>
            <w:color w:val="1155CC"/>
            <w:u w:val="single"/>
          </w:rPr>
          <w:t xml:space="preserve">Take a look at this article and pay attention especially to </w:t>
        </w:r>
      </w:hyperlink>
      <w:hyperlink r:id="rId19">
        <w:r>
          <w:rPr>
            <w:rFonts w:ascii="Arial" w:eastAsia="Arial" w:hAnsi="Arial" w:cs="Arial"/>
            <w:color w:val="1155CC"/>
            <w:u w:val="single"/>
          </w:rPr>
          <w:t xml:space="preserve">numbers one, two, and five. </w:t>
        </w:r>
      </w:hyperlink>
      <w:hyperlink r:id="rId20">
        <w:r>
          <w:rPr>
            <w:rFonts w:ascii="Arial" w:eastAsia="Arial" w:hAnsi="Arial" w:cs="Arial"/>
            <w:color w:val="1155CC"/>
            <w:u w:val="single"/>
          </w:rPr>
          <w:t xml:space="preserve"> </w:t>
        </w:r>
      </w:hyperlink>
      <w:r>
        <w:rPr>
          <w:rFonts w:ascii="Arial" w:eastAsia="Arial" w:hAnsi="Arial" w:cs="Arial"/>
        </w:rPr>
        <w:t>I’ll b</w:t>
      </w:r>
      <w:r>
        <w:rPr>
          <w:rFonts w:ascii="Arial" w:eastAsia="Arial" w:hAnsi="Arial" w:cs="Arial"/>
        </w:rPr>
        <w:t xml:space="preserve">e looking for you to question and think in a critical manner throughout the course. If you are unfamiliar with this kind of thinking, there will be exercises to help you learn how to think this way.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The assignments are intended to help you make personal</w:t>
      </w:r>
      <w:r>
        <w:rPr>
          <w:rFonts w:ascii="Arial" w:eastAsia="Arial" w:hAnsi="Arial" w:cs="Arial"/>
        </w:rPr>
        <w:t xml:space="preserve"> and cultural connections to the course content, and to support the development of your </w:t>
      </w:r>
      <w:r>
        <w:rPr>
          <w:rFonts w:ascii="Arial" w:eastAsia="Arial" w:hAnsi="Arial" w:cs="Arial"/>
          <w:i/>
        </w:rPr>
        <w:t>sociological imagination</w:t>
      </w:r>
      <w:r>
        <w:rPr>
          <w:rFonts w:ascii="Arial" w:eastAsia="Arial" w:hAnsi="Arial" w:cs="Arial"/>
        </w:rPr>
        <w:t xml:space="preserve">. </w:t>
      </w:r>
      <w:r>
        <w:rPr>
          <w:rFonts w:ascii="Arial" w:eastAsia="Arial" w:hAnsi="Arial" w:cs="Arial"/>
        </w:rPr>
        <w:t>How is what we are studying relevant to your daily life?</w:t>
      </w:r>
      <w:r>
        <w:rPr>
          <w:rFonts w:ascii="Arial" w:eastAsia="Arial" w:hAnsi="Arial" w:cs="Arial"/>
        </w:rPr>
        <w:t xml:space="preserve"> Making these kinds of connections is </w:t>
      </w:r>
      <w:r>
        <w:rPr>
          <w:rFonts w:ascii="Arial" w:eastAsia="Arial" w:hAnsi="Arial" w:cs="Arial"/>
        </w:rPr>
        <w:t xml:space="preserve">both more challenging and more rewarding </w:t>
      </w:r>
      <w:r>
        <w:rPr>
          <w:rFonts w:ascii="Arial" w:eastAsia="Arial" w:hAnsi="Arial" w:cs="Arial"/>
        </w:rPr>
        <w:t>than me</w:t>
      </w:r>
      <w:r>
        <w:rPr>
          <w:rFonts w:ascii="Arial" w:eastAsia="Arial" w:hAnsi="Arial" w:cs="Arial"/>
        </w:rPr>
        <w:t xml:space="preserve">rely memorizing content.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Class time is valuable and I will be focused on teaching and learning during the time that we have together we have each week.  </w:t>
      </w:r>
      <w:r>
        <w:rPr>
          <w:rFonts w:ascii="Arial" w:eastAsia="Arial" w:hAnsi="Arial" w:cs="Arial"/>
        </w:rPr>
        <w:t>Please feel comfortable eating, drinking, and leaving the room for the bathroom or communication need</w:t>
      </w:r>
      <w:r>
        <w:rPr>
          <w:rFonts w:ascii="Arial" w:eastAsia="Arial" w:hAnsi="Arial" w:cs="Arial"/>
        </w:rPr>
        <w:t>s. Be focused on this class while you are in the room; if you can’t focus, leave the room.  If you distract me with one of the above behaviors, I will call you on it. One student’s lack of focus can distract others.  Be respectful.</w:t>
      </w:r>
    </w:p>
    <w:p w:rsidR="0028602C" w:rsidRDefault="00C87BB2">
      <w:pPr>
        <w:spacing w:before="0" w:after="0"/>
        <w:ind w:left="0" w:right="0"/>
        <w:contextualSpacing w:val="0"/>
      </w:pPr>
      <w:r>
        <w:rPr>
          <w:rFonts w:ascii="Arial" w:eastAsia="Arial" w:hAnsi="Arial" w:cs="Arial"/>
        </w:rPr>
        <w:t>If you find you have per</w:t>
      </w:r>
      <w:r>
        <w:rPr>
          <w:rFonts w:ascii="Arial" w:eastAsia="Arial" w:hAnsi="Arial" w:cs="Arial"/>
        </w:rPr>
        <w:t>sonal business to attend to (e.g. phones calls/texting, conversations, or other class work</w:t>
      </w:r>
      <w:r>
        <w:rPr>
          <w:rFonts w:ascii="Arial" w:eastAsia="Arial" w:hAnsi="Arial" w:cs="Arial"/>
          <w:b/>
        </w:rPr>
        <w:t>), take care of it outside of the classroom</w:t>
      </w:r>
      <w:r>
        <w:rPr>
          <w:rFonts w:ascii="Arial" w:eastAsia="Arial" w:hAnsi="Arial" w:cs="Arial"/>
        </w:rPr>
        <w:t xml:space="preserve">. We have fewer than </w:t>
      </w:r>
      <w:r>
        <w:rPr>
          <w:rFonts w:ascii="Arial" w:eastAsia="Arial" w:hAnsi="Arial" w:cs="Arial"/>
        </w:rPr>
        <w:t>two</w:t>
      </w:r>
      <w:r>
        <w:rPr>
          <w:rFonts w:ascii="Arial" w:eastAsia="Arial" w:hAnsi="Arial" w:cs="Arial"/>
        </w:rPr>
        <w:t xml:space="preserve"> hours together each week, and I expect you to take care of your personal needs in an unobtrusive way.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We will be using lots of electronic technology in this class, and I think that it goes without my saying, use it respectfully.  I believe that access t</w:t>
      </w:r>
      <w:r>
        <w:rPr>
          <w:rFonts w:ascii="Arial" w:eastAsia="Arial" w:hAnsi="Arial" w:cs="Arial"/>
        </w:rPr>
        <w:t xml:space="preserve">o internet searches and applications will greatly enhance the course experience for all of us;  help me prove it!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I work hard, and I expect you to as well.</w:t>
      </w:r>
      <w:r>
        <w:rPr>
          <w:rFonts w:ascii="Arial" w:eastAsia="Arial" w:hAnsi="Arial" w:cs="Arial"/>
          <w:i/>
        </w:rPr>
        <w:t xml:space="preserve"> You are the person who has the greatest impact on your learning and on your grade</w:t>
      </w:r>
      <w:r>
        <w:rPr>
          <w:rFonts w:ascii="Arial" w:eastAsia="Arial" w:hAnsi="Arial" w:cs="Arial"/>
        </w:rPr>
        <w:t xml:space="preserve">.  If you have </w:t>
      </w:r>
      <w:r>
        <w:rPr>
          <w:rFonts w:ascii="Arial" w:eastAsia="Arial" w:hAnsi="Arial" w:cs="Arial"/>
        </w:rPr>
        <w:t xml:space="preserve">questions or comments that need attention, please contact me at any time. I will check e-mail most week days and occasionally on </w:t>
      </w:r>
      <w:r>
        <w:rPr>
          <w:rFonts w:ascii="Arial" w:eastAsia="Arial" w:hAnsi="Arial" w:cs="Arial"/>
        </w:rPr>
        <w:lastRenderedPageBreak/>
        <w:t xml:space="preserve">weekends. </w:t>
      </w:r>
      <w:r>
        <w:rPr>
          <w:rFonts w:ascii="Arial" w:eastAsia="Arial" w:hAnsi="Arial" w:cs="Arial"/>
          <w:u w:val="single"/>
        </w:rPr>
        <w:t>Please head your e-mails with HDFS 201 and sign with your first and last names for the fastest response</w:t>
      </w:r>
      <w:r>
        <w:rPr>
          <w:rFonts w:ascii="Arial" w:eastAsia="Arial" w:hAnsi="Arial" w:cs="Arial"/>
        </w:rPr>
        <w:t>.</w:t>
      </w:r>
      <w:r>
        <w:rPr>
          <w:rFonts w:ascii="Arial" w:eastAsia="Arial" w:hAnsi="Arial" w:cs="Arial"/>
        </w:rPr>
        <w:t>  I am also a</w:t>
      </w:r>
      <w:r>
        <w:rPr>
          <w:rFonts w:ascii="Arial" w:eastAsia="Arial" w:hAnsi="Arial" w:cs="Arial"/>
        </w:rPr>
        <w:t>vailable for f2f or telephone appointments. I enjoy talking with students about course questions, future education, and career plans.</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 xml:space="preserve">We are blessed to have an on-line  peer mentor in this course, Neil Killion.  He will play an active role both on FB and </w:t>
      </w:r>
      <w:r>
        <w:rPr>
          <w:rFonts w:ascii="Arial" w:eastAsia="Arial" w:hAnsi="Arial" w:cs="Arial"/>
        </w:rPr>
        <w:t xml:space="preserve">on Moodle.  Neil is a political science major with foci in writing, public speaking, critical reasoning, and international relations at the University of Oregon, has taken this class, and has served as peer mentor for this class for over a year.  He knows </w:t>
      </w:r>
      <w:r>
        <w:rPr>
          <w:rFonts w:ascii="Arial" w:eastAsia="Arial" w:hAnsi="Arial" w:cs="Arial"/>
        </w:rPr>
        <w:t xml:space="preserve">a lot! </w:t>
      </w:r>
      <w:r w:rsidR="006961AC">
        <w:rPr>
          <w:rFonts w:ascii="Arial" w:eastAsia="Arial" w:hAnsi="Arial" w:cs="Arial"/>
        </w:rPr>
        <w:t xml:space="preserve">(and tends to be awake at later hours than I am). </w:t>
      </w:r>
      <w:r>
        <w:rPr>
          <w:rFonts w:ascii="Arial" w:eastAsia="Arial" w:hAnsi="Arial" w:cs="Arial"/>
        </w:rPr>
        <w:t xml:space="preserve"> Keep in touch with him for questions and advice.  </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rPr>
        <w:t xml:space="preserve">To be successful in this class you should read </w:t>
      </w:r>
      <w:r>
        <w:rPr>
          <w:rFonts w:ascii="Arial" w:eastAsia="Arial" w:hAnsi="Arial" w:cs="Arial"/>
          <w:b/>
        </w:rPr>
        <w:t>diligently</w:t>
      </w:r>
      <w:r>
        <w:rPr>
          <w:rFonts w:ascii="Arial" w:eastAsia="Arial" w:hAnsi="Arial" w:cs="Arial"/>
        </w:rPr>
        <w:t xml:space="preserve"> and be prepared to think, “listen”, and participate. Moodle, FB, and F2F sessions complement one another;  you need to be present in order</w:t>
      </w:r>
      <w:r>
        <w:rPr>
          <w:rFonts w:ascii="Arial" w:eastAsia="Arial" w:hAnsi="Arial" w:cs="Arial"/>
        </w:rPr>
        <w:t xml:space="preserve"> to succeed. Iit is essential that you seek clarification or assistance when you have a question after reviewing course materials.  I </w:t>
      </w:r>
      <w:r>
        <w:rPr>
          <w:rFonts w:ascii="Arial" w:eastAsia="Arial" w:hAnsi="Arial" w:cs="Arial"/>
          <w:b/>
        </w:rPr>
        <w:t>expect</w:t>
      </w:r>
      <w:r>
        <w:rPr>
          <w:rFonts w:ascii="Arial" w:eastAsia="Arial" w:hAnsi="Arial" w:cs="Arial"/>
        </w:rPr>
        <w:t xml:space="preserve"> you to have questions and thoughts about the course content; articulating these thoughts and questions will help yo</w:t>
      </w:r>
      <w:r>
        <w:rPr>
          <w:rFonts w:ascii="Arial" w:eastAsia="Arial" w:hAnsi="Arial" w:cs="Arial"/>
        </w:rPr>
        <w:t xml:space="preserve">u hone your critical thinking skills. The place for this is in class, both f2f and via technology.  </w:t>
      </w:r>
    </w:p>
    <w:p w:rsidR="0028602C" w:rsidRDefault="00C87BB2">
      <w:pPr>
        <w:spacing w:before="0" w:after="0"/>
        <w:ind w:left="0" w:right="0"/>
        <w:contextualSpacing w:val="0"/>
      </w:pPr>
      <w:r>
        <w:rPr>
          <w:rFonts w:ascii="Arial" w:eastAsia="Arial" w:hAnsi="Arial" w:cs="Arial"/>
        </w:rPr>
        <w:t xml:space="preserve"> </w:t>
      </w:r>
    </w:p>
    <w:p w:rsidR="0028602C" w:rsidRDefault="00C87BB2">
      <w:pPr>
        <w:spacing w:before="0" w:after="0"/>
        <w:ind w:left="0" w:right="0"/>
        <w:contextualSpacing w:val="0"/>
      </w:pPr>
      <w:r>
        <w:rPr>
          <w:rFonts w:ascii="Arial" w:eastAsia="Arial" w:hAnsi="Arial" w:cs="Arial"/>
        </w:rPr>
        <w:t>I make it a high priority to grade your work promptly.  Late work is an exception, and will be graded at the Instructor’s discretion, following the gradi</w:t>
      </w:r>
      <w:r>
        <w:rPr>
          <w:rFonts w:ascii="Arial" w:eastAsia="Arial" w:hAnsi="Arial" w:cs="Arial"/>
        </w:rPr>
        <w:t xml:space="preserve">ng </w:t>
      </w:r>
      <w:r>
        <w:rPr>
          <w:rFonts w:ascii="Arial" w:eastAsia="Arial" w:hAnsi="Arial" w:cs="Arial"/>
          <w:i/>
        </w:rPr>
        <w:t>of all on-time work from all of my classes</w:t>
      </w:r>
      <w:r>
        <w:rPr>
          <w:rFonts w:ascii="Arial" w:eastAsia="Arial" w:hAnsi="Arial" w:cs="Arial"/>
        </w:rPr>
        <w:t>.  If you submit late work, be advised that you may not see the evaluative grade until the end of the term. (Note the late work deadlines on the course calendar).</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b/>
          <w:u w:val="single"/>
        </w:rPr>
        <w:t>Additional Credit</w:t>
      </w:r>
    </w:p>
    <w:p w:rsidR="0028602C" w:rsidRDefault="00C87BB2">
      <w:pPr>
        <w:spacing w:before="0" w:after="0"/>
        <w:ind w:left="0" w:right="0"/>
        <w:contextualSpacing w:val="0"/>
      </w:pPr>
      <w:r>
        <w:rPr>
          <w:rFonts w:ascii="Arial" w:eastAsia="Arial" w:hAnsi="Arial" w:cs="Arial"/>
        </w:rPr>
        <w:t>Additional credit is at the d</w:t>
      </w:r>
      <w:r>
        <w:rPr>
          <w:rFonts w:ascii="Arial" w:eastAsia="Arial" w:hAnsi="Arial" w:cs="Arial"/>
        </w:rPr>
        <w:t>iscretion of the Instructor.  Any additional credit available to one student must be available to all students.  In this course, the following opportunities exist for additional credit.</w:t>
      </w:r>
    </w:p>
    <w:p w:rsidR="0028602C" w:rsidRDefault="00C87BB2">
      <w:pPr>
        <w:numPr>
          <w:ilvl w:val="0"/>
          <w:numId w:val="13"/>
        </w:numPr>
        <w:spacing w:before="0" w:after="0"/>
        <w:ind w:right="0" w:hanging="359"/>
      </w:pPr>
      <w:hyperlink r:id="rId21">
        <w:r>
          <w:rPr>
            <w:rFonts w:ascii="Arial" w:eastAsia="Arial" w:hAnsi="Arial" w:cs="Arial"/>
            <w:color w:val="1155CC"/>
            <w:u w:val="single"/>
          </w:rPr>
          <w:t>Domestic Violence Essay Question.</w:t>
        </w:r>
      </w:hyperlink>
      <w:r>
        <w:rPr>
          <w:rFonts w:ascii="Arial" w:eastAsia="Arial" w:hAnsi="Arial" w:cs="Arial"/>
        </w:rPr>
        <w:t xml:space="preserve"> (up to 10 points) </w:t>
      </w:r>
      <w:r>
        <w:rPr>
          <w:rFonts w:ascii="Arial" w:eastAsia="Arial" w:hAnsi="Arial" w:cs="Arial"/>
        </w:rPr>
        <w:t xml:space="preserve"> </w:t>
      </w:r>
    </w:p>
    <w:p w:rsidR="0028602C" w:rsidRDefault="00C87BB2">
      <w:pPr>
        <w:numPr>
          <w:ilvl w:val="0"/>
          <w:numId w:val="13"/>
        </w:numPr>
        <w:spacing w:before="0" w:after="0"/>
        <w:ind w:right="0" w:hanging="359"/>
      </w:pPr>
      <w:r>
        <w:rPr>
          <w:rFonts w:ascii="Arial" w:eastAsia="Arial" w:hAnsi="Arial" w:cs="Arial"/>
        </w:rPr>
        <w:t>“American Winter” screening at LaSells Stewart Center, OSU, Corvallis, Thursday night from 6 - 9:00 p.m. Thursday 10/3 (eight Portland-area families in the recession)</w:t>
      </w:r>
      <w:r>
        <w:rPr>
          <w:rFonts w:ascii="Arial" w:eastAsia="Arial" w:hAnsi="Arial" w:cs="Arial"/>
        </w:rPr>
        <w:t> </w:t>
      </w:r>
    </w:p>
    <w:p w:rsidR="0028602C" w:rsidRDefault="00C87BB2">
      <w:pPr>
        <w:numPr>
          <w:ilvl w:val="0"/>
          <w:numId w:val="13"/>
        </w:numPr>
        <w:spacing w:before="0" w:after="0"/>
        <w:ind w:right="0" w:hanging="359"/>
      </w:pPr>
      <w:r>
        <w:rPr>
          <w:rFonts w:ascii="Arial" w:eastAsia="Arial" w:hAnsi="Arial" w:cs="Arial"/>
        </w:rPr>
        <w:t>D</w:t>
      </w:r>
      <w:r>
        <w:rPr>
          <w:rFonts w:ascii="Arial" w:eastAsia="Arial" w:hAnsi="Arial" w:cs="Arial"/>
        </w:rPr>
        <w:t>emonstration of Critical Thinking Questions and Comments on FB (up to 10 points)</w:t>
      </w:r>
    </w:p>
    <w:p w:rsidR="0028602C" w:rsidRDefault="00C87BB2">
      <w:pPr>
        <w:numPr>
          <w:ilvl w:val="0"/>
          <w:numId w:val="13"/>
        </w:numPr>
        <w:spacing w:before="0" w:after="0"/>
        <w:ind w:right="0" w:hanging="359"/>
      </w:pPr>
      <w:r>
        <w:rPr>
          <w:rFonts w:ascii="Arial" w:eastAsia="Arial" w:hAnsi="Arial" w:cs="Arial"/>
        </w:rPr>
        <w:t>Identification of Apps relevant to course material and goals (up to 10 points)</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highlight w:val="white"/>
        </w:rPr>
        <w:t>The instructor reserves the right to make changes in the course schedule. Any changes will be announced and posted on Moodle.</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b/>
          <w:u w:val="single"/>
        </w:rPr>
        <w:t>C</w:t>
      </w:r>
      <w:r>
        <w:rPr>
          <w:rFonts w:ascii="Arial" w:eastAsia="Arial" w:hAnsi="Arial" w:cs="Arial"/>
          <w:b/>
          <w:u w:val="single"/>
        </w:rPr>
        <w:t>ampus Resources</w:t>
      </w:r>
    </w:p>
    <w:p w:rsidR="0028602C" w:rsidRDefault="00C87BB2">
      <w:pPr>
        <w:spacing w:before="0" w:after="0"/>
        <w:ind w:left="0" w:right="0"/>
        <w:contextualSpacing w:val="0"/>
      </w:pPr>
      <w:r>
        <w:rPr>
          <w:rFonts w:ascii="Arial" w:eastAsia="Arial" w:hAnsi="Arial" w:cs="Arial"/>
        </w:rPr>
        <w:t>Many resources such as the Library, Learning Center, the Writing Desk, and Family Connections, are available to you as a student. They are described on the LBCC website.</w:t>
      </w:r>
    </w:p>
    <w:p w:rsidR="0028602C" w:rsidRDefault="00C87BB2">
      <w:pPr>
        <w:spacing w:before="0" w:after="0"/>
        <w:ind w:left="0" w:right="0"/>
        <w:contextualSpacing w:val="0"/>
      </w:pPr>
      <w:r>
        <w:rPr>
          <w:rFonts w:ascii="Arial" w:eastAsia="Arial" w:hAnsi="Arial" w:cs="Arial"/>
        </w:rPr>
        <w:t>You should meet with your instructor during the first week of class if:</w:t>
      </w:r>
    </w:p>
    <w:p w:rsidR="0028602C" w:rsidRDefault="00C87BB2">
      <w:pPr>
        <w:numPr>
          <w:ilvl w:val="0"/>
          <w:numId w:val="10"/>
        </w:numPr>
        <w:spacing w:before="0" w:after="0"/>
        <w:ind w:left="600" w:right="0" w:hanging="359"/>
      </w:pPr>
      <w:r>
        <w:rPr>
          <w:rFonts w:ascii="Arial" w:eastAsia="Arial" w:hAnsi="Arial" w:cs="Arial"/>
        </w:rPr>
        <w:t>You have a do</w:t>
      </w:r>
      <w:r>
        <w:rPr>
          <w:rFonts w:ascii="Arial" w:eastAsia="Arial" w:hAnsi="Arial" w:cs="Arial"/>
        </w:rPr>
        <w:t>cumented disability and need accommodations,</w:t>
      </w:r>
    </w:p>
    <w:p w:rsidR="0028602C" w:rsidRDefault="00C87BB2">
      <w:pPr>
        <w:numPr>
          <w:ilvl w:val="0"/>
          <w:numId w:val="10"/>
        </w:numPr>
        <w:spacing w:before="0" w:after="0"/>
        <w:ind w:left="600" w:right="0" w:hanging="359"/>
      </w:pPr>
      <w:r>
        <w:rPr>
          <w:rFonts w:ascii="Arial" w:eastAsia="Arial" w:hAnsi="Arial" w:cs="Arial"/>
        </w:rPr>
        <w:t>Your instructor needs to know medical information about you, or</w:t>
      </w:r>
    </w:p>
    <w:p w:rsidR="0028602C" w:rsidRDefault="00C87BB2">
      <w:pPr>
        <w:numPr>
          <w:ilvl w:val="0"/>
          <w:numId w:val="10"/>
        </w:numPr>
        <w:spacing w:before="0" w:after="0"/>
        <w:ind w:left="600" w:right="0" w:hanging="359"/>
      </w:pPr>
      <w:r>
        <w:rPr>
          <w:rFonts w:ascii="Arial" w:eastAsia="Arial" w:hAnsi="Arial" w:cs="Arial"/>
        </w:rPr>
        <w:t>You need special arrangements in the event of an emergency.</w:t>
      </w:r>
    </w:p>
    <w:p w:rsidR="006961AC" w:rsidRDefault="006961AC">
      <w:pPr>
        <w:spacing w:before="0" w:after="0"/>
        <w:ind w:left="0" w:right="0"/>
        <w:contextualSpacing w:val="0"/>
      </w:pPr>
    </w:p>
    <w:p w:rsidR="0028602C" w:rsidRDefault="00C87BB2">
      <w:pPr>
        <w:spacing w:before="0" w:after="0"/>
        <w:ind w:left="0" w:right="0"/>
        <w:contextualSpacing w:val="0"/>
      </w:pPr>
      <w:bookmarkStart w:id="0" w:name="_GoBack"/>
      <w:bookmarkEnd w:id="0"/>
      <w:r>
        <w:rPr>
          <w:rFonts w:ascii="Arial" w:eastAsia="Arial" w:hAnsi="Arial" w:cs="Arial"/>
        </w:rPr>
        <w:t>If you have not accessed services and think you may need them, please contact Disabili</w:t>
      </w:r>
      <w:r>
        <w:rPr>
          <w:rFonts w:ascii="Arial" w:eastAsia="Arial" w:hAnsi="Arial" w:cs="Arial"/>
        </w:rPr>
        <w:t xml:space="preserve">ty Services at 917-4789. If you have documented your disability, remember that you must </w:t>
      </w:r>
      <w:r>
        <w:rPr>
          <w:rFonts w:ascii="Arial" w:eastAsia="Arial" w:hAnsi="Arial" w:cs="Arial"/>
        </w:rPr>
        <w:lastRenderedPageBreak/>
        <w:t>complete a Request for Accommodations form every term in order to receive accommodations.</w:t>
      </w:r>
    </w:p>
    <w:p w:rsidR="0028602C" w:rsidRDefault="0028602C">
      <w:pPr>
        <w:spacing w:before="0" w:after="0"/>
        <w:ind w:left="0" w:right="0"/>
        <w:contextualSpacing w:val="0"/>
      </w:pPr>
    </w:p>
    <w:p w:rsidR="0028602C" w:rsidRDefault="00C87BB2">
      <w:pPr>
        <w:spacing w:before="0" w:after="0"/>
        <w:ind w:left="0" w:right="0"/>
        <w:contextualSpacing w:val="0"/>
      </w:pPr>
      <w:r>
        <w:rPr>
          <w:rFonts w:ascii="Arial" w:eastAsia="Arial" w:hAnsi="Arial" w:cs="Arial"/>
          <w:b/>
          <w:u w:val="single"/>
        </w:rPr>
        <w:t>Tools for Success</w:t>
      </w:r>
    </w:p>
    <w:p w:rsidR="0028602C" w:rsidRDefault="00C87BB2">
      <w:pPr>
        <w:numPr>
          <w:ilvl w:val="0"/>
          <w:numId w:val="1"/>
        </w:numPr>
        <w:spacing w:before="0" w:after="0"/>
        <w:ind w:right="0" w:hanging="359"/>
      </w:pPr>
      <w:r>
        <w:rPr>
          <w:rFonts w:ascii="Arial" w:eastAsia="Arial" w:hAnsi="Arial" w:cs="Arial"/>
        </w:rPr>
        <w:t>Read and take the quiz as soon as possible and prior to Tue</w:t>
      </w:r>
      <w:r>
        <w:rPr>
          <w:rFonts w:ascii="Arial" w:eastAsia="Arial" w:hAnsi="Arial" w:cs="Arial"/>
        </w:rPr>
        <w:t>sday’s class.</w:t>
      </w:r>
    </w:p>
    <w:p w:rsidR="0028602C" w:rsidRDefault="00C87BB2">
      <w:pPr>
        <w:numPr>
          <w:ilvl w:val="0"/>
          <w:numId w:val="1"/>
        </w:numPr>
        <w:spacing w:before="0" w:after="0"/>
        <w:ind w:right="0" w:hanging="359"/>
      </w:pPr>
      <w:r>
        <w:rPr>
          <w:rFonts w:ascii="Arial" w:eastAsia="Arial" w:hAnsi="Arial" w:cs="Arial"/>
        </w:rPr>
        <w:t xml:space="preserve">Set aside a regular weekly time to participate on Moodle. </w:t>
      </w:r>
    </w:p>
    <w:p w:rsidR="0028602C" w:rsidRDefault="00C87BB2">
      <w:pPr>
        <w:numPr>
          <w:ilvl w:val="0"/>
          <w:numId w:val="1"/>
        </w:numPr>
        <w:spacing w:before="0" w:after="0"/>
        <w:ind w:right="0" w:hanging="359"/>
      </w:pPr>
      <w:r>
        <w:rPr>
          <w:rFonts w:ascii="Arial" w:eastAsia="Arial" w:hAnsi="Arial" w:cs="Arial"/>
        </w:rPr>
        <w:t>Come to class every day prepared to question, think, and discuss the material.</w:t>
      </w:r>
    </w:p>
    <w:p w:rsidR="0028602C" w:rsidRDefault="00C87BB2">
      <w:pPr>
        <w:numPr>
          <w:ilvl w:val="0"/>
          <w:numId w:val="1"/>
        </w:numPr>
        <w:spacing w:before="0" w:after="0"/>
        <w:ind w:right="0" w:hanging="359"/>
      </w:pPr>
      <w:r>
        <w:rPr>
          <w:rFonts w:ascii="Arial" w:eastAsia="Arial" w:hAnsi="Arial" w:cs="Arial"/>
        </w:rPr>
        <w:t>Be prepared to stand, move around, and talk each day;  do not become too attached to your seat!  We will</w:t>
      </w:r>
      <w:r>
        <w:rPr>
          <w:rFonts w:ascii="Arial" w:eastAsia="Arial" w:hAnsi="Arial" w:cs="Arial"/>
        </w:rPr>
        <w:t xml:space="preserve"> move in this class. </w:t>
      </w:r>
    </w:p>
    <w:p w:rsidR="0028602C" w:rsidRDefault="0028602C">
      <w:pPr>
        <w:spacing w:before="0" w:after="0"/>
        <w:ind w:left="0" w:right="0"/>
        <w:contextualSpacing w:val="0"/>
        <w:jc w:val="center"/>
      </w:pPr>
    </w:p>
    <w:p w:rsidR="0028602C" w:rsidRDefault="00C87BB2">
      <w:pPr>
        <w:spacing w:before="0" w:after="0"/>
        <w:ind w:left="0" w:right="0"/>
        <w:contextualSpacing w:val="0"/>
      </w:pPr>
      <w:r>
        <w:rPr>
          <w:rFonts w:ascii="Arial" w:eastAsia="Arial" w:hAnsi="Arial" w:cs="Arial"/>
          <w:b/>
          <w:u w:val="single"/>
          <w:shd w:val="clear" w:color="auto" w:fill="B6D7A8"/>
        </w:rPr>
        <w:t>Course Schedule HDFS 201</w:t>
      </w:r>
      <w:r>
        <w:rPr>
          <w:rFonts w:ascii="Arial" w:eastAsia="Arial" w:hAnsi="Arial" w:cs="Arial"/>
          <w:b/>
          <w:u w:val="single"/>
          <w:shd w:val="clear" w:color="auto" w:fill="B6D7A8"/>
        </w:rPr>
        <w:t xml:space="preserve"> Hybrid Fall 2013</w:t>
      </w:r>
    </w:p>
    <w:p w:rsidR="0028602C" w:rsidRDefault="00C87BB2">
      <w:pPr>
        <w:numPr>
          <w:ilvl w:val="0"/>
          <w:numId w:val="8"/>
        </w:numPr>
        <w:spacing w:before="0" w:after="0"/>
        <w:ind w:right="0" w:hanging="359"/>
      </w:pPr>
      <w:r>
        <w:rPr>
          <w:rFonts w:ascii="Arial" w:eastAsia="Arial" w:hAnsi="Arial" w:cs="Arial"/>
          <w:b/>
        </w:rPr>
        <w:t xml:space="preserve">Weekly Reading (Text </w:t>
      </w:r>
      <w:r>
        <w:rPr>
          <w:rFonts w:ascii="Arial" w:eastAsia="Arial" w:hAnsi="Arial" w:cs="Arial"/>
          <w:b/>
          <w:u w:val="single"/>
        </w:rPr>
        <w:t xml:space="preserve">and </w:t>
      </w:r>
      <w:r>
        <w:rPr>
          <w:rFonts w:ascii="Arial" w:eastAsia="Arial" w:hAnsi="Arial" w:cs="Arial"/>
          <w:b/>
        </w:rPr>
        <w:t xml:space="preserve">on-line Moodle Book), and Quizzes due every Monday by midnight. </w:t>
      </w:r>
    </w:p>
    <w:p w:rsidR="0028602C" w:rsidRDefault="00C87BB2">
      <w:pPr>
        <w:numPr>
          <w:ilvl w:val="0"/>
          <w:numId w:val="8"/>
        </w:numPr>
        <w:spacing w:before="0" w:after="0"/>
        <w:ind w:right="0" w:hanging="359"/>
      </w:pPr>
      <w:r>
        <w:rPr>
          <w:rFonts w:ascii="Arial" w:eastAsia="Arial" w:hAnsi="Arial" w:cs="Arial"/>
          <w:b/>
        </w:rPr>
        <w:t xml:space="preserve">WWs due </w:t>
      </w:r>
      <w:r>
        <w:rPr>
          <w:rFonts w:ascii="Arial" w:eastAsia="Arial" w:hAnsi="Arial" w:cs="Arial"/>
          <w:b/>
        </w:rPr>
        <w:t xml:space="preserve">each week (following the quiz on the related material), either in class Tuesday or by Thursday at 3:00 as announced. </w:t>
      </w:r>
      <w:r>
        <w:rPr>
          <w:rFonts w:ascii="Arial" w:eastAsia="Arial" w:hAnsi="Arial" w:cs="Arial"/>
          <w:i/>
        </w:rPr>
        <w:t>For example, you will take Quiz 2 by Monday, October 7th and WW 2 will be due Tuesday or Thursday later that week.</w:t>
      </w:r>
    </w:p>
    <w:p w:rsidR="0028602C" w:rsidRDefault="00C87BB2">
      <w:pPr>
        <w:spacing w:before="0" w:after="0"/>
        <w:ind w:left="0" w:right="0"/>
        <w:contextualSpacing w:val="0"/>
      </w:pPr>
      <w:r>
        <w:t> </w:t>
      </w:r>
    </w:p>
    <w:tbl>
      <w:tblPr>
        <w:tblW w:w="990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500"/>
        <w:gridCol w:w="2880"/>
        <w:gridCol w:w="1680"/>
        <w:gridCol w:w="3840"/>
      </w:tblGrid>
      <w:tr w:rsidR="0028602C">
        <w:tblPrEx>
          <w:tblCellMar>
            <w:top w:w="0" w:type="dxa"/>
            <w:bottom w:w="0" w:type="dxa"/>
          </w:tblCellMar>
        </w:tblPrEx>
        <w:trPr>
          <w:trHeight w:val="20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Week/Date</w:t>
            </w: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Topic</w:t>
            </w: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Readin</w:t>
            </w:r>
            <w:r>
              <w:rPr>
                <w:rFonts w:ascii="Arial" w:eastAsia="Arial" w:hAnsi="Arial" w:cs="Arial"/>
                <w:b/>
              </w:rPr>
              <w:t>g</w:t>
            </w: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Work Due</w:t>
            </w:r>
          </w:p>
        </w:tc>
      </w:tr>
      <w:tr w:rsidR="0028602C">
        <w:tblPrEx>
          <w:tblCellMar>
            <w:top w:w="0" w:type="dxa"/>
            <w:bottom w:w="0" w:type="dxa"/>
          </w:tblCellMar>
        </w:tblPrEx>
        <w:trPr>
          <w:trHeight w:val="36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1</w:t>
            </w:r>
          </w:p>
          <w:p w:rsidR="0028602C" w:rsidRDefault="00C87BB2">
            <w:pPr>
              <w:spacing w:before="0" w:after="0"/>
              <w:ind w:left="0" w:right="0"/>
              <w:contextualSpacing w:val="0"/>
              <w:jc w:val="center"/>
            </w:pPr>
            <w:r>
              <w:rPr>
                <w:rFonts w:ascii="Arial" w:eastAsia="Arial" w:hAnsi="Arial" w:cs="Arial"/>
                <w:i/>
              </w:rPr>
              <w:t>9/30 - 10/6</w:t>
            </w:r>
          </w:p>
          <w:p w:rsidR="0028602C" w:rsidRDefault="0028602C">
            <w:pPr>
              <w:spacing w:before="0" w:after="0"/>
              <w:ind w:left="0" w:right="0"/>
              <w:contextualSpacing w:val="0"/>
              <w:jc w:val="center"/>
            </w:pP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 xml:space="preserve">Introduction to the Study of Families and theoretical perspectives; </w:t>
            </w:r>
            <w:r>
              <w:rPr>
                <w:rFonts w:ascii="Arial" w:eastAsia="Arial" w:hAnsi="Arial" w:cs="Arial"/>
              </w:rPr>
              <w:t>Variation in Families : historical, cross-cultural and contemporary.</w:t>
            </w: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Syllabus, Chapters 1 &amp; 2</w:t>
            </w:r>
          </w:p>
        </w:tc>
        <w:tc>
          <w:tcPr>
            <w:tcW w:w="3840" w:type="dxa"/>
            <w:shd w:val="clear" w:color="auto" w:fill="FFFFFF"/>
            <w:tcMar>
              <w:top w:w="120" w:type="dxa"/>
              <w:left w:w="120" w:type="dxa"/>
              <w:bottom w:w="120" w:type="dxa"/>
              <w:right w:w="120" w:type="dxa"/>
            </w:tcMar>
          </w:tcPr>
          <w:p w:rsidR="0028602C" w:rsidRDefault="00C87BB2">
            <w:pPr>
              <w:spacing w:before="0" w:after="0"/>
              <w:ind w:left="0" w:right="-359"/>
              <w:contextualSpacing w:val="0"/>
            </w:pPr>
            <w:r>
              <w:rPr>
                <w:rFonts w:ascii="Arial" w:eastAsia="Arial" w:hAnsi="Arial" w:cs="Arial"/>
                <w:b/>
              </w:rPr>
              <w:t xml:space="preserve">Weekly Quiz 1 (due by </w:t>
            </w:r>
            <w:r>
              <w:rPr>
                <w:rFonts w:ascii="Arial" w:eastAsia="Arial" w:hAnsi="Arial" w:cs="Arial"/>
                <w:b/>
                <w:shd w:val="clear" w:color="auto" w:fill="D9D2E9"/>
              </w:rPr>
              <w:t xml:space="preserve">Thursday </w:t>
            </w:r>
            <w:r>
              <w:rPr>
                <w:rFonts w:ascii="Arial" w:eastAsia="Arial" w:hAnsi="Arial" w:cs="Arial"/>
                <w:b/>
              </w:rPr>
              <w:t>3:00 p.m.)</w:t>
            </w:r>
          </w:p>
        </w:tc>
      </w:tr>
      <w:tr w:rsidR="0028602C">
        <w:tblPrEx>
          <w:tblCellMar>
            <w:top w:w="0" w:type="dxa"/>
            <w:bottom w:w="0" w:type="dxa"/>
          </w:tblCellMar>
        </w:tblPrEx>
        <w:trPr>
          <w:trHeight w:val="94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2</w:t>
            </w:r>
          </w:p>
          <w:p w:rsidR="0028602C" w:rsidRDefault="00C87BB2">
            <w:pPr>
              <w:pStyle w:val="Heading3"/>
              <w:spacing w:before="0" w:after="140"/>
              <w:contextualSpacing w:val="0"/>
              <w:jc w:val="center"/>
            </w:pPr>
            <w:bookmarkStart w:id="1" w:name="h.i1e6e49dwgk2" w:colFirst="0" w:colLast="0"/>
            <w:bookmarkEnd w:id="1"/>
            <w:r>
              <w:rPr>
                <w:rFonts w:ascii="Arial" w:eastAsia="Arial" w:hAnsi="Arial" w:cs="Arial"/>
                <w:b w:val="0"/>
                <w:i/>
                <w:color w:val="333333"/>
                <w:highlight w:val="white"/>
              </w:rPr>
              <w:t>10/7 - 10/13</w:t>
            </w:r>
          </w:p>
          <w:p w:rsidR="0028602C" w:rsidRDefault="0028602C">
            <w:pPr>
              <w:spacing w:before="0" w:after="0"/>
              <w:ind w:left="0" w:right="0"/>
              <w:contextualSpacing w:val="0"/>
              <w:jc w:val="center"/>
            </w:pP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Gender</w:t>
            </w: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 xml:space="preserve">Chapter </w:t>
            </w:r>
            <w:r>
              <w:rPr>
                <w:rFonts w:ascii="Arial" w:eastAsia="Arial" w:hAnsi="Arial" w:cs="Arial"/>
              </w:rPr>
              <w:t>3</w:t>
            </w: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rPr>
              <w:t>WW # (</w:t>
            </w:r>
            <w:r>
              <w:rPr>
                <w:rFonts w:ascii="Arial" w:eastAsia="Arial" w:hAnsi="Arial" w:cs="Arial"/>
                <w:b/>
                <w:shd w:val="clear" w:color="auto" w:fill="B4A7D6"/>
              </w:rPr>
              <w:t>Monday</w:t>
            </w:r>
            <w:r>
              <w:rPr>
                <w:rFonts w:ascii="Arial" w:eastAsia="Arial" w:hAnsi="Arial" w:cs="Arial"/>
                <w:b/>
              </w:rPr>
              <w:t xml:space="preserve">) </w:t>
            </w:r>
            <w:r>
              <w:rPr>
                <w:rFonts w:ascii="Arial" w:eastAsia="Arial" w:hAnsi="Arial" w:cs="Arial"/>
                <w:b/>
                <w:highlight w:val="white"/>
              </w:rPr>
              <w:t>and  WW 1</w:t>
            </w:r>
            <w:r>
              <w:rPr>
                <w:rFonts w:ascii="Arial" w:eastAsia="Arial" w:hAnsi="Arial" w:cs="Arial"/>
                <w:b/>
              </w:rPr>
              <w:t xml:space="preserve"> (</w:t>
            </w:r>
            <w:r>
              <w:rPr>
                <w:rFonts w:ascii="Arial" w:eastAsia="Arial" w:hAnsi="Arial" w:cs="Arial"/>
                <w:b/>
                <w:shd w:val="clear" w:color="auto" w:fill="D9D2E9"/>
              </w:rPr>
              <w:t>Tuesday)</w:t>
            </w:r>
          </w:p>
          <w:p w:rsidR="0028602C" w:rsidRDefault="00C87BB2">
            <w:pPr>
              <w:spacing w:before="0" w:after="0"/>
              <w:ind w:left="0" w:right="0"/>
              <w:contextualSpacing w:val="0"/>
            </w:pPr>
            <w:r>
              <w:rPr>
                <w:rFonts w:ascii="Arial" w:eastAsia="Arial" w:hAnsi="Arial" w:cs="Arial"/>
                <w:b/>
              </w:rPr>
              <w:t xml:space="preserve">Weekly Quiz 2 </w:t>
            </w:r>
            <w:r>
              <w:rPr>
                <w:rFonts w:ascii="Arial" w:eastAsia="Arial" w:hAnsi="Arial" w:cs="Arial"/>
                <w:i/>
                <w:sz w:val="20"/>
              </w:rPr>
              <w:t>(by midnight Monday as are all of the remaining quizzes)</w:t>
            </w:r>
          </w:p>
          <w:p w:rsidR="0028602C" w:rsidRDefault="0028602C">
            <w:pPr>
              <w:spacing w:before="0" w:after="0"/>
              <w:ind w:left="0" w:right="0"/>
              <w:contextualSpacing w:val="0"/>
            </w:pPr>
          </w:p>
        </w:tc>
      </w:tr>
      <w:tr w:rsidR="0028602C">
        <w:tblPrEx>
          <w:tblCellMar>
            <w:top w:w="0" w:type="dxa"/>
            <w:bottom w:w="0" w:type="dxa"/>
          </w:tblCellMar>
        </w:tblPrEx>
        <w:trPr>
          <w:trHeight w:val="94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3</w:t>
            </w:r>
          </w:p>
          <w:p w:rsidR="0028602C" w:rsidRDefault="00C87BB2">
            <w:pPr>
              <w:spacing w:before="0" w:after="0"/>
              <w:ind w:left="0" w:right="0"/>
              <w:contextualSpacing w:val="0"/>
              <w:jc w:val="center"/>
            </w:pPr>
            <w:r>
              <w:rPr>
                <w:rFonts w:ascii="Arial" w:eastAsia="Arial" w:hAnsi="Arial" w:cs="Arial"/>
                <w:i/>
              </w:rPr>
              <w:t>10/14 - 10/20</w:t>
            </w: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Social Class and Poverty</w:t>
            </w: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Chapter</w:t>
            </w:r>
          </w:p>
          <w:p w:rsidR="0028602C" w:rsidRDefault="00C87BB2">
            <w:pPr>
              <w:spacing w:before="0" w:after="0"/>
              <w:ind w:left="0" w:right="0"/>
              <w:contextualSpacing w:val="0"/>
            </w:pPr>
            <w:r>
              <w:rPr>
                <w:rFonts w:ascii="Arial" w:eastAsia="Arial" w:hAnsi="Arial" w:cs="Arial"/>
              </w:rPr>
              <w:t xml:space="preserve">4 </w:t>
            </w:r>
            <w:r>
              <w:rPr>
                <w:rFonts w:ascii="Arial" w:eastAsia="Arial" w:hAnsi="Arial" w:cs="Arial"/>
              </w:rPr>
              <w:t xml:space="preserve">&amp; </w:t>
            </w:r>
            <w:hyperlink r:id="rId22">
              <w:r>
                <w:rPr>
                  <w:rFonts w:ascii="Arial" w:eastAsia="Arial" w:hAnsi="Arial" w:cs="Arial"/>
                  <w:color w:val="1155CC"/>
                  <w:u w:val="single"/>
                </w:rPr>
                <w:t>Rank article</w:t>
              </w:r>
            </w:hyperlink>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rPr>
              <w:t>WW</w:t>
            </w:r>
            <w:r>
              <w:rPr>
                <w:rFonts w:ascii="Arial" w:eastAsia="Arial" w:hAnsi="Arial" w:cs="Arial"/>
                <w:b/>
                <w:highlight w:val="white"/>
              </w:rPr>
              <w:t xml:space="preserve"> 2 </w:t>
            </w:r>
            <w:r>
              <w:rPr>
                <w:rFonts w:ascii="Arial" w:eastAsia="Arial" w:hAnsi="Arial" w:cs="Arial"/>
                <w:i/>
                <w:sz w:val="20"/>
                <w:highlight w:val="white"/>
              </w:rPr>
              <w:t>(by Tuesday as are all of the remaining WWs)</w:t>
            </w:r>
          </w:p>
          <w:p w:rsidR="0028602C" w:rsidRDefault="00C87BB2">
            <w:pPr>
              <w:spacing w:before="0" w:after="0"/>
              <w:ind w:left="0" w:right="0"/>
              <w:contextualSpacing w:val="0"/>
            </w:pPr>
            <w:r>
              <w:rPr>
                <w:rFonts w:ascii="Arial" w:eastAsia="Arial" w:hAnsi="Arial" w:cs="Arial"/>
                <w:b/>
              </w:rPr>
              <w:t>Weekly Quiz 3</w:t>
            </w:r>
          </w:p>
          <w:p w:rsidR="0028602C" w:rsidRDefault="0028602C">
            <w:pPr>
              <w:spacing w:before="0" w:after="0"/>
              <w:ind w:left="0" w:right="0"/>
              <w:contextualSpacing w:val="0"/>
            </w:pPr>
          </w:p>
        </w:tc>
      </w:tr>
      <w:tr w:rsidR="0028602C">
        <w:tblPrEx>
          <w:tblCellMar>
            <w:top w:w="0" w:type="dxa"/>
            <w:bottom w:w="0" w:type="dxa"/>
          </w:tblCellMar>
        </w:tblPrEx>
        <w:trPr>
          <w:trHeight w:val="94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4</w:t>
            </w:r>
          </w:p>
          <w:p w:rsidR="0028602C" w:rsidRDefault="00C87BB2">
            <w:pPr>
              <w:spacing w:before="0" w:after="0"/>
              <w:ind w:left="0" w:right="0"/>
              <w:contextualSpacing w:val="0"/>
              <w:jc w:val="center"/>
            </w:pPr>
            <w:r>
              <w:rPr>
                <w:rFonts w:ascii="Arial" w:eastAsia="Arial" w:hAnsi="Arial" w:cs="Arial"/>
                <w:i/>
              </w:rPr>
              <w:t>10/21 - 10/27</w:t>
            </w: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Race and Ethnicity; Social Policy</w:t>
            </w:r>
          </w:p>
          <w:p w:rsidR="0028602C" w:rsidRDefault="00C87BB2">
            <w:pPr>
              <w:spacing w:before="0" w:after="0"/>
              <w:ind w:left="0" w:right="0"/>
              <w:contextualSpacing w:val="0"/>
            </w:pPr>
            <w:r>
              <w:t> </w:t>
            </w: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Chapter</w:t>
            </w:r>
            <w:r>
              <w:rPr>
                <w:rFonts w:ascii="Arial" w:eastAsia="Arial" w:hAnsi="Arial" w:cs="Arial"/>
              </w:rPr>
              <w:t>s 5 &amp;</w:t>
            </w:r>
            <w:r>
              <w:rPr>
                <w:rFonts w:ascii="Arial" w:eastAsia="Arial" w:hAnsi="Arial" w:cs="Arial"/>
              </w:rPr>
              <w:t xml:space="preserve"> 14</w:t>
            </w: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rPr>
              <w:t>WW 3</w:t>
            </w:r>
          </w:p>
          <w:p w:rsidR="0028602C" w:rsidRDefault="00C87BB2">
            <w:pPr>
              <w:spacing w:before="0" w:after="0"/>
              <w:ind w:left="0" w:right="0"/>
              <w:contextualSpacing w:val="0"/>
            </w:pPr>
            <w:r>
              <w:rPr>
                <w:rFonts w:ascii="Arial" w:eastAsia="Arial" w:hAnsi="Arial" w:cs="Arial"/>
                <w:b/>
              </w:rPr>
              <w:t>Weekly Quiz 4</w:t>
            </w:r>
          </w:p>
          <w:p w:rsidR="0028602C" w:rsidRDefault="0028602C">
            <w:pPr>
              <w:spacing w:before="0" w:after="0"/>
              <w:ind w:left="0" w:right="0"/>
              <w:contextualSpacing w:val="0"/>
            </w:pPr>
          </w:p>
        </w:tc>
      </w:tr>
      <w:tr w:rsidR="0028602C">
        <w:tblPrEx>
          <w:tblCellMar>
            <w:top w:w="0" w:type="dxa"/>
            <w:bottom w:w="0" w:type="dxa"/>
          </w:tblCellMar>
        </w:tblPrEx>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5</w:t>
            </w:r>
          </w:p>
          <w:p w:rsidR="0028602C" w:rsidRDefault="00C87BB2">
            <w:pPr>
              <w:spacing w:before="0" w:after="0"/>
              <w:ind w:left="0" w:right="0"/>
              <w:contextualSpacing w:val="0"/>
              <w:jc w:val="center"/>
            </w:pPr>
            <w:r>
              <w:rPr>
                <w:rFonts w:ascii="Arial" w:eastAsia="Arial" w:hAnsi="Arial" w:cs="Arial"/>
                <w:i/>
              </w:rPr>
              <w:t>10/28 - 11/3</w:t>
            </w:r>
          </w:p>
          <w:p w:rsidR="0028602C" w:rsidRDefault="0028602C">
            <w:pPr>
              <w:spacing w:before="0" w:after="0"/>
              <w:ind w:left="0" w:right="0"/>
              <w:contextualSpacing w:val="0"/>
              <w:jc w:val="center"/>
            </w:pP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 xml:space="preserve">Sexualities, Dating, </w:t>
            </w:r>
            <w:r>
              <w:rPr>
                <w:rFonts w:ascii="Arial" w:eastAsia="Arial" w:hAnsi="Arial" w:cs="Arial"/>
              </w:rPr>
              <w:t>Union Formation</w:t>
            </w:r>
            <w:r>
              <w:rPr>
                <w:rFonts w:ascii="Arial" w:eastAsia="Arial" w:hAnsi="Arial" w:cs="Arial"/>
              </w:rPr>
              <w:t xml:space="preserve"> &amp; Dissolution</w:t>
            </w: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 xml:space="preserve">Chapter 6, </w:t>
            </w:r>
            <w:hyperlink r:id="rId23">
              <w:r>
                <w:rPr>
                  <w:rFonts w:ascii="Arial" w:eastAsia="Arial" w:hAnsi="Arial" w:cs="Arial"/>
                  <w:color w:val="1155CC"/>
                  <w:u w:val="single"/>
                </w:rPr>
                <w:t>Whyte article</w:t>
              </w:r>
            </w:hyperlink>
            <w:r>
              <w:rPr>
                <w:rFonts w:ascii="Arial" w:eastAsia="Arial" w:hAnsi="Arial" w:cs="Arial"/>
              </w:rPr>
              <w:t xml:space="preserve"> </w:t>
            </w: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rPr>
              <w:t xml:space="preserve">WW </w:t>
            </w:r>
            <w:r>
              <w:rPr>
                <w:rFonts w:ascii="Arial" w:eastAsia="Arial" w:hAnsi="Arial" w:cs="Arial"/>
                <w:b/>
              </w:rPr>
              <w:t>4</w:t>
            </w:r>
          </w:p>
          <w:p w:rsidR="0028602C" w:rsidRDefault="00C87BB2">
            <w:pPr>
              <w:spacing w:before="0" w:after="0"/>
              <w:ind w:left="0" w:right="0"/>
              <w:contextualSpacing w:val="0"/>
            </w:pPr>
            <w:r>
              <w:rPr>
                <w:rFonts w:ascii="Arial" w:eastAsia="Arial" w:hAnsi="Arial" w:cs="Arial"/>
                <w:b/>
              </w:rPr>
              <w:t>(All late work from weeks 1 - 4 due 10/28)</w:t>
            </w:r>
          </w:p>
          <w:p w:rsidR="0028602C" w:rsidRDefault="00C87BB2">
            <w:pPr>
              <w:spacing w:before="0" w:after="0"/>
              <w:ind w:left="0" w:right="0"/>
              <w:contextualSpacing w:val="0"/>
            </w:pPr>
            <w:r>
              <w:rPr>
                <w:rFonts w:ascii="Arial" w:eastAsia="Arial" w:hAnsi="Arial" w:cs="Arial"/>
                <w:b/>
              </w:rPr>
              <w:t>Weekly Quiz 5</w:t>
            </w:r>
          </w:p>
        </w:tc>
      </w:tr>
      <w:tr w:rsidR="0028602C">
        <w:tblPrEx>
          <w:tblCellMar>
            <w:top w:w="0" w:type="dxa"/>
            <w:bottom w:w="0" w:type="dxa"/>
          </w:tblCellMar>
        </w:tblPrEx>
        <w:trPr>
          <w:trHeight w:val="94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lastRenderedPageBreak/>
              <w:t>6</w:t>
            </w:r>
          </w:p>
          <w:p w:rsidR="0028602C" w:rsidRDefault="00C87BB2">
            <w:pPr>
              <w:spacing w:before="0" w:after="0"/>
              <w:ind w:left="0" w:right="0"/>
              <w:contextualSpacing w:val="0"/>
              <w:jc w:val="center"/>
            </w:pPr>
            <w:r>
              <w:rPr>
                <w:rFonts w:ascii="Arial" w:eastAsia="Arial" w:hAnsi="Arial" w:cs="Arial"/>
                <w:i/>
              </w:rPr>
              <w:t>11/4 - 11/10</w:t>
            </w:r>
          </w:p>
          <w:p w:rsidR="0028602C" w:rsidRDefault="0028602C">
            <w:pPr>
              <w:spacing w:before="0" w:after="0"/>
              <w:ind w:left="0" w:right="0"/>
              <w:contextualSpacing w:val="0"/>
              <w:jc w:val="center"/>
            </w:pP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t> </w:t>
            </w:r>
            <w:r>
              <w:rPr>
                <w:rFonts w:ascii="Arial" w:eastAsia="Arial" w:hAnsi="Arial" w:cs="Arial"/>
              </w:rPr>
              <w:t>Continued</w:t>
            </w: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Chapter 7</w:t>
            </w: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rPr>
              <w:t xml:space="preserve">WW </w:t>
            </w:r>
            <w:r>
              <w:rPr>
                <w:rFonts w:ascii="Arial" w:eastAsia="Arial" w:hAnsi="Arial" w:cs="Arial"/>
                <w:b/>
              </w:rPr>
              <w:t>5</w:t>
            </w:r>
            <w:r>
              <w:rPr>
                <w:rFonts w:ascii="Arial" w:eastAsia="Arial" w:hAnsi="Arial" w:cs="Arial"/>
                <w:b/>
              </w:rPr>
              <w:t xml:space="preserve"> </w:t>
            </w:r>
            <w:r>
              <w:rPr>
                <w:rFonts w:ascii="Arial" w:eastAsia="Arial" w:hAnsi="Arial" w:cs="Arial"/>
                <w:b/>
              </w:rPr>
              <w:t>(</w:t>
            </w:r>
            <w:r>
              <w:rPr>
                <w:rFonts w:ascii="Arial" w:eastAsia="Arial" w:hAnsi="Arial" w:cs="Arial"/>
                <w:b/>
                <w:i/>
              </w:rPr>
              <w:t xml:space="preserve">aka Midterm Project Draft </w:t>
            </w:r>
            <w:r>
              <w:rPr>
                <w:rFonts w:ascii="Arial" w:eastAsia="Arial" w:hAnsi="Arial" w:cs="Arial"/>
                <w:b/>
                <w:i/>
                <w:highlight w:val="white"/>
              </w:rPr>
              <w:t>due 11/5)</w:t>
            </w:r>
          </w:p>
          <w:p w:rsidR="0028602C" w:rsidRDefault="00C87BB2">
            <w:pPr>
              <w:spacing w:before="0" w:after="0"/>
              <w:ind w:left="0" w:right="0"/>
              <w:contextualSpacing w:val="0"/>
            </w:pPr>
            <w:r>
              <w:rPr>
                <w:rFonts w:ascii="Arial" w:eastAsia="Arial" w:hAnsi="Arial" w:cs="Arial"/>
                <w:b/>
              </w:rPr>
              <w:t>Weekly Quiz 6</w:t>
            </w:r>
          </w:p>
          <w:p w:rsidR="0028602C" w:rsidRDefault="0028602C">
            <w:pPr>
              <w:spacing w:before="0" w:after="0"/>
              <w:ind w:left="0" w:right="0"/>
              <w:contextualSpacing w:val="0"/>
            </w:pPr>
          </w:p>
        </w:tc>
      </w:tr>
      <w:tr w:rsidR="0028602C">
        <w:tblPrEx>
          <w:tblCellMar>
            <w:top w:w="0" w:type="dxa"/>
            <w:bottom w:w="0" w:type="dxa"/>
          </w:tblCellMar>
        </w:tblPrEx>
        <w:trPr>
          <w:trHeight w:val="94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7</w:t>
            </w:r>
          </w:p>
          <w:p w:rsidR="0028602C" w:rsidRDefault="00C87BB2">
            <w:pPr>
              <w:spacing w:before="0" w:after="0"/>
              <w:ind w:left="0" w:right="0"/>
              <w:contextualSpacing w:val="0"/>
              <w:jc w:val="center"/>
            </w:pPr>
            <w:r>
              <w:rPr>
                <w:rFonts w:ascii="Arial" w:eastAsia="Arial" w:hAnsi="Arial" w:cs="Arial"/>
                <w:i/>
              </w:rPr>
              <w:t>11/11- 11/17</w:t>
            </w:r>
          </w:p>
          <w:p w:rsidR="0028602C" w:rsidRDefault="0028602C">
            <w:pPr>
              <w:spacing w:before="0" w:after="0"/>
              <w:ind w:left="0" w:right="0"/>
              <w:contextualSpacing w:val="0"/>
              <w:jc w:val="center"/>
            </w:pP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Continued</w:t>
            </w: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Chapter</w:t>
            </w:r>
            <w:r>
              <w:rPr>
                <w:rFonts w:ascii="Arial" w:eastAsia="Arial" w:hAnsi="Arial" w:cs="Arial"/>
              </w:rPr>
              <w:t>s 12, 13</w:t>
            </w: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rPr>
              <w:t xml:space="preserve">WW </w:t>
            </w:r>
            <w:r>
              <w:rPr>
                <w:rFonts w:ascii="Arial" w:eastAsia="Arial" w:hAnsi="Arial" w:cs="Arial"/>
                <w:b/>
              </w:rPr>
              <w:t>6</w:t>
            </w:r>
            <w:r>
              <w:rPr>
                <w:rFonts w:ascii="Arial" w:eastAsia="Arial" w:hAnsi="Arial" w:cs="Arial"/>
                <w:b/>
              </w:rPr>
              <w:t xml:space="preserve"> --Team Project</w:t>
            </w:r>
          </w:p>
          <w:p w:rsidR="0028602C" w:rsidRDefault="00C87BB2">
            <w:pPr>
              <w:spacing w:before="0" w:after="0"/>
              <w:ind w:left="0" w:right="0"/>
              <w:contextualSpacing w:val="0"/>
            </w:pPr>
            <w:r>
              <w:rPr>
                <w:rFonts w:ascii="Arial" w:eastAsia="Arial" w:hAnsi="Arial" w:cs="Arial"/>
                <w:b/>
              </w:rPr>
              <w:t>Weekly Quiz 7</w:t>
            </w:r>
          </w:p>
          <w:p w:rsidR="0028602C" w:rsidRDefault="0028602C">
            <w:pPr>
              <w:spacing w:before="0" w:after="0"/>
              <w:ind w:left="0" w:right="0"/>
              <w:contextualSpacing w:val="0"/>
            </w:pPr>
          </w:p>
        </w:tc>
      </w:tr>
      <w:tr w:rsidR="0028602C">
        <w:tblPrEx>
          <w:tblCellMar>
            <w:top w:w="0" w:type="dxa"/>
            <w:bottom w:w="0" w:type="dxa"/>
          </w:tblCellMar>
        </w:tblPrEx>
        <w:trPr>
          <w:trHeight w:val="94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8</w:t>
            </w:r>
          </w:p>
          <w:p w:rsidR="0028602C" w:rsidRDefault="00C87BB2">
            <w:pPr>
              <w:spacing w:before="0" w:after="0"/>
              <w:ind w:left="0" w:right="0"/>
              <w:contextualSpacing w:val="0"/>
              <w:jc w:val="center"/>
            </w:pPr>
            <w:r>
              <w:rPr>
                <w:rFonts w:ascii="Arial" w:eastAsia="Arial" w:hAnsi="Arial" w:cs="Arial"/>
                <w:i/>
              </w:rPr>
              <w:t>11/18 - 11/24</w:t>
            </w: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Working Families</w:t>
            </w:r>
          </w:p>
          <w:p w:rsidR="0028602C" w:rsidRDefault="0028602C">
            <w:pPr>
              <w:spacing w:before="0" w:after="0"/>
              <w:ind w:left="0" w:right="0"/>
              <w:contextualSpacing w:val="0"/>
            </w:pP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 xml:space="preserve">Chapter </w:t>
            </w:r>
            <w:r>
              <w:rPr>
                <w:rFonts w:ascii="Arial" w:eastAsia="Arial" w:hAnsi="Arial" w:cs="Arial"/>
              </w:rPr>
              <w:t>8</w:t>
            </w: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highlight w:val="white"/>
              </w:rPr>
              <w:t xml:space="preserve">WW 7 -Team Project </w:t>
            </w:r>
          </w:p>
          <w:p w:rsidR="0028602C" w:rsidRDefault="00C87BB2">
            <w:pPr>
              <w:spacing w:before="0" w:after="0"/>
              <w:ind w:left="0" w:right="0"/>
              <w:contextualSpacing w:val="0"/>
            </w:pPr>
            <w:r>
              <w:rPr>
                <w:rFonts w:ascii="Arial" w:eastAsia="Arial" w:hAnsi="Arial" w:cs="Arial"/>
                <w:b/>
              </w:rPr>
              <w:t>Weekly Quiz 8</w:t>
            </w:r>
          </w:p>
          <w:p w:rsidR="0028602C" w:rsidRDefault="0028602C">
            <w:pPr>
              <w:spacing w:before="0" w:after="0"/>
              <w:ind w:left="0" w:right="0"/>
              <w:contextualSpacing w:val="0"/>
            </w:pPr>
          </w:p>
          <w:p w:rsidR="0028602C" w:rsidRDefault="0028602C">
            <w:pPr>
              <w:spacing w:before="0" w:after="0"/>
              <w:ind w:left="0" w:right="0"/>
              <w:contextualSpacing w:val="0"/>
            </w:pPr>
          </w:p>
        </w:tc>
      </w:tr>
      <w:tr w:rsidR="0028602C">
        <w:tblPrEx>
          <w:tblCellMar>
            <w:top w:w="0" w:type="dxa"/>
            <w:bottom w:w="0" w:type="dxa"/>
          </w:tblCellMar>
        </w:tblPrEx>
        <w:trPr>
          <w:trHeight w:val="94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9</w:t>
            </w:r>
          </w:p>
          <w:p w:rsidR="0028602C" w:rsidRDefault="00C87BB2">
            <w:pPr>
              <w:spacing w:before="0" w:after="0"/>
              <w:ind w:left="0" w:right="0"/>
              <w:contextualSpacing w:val="0"/>
              <w:jc w:val="center"/>
            </w:pPr>
            <w:r>
              <w:rPr>
                <w:rFonts w:ascii="Arial" w:eastAsia="Arial" w:hAnsi="Arial" w:cs="Arial"/>
                <w:i/>
              </w:rPr>
              <w:t>11/25 - 12/1</w:t>
            </w: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Parent-Child Relations, the Elderly, and Families</w:t>
            </w:r>
          </w:p>
          <w:p w:rsidR="0028602C" w:rsidRDefault="0028602C">
            <w:pPr>
              <w:spacing w:before="0" w:after="0"/>
              <w:ind w:left="0" w:right="0"/>
              <w:contextualSpacing w:val="0"/>
            </w:pPr>
          </w:p>
          <w:p w:rsidR="0028602C" w:rsidRDefault="0028602C">
            <w:pPr>
              <w:spacing w:before="0" w:after="0"/>
              <w:ind w:left="0" w:right="0"/>
              <w:contextualSpacing w:val="0"/>
            </w:pPr>
          </w:p>
        </w:tc>
        <w:tc>
          <w:tcPr>
            <w:tcW w:w="16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Chapters</w:t>
            </w:r>
          </w:p>
          <w:p w:rsidR="0028602C" w:rsidRDefault="00C87BB2">
            <w:pPr>
              <w:spacing w:before="0" w:after="0"/>
              <w:ind w:left="0" w:right="0"/>
              <w:contextualSpacing w:val="0"/>
            </w:pPr>
            <w:r>
              <w:rPr>
                <w:rFonts w:ascii="Arial" w:eastAsia="Arial" w:hAnsi="Arial" w:cs="Arial"/>
              </w:rPr>
              <w:t xml:space="preserve">9 &amp; 10 (up to </w:t>
            </w:r>
            <w:r>
              <w:rPr>
                <w:rFonts w:ascii="Arial" w:eastAsia="Arial" w:hAnsi="Arial" w:cs="Arial"/>
                <w:i/>
              </w:rPr>
              <w:t xml:space="preserve">The Quality...Ties </w:t>
            </w:r>
            <w:r>
              <w:rPr>
                <w:rFonts w:ascii="Arial" w:eastAsia="Arial" w:hAnsi="Arial" w:cs="Arial"/>
              </w:rPr>
              <w:t>section)</w:t>
            </w: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highlight w:val="white"/>
              </w:rPr>
              <w:t>WW 8--On-line Discussion Forum</w:t>
            </w:r>
          </w:p>
          <w:p w:rsidR="0028602C" w:rsidRDefault="00C87BB2">
            <w:pPr>
              <w:spacing w:before="0" w:after="0"/>
              <w:ind w:left="0" w:right="0"/>
              <w:contextualSpacing w:val="0"/>
            </w:pPr>
            <w:r>
              <w:rPr>
                <w:rFonts w:ascii="Arial" w:eastAsia="Arial" w:hAnsi="Arial" w:cs="Arial"/>
                <w:b/>
                <w:highlight w:val="white"/>
              </w:rPr>
              <w:t>(Additional Credit Assignment due 11/26)</w:t>
            </w:r>
          </w:p>
          <w:p w:rsidR="0028602C" w:rsidRDefault="00C87BB2">
            <w:pPr>
              <w:spacing w:before="0" w:after="0"/>
              <w:ind w:left="0" w:right="0"/>
              <w:contextualSpacing w:val="0"/>
            </w:pPr>
            <w:r>
              <w:rPr>
                <w:rFonts w:ascii="Arial" w:eastAsia="Arial" w:hAnsi="Arial" w:cs="Arial"/>
                <w:b/>
              </w:rPr>
              <w:t>Weekly Quiz 9</w:t>
            </w:r>
          </w:p>
          <w:p w:rsidR="0028602C" w:rsidRDefault="0028602C">
            <w:pPr>
              <w:spacing w:before="0" w:after="0"/>
              <w:ind w:left="0" w:right="0"/>
              <w:contextualSpacing w:val="0"/>
            </w:pPr>
          </w:p>
        </w:tc>
      </w:tr>
      <w:tr w:rsidR="0028602C">
        <w:tblPrEx>
          <w:tblCellMar>
            <w:top w:w="0" w:type="dxa"/>
            <w:bottom w:w="0" w:type="dxa"/>
          </w:tblCellMar>
        </w:tblPrEx>
        <w:trPr>
          <w:trHeight w:val="940"/>
        </w:trPr>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10</w:t>
            </w:r>
          </w:p>
          <w:p w:rsidR="0028602C" w:rsidRDefault="00C87BB2">
            <w:pPr>
              <w:spacing w:before="0" w:after="0"/>
              <w:ind w:left="0" w:right="0"/>
              <w:contextualSpacing w:val="0"/>
            </w:pPr>
            <w:r>
              <w:rPr>
                <w:rFonts w:ascii="Arial" w:eastAsia="Arial" w:hAnsi="Arial" w:cs="Arial"/>
                <w:i/>
              </w:rPr>
              <w:t>12/2 - 12/8</w:t>
            </w: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Continued</w:t>
            </w:r>
          </w:p>
        </w:tc>
        <w:tc>
          <w:tcPr>
            <w:tcW w:w="1680" w:type="dxa"/>
            <w:shd w:val="clear" w:color="auto" w:fill="FFFFFF"/>
            <w:tcMar>
              <w:top w:w="120" w:type="dxa"/>
              <w:left w:w="120" w:type="dxa"/>
              <w:bottom w:w="120" w:type="dxa"/>
              <w:right w:w="120" w:type="dxa"/>
            </w:tcMar>
          </w:tcPr>
          <w:p w:rsidR="0028602C" w:rsidRDefault="0028602C">
            <w:pPr>
              <w:spacing w:before="0" w:after="0"/>
              <w:ind w:left="0" w:right="0"/>
              <w:contextualSpacing w:val="0"/>
            </w:pP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rPr>
              <w:t xml:space="preserve">WW </w:t>
            </w:r>
            <w:r>
              <w:rPr>
                <w:rFonts w:ascii="Arial" w:eastAsia="Arial" w:hAnsi="Arial" w:cs="Arial"/>
                <w:b/>
              </w:rPr>
              <w:t>9</w:t>
            </w:r>
            <w:r>
              <w:rPr>
                <w:rFonts w:ascii="Arial" w:eastAsia="Arial" w:hAnsi="Arial" w:cs="Arial"/>
                <w:b/>
              </w:rPr>
              <w:t xml:space="preserve"> (no late option)---Team Project/Debate</w:t>
            </w:r>
          </w:p>
          <w:p w:rsidR="0028602C" w:rsidRDefault="00C87BB2">
            <w:pPr>
              <w:spacing w:before="0" w:after="0"/>
              <w:ind w:left="0" w:right="0"/>
              <w:contextualSpacing w:val="0"/>
            </w:pPr>
            <w:r>
              <w:rPr>
                <w:rFonts w:ascii="Arial" w:eastAsia="Arial" w:hAnsi="Arial" w:cs="Arial"/>
                <w:b/>
                <w:highlight w:val="white"/>
              </w:rPr>
              <w:t>(All late work Weeks 5-9 due 12/3)</w:t>
            </w:r>
          </w:p>
          <w:p w:rsidR="0028602C" w:rsidRDefault="00C87BB2">
            <w:pPr>
              <w:spacing w:before="0" w:after="0"/>
              <w:ind w:left="0" w:right="0"/>
              <w:contextualSpacing w:val="0"/>
            </w:pPr>
            <w:r>
              <w:rPr>
                <w:rFonts w:ascii="Arial" w:eastAsia="Arial" w:hAnsi="Arial" w:cs="Arial"/>
                <w:b/>
              </w:rPr>
              <w:t>Weekly Quiz 10</w:t>
            </w:r>
          </w:p>
          <w:p w:rsidR="0028602C" w:rsidRDefault="0028602C">
            <w:pPr>
              <w:spacing w:before="0" w:after="0"/>
              <w:ind w:left="0" w:right="0"/>
              <w:contextualSpacing w:val="0"/>
            </w:pPr>
          </w:p>
        </w:tc>
      </w:tr>
      <w:tr w:rsidR="0028602C">
        <w:tblPrEx>
          <w:tblCellMar>
            <w:top w:w="0" w:type="dxa"/>
            <w:bottom w:w="0" w:type="dxa"/>
          </w:tblCellMar>
        </w:tblPrEx>
        <w:tc>
          <w:tcPr>
            <w:tcW w:w="1500" w:type="dxa"/>
            <w:shd w:val="clear" w:color="auto" w:fill="FFFFFF"/>
            <w:tcMar>
              <w:top w:w="120" w:type="dxa"/>
              <w:left w:w="120" w:type="dxa"/>
              <w:bottom w:w="120" w:type="dxa"/>
              <w:right w:w="120" w:type="dxa"/>
            </w:tcMar>
          </w:tcPr>
          <w:p w:rsidR="0028602C" w:rsidRDefault="00C87BB2">
            <w:pPr>
              <w:spacing w:before="0" w:after="0"/>
              <w:ind w:left="0" w:right="0"/>
              <w:contextualSpacing w:val="0"/>
              <w:jc w:val="center"/>
            </w:pPr>
            <w:r>
              <w:rPr>
                <w:rFonts w:ascii="Arial" w:eastAsia="Arial" w:hAnsi="Arial" w:cs="Arial"/>
                <w:b/>
              </w:rPr>
              <w:t>11</w:t>
            </w:r>
          </w:p>
        </w:tc>
        <w:tc>
          <w:tcPr>
            <w:tcW w:w="288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b/>
              </w:rPr>
              <w:t>Tuesday, 12/10 by 3:00 p.m.</w:t>
            </w:r>
          </w:p>
        </w:tc>
        <w:tc>
          <w:tcPr>
            <w:tcW w:w="1680" w:type="dxa"/>
            <w:shd w:val="clear" w:color="auto" w:fill="FFFFFF"/>
            <w:tcMar>
              <w:top w:w="120" w:type="dxa"/>
              <w:left w:w="120" w:type="dxa"/>
              <w:bottom w:w="120" w:type="dxa"/>
              <w:right w:w="120" w:type="dxa"/>
            </w:tcMar>
          </w:tcPr>
          <w:p w:rsidR="0028602C" w:rsidRDefault="0028602C">
            <w:pPr>
              <w:spacing w:before="0" w:after="0"/>
              <w:ind w:left="0" w:right="0"/>
              <w:contextualSpacing w:val="0"/>
            </w:pPr>
          </w:p>
        </w:tc>
        <w:tc>
          <w:tcPr>
            <w:tcW w:w="3840" w:type="dxa"/>
            <w:shd w:val="clear" w:color="auto" w:fill="FFFFFF"/>
            <w:tcMar>
              <w:top w:w="120" w:type="dxa"/>
              <w:left w:w="120" w:type="dxa"/>
              <w:bottom w:w="120" w:type="dxa"/>
              <w:right w:w="120" w:type="dxa"/>
            </w:tcMar>
          </w:tcPr>
          <w:p w:rsidR="0028602C" w:rsidRDefault="00C87BB2">
            <w:pPr>
              <w:spacing w:before="0" w:after="0"/>
              <w:ind w:left="0" w:right="0"/>
              <w:contextualSpacing w:val="0"/>
            </w:pPr>
            <w:r>
              <w:rPr>
                <w:rFonts w:ascii="Arial" w:eastAsia="Arial" w:hAnsi="Arial" w:cs="Arial"/>
              </w:rPr>
              <w:t>Tuesday, December 10th</w:t>
            </w:r>
            <w:r>
              <w:rPr>
                <w:rFonts w:ascii="Arial" w:eastAsia="Arial" w:hAnsi="Arial" w:cs="Arial"/>
              </w:rPr>
              <w:t>: Turn in your project to Liz in WOH 204 (or upload to Moodle) by</w:t>
            </w:r>
            <w:r>
              <w:rPr>
                <w:rFonts w:ascii="Arial" w:eastAsia="Arial" w:hAnsi="Arial" w:cs="Arial"/>
                <w:b/>
              </w:rPr>
              <w:t xml:space="preserve"> 3:00 p.m.</w:t>
            </w:r>
          </w:p>
        </w:tc>
      </w:tr>
    </w:tbl>
    <w:p w:rsidR="0028602C" w:rsidRDefault="00C87BB2">
      <w:pPr>
        <w:spacing w:before="0" w:after="0"/>
        <w:ind w:left="0" w:right="0"/>
        <w:contextualSpacing w:val="0"/>
        <w:jc w:val="center"/>
      </w:pPr>
      <w:r>
        <w:t> </w:t>
      </w:r>
    </w:p>
    <w:p w:rsidR="0028602C" w:rsidRDefault="00C87BB2">
      <w:pPr>
        <w:spacing w:before="0" w:after="0"/>
        <w:ind w:left="0" w:right="0"/>
        <w:contextualSpacing w:val="0"/>
      </w:pPr>
      <w:r>
        <w:t> </w:t>
      </w:r>
      <w:r>
        <w:rPr>
          <w:rFonts w:ascii="Arial" w:eastAsia="Arial" w:hAnsi="Arial" w:cs="Arial"/>
          <w:i/>
        </w:rPr>
        <w:t xml:space="preserve">The Instructor reserves the right to make changes in the course schedule.  Changes will be posted in the live link to this syllabus (from Moodle), on FB and/or Moodle.  </w:t>
      </w:r>
    </w:p>
    <w:p w:rsidR="0028602C" w:rsidRDefault="0028602C">
      <w:pPr>
        <w:spacing w:before="0" w:after="0"/>
        <w:ind w:left="0" w:right="0"/>
        <w:contextualSpacing w:val="0"/>
      </w:pPr>
    </w:p>
    <w:p w:rsidR="0028602C" w:rsidRDefault="00C87BB2">
      <w:pPr>
        <w:spacing w:before="0" w:after="0"/>
        <w:ind w:left="0" w:right="0"/>
        <w:contextualSpacing w:val="0"/>
      </w:pPr>
      <w:r>
        <w:t> </w:t>
      </w:r>
    </w:p>
    <w:p w:rsidR="0028602C" w:rsidRDefault="0028602C">
      <w:pPr>
        <w:spacing w:before="0" w:after="0"/>
        <w:ind w:left="0" w:right="0"/>
        <w:contextualSpacing w:val="0"/>
      </w:pPr>
    </w:p>
    <w:sectPr w:rsidR="0028602C">
      <w:headerReference w:type="default" r:id="rId24"/>
      <w:footerReference w:type="default" r:id="rId25"/>
      <w:pgSz w:w="12240" w:h="15840"/>
      <w:pgMar w:top="1440" w:right="126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BB2">
      <w:pPr>
        <w:spacing w:before="0" w:after="0"/>
      </w:pPr>
      <w:r>
        <w:separator/>
      </w:r>
    </w:p>
  </w:endnote>
  <w:endnote w:type="continuationSeparator" w:id="0">
    <w:p w:rsidR="00000000" w:rsidRDefault="00C87B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2C" w:rsidRDefault="00C87BB2">
    <w:pPr>
      <w:contextualSpacing w:val="0"/>
    </w:pPr>
    <w:r>
      <w:rPr>
        <w:rFonts w:ascii="Calibri" w:eastAsia="Calibri" w:hAnsi="Calibri" w:cs="Calibri"/>
        <w:sz w:val="36"/>
        <w:vertAlign w:val="subscript"/>
      </w:rPr>
      <w:t xml:space="preserve">HDFS 201 Hybrid; Pearce </w:t>
    </w: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BB2">
      <w:pPr>
        <w:spacing w:before="0" w:after="0"/>
      </w:pPr>
      <w:r>
        <w:separator/>
      </w:r>
    </w:p>
  </w:footnote>
  <w:footnote w:type="continuationSeparator" w:id="0">
    <w:p w:rsidR="00000000" w:rsidRDefault="00C87BB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2C" w:rsidRDefault="0028602C">
    <w:pPr>
      <w:ind w:left="0"/>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551"/>
    <w:multiLevelType w:val="multilevel"/>
    <w:tmpl w:val="8D9E4E98"/>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
    <w:nsid w:val="14E257D1"/>
    <w:multiLevelType w:val="multilevel"/>
    <w:tmpl w:val="4A7039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4959187A"/>
    <w:multiLevelType w:val="multilevel"/>
    <w:tmpl w:val="6B30ABDE"/>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4E9742C2"/>
    <w:multiLevelType w:val="multilevel"/>
    <w:tmpl w:val="91ACE83E"/>
    <w:lvl w:ilvl="0">
      <w:start w:val="1"/>
      <w:numFmt w:val="bullet"/>
      <w:lvlText w:val="●"/>
      <w:lvlJc w:val="left"/>
      <w:pPr>
        <w:ind w:left="720" w:firstLine="360"/>
      </w:pPr>
      <w:rPr>
        <w:rFonts w:ascii="Arial" w:eastAsia="Arial" w:hAnsi="Arial" w:cs="Arial"/>
        <w:b/>
        <w:i w:val="0"/>
        <w:smallCaps w:val="0"/>
        <w:strike w:val="0"/>
        <w:color w:val="000000"/>
        <w:sz w:val="28"/>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8"/>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8"/>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8"/>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8"/>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8"/>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8"/>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8"/>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8"/>
        <w:u w:val="none"/>
        <w:vertAlign w:val="baseline"/>
      </w:rPr>
    </w:lvl>
  </w:abstractNum>
  <w:abstractNum w:abstractNumId="4">
    <w:nsid w:val="53DF5AE5"/>
    <w:multiLevelType w:val="multilevel"/>
    <w:tmpl w:val="A9CA4DDE"/>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5">
    <w:nsid w:val="562632B8"/>
    <w:multiLevelType w:val="multilevel"/>
    <w:tmpl w:val="D4E8412C"/>
    <w:lvl w:ilvl="0">
      <w:start w:val="1"/>
      <w:numFmt w:val="bullet"/>
      <w:lvlText w:val="●"/>
      <w:lvlJc w:val="left"/>
      <w:pPr>
        <w:ind w:left="720" w:firstLine="360"/>
      </w:pPr>
      <w:rPr>
        <w:rFonts w:ascii="Arial" w:eastAsia="Arial" w:hAnsi="Arial" w:cs="Arial"/>
        <w:b/>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4"/>
        <w:u w:val="none"/>
        <w:vertAlign w:val="baseline"/>
      </w:rPr>
    </w:lvl>
  </w:abstractNum>
  <w:abstractNum w:abstractNumId="6">
    <w:nsid w:val="582955B4"/>
    <w:multiLevelType w:val="multilevel"/>
    <w:tmpl w:val="2CFABB9C"/>
    <w:lvl w:ilvl="0">
      <w:start w:val="2"/>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5851622D"/>
    <w:multiLevelType w:val="multilevel"/>
    <w:tmpl w:val="60806E10"/>
    <w:lvl w:ilvl="0">
      <w:start w:val="1"/>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60EF6AA2"/>
    <w:multiLevelType w:val="multilevel"/>
    <w:tmpl w:val="2D0C92F0"/>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657E723F"/>
    <w:multiLevelType w:val="multilevel"/>
    <w:tmpl w:val="7856F7D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0">
    <w:nsid w:val="69E367B3"/>
    <w:multiLevelType w:val="multilevel"/>
    <w:tmpl w:val="045A54C0"/>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73D57FA9"/>
    <w:multiLevelType w:val="multilevel"/>
    <w:tmpl w:val="AD1A3BE8"/>
    <w:lvl w:ilvl="0">
      <w:start w:val="3"/>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2">
    <w:nsid w:val="7BEE2C92"/>
    <w:multiLevelType w:val="multilevel"/>
    <w:tmpl w:val="3CFAC5BE"/>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5"/>
  </w:num>
  <w:num w:numId="2">
    <w:abstractNumId w:val="7"/>
  </w:num>
  <w:num w:numId="3">
    <w:abstractNumId w:val="8"/>
  </w:num>
  <w:num w:numId="4">
    <w:abstractNumId w:val="2"/>
  </w:num>
  <w:num w:numId="5">
    <w:abstractNumId w:val="12"/>
  </w:num>
  <w:num w:numId="6">
    <w:abstractNumId w:val="4"/>
  </w:num>
  <w:num w:numId="7">
    <w:abstractNumId w:val="10"/>
  </w:num>
  <w:num w:numId="8">
    <w:abstractNumId w:val="3"/>
  </w:num>
  <w:num w:numId="9">
    <w:abstractNumId w:val="1"/>
  </w:num>
  <w:num w:numId="10">
    <w:abstractNumId w:val="9"/>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8602C"/>
    <w:rsid w:val="0028602C"/>
    <w:rsid w:val="006961AC"/>
    <w:rsid w:val="00C8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90" w:after="90" w:line="240" w:lineRule="auto"/>
      <w:ind w:left="90" w:right="90"/>
      <w:contextualSpacing/>
    </w:pPr>
    <w:rPr>
      <w:rFonts w:ascii="Times New Roman" w:eastAsia="Times New Roman" w:hAnsi="Times New Roman" w:cs="Times New Roman"/>
      <w:color w:val="000000"/>
      <w:sz w:val="24"/>
    </w:rPr>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90" w:after="90" w:line="240" w:lineRule="auto"/>
      <w:ind w:left="90" w:right="90"/>
      <w:contextualSpacing/>
    </w:pPr>
    <w:rPr>
      <w:rFonts w:ascii="Times New Roman" w:eastAsia="Times New Roman" w:hAnsi="Times New Roman" w:cs="Times New Roman"/>
      <w:color w:val="000000"/>
      <w:sz w:val="24"/>
    </w:rPr>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earcel@linnbenton.edu" TargetMode="External"/><Relationship Id="rId13" Type="http://schemas.openxmlformats.org/officeDocument/2006/relationships/hyperlink" Target="http://socialstratification.files.wordpress.com/2008/10/poverty_contexts_american_apple_pie.pdf" TargetMode="External"/><Relationship Id="rId18" Type="http://schemas.openxmlformats.org/officeDocument/2006/relationships/hyperlink" Target="http://www.insidehighered.com/views/2012/10/11/essay-what-political-campaign-shows-about-need-critical-thinkin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docs.google.com/document/d/1CKiCuV6YufZzbhuXcEi12TApYRInFilfCgVhdEpnIuQ/pub" TargetMode="External"/><Relationship Id="rId7" Type="http://schemas.openxmlformats.org/officeDocument/2006/relationships/endnotes" Target="endnotes.xml"/><Relationship Id="rId12" Type="http://schemas.openxmlformats.org/officeDocument/2006/relationships/hyperlink" Target="https://www.facebook.com/groups/212930672201414/" TargetMode="External"/><Relationship Id="rId17" Type="http://schemas.openxmlformats.org/officeDocument/2006/relationships/hyperlink" Target="http://ww2.odu.edu/educ/roverbau/Bloom/blooms_taxonomy.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sidehighered.com/views/2012/10/11/essay-what-political-campaign-shows-about-need-critical-thinking" TargetMode="External"/><Relationship Id="rId20" Type="http://schemas.openxmlformats.org/officeDocument/2006/relationships/hyperlink" Target="http://www.insidehighered.com/views/2012/10/11/essay-what-political-campaign-shows-about-need-critical-think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rnfoj@linnbenton.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2.odu.edu/educ/roverbau/Bloom/blooms_taxonomy.htm" TargetMode="External"/><Relationship Id="rId23" Type="http://schemas.openxmlformats.org/officeDocument/2006/relationships/hyperlink" Target="http://www.google.com/url?q=http%3A%2F%2Fezproxy.libweb.linnbenton.edu%3A2048%2Flogin%3Furl%3Dhttp%3A%2F%2Fsearch.ebscohost.com%2Flogin.aspx%3Fdirect%3Dtrue%26db%3Daph%26AN%3D9206291808%26site%3Dehost-live&amp;sa=D&amp;sntz=1&amp;usg=AFQjCNFk8JuG08bid9W-A7GvyogaQUqcvw" TargetMode="External"/><Relationship Id="rId10" Type="http://schemas.openxmlformats.org/officeDocument/2006/relationships/hyperlink" Target="mailto:neil.killion.9921@mail.linnbenton.edu" TargetMode="External"/><Relationship Id="rId19" Type="http://schemas.openxmlformats.org/officeDocument/2006/relationships/hyperlink" Target="http://www.insidehighered.com/views/2012/10/11/essay-what-political-campaign-shows-about-need-critical-thinking" TargetMode="External"/><Relationship Id="rId4" Type="http://schemas.openxmlformats.org/officeDocument/2006/relationships/settings" Target="settings.xml"/><Relationship Id="rId9" Type="http://schemas.openxmlformats.org/officeDocument/2006/relationships/hyperlink" Target="http://cf.linnbenton.edu/wed/ed/pearcel/web.cfm?pgID=3751" TargetMode="External"/><Relationship Id="rId14" Type="http://schemas.openxmlformats.org/officeDocument/2006/relationships/hyperlink" Target="http://www.google.com/url?q=http%3A%2F%2Fezproxy.libweb.linnbenton.edu%3A2048%2Flogin%3Furl%3Dhttp%3A%2F%2Fsearch.ebscohost.com%2Flogin.aspx%3Fdirect%3Dtrue%26db%3Daph%26AN%3D9206291808%26site%3Dehost-live&amp;sa=D&amp;sntz=1&amp;usg=AFQjCNFk8JuG08bid9W-A7GvyogaQUqcvw" TargetMode="External"/><Relationship Id="rId22" Type="http://schemas.openxmlformats.org/officeDocument/2006/relationships/hyperlink" Target="http://socialstratification.files.wordpress.com/2008/10/poverty_contexts_american_apple_pi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HDFS 201 Fall 2013 Syllabus Hybrid.docx</vt:lpstr>
    </vt:vector>
  </TitlesOfParts>
  <Company>LBCC</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HDFS 201 Fall 2013 Syllabus Hybrid.docx</dc:title>
  <dc:creator>Liz B. Pearce</dc:creator>
  <cp:lastModifiedBy>Staff</cp:lastModifiedBy>
  <cp:revision>2</cp:revision>
  <cp:lastPrinted>2013-10-01T16:24:00Z</cp:lastPrinted>
  <dcterms:created xsi:type="dcterms:W3CDTF">2013-10-01T17:40:00Z</dcterms:created>
  <dcterms:modified xsi:type="dcterms:W3CDTF">2013-10-01T17:40:00Z</dcterms:modified>
</cp:coreProperties>
</file>