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957B4" w14:textId="7538FD8E" w:rsidR="00F22D70" w:rsidRPr="008A6C92" w:rsidRDefault="00B32E6C" w:rsidP="00636F42">
      <w:pPr>
        <w:pStyle w:val="Title"/>
        <w:widowControl w:val="0"/>
        <w:rPr>
          <w:rFonts w:ascii="Cambria" w:hAnsi="Cambria" w:cs="Arial"/>
          <w:b w:val="0"/>
          <w:sz w:val="24"/>
          <w:szCs w:val="24"/>
        </w:rPr>
      </w:pPr>
      <w:bookmarkStart w:id="0" w:name="_GoBack"/>
      <w:bookmarkEnd w:id="0"/>
      <w:r w:rsidRPr="008A6C92">
        <w:rPr>
          <w:rFonts w:ascii="Cambria" w:hAnsi="Cambria" w:cs="Arial"/>
          <w:b w:val="0"/>
          <w:sz w:val="24"/>
          <w:szCs w:val="24"/>
        </w:rPr>
        <w:t>Humanities 102</w:t>
      </w:r>
      <w:r w:rsidR="0027098E" w:rsidRPr="008A6C92">
        <w:rPr>
          <w:rFonts w:ascii="Cambria" w:hAnsi="Cambria" w:cs="Arial"/>
          <w:b w:val="0"/>
          <w:sz w:val="24"/>
          <w:szCs w:val="24"/>
        </w:rPr>
        <w:t xml:space="preserve"> Syllabus</w:t>
      </w:r>
      <w:r w:rsidR="00AC2199">
        <w:rPr>
          <w:rFonts w:ascii="Cambria" w:hAnsi="Cambria" w:cs="Arial"/>
          <w:b w:val="0"/>
          <w:sz w:val="24"/>
          <w:szCs w:val="24"/>
        </w:rPr>
        <w:t xml:space="preserve">, Dr. Harrison, Spring </w:t>
      </w:r>
      <w:r w:rsidRPr="008A6C92">
        <w:rPr>
          <w:rFonts w:ascii="Cambria" w:hAnsi="Cambria" w:cs="Arial"/>
          <w:b w:val="0"/>
          <w:sz w:val="24"/>
          <w:szCs w:val="24"/>
        </w:rPr>
        <w:t xml:space="preserve"> 201</w:t>
      </w:r>
      <w:r w:rsidR="00C07BB4" w:rsidRPr="008A6C92">
        <w:rPr>
          <w:rFonts w:ascii="Cambria" w:hAnsi="Cambria" w:cs="Arial"/>
          <w:b w:val="0"/>
          <w:sz w:val="24"/>
          <w:szCs w:val="24"/>
        </w:rPr>
        <w:t>9</w:t>
      </w:r>
    </w:p>
    <w:p w14:paraId="1B8C7486" w14:textId="77777777" w:rsidR="00686179" w:rsidRPr="008A6C92" w:rsidRDefault="00686179" w:rsidP="00636F42">
      <w:pPr>
        <w:widowControl w:val="0"/>
        <w:rPr>
          <w:rFonts w:ascii="Cambria" w:hAnsi="Cambria" w:cs="Arial"/>
          <w:szCs w:val="24"/>
        </w:rPr>
      </w:pPr>
      <w:r w:rsidRPr="0033541F">
        <w:rPr>
          <w:rFonts w:ascii="Cambria" w:hAnsi="Cambria" w:cs="Arial"/>
          <w:szCs w:val="24"/>
          <w:u w:val="single"/>
        </w:rPr>
        <w:t>Instructor name</w:t>
      </w:r>
      <w:r w:rsidR="00B32E6C" w:rsidRPr="008A6C92">
        <w:rPr>
          <w:rFonts w:ascii="Cambria" w:hAnsi="Cambria" w:cs="Arial"/>
          <w:szCs w:val="24"/>
        </w:rPr>
        <w:t>: Dr. Robert Harrison</w:t>
      </w:r>
    </w:p>
    <w:p w14:paraId="79495FE5" w14:textId="77777777" w:rsidR="00C07BB4" w:rsidRPr="008A6C92" w:rsidRDefault="00C07BB4" w:rsidP="00636F42">
      <w:pPr>
        <w:widowControl w:val="0"/>
        <w:rPr>
          <w:rFonts w:ascii="Cambria" w:hAnsi="Cambria" w:cs="Arial"/>
          <w:szCs w:val="24"/>
        </w:rPr>
      </w:pPr>
    </w:p>
    <w:p w14:paraId="765EEA59" w14:textId="77777777" w:rsidR="00686179" w:rsidRPr="008A6C92" w:rsidRDefault="00686179" w:rsidP="00636F42">
      <w:pPr>
        <w:widowControl w:val="0"/>
        <w:rPr>
          <w:rFonts w:ascii="Cambria" w:hAnsi="Cambria" w:cs="Arial"/>
          <w:szCs w:val="24"/>
        </w:rPr>
      </w:pPr>
      <w:r w:rsidRPr="0033541F">
        <w:rPr>
          <w:rFonts w:ascii="Cambria" w:hAnsi="Cambria" w:cs="Arial"/>
          <w:szCs w:val="24"/>
          <w:u w:val="single"/>
        </w:rPr>
        <w:t>Phone number</w:t>
      </w:r>
      <w:r w:rsidR="00B32E6C" w:rsidRPr="008A6C92">
        <w:rPr>
          <w:rFonts w:ascii="Cambria" w:hAnsi="Cambria" w:cs="Arial"/>
          <w:szCs w:val="24"/>
        </w:rPr>
        <w:t>: 541-917-4571</w:t>
      </w:r>
    </w:p>
    <w:p w14:paraId="581002D4" w14:textId="77777777" w:rsidR="00C07BB4" w:rsidRPr="008A6C92" w:rsidRDefault="00C07BB4" w:rsidP="00636F42">
      <w:pPr>
        <w:widowControl w:val="0"/>
        <w:rPr>
          <w:rFonts w:ascii="Cambria" w:hAnsi="Cambria" w:cs="Arial"/>
          <w:szCs w:val="24"/>
        </w:rPr>
      </w:pPr>
    </w:p>
    <w:p w14:paraId="325155CD" w14:textId="77777777" w:rsidR="00686179" w:rsidRPr="008A6C92" w:rsidRDefault="00686179" w:rsidP="00636F42">
      <w:pPr>
        <w:widowControl w:val="0"/>
        <w:rPr>
          <w:rFonts w:ascii="Cambria" w:hAnsi="Cambria" w:cs="Arial"/>
          <w:szCs w:val="24"/>
        </w:rPr>
      </w:pPr>
      <w:r w:rsidRPr="0033541F">
        <w:rPr>
          <w:rFonts w:ascii="Cambria" w:hAnsi="Cambria" w:cs="Arial"/>
          <w:szCs w:val="24"/>
          <w:u w:val="single"/>
        </w:rPr>
        <w:t>E-mail address</w:t>
      </w:r>
      <w:r w:rsidR="00B32E6C" w:rsidRPr="008A6C92">
        <w:rPr>
          <w:rFonts w:ascii="Cambria" w:hAnsi="Cambria" w:cs="Arial"/>
          <w:szCs w:val="24"/>
        </w:rPr>
        <w:t>: harrisr@linnbenton.edu</w:t>
      </w:r>
    </w:p>
    <w:p w14:paraId="6ADDBFB2" w14:textId="77777777" w:rsidR="00C07BB4" w:rsidRPr="008A6C92" w:rsidRDefault="00C07BB4" w:rsidP="00636F42">
      <w:pPr>
        <w:widowControl w:val="0"/>
        <w:rPr>
          <w:rFonts w:ascii="Cambria" w:hAnsi="Cambria" w:cs="Arial"/>
          <w:szCs w:val="24"/>
        </w:rPr>
      </w:pPr>
    </w:p>
    <w:p w14:paraId="75556645" w14:textId="0B9B0EB5" w:rsidR="00B32E6C" w:rsidRPr="008A6C92" w:rsidRDefault="00686179" w:rsidP="00636F42">
      <w:pPr>
        <w:widowControl w:val="0"/>
        <w:rPr>
          <w:rFonts w:ascii="Cambria" w:hAnsi="Cambria" w:cs="Arial"/>
          <w:szCs w:val="24"/>
        </w:rPr>
      </w:pPr>
      <w:r w:rsidRPr="0033541F">
        <w:rPr>
          <w:rFonts w:ascii="Cambria" w:hAnsi="Cambria" w:cs="Arial"/>
          <w:szCs w:val="24"/>
          <w:u w:val="single"/>
        </w:rPr>
        <w:t>Office hours</w:t>
      </w:r>
      <w:r w:rsidR="00B32E6C" w:rsidRPr="008A6C92">
        <w:rPr>
          <w:rFonts w:ascii="Cambria" w:hAnsi="Cambria" w:cs="Arial"/>
          <w:szCs w:val="24"/>
        </w:rPr>
        <w:t xml:space="preserve">:  Monday, Wednesday, Friday </w:t>
      </w:r>
      <w:r w:rsidR="00AC2199">
        <w:rPr>
          <w:rFonts w:ascii="Cambria" w:hAnsi="Cambria" w:cs="Arial"/>
          <w:szCs w:val="24"/>
        </w:rPr>
        <w:t xml:space="preserve">- </w:t>
      </w:r>
      <w:r w:rsidR="00B32E6C" w:rsidRPr="008A6C92">
        <w:rPr>
          <w:rFonts w:ascii="Cambria" w:hAnsi="Cambria" w:cs="Arial"/>
          <w:szCs w:val="24"/>
        </w:rPr>
        <w:t>10 to 10:50 a.m.</w:t>
      </w:r>
    </w:p>
    <w:p w14:paraId="4566BC98" w14:textId="090F3C8B" w:rsidR="00AC2199" w:rsidRDefault="00AC2199" w:rsidP="00C07BB4">
      <w:pPr>
        <w:widowControl w:val="0"/>
        <w:rPr>
          <w:rFonts w:ascii="Cambria" w:hAnsi="Cambria" w:cs="Arial"/>
          <w:szCs w:val="24"/>
        </w:rPr>
      </w:pPr>
      <w:r>
        <w:rPr>
          <w:rFonts w:ascii="Cambria" w:hAnsi="Cambria" w:cs="Arial"/>
          <w:szCs w:val="24"/>
        </w:rPr>
        <w:tab/>
      </w:r>
      <w:r>
        <w:rPr>
          <w:rFonts w:ascii="Cambria" w:hAnsi="Cambria" w:cs="Arial"/>
          <w:szCs w:val="24"/>
        </w:rPr>
        <w:tab/>
        <w:t xml:space="preserve">Tuesday and Thursday </w:t>
      </w:r>
      <w:r w:rsidR="004E6F74">
        <w:rPr>
          <w:rFonts w:ascii="Cambria" w:hAnsi="Cambria" w:cs="Arial"/>
          <w:szCs w:val="24"/>
        </w:rPr>
        <w:t>–</w:t>
      </w:r>
      <w:r>
        <w:rPr>
          <w:rFonts w:ascii="Cambria" w:hAnsi="Cambria" w:cs="Arial"/>
          <w:szCs w:val="24"/>
        </w:rPr>
        <w:t xml:space="preserve"> </w:t>
      </w:r>
      <w:r w:rsidR="004E6F74">
        <w:rPr>
          <w:rFonts w:ascii="Cambria" w:hAnsi="Cambria" w:cs="Arial"/>
          <w:szCs w:val="24"/>
        </w:rPr>
        <w:t>10:30</w:t>
      </w:r>
      <w:r>
        <w:rPr>
          <w:rFonts w:ascii="Cambria" w:hAnsi="Cambria" w:cs="Arial"/>
          <w:szCs w:val="24"/>
        </w:rPr>
        <w:t xml:space="preserve"> to </w:t>
      </w:r>
      <w:r w:rsidR="004E6F74">
        <w:rPr>
          <w:rFonts w:ascii="Cambria" w:hAnsi="Cambria" w:cs="Arial"/>
          <w:szCs w:val="24"/>
        </w:rPr>
        <w:t>11</w:t>
      </w:r>
      <w:r>
        <w:rPr>
          <w:rFonts w:ascii="Cambria" w:hAnsi="Cambria" w:cs="Arial"/>
          <w:szCs w:val="24"/>
        </w:rPr>
        <w:t>:</w:t>
      </w:r>
      <w:r w:rsidR="004E6F74">
        <w:rPr>
          <w:rFonts w:ascii="Cambria" w:hAnsi="Cambria" w:cs="Arial"/>
          <w:szCs w:val="24"/>
        </w:rPr>
        <w:t>30</w:t>
      </w:r>
      <w:r>
        <w:rPr>
          <w:rFonts w:ascii="Cambria" w:hAnsi="Cambria" w:cs="Arial"/>
          <w:szCs w:val="24"/>
        </w:rPr>
        <w:t xml:space="preserve"> a.m. </w:t>
      </w:r>
    </w:p>
    <w:p w14:paraId="30E22DB6" w14:textId="28BDED39" w:rsidR="00686179" w:rsidRPr="008A6C92" w:rsidRDefault="00AC2199" w:rsidP="00C07BB4">
      <w:pPr>
        <w:widowControl w:val="0"/>
        <w:rPr>
          <w:rFonts w:ascii="Cambria" w:hAnsi="Cambria" w:cs="Arial"/>
          <w:szCs w:val="24"/>
        </w:rPr>
      </w:pPr>
      <w:r>
        <w:rPr>
          <w:rFonts w:ascii="Cambria" w:hAnsi="Cambria" w:cs="Arial"/>
          <w:szCs w:val="24"/>
        </w:rPr>
        <w:tab/>
      </w:r>
      <w:r>
        <w:rPr>
          <w:rFonts w:ascii="Cambria" w:hAnsi="Cambria" w:cs="Arial"/>
          <w:szCs w:val="24"/>
        </w:rPr>
        <w:tab/>
        <w:t>Other days/times by appointment</w:t>
      </w:r>
      <w:r w:rsidR="00B32E6C" w:rsidRPr="008A6C92">
        <w:rPr>
          <w:rFonts w:ascii="Cambria" w:hAnsi="Cambria" w:cs="Arial"/>
          <w:szCs w:val="24"/>
        </w:rPr>
        <w:t xml:space="preserve"> </w:t>
      </w:r>
    </w:p>
    <w:p w14:paraId="2610BADF" w14:textId="77777777" w:rsidR="00C07BB4" w:rsidRPr="008A6C92" w:rsidRDefault="00C07BB4" w:rsidP="00636F42">
      <w:pPr>
        <w:widowControl w:val="0"/>
        <w:rPr>
          <w:rFonts w:ascii="Cambria" w:hAnsi="Cambria" w:cs="Arial"/>
          <w:szCs w:val="24"/>
        </w:rPr>
      </w:pPr>
    </w:p>
    <w:p w14:paraId="700078E1" w14:textId="77777777" w:rsidR="00686179" w:rsidRPr="008A6C92" w:rsidRDefault="00686179" w:rsidP="00636F42">
      <w:pPr>
        <w:widowControl w:val="0"/>
        <w:rPr>
          <w:rFonts w:ascii="Cambria" w:hAnsi="Cambria" w:cs="Arial"/>
          <w:szCs w:val="24"/>
        </w:rPr>
      </w:pPr>
      <w:r w:rsidRPr="0033541F">
        <w:rPr>
          <w:rFonts w:ascii="Cambria" w:hAnsi="Cambria" w:cs="Arial"/>
          <w:szCs w:val="24"/>
          <w:u w:val="single"/>
        </w:rPr>
        <w:t>Office number</w:t>
      </w:r>
      <w:r w:rsidR="00B32E6C" w:rsidRPr="008A6C92">
        <w:rPr>
          <w:rFonts w:ascii="Cambria" w:hAnsi="Cambria" w:cs="Arial"/>
          <w:szCs w:val="24"/>
        </w:rPr>
        <w:t>: 113 South Santiam Hall</w:t>
      </w:r>
    </w:p>
    <w:p w14:paraId="5D2A40CE" w14:textId="77777777" w:rsidR="0027098E" w:rsidRPr="00C07BB4" w:rsidRDefault="0027098E" w:rsidP="00636F42">
      <w:pPr>
        <w:pStyle w:val="Heading2"/>
        <w:keepNext w:val="0"/>
        <w:keepLines w:val="0"/>
        <w:widowControl w:val="0"/>
        <w:rPr>
          <w:rFonts w:ascii="Cambria" w:hAnsi="Cambria" w:cs="Arial"/>
          <w:b w:val="0"/>
          <w:sz w:val="24"/>
          <w:szCs w:val="24"/>
        </w:rPr>
      </w:pPr>
      <w:r w:rsidRPr="00C07BB4">
        <w:rPr>
          <w:rFonts w:ascii="Cambria" w:hAnsi="Cambria" w:cs="Arial"/>
          <w:b w:val="0"/>
          <w:sz w:val="24"/>
          <w:szCs w:val="24"/>
        </w:rPr>
        <w:t xml:space="preserve">Course </w:t>
      </w:r>
      <w:r w:rsidR="00D60ADD" w:rsidRPr="00C07BB4">
        <w:rPr>
          <w:rFonts w:ascii="Cambria" w:hAnsi="Cambria" w:cs="Arial"/>
          <w:b w:val="0"/>
          <w:sz w:val="24"/>
          <w:szCs w:val="24"/>
        </w:rPr>
        <w:t>Information</w:t>
      </w:r>
    </w:p>
    <w:p w14:paraId="3904FC6C" w14:textId="77777777" w:rsidR="00686179" w:rsidRPr="00C07BB4" w:rsidRDefault="0027098E" w:rsidP="00636F42">
      <w:pPr>
        <w:widowControl w:val="0"/>
        <w:rPr>
          <w:rFonts w:ascii="Cambria" w:hAnsi="Cambria" w:cs="Arial"/>
          <w:szCs w:val="24"/>
        </w:rPr>
      </w:pPr>
      <w:r w:rsidRPr="00C07BB4">
        <w:rPr>
          <w:rFonts w:ascii="Cambria" w:hAnsi="Cambria" w:cs="Arial"/>
          <w:szCs w:val="24"/>
        </w:rPr>
        <w:t>Course name</w:t>
      </w:r>
      <w:r w:rsidR="00686179" w:rsidRPr="00C07BB4">
        <w:rPr>
          <w:rFonts w:ascii="Cambria" w:hAnsi="Cambria" w:cs="Arial"/>
          <w:szCs w:val="24"/>
        </w:rPr>
        <w:t>:</w:t>
      </w:r>
      <w:r w:rsidR="00B32E6C" w:rsidRPr="00C07BB4">
        <w:rPr>
          <w:rFonts w:ascii="Cambria" w:hAnsi="Cambria" w:cs="Arial"/>
          <w:szCs w:val="24"/>
        </w:rPr>
        <w:t xml:space="preserve">  Humanities 102</w:t>
      </w:r>
    </w:p>
    <w:p w14:paraId="0F54900E" w14:textId="59FAD2B4" w:rsidR="0027098E" w:rsidRPr="00C07BB4" w:rsidRDefault="0027098E" w:rsidP="00636F42">
      <w:pPr>
        <w:widowControl w:val="0"/>
        <w:rPr>
          <w:rFonts w:ascii="Cambria" w:hAnsi="Cambria" w:cs="Arial"/>
          <w:szCs w:val="24"/>
        </w:rPr>
      </w:pPr>
      <w:r w:rsidRPr="00C07BB4">
        <w:rPr>
          <w:rFonts w:ascii="Cambria" w:hAnsi="Cambria" w:cs="Arial"/>
          <w:szCs w:val="24"/>
        </w:rPr>
        <w:t>CRN</w:t>
      </w:r>
      <w:r w:rsidR="00686179" w:rsidRPr="00C07BB4">
        <w:rPr>
          <w:rFonts w:ascii="Cambria" w:hAnsi="Cambria" w:cs="Arial"/>
          <w:szCs w:val="24"/>
        </w:rPr>
        <w:t>:</w:t>
      </w:r>
      <w:r w:rsidR="00AC2199">
        <w:rPr>
          <w:rFonts w:ascii="Cambria" w:hAnsi="Cambria" w:cs="Arial"/>
          <w:szCs w:val="24"/>
        </w:rPr>
        <w:t xml:space="preserve"> </w:t>
      </w:r>
      <w:r w:rsidR="00320CD8">
        <w:rPr>
          <w:rFonts w:ascii="Cambria" w:hAnsi="Cambria" w:cs="Arial"/>
          <w:szCs w:val="24"/>
        </w:rPr>
        <w:t>44023</w:t>
      </w:r>
    </w:p>
    <w:p w14:paraId="3A27343D" w14:textId="77777777" w:rsidR="0027098E" w:rsidRPr="00C07BB4" w:rsidRDefault="0027098E" w:rsidP="00636F42">
      <w:pPr>
        <w:widowControl w:val="0"/>
        <w:rPr>
          <w:rFonts w:ascii="Cambria" w:hAnsi="Cambria" w:cs="Arial"/>
          <w:szCs w:val="24"/>
        </w:rPr>
      </w:pPr>
      <w:r w:rsidRPr="00C07BB4">
        <w:rPr>
          <w:rFonts w:ascii="Cambria" w:hAnsi="Cambria" w:cs="Arial"/>
          <w:szCs w:val="24"/>
        </w:rPr>
        <w:t>Scheduled time/days</w:t>
      </w:r>
      <w:r w:rsidR="00686179" w:rsidRPr="00C07BB4">
        <w:rPr>
          <w:rFonts w:ascii="Cambria" w:hAnsi="Cambria" w:cs="Arial"/>
          <w:szCs w:val="24"/>
        </w:rPr>
        <w:t>:</w:t>
      </w:r>
      <w:r w:rsidR="00B32E6C" w:rsidRPr="00C07BB4">
        <w:rPr>
          <w:rFonts w:ascii="Cambria" w:hAnsi="Cambria" w:cs="Arial"/>
          <w:szCs w:val="24"/>
        </w:rPr>
        <w:t xml:space="preserve"> Monday, Wednesday, Friday 9 to 9:50 a.m.</w:t>
      </w:r>
    </w:p>
    <w:p w14:paraId="0D0BE91F" w14:textId="77777777" w:rsidR="0027098E" w:rsidRPr="00C07BB4" w:rsidRDefault="0027098E" w:rsidP="00636F42">
      <w:pPr>
        <w:widowControl w:val="0"/>
        <w:rPr>
          <w:rFonts w:ascii="Cambria" w:hAnsi="Cambria" w:cs="Arial"/>
          <w:szCs w:val="24"/>
        </w:rPr>
      </w:pPr>
      <w:r w:rsidRPr="00C07BB4">
        <w:rPr>
          <w:rFonts w:ascii="Cambria" w:hAnsi="Cambria" w:cs="Arial"/>
          <w:szCs w:val="24"/>
        </w:rPr>
        <w:t>Number of credits</w:t>
      </w:r>
      <w:r w:rsidR="00686179" w:rsidRPr="00C07BB4">
        <w:rPr>
          <w:rFonts w:ascii="Cambria" w:hAnsi="Cambria" w:cs="Arial"/>
          <w:szCs w:val="24"/>
        </w:rPr>
        <w:t>:</w:t>
      </w:r>
      <w:r w:rsidR="00B32E6C" w:rsidRPr="00C07BB4">
        <w:rPr>
          <w:rFonts w:ascii="Cambria" w:hAnsi="Cambria" w:cs="Arial"/>
          <w:szCs w:val="24"/>
        </w:rPr>
        <w:t xml:space="preserve"> 3</w:t>
      </w:r>
    </w:p>
    <w:p w14:paraId="1CFAFF63" w14:textId="4744E18C" w:rsidR="0027098E" w:rsidRPr="00C07BB4" w:rsidRDefault="0027098E" w:rsidP="00636F42">
      <w:pPr>
        <w:widowControl w:val="0"/>
        <w:rPr>
          <w:rFonts w:ascii="Cambria" w:hAnsi="Cambria" w:cs="Arial"/>
          <w:szCs w:val="24"/>
        </w:rPr>
      </w:pPr>
      <w:r w:rsidRPr="00C07BB4">
        <w:rPr>
          <w:rFonts w:ascii="Cambria" w:hAnsi="Cambria" w:cs="Arial"/>
          <w:szCs w:val="24"/>
        </w:rPr>
        <w:t>Classroom(s)</w:t>
      </w:r>
      <w:r w:rsidR="00686179" w:rsidRPr="00C07BB4">
        <w:rPr>
          <w:rFonts w:ascii="Cambria" w:hAnsi="Cambria" w:cs="Arial"/>
          <w:szCs w:val="24"/>
        </w:rPr>
        <w:t>:</w:t>
      </w:r>
      <w:r w:rsidR="00B32E6C" w:rsidRPr="00C07BB4">
        <w:rPr>
          <w:rFonts w:ascii="Cambria" w:hAnsi="Cambria" w:cs="Arial"/>
          <w:szCs w:val="24"/>
        </w:rPr>
        <w:t xml:space="preserve"> North Santiam Hall </w:t>
      </w:r>
      <w:r w:rsidR="00C07BB4" w:rsidRPr="00C07BB4">
        <w:rPr>
          <w:rFonts w:ascii="Cambria" w:hAnsi="Cambria" w:cs="Arial"/>
          <w:szCs w:val="24"/>
        </w:rPr>
        <w:t>110</w:t>
      </w:r>
    </w:p>
    <w:p w14:paraId="76797DDD" w14:textId="77777777" w:rsidR="0033541F" w:rsidRDefault="0033541F" w:rsidP="00636F42">
      <w:pPr>
        <w:widowControl w:val="0"/>
        <w:rPr>
          <w:rFonts w:ascii="Cambria" w:hAnsi="Cambria" w:cs="Arial"/>
          <w:szCs w:val="24"/>
          <w:u w:val="single"/>
        </w:rPr>
      </w:pPr>
    </w:p>
    <w:p w14:paraId="5F4A68DD" w14:textId="551A8BFE" w:rsidR="00D92A19" w:rsidRPr="00C07BB4" w:rsidRDefault="00D92A19" w:rsidP="00636F42">
      <w:pPr>
        <w:widowControl w:val="0"/>
        <w:rPr>
          <w:rFonts w:ascii="Cambria" w:hAnsi="Cambria" w:cs="Arial"/>
          <w:szCs w:val="24"/>
        </w:rPr>
      </w:pPr>
      <w:r w:rsidRPr="0033541F">
        <w:rPr>
          <w:rFonts w:ascii="Cambria" w:hAnsi="Cambria" w:cs="Arial"/>
          <w:szCs w:val="24"/>
          <w:u w:val="single"/>
        </w:rPr>
        <w:t>Required</w:t>
      </w:r>
      <w:r w:rsidR="00B32E6C" w:rsidRPr="0033541F">
        <w:rPr>
          <w:rFonts w:ascii="Cambria" w:hAnsi="Cambria" w:cs="Arial"/>
          <w:szCs w:val="24"/>
          <w:u w:val="single"/>
        </w:rPr>
        <w:t xml:space="preserve"> Books</w:t>
      </w:r>
      <w:r w:rsidRPr="00C07BB4">
        <w:rPr>
          <w:rFonts w:ascii="Cambria" w:hAnsi="Cambria" w:cs="Arial"/>
          <w:szCs w:val="24"/>
        </w:rPr>
        <w:t>:</w:t>
      </w:r>
    </w:p>
    <w:p w14:paraId="44A5BCC1" w14:textId="77777777" w:rsidR="00B32E6C" w:rsidRPr="00C07BB4" w:rsidRDefault="00B32E6C" w:rsidP="00B32E6C">
      <w:pPr>
        <w:ind w:left="360"/>
        <w:rPr>
          <w:rFonts w:ascii="Cambria" w:hAnsi="Cambria"/>
          <w:szCs w:val="24"/>
        </w:rPr>
      </w:pPr>
    </w:p>
    <w:p w14:paraId="2547031E" w14:textId="3E8ABF19" w:rsidR="00B32E6C" w:rsidRPr="00C07BB4" w:rsidRDefault="00B32E6C" w:rsidP="00B32E6C">
      <w:pPr>
        <w:ind w:left="360"/>
        <w:rPr>
          <w:rFonts w:ascii="Cambria" w:hAnsi="Cambria"/>
          <w:szCs w:val="24"/>
        </w:rPr>
      </w:pPr>
      <w:r w:rsidRPr="00C07BB4">
        <w:rPr>
          <w:rFonts w:ascii="Cambria" w:hAnsi="Cambria"/>
          <w:szCs w:val="24"/>
        </w:rPr>
        <w:t>Gloria Fiero, "The Humanistic Tradition", volume 1, Book 3: The European Renaissance</w:t>
      </w:r>
    </w:p>
    <w:p w14:paraId="304F68EC" w14:textId="77777777" w:rsidR="00B32E6C" w:rsidRPr="00C07BB4" w:rsidRDefault="00B32E6C" w:rsidP="00B32E6C">
      <w:pPr>
        <w:ind w:left="360"/>
        <w:rPr>
          <w:rFonts w:ascii="Cambria" w:hAnsi="Cambria"/>
          <w:szCs w:val="24"/>
        </w:rPr>
      </w:pPr>
    </w:p>
    <w:p w14:paraId="7178E319" w14:textId="77777777" w:rsidR="00B32E6C" w:rsidRPr="00C07BB4" w:rsidRDefault="00B32E6C" w:rsidP="00B32E6C">
      <w:pPr>
        <w:ind w:left="360"/>
        <w:rPr>
          <w:rFonts w:ascii="Cambria" w:hAnsi="Cambria"/>
          <w:szCs w:val="24"/>
        </w:rPr>
      </w:pPr>
      <w:r w:rsidRPr="00C07BB4">
        <w:rPr>
          <w:rFonts w:ascii="Cambria" w:hAnsi="Cambria"/>
          <w:szCs w:val="24"/>
        </w:rPr>
        <w:t>Irving Stone, "The Agony and the Ecstasy"</w:t>
      </w:r>
    </w:p>
    <w:p w14:paraId="42B9E656" w14:textId="77777777" w:rsidR="000A28AD" w:rsidRPr="00C07BB4" w:rsidRDefault="000A28AD" w:rsidP="00B32E6C">
      <w:pPr>
        <w:ind w:left="360"/>
        <w:rPr>
          <w:rFonts w:ascii="Cambria" w:hAnsi="Cambria"/>
          <w:szCs w:val="24"/>
        </w:rPr>
      </w:pPr>
    </w:p>
    <w:p w14:paraId="66936460" w14:textId="77777777" w:rsidR="000A28AD" w:rsidRPr="0033541F" w:rsidRDefault="000A28AD" w:rsidP="000A28AD">
      <w:pPr>
        <w:spacing w:before="100" w:after="100"/>
        <w:rPr>
          <w:rFonts w:ascii="Cambria" w:hAnsi="Cambria"/>
          <w:szCs w:val="24"/>
          <w:u w:val="single"/>
          <w:lang w:val="it-IT"/>
        </w:rPr>
      </w:pPr>
      <w:r w:rsidRPr="0033541F">
        <w:rPr>
          <w:rFonts w:ascii="Cambria" w:hAnsi="Cambria"/>
          <w:szCs w:val="24"/>
          <w:u w:val="single"/>
          <w:lang w:val="it-IT"/>
        </w:rPr>
        <w:t>Moodle Class Page</w:t>
      </w:r>
    </w:p>
    <w:p w14:paraId="2E63AC8F" w14:textId="28475CF1" w:rsidR="000A28AD" w:rsidRDefault="000A28AD" w:rsidP="000A28AD">
      <w:pPr>
        <w:spacing w:before="100" w:after="100"/>
        <w:rPr>
          <w:rFonts w:ascii="Cambria" w:hAnsi="Cambria"/>
          <w:szCs w:val="24"/>
          <w:u w:val="single"/>
          <w:lang w:val="it-IT"/>
        </w:rPr>
      </w:pPr>
      <w:r w:rsidRPr="00C07BB4">
        <w:rPr>
          <w:rFonts w:ascii="Cambria" w:hAnsi="Cambria"/>
          <w:szCs w:val="24"/>
          <w:lang w:val="it-IT"/>
        </w:rPr>
        <w:t xml:space="preserve">You will need a Moodle account, since class assignments, the class syllabus, class power points, and other material will be posted on your Moodle course site. </w:t>
      </w:r>
      <w:r w:rsidRPr="00C07BB4">
        <w:rPr>
          <w:rFonts w:ascii="Cambria" w:hAnsi="Cambria"/>
          <w:szCs w:val="24"/>
          <w:u w:val="single"/>
          <w:lang w:val="it-IT"/>
        </w:rPr>
        <w:t>How to get a Moodle account:</w:t>
      </w:r>
      <w:r w:rsidRPr="00C07BB4">
        <w:rPr>
          <w:rFonts w:ascii="Cambria" w:hAnsi="Cambria"/>
          <w:szCs w:val="24"/>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w:t>
      </w:r>
      <w:r w:rsidR="00C07BB4" w:rsidRPr="00C07BB4">
        <w:rPr>
          <w:rFonts w:ascii="Cambria" w:hAnsi="Cambria"/>
          <w:szCs w:val="24"/>
          <w:lang w:val="it-IT"/>
        </w:rPr>
        <w:t>rse, which will be listed as “Humanities 102</w:t>
      </w:r>
      <w:r w:rsidRPr="00C07BB4">
        <w:rPr>
          <w:rFonts w:ascii="Cambria" w:hAnsi="Cambria"/>
          <w:szCs w:val="24"/>
          <w:lang w:val="it-IT"/>
        </w:rPr>
        <w:t xml:space="preserve"> with Dr. Harrison, </w:t>
      </w:r>
      <w:r w:rsidR="008028A3">
        <w:rPr>
          <w:rFonts w:ascii="Cambria" w:hAnsi="Cambria"/>
          <w:szCs w:val="24"/>
          <w:lang w:val="it-IT"/>
        </w:rPr>
        <w:t>Spring</w:t>
      </w:r>
      <w:r w:rsidRPr="00C07BB4">
        <w:rPr>
          <w:rFonts w:ascii="Cambria" w:hAnsi="Cambria"/>
          <w:szCs w:val="24"/>
          <w:lang w:val="it-IT"/>
        </w:rPr>
        <w:t xml:space="preserve"> 201</w:t>
      </w:r>
      <w:r w:rsidR="00C07BB4" w:rsidRPr="00C07BB4">
        <w:rPr>
          <w:rFonts w:ascii="Cambria" w:hAnsi="Cambria"/>
          <w:szCs w:val="24"/>
          <w:lang w:val="it-IT"/>
        </w:rPr>
        <w:t>9</w:t>
      </w:r>
      <w:r w:rsidRPr="00C07BB4">
        <w:rPr>
          <w:rFonts w:ascii="Cambria" w:hAnsi="Cambria"/>
          <w:szCs w:val="24"/>
          <w:lang w:val="it-IT"/>
        </w:rPr>
        <w:t xml:space="preserve">” and click the link.  </w:t>
      </w:r>
      <w:r w:rsidRPr="00C07BB4">
        <w:rPr>
          <w:rFonts w:ascii="Cambria" w:hAnsi="Cambria"/>
          <w:szCs w:val="24"/>
          <w:u w:val="single"/>
          <w:lang w:val="it-IT"/>
        </w:rPr>
        <w:t xml:space="preserve">Make sure it is the </w:t>
      </w:r>
      <w:r w:rsidR="008028A3">
        <w:rPr>
          <w:rFonts w:ascii="Cambria" w:hAnsi="Cambria"/>
          <w:szCs w:val="24"/>
          <w:u w:val="single"/>
          <w:lang w:val="it-IT"/>
        </w:rPr>
        <w:t>Spring</w:t>
      </w:r>
      <w:r w:rsidRPr="00C07BB4">
        <w:rPr>
          <w:rFonts w:ascii="Cambria" w:hAnsi="Cambria"/>
          <w:szCs w:val="24"/>
          <w:u w:val="single"/>
          <w:lang w:val="it-IT"/>
        </w:rPr>
        <w:t xml:space="preserve"> 201</w:t>
      </w:r>
      <w:r w:rsidR="00C07BB4" w:rsidRPr="00C07BB4">
        <w:rPr>
          <w:rFonts w:ascii="Cambria" w:hAnsi="Cambria"/>
          <w:szCs w:val="24"/>
          <w:u w:val="single"/>
          <w:lang w:val="it-IT"/>
        </w:rPr>
        <w:t>9</w:t>
      </w:r>
      <w:r w:rsidRPr="00C07BB4">
        <w:rPr>
          <w:rFonts w:ascii="Cambria" w:hAnsi="Cambria"/>
          <w:szCs w:val="24"/>
          <w:u w:val="single"/>
          <w:lang w:val="it-IT"/>
        </w:rPr>
        <w:t xml:space="preserve"> course, not an earlier one</w:t>
      </w:r>
      <w:r w:rsidRPr="00C07BB4">
        <w:rPr>
          <w:rFonts w:ascii="Cambria" w:hAnsi="Cambria"/>
          <w:szCs w:val="24"/>
          <w:lang w:val="it-IT"/>
        </w:rPr>
        <w:t xml:space="preserve">. </w:t>
      </w:r>
      <w:r w:rsidRPr="00C07BB4">
        <w:rPr>
          <w:rFonts w:ascii="Cambria" w:hAnsi="Cambria"/>
          <w:szCs w:val="24"/>
          <w:u w:val="single"/>
          <w:lang w:val="it-IT"/>
        </w:rPr>
        <w:t>Make sure you do this by the end of the first week of class.</w:t>
      </w:r>
    </w:p>
    <w:p w14:paraId="1474F09D" w14:textId="77777777" w:rsidR="004E6F74" w:rsidRPr="00C07BB4" w:rsidRDefault="004E6F74" w:rsidP="004E6F74">
      <w:pPr>
        <w:rPr>
          <w:rFonts w:ascii="Cambria" w:hAnsi="Cambria"/>
          <w:szCs w:val="24"/>
        </w:rPr>
      </w:pPr>
      <w:r w:rsidRPr="00C07BB4">
        <w:rPr>
          <w:rFonts w:ascii="Cambria" w:hAnsi="Cambria"/>
          <w:szCs w:val="24"/>
          <w:u w:val="single"/>
          <w:lang w:val="it-IT"/>
        </w:rPr>
        <w:t>Absences and your grade</w:t>
      </w:r>
      <w:r w:rsidRPr="00C07BB4">
        <w:rPr>
          <w:rFonts w:ascii="Cambria" w:hAnsi="Cambria"/>
          <w:szCs w:val="24"/>
          <w:lang w:val="it-IT"/>
        </w:rPr>
        <w:t xml:space="preserve">:  I check attendance for every class and missing class will lower your grade.  For each unexcused absence up to and including 3, your final grade will be lowered by 1 point.  </w:t>
      </w:r>
      <w:r w:rsidRPr="00C07BB4">
        <w:rPr>
          <w:rFonts w:ascii="Cambria" w:hAnsi="Cambria"/>
          <w:color w:val="000000"/>
          <w:szCs w:val="24"/>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w:t>
      </w:r>
      <w:r w:rsidRPr="00C07BB4">
        <w:rPr>
          <w:rFonts w:ascii="Cambria" w:hAnsi="Cambria"/>
          <w:color w:val="000000"/>
          <w:szCs w:val="24"/>
          <w:lang w:val="it-IT"/>
        </w:rPr>
        <w:lastRenderedPageBreak/>
        <w:t xml:space="preserve">on an individual basis.  </w:t>
      </w:r>
      <w:r w:rsidRPr="00C07BB4">
        <w:rPr>
          <w:rFonts w:ascii="Cambria" w:hAnsi="Cambria"/>
          <w:szCs w:val="24"/>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653F7C58" w14:textId="77777777" w:rsidR="004E6F74" w:rsidRPr="00C07BB4" w:rsidRDefault="004E6F74" w:rsidP="004E6F74">
      <w:pPr>
        <w:rPr>
          <w:rFonts w:ascii="Cambria" w:hAnsi="Cambria"/>
          <w:szCs w:val="24"/>
        </w:rPr>
      </w:pPr>
    </w:p>
    <w:p w14:paraId="4F92167B" w14:textId="77777777" w:rsidR="004E6F74" w:rsidRPr="00C07BB4" w:rsidRDefault="004E6F74" w:rsidP="004E6F74">
      <w:pPr>
        <w:rPr>
          <w:rFonts w:ascii="Cambria" w:hAnsi="Cambria"/>
          <w:szCs w:val="24"/>
        </w:rPr>
      </w:pPr>
      <w:r w:rsidRPr="00C07BB4">
        <w:rPr>
          <w:rFonts w:ascii="Cambria" w:hAnsi="Cambria"/>
          <w:szCs w:val="24"/>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w:t>
      </w:r>
      <w:r w:rsidRPr="00C07BB4">
        <w:rPr>
          <w:rFonts w:ascii="Cambria" w:hAnsi="Cambria"/>
          <w:szCs w:val="24"/>
          <w:u w:val="single"/>
          <w:lang w:val="it-IT"/>
        </w:rPr>
        <w:t>You should also e-mail me after missing class</w:t>
      </w:r>
      <w:r w:rsidRPr="00C07BB4">
        <w:rPr>
          <w:rFonts w:ascii="Cambria" w:hAnsi="Cambria"/>
          <w:szCs w:val="24"/>
          <w:lang w:val="it-IT"/>
        </w:rPr>
        <w:t xml:space="preserve"> to see what you may have missed and whether a reading quiz or a lecture quiz is coming up. You can find the assigned reading for each class on the course calendar below. </w:t>
      </w:r>
    </w:p>
    <w:p w14:paraId="327556B5" w14:textId="77777777" w:rsidR="004E6F74" w:rsidRPr="00C07BB4" w:rsidRDefault="004E6F74" w:rsidP="004E6F74">
      <w:pPr>
        <w:rPr>
          <w:rFonts w:ascii="Cambria" w:hAnsi="Cambria"/>
          <w:szCs w:val="24"/>
          <w:u w:val="single"/>
          <w:lang w:val="it-IT"/>
        </w:rPr>
      </w:pPr>
    </w:p>
    <w:p w14:paraId="5A8C386A" w14:textId="77777777" w:rsidR="004E6F74" w:rsidRPr="00C07BB4" w:rsidRDefault="004E6F74" w:rsidP="004E6F74">
      <w:pPr>
        <w:pStyle w:val="Heading2"/>
        <w:keepNext w:val="0"/>
        <w:keepLines w:val="0"/>
        <w:widowControl w:val="0"/>
        <w:rPr>
          <w:rFonts w:ascii="Cambria" w:hAnsi="Cambria"/>
          <w:b w:val="0"/>
          <w:sz w:val="24"/>
          <w:szCs w:val="24"/>
        </w:rPr>
      </w:pPr>
      <w:r w:rsidRPr="00C07BB4">
        <w:rPr>
          <w:rFonts w:ascii="Cambria" w:hAnsi="Cambria"/>
          <w:b w:val="0"/>
          <w:sz w:val="24"/>
          <w:szCs w:val="24"/>
          <w:u w:val="single"/>
          <w:lang w:val="it-IT"/>
        </w:rPr>
        <w:t>Be on Time:</w:t>
      </w:r>
      <w:r w:rsidRPr="00C07BB4">
        <w:rPr>
          <w:rFonts w:ascii="Cambria" w:hAnsi="Cambria"/>
          <w:b w:val="0"/>
          <w:sz w:val="24"/>
          <w:szCs w:val="24"/>
          <w:lang w:val="it-IT"/>
        </w:rPr>
        <w:t xml:space="preserve"> Please work hard to be in class on time—if you have issues like a job or another class, let me know so I can work with you on it.  After two late appearances, unless you come to me with what I consider a excusable reasons for being late, you will lose 1 point off your final average for each two times you are late.  </w:t>
      </w:r>
    </w:p>
    <w:p w14:paraId="751A7E87" w14:textId="77777777" w:rsidR="004E6F74" w:rsidRPr="00C07BB4" w:rsidRDefault="004E6F74" w:rsidP="000A28AD">
      <w:pPr>
        <w:spacing w:before="100" w:after="100"/>
        <w:rPr>
          <w:rFonts w:ascii="Cambria" w:hAnsi="Cambria"/>
          <w:szCs w:val="24"/>
          <w:u w:val="single"/>
          <w:lang w:val="it-IT"/>
        </w:rPr>
      </w:pPr>
    </w:p>
    <w:p w14:paraId="71297496" w14:textId="77777777" w:rsidR="000A28AD" w:rsidRPr="00C07BB4" w:rsidRDefault="000A28AD" w:rsidP="000A28AD">
      <w:pPr>
        <w:spacing w:before="100" w:after="100"/>
        <w:rPr>
          <w:szCs w:val="24"/>
          <w:u w:val="single"/>
          <w:lang w:val="it-IT"/>
        </w:rPr>
      </w:pPr>
      <w:r w:rsidRPr="00C07BB4">
        <w:rPr>
          <w:szCs w:val="24"/>
          <w:u w:val="single"/>
          <w:lang w:val="it-IT"/>
        </w:rPr>
        <w:t xml:space="preserve"> </w:t>
      </w:r>
    </w:p>
    <w:p w14:paraId="1FAC8FFE" w14:textId="5E6AA091" w:rsidR="00B32E6C" w:rsidRPr="00C07BB4" w:rsidRDefault="00B32E6C" w:rsidP="000A28AD">
      <w:pPr>
        <w:spacing w:before="100" w:after="100"/>
        <w:rPr>
          <w:szCs w:val="24"/>
        </w:rPr>
      </w:pPr>
      <w:r w:rsidRPr="00C07BB4">
        <w:rPr>
          <w:szCs w:val="24"/>
        </w:rPr>
        <w:t>Why Study the Humanities and the Renaissance?</w:t>
      </w:r>
    </w:p>
    <w:p w14:paraId="3A1CC429" w14:textId="77777777" w:rsidR="00B32E6C" w:rsidRPr="00C07BB4" w:rsidRDefault="00B32E6C" w:rsidP="00B32E6C">
      <w:pPr>
        <w:rPr>
          <w:rFonts w:ascii="Cambria" w:eastAsia="Cambria" w:hAnsi="Cambria"/>
          <w:szCs w:val="24"/>
        </w:rPr>
      </w:pPr>
    </w:p>
    <w:p w14:paraId="7C9E3E45" w14:textId="77777777" w:rsidR="00B32E6C" w:rsidRPr="00C07BB4" w:rsidRDefault="00B32E6C" w:rsidP="00B32E6C">
      <w:pPr>
        <w:rPr>
          <w:rFonts w:ascii="Cambria" w:eastAsia="Cambria" w:hAnsi="Cambria"/>
          <w:szCs w:val="24"/>
        </w:rPr>
      </w:pPr>
      <w:r w:rsidRPr="00C07BB4">
        <w:rPr>
          <w:rFonts w:ascii="Cambria" w:eastAsia="Cambria" w:hAnsi="Cambria"/>
          <w:szCs w:val="24"/>
        </w:rPr>
        <w:t xml:space="preserve">I love teaching history because together we can explore how European civilization during the Renaissance has influenced our own society’s artistic and cultural outlook. It was during the Renaissance that the modern world began. The achievements of the Renaissance have made us who we are—in both positive and negative ways.  There’s a lot to learn from those who came before us!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the civilization of the Renaissance 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well informed citizenry who take responsibility for maintaining a truly democratic and socially just society.  </w:t>
      </w:r>
    </w:p>
    <w:p w14:paraId="556511C1" w14:textId="77777777" w:rsidR="006A16BA" w:rsidRPr="0033541F" w:rsidRDefault="006A16BA" w:rsidP="006A16BA">
      <w:pPr>
        <w:pStyle w:val="Heading1"/>
        <w:keepNext w:val="0"/>
        <w:keepLines w:val="0"/>
        <w:widowControl w:val="0"/>
        <w:rPr>
          <w:rFonts w:ascii="Cambria" w:hAnsi="Cambria"/>
          <w:b w:val="0"/>
          <w:sz w:val="24"/>
          <w:szCs w:val="24"/>
          <w:u w:val="single"/>
        </w:rPr>
      </w:pPr>
      <w:r w:rsidRPr="0033541F">
        <w:rPr>
          <w:rFonts w:ascii="Cambria" w:hAnsi="Cambria"/>
          <w:b w:val="0"/>
          <w:sz w:val="24"/>
          <w:szCs w:val="24"/>
          <w:u w:val="single"/>
        </w:rPr>
        <w:lastRenderedPageBreak/>
        <w:t>Day by Day Course Calendar and Assigned Readings</w:t>
      </w:r>
    </w:p>
    <w:p w14:paraId="2166ED2F" w14:textId="6A8A1018" w:rsidR="006A16BA" w:rsidRPr="00C07BB4" w:rsidRDefault="006A16BA" w:rsidP="006A16BA">
      <w:pPr>
        <w:pStyle w:val="Heading1"/>
        <w:rPr>
          <w:rFonts w:ascii="Cambria" w:hAnsi="Cambria"/>
          <w:b w:val="0"/>
          <w:sz w:val="24"/>
          <w:szCs w:val="24"/>
        </w:rPr>
      </w:pPr>
      <w:r w:rsidRPr="00AC2199">
        <w:rPr>
          <w:rFonts w:ascii="Cambria" w:hAnsi="Cambria"/>
          <w:b w:val="0"/>
          <w:sz w:val="24"/>
          <w:szCs w:val="24"/>
          <w:u w:val="single"/>
        </w:rPr>
        <w:t>It is your responsibility to know what the assigned reading</w:t>
      </w:r>
      <w:r w:rsidRPr="00C07BB4">
        <w:rPr>
          <w:rFonts w:ascii="Cambria" w:hAnsi="Cambria"/>
          <w:b w:val="0"/>
          <w:sz w:val="24"/>
          <w:szCs w:val="24"/>
        </w:rPr>
        <w:t xml:space="preserve"> is for each day in class, and to be ready for an in-class quiz each day, whether or not you hear me mention it in class.  If you’re confused about what to read, e-mail me and ask!  </w:t>
      </w:r>
      <w:r w:rsidRPr="00AC2199">
        <w:rPr>
          <w:rFonts w:ascii="Cambria" w:hAnsi="Cambria"/>
          <w:b w:val="0"/>
          <w:sz w:val="24"/>
          <w:szCs w:val="24"/>
          <w:u w:val="single"/>
        </w:rPr>
        <w:t>Fiero = The Humanistic Tradition</w:t>
      </w:r>
      <w:r w:rsidRPr="00C07BB4">
        <w:rPr>
          <w:rFonts w:ascii="Cambria" w:hAnsi="Cambria"/>
          <w:b w:val="0"/>
          <w:sz w:val="24"/>
          <w:szCs w:val="24"/>
        </w:rPr>
        <w:t xml:space="preserve">. </w:t>
      </w:r>
      <w:r w:rsidR="00AC2199">
        <w:rPr>
          <w:rFonts w:ascii="Cambria" w:hAnsi="Cambria"/>
          <w:b w:val="0"/>
          <w:sz w:val="24"/>
          <w:szCs w:val="24"/>
        </w:rPr>
        <w:t xml:space="preserve">If you have an earlier edition of the Fiero book, your page numbers will not line up with those below—focus on topics listed and always check with me in person or by e-mail to make sure you are reading the right assignment. </w:t>
      </w:r>
    </w:p>
    <w:p w14:paraId="04A5F646" w14:textId="77777777" w:rsidR="006A16BA" w:rsidRPr="00C07BB4" w:rsidRDefault="006A16BA" w:rsidP="006A16BA">
      <w:pPr>
        <w:ind w:left="1440" w:hanging="1440"/>
        <w:rPr>
          <w:rFonts w:ascii="Cambria" w:hAnsi="Cambria"/>
          <w:szCs w:val="24"/>
          <w:u w:val="single"/>
        </w:rPr>
      </w:pPr>
      <w:r w:rsidRPr="00C07BB4">
        <w:rPr>
          <w:rFonts w:ascii="Cambria" w:hAnsi="Cambria"/>
          <w:szCs w:val="24"/>
          <w:u w:val="single"/>
        </w:rPr>
        <w:t>Week One</w:t>
      </w:r>
    </w:p>
    <w:p w14:paraId="6DE598DE" w14:textId="77777777" w:rsidR="006A16BA" w:rsidRPr="00C07BB4" w:rsidRDefault="006A16BA" w:rsidP="006A16BA">
      <w:pPr>
        <w:ind w:left="1440" w:hanging="1440"/>
        <w:rPr>
          <w:rFonts w:ascii="Cambria" w:hAnsi="Cambria"/>
          <w:szCs w:val="24"/>
          <w:u w:val="single"/>
        </w:rPr>
      </w:pPr>
    </w:p>
    <w:p w14:paraId="1C267AC1" w14:textId="2B8895E3" w:rsidR="006A16BA" w:rsidRPr="00C07BB4" w:rsidRDefault="00AC2199" w:rsidP="006A16BA">
      <w:pPr>
        <w:ind w:left="1440" w:hanging="1440"/>
        <w:rPr>
          <w:rFonts w:ascii="Cambria" w:hAnsi="Cambria"/>
          <w:szCs w:val="24"/>
        </w:rPr>
      </w:pPr>
      <w:r>
        <w:rPr>
          <w:rFonts w:ascii="Cambria" w:hAnsi="Cambria"/>
          <w:szCs w:val="24"/>
        </w:rPr>
        <w:t>April 3</w:t>
      </w:r>
      <w:r w:rsidR="006A16BA" w:rsidRPr="00C07BB4">
        <w:rPr>
          <w:rFonts w:ascii="Cambria" w:hAnsi="Cambria"/>
          <w:szCs w:val="24"/>
        </w:rPr>
        <w:tab/>
        <w:t xml:space="preserve">Course Introduction. </w:t>
      </w:r>
      <w:r>
        <w:rPr>
          <w:rFonts w:ascii="Cambria" w:hAnsi="Cambria"/>
          <w:szCs w:val="24"/>
        </w:rPr>
        <w:t xml:space="preserve">For April 5, read pages 357-367 in Fiero. </w:t>
      </w:r>
    </w:p>
    <w:p w14:paraId="0B400C91" w14:textId="77777777" w:rsidR="006A16BA" w:rsidRPr="00C07BB4" w:rsidRDefault="006A16BA" w:rsidP="006A16BA">
      <w:pPr>
        <w:ind w:left="1440" w:hanging="1440"/>
        <w:rPr>
          <w:rFonts w:ascii="Cambria" w:hAnsi="Cambria"/>
          <w:szCs w:val="24"/>
        </w:rPr>
      </w:pPr>
    </w:p>
    <w:p w14:paraId="59F0B48B" w14:textId="2F5D9862" w:rsidR="006A16BA" w:rsidRPr="00C07BB4" w:rsidRDefault="00AC2199" w:rsidP="006A16BA">
      <w:pPr>
        <w:ind w:left="1440" w:hanging="1440"/>
        <w:rPr>
          <w:rFonts w:ascii="Cambria" w:hAnsi="Cambria"/>
          <w:szCs w:val="24"/>
        </w:rPr>
      </w:pPr>
      <w:r>
        <w:rPr>
          <w:rFonts w:ascii="Cambria" w:hAnsi="Cambria"/>
          <w:szCs w:val="24"/>
        </w:rPr>
        <w:t>April 5</w:t>
      </w:r>
      <w:r w:rsidR="006A16BA" w:rsidRPr="00C07BB4">
        <w:rPr>
          <w:rFonts w:ascii="Cambria" w:hAnsi="Cambria"/>
          <w:szCs w:val="24"/>
        </w:rPr>
        <w:t xml:space="preserve"> </w:t>
      </w:r>
      <w:r>
        <w:rPr>
          <w:rFonts w:ascii="Cambria" w:hAnsi="Cambria"/>
          <w:szCs w:val="24"/>
        </w:rPr>
        <w:tab/>
        <w:t xml:space="preserve">Michelangelo and his World.  For April 8, read pages 356-367 in Fiero. </w:t>
      </w:r>
    </w:p>
    <w:p w14:paraId="024B28D1" w14:textId="77777777" w:rsidR="006A16BA" w:rsidRPr="00C07BB4" w:rsidRDefault="006A16BA" w:rsidP="006A16BA">
      <w:pPr>
        <w:rPr>
          <w:rFonts w:ascii="Cambria" w:hAnsi="Cambria"/>
          <w:szCs w:val="24"/>
          <w:u w:val="single"/>
        </w:rPr>
      </w:pPr>
    </w:p>
    <w:p w14:paraId="1869981E" w14:textId="77777777" w:rsidR="006A16BA" w:rsidRPr="00C07BB4" w:rsidRDefault="006A16BA" w:rsidP="006A16BA">
      <w:pPr>
        <w:rPr>
          <w:rFonts w:ascii="Cambria" w:hAnsi="Cambria"/>
          <w:szCs w:val="24"/>
          <w:u w:val="single"/>
        </w:rPr>
      </w:pPr>
      <w:r w:rsidRPr="00C07BB4">
        <w:rPr>
          <w:rFonts w:ascii="Cambria" w:hAnsi="Cambria"/>
          <w:szCs w:val="24"/>
          <w:u w:val="single"/>
        </w:rPr>
        <w:t>Week Two</w:t>
      </w:r>
    </w:p>
    <w:p w14:paraId="25FD879A" w14:textId="77777777" w:rsidR="006A16BA" w:rsidRPr="00C07BB4" w:rsidRDefault="006A16BA" w:rsidP="006A16BA">
      <w:pPr>
        <w:rPr>
          <w:rFonts w:ascii="Cambria" w:hAnsi="Cambria"/>
          <w:szCs w:val="24"/>
        </w:rPr>
      </w:pPr>
    </w:p>
    <w:p w14:paraId="34B0E16D" w14:textId="77777777" w:rsidR="00AC2199" w:rsidRDefault="00AC2199" w:rsidP="006A16BA">
      <w:pPr>
        <w:ind w:left="1440" w:hanging="1440"/>
        <w:rPr>
          <w:rFonts w:ascii="Cambria" w:hAnsi="Cambria"/>
          <w:szCs w:val="24"/>
        </w:rPr>
      </w:pPr>
      <w:r>
        <w:rPr>
          <w:rFonts w:ascii="Cambria" w:hAnsi="Cambria"/>
          <w:szCs w:val="24"/>
        </w:rPr>
        <w:t>April 8</w:t>
      </w:r>
      <w:r w:rsidR="006A16BA" w:rsidRPr="00C07BB4">
        <w:rPr>
          <w:rFonts w:ascii="Cambria" w:hAnsi="Cambria"/>
          <w:szCs w:val="24"/>
        </w:rPr>
        <w:tab/>
      </w:r>
      <w:r>
        <w:rPr>
          <w:rFonts w:ascii="Cambria" w:hAnsi="Cambria"/>
          <w:szCs w:val="24"/>
        </w:rPr>
        <w:t>The World of the Late Middle Ages.  For April 10, read pages 367-369 in Fiero and start reading at “The Social Realism of Chaucer”</w:t>
      </w:r>
    </w:p>
    <w:p w14:paraId="1A315E95" w14:textId="77777777" w:rsidR="00AC2199" w:rsidRDefault="00AC2199" w:rsidP="006A16BA">
      <w:pPr>
        <w:ind w:left="1440" w:hanging="1440"/>
        <w:rPr>
          <w:rFonts w:ascii="Cambria" w:hAnsi="Cambria"/>
          <w:szCs w:val="24"/>
        </w:rPr>
      </w:pPr>
    </w:p>
    <w:p w14:paraId="0A47DB1E" w14:textId="3702D07C" w:rsidR="006A16BA" w:rsidRDefault="008D006E" w:rsidP="006A16BA">
      <w:pPr>
        <w:ind w:left="1440" w:hanging="1440"/>
        <w:rPr>
          <w:rFonts w:ascii="Cambria" w:hAnsi="Cambria"/>
          <w:szCs w:val="24"/>
        </w:rPr>
      </w:pPr>
      <w:r>
        <w:rPr>
          <w:rFonts w:ascii="Cambria" w:hAnsi="Cambria"/>
          <w:szCs w:val="24"/>
        </w:rPr>
        <w:t>April 10</w:t>
      </w:r>
      <w:r>
        <w:rPr>
          <w:rFonts w:ascii="Cambria" w:hAnsi="Cambria"/>
          <w:szCs w:val="24"/>
        </w:rPr>
        <w:tab/>
        <w:t xml:space="preserve">Chaucer’s “Canterbury Tales”.  For April 12, </w:t>
      </w:r>
      <w:r w:rsidR="00C07BB4">
        <w:rPr>
          <w:rFonts w:ascii="Cambria" w:hAnsi="Cambria"/>
          <w:szCs w:val="24"/>
        </w:rPr>
        <w:t>read pages 369-374 in Fiero.</w:t>
      </w:r>
      <w:r>
        <w:rPr>
          <w:rFonts w:ascii="Cambria" w:hAnsi="Cambria"/>
          <w:szCs w:val="24"/>
        </w:rPr>
        <w:t xml:space="preserve"> Start reading at “Art and Music in Transition”.  </w:t>
      </w:r>
    </w:p>
    <w:p w14:paraId="01ADBBE9" w14:textId="77777777" w:rsidR="006A16BA" w:rsidRPr="00C07BB4" w:rsidRDefault="006A16BA" w:rsidP="006A16BA">
      <w:pPr>
        <w:ind w:left="1440" w:hanging="1440"/>
        <w:rPr>
          <w:rFonts w:ascii="Cambria" w:hAnsi="Cambria"/>
          <w:szCs w:val="24"/>
        </w:rPr>
      </w:pPr>
    </w:p>
    <w:p w14:paraId="010E7AFE" w14:textId="5ED6C6AB" w:rsidR="006A16BA" w:rsidRPr="00C07BB4" w:rsidRDefault="008D006E" w:rsidP="006A16BA">
      <w:pPr>
        <w:ind w:left="1440" w:hanging="1440"/>
        <w:rPr>
          <w:rFonts w:ascii="Cambria" w:hAnsi="Cambria"/>
          <w:szCs w:val="24"/>
        </w:rPr>
      </w:pPr>
      <w:r>
        <w:rPr>
          <w:rFonts w:ascii="Cambria" w:hAnsi="Cambria"/>
          <w:szCs w:val="24"/>
        </w:rPr>
        <w:t>April 12</w:t>
      </w:r>
      <w:r w:rsidR="006A16BA" w:rsidRPr="00C07BB4">
        <w:rPr>
          <w:rFonts w:ascii="Cambria" w:hAnsi="Cambria"/>
          <w:szCs w:val="24"/>
        </w:rPr>
        <w:tab/>
      </w:r>
      <w:r w:rsidR="00C07BB4">
        <w:rPr>
          <w:rFonts w:ascii="Cambria" w:hAnsi="Cambria"/>
          <w:szCs w:val="24"/>
        </w:rPr>
        <w:t>Giotto and Late Mediev</w:t>
      </w:r>
      <w:r>
        <w:rPr>
          <w:rFonts w:ascii="Cambria" w:hAnsi="Cambria"/>
          <w:szCs w:val="24"/>
        </w:rPr>
        <w:t xml:space="preserve">al Art and Music. For April 15, read pages 377-387 in Fiero. </w:t>
      </w:r>
    </w:p>
    <w:p w14:paraId="23910F3C" w14:textId="77777777" w:rsidR="006A16BA" w:rsidRPr="00C07BB4" w:rsidRDefault="006A16BA" w:rsidP="006A16BA">
      <w:pPr>
        <w:ind w:left="1440" w:hanging="1440"/>
        <w:rPr>
          <w:rFonts w:ascii="Cambria" w:hAnsi="Cambria"/>
          <w:szCs w:val="24"/>
        </w:rPr>
      </w:pPr>
    </w:p>
    <w:p w14:paraId="0F023AAC" w14:textId="30B32851" w:rsidR="006A16BA" w:rsidRPr="00C07BB4" w:rsidRDefault="006A16BA" w:rsidP="006A16BA">
      <w:pPr>
        <w:ind w:left="1440" w:hanging="1440"/>
        <w:rPr>
          <w:rFonts w:ascii="Cambria" w:hAnsi="Cambria"/>
          <w:szCs w:val="24"/>
        </w:rPr>
      </w:pPr>
    </w:p>
    <w:p w14:paraId="6391A2EC" w14:textId="77777777" w:rsidR="006A16BA" w:rsidRPr="00C07BB4" w:rsidRDefault="006A16BA" w:rsidP="006A16BA">
      <w:pPr>
        <w:rPr>
          <w:rFonts w:ascii="Cambria" w:hAnsi="Cambria"/>
          <w:szCs w:val="24"/>
        </w:rPr>
      </w:pPr>
    </w:p>
    <w:p w14:paraId="3EB6876D" w14:textId="77777777" w:rsidR="0051512D" w:rsidRDefault="0051512D" w:rsidP="006A16BA">
      <w:pPr>
        <w:rPr>
          <w:rFonts w:ascii="Cambria" w:hAnsi="Cambria"/>
          <w:szCs w:val="24"/>
          <w:u w:val="single"/>
        </w:rPr>
      </w:pPr>
    </w:p>
    <w:p w14:paraId="4D96116E" w14:textId="77777777" w:rsidR="0033541F" w:rsidRDefault="0033541F" w:rsidP="006A16BA">
      <w:pPr>
        <w:rPr>
          <w:rFonts w:ascii="Cambria" w:hAnsi="Cambria"/>
          <w:szCs w:val="24"/>
          <w:u w:val="single"/>
        </w:rPr>
      </w:pPr>
    </w:p>
    <w:p w14:paraId="372D3D7A" w14:textId="77777777" w:rsidR="0033541F" w:rsidRDefault="0033541F" w:rsidP="006A16BA">
      <w:pPr>
        <w:rPr>
          <w:rFonts w:ascii="Cambria" w:hAnsi="Cambria"/>
          <w:szCs w:val="24"/>
          <w:u w:val="single"/>
        </w:rPr>
      </w:pPr>
    </w:p>
    <w:p w14:paraId="4F3B9E3B" w14:textId="77777777" w:rsidR="0033541F" w:rsidRDefault="0033541F" w:rsidP="006A16BA">
      <w:pPr>
        <w:rPr>
          <w:rFonts w:ascii="Cambria" w:hAnsi="Cambria"/>
          <w:szCs w:val="24"/>
          <w:u w:val="single"/>
        </w:rPr>
      </w:pPr>
    </w:p>
    <w:p w14:paraId="65243666" w14:textId="5D9C4623" w:rsidR="006A16BA" w:rsidRPr="00C07BB4" w:rsidRDefault="006A16BA" w:rsidP="006A16BA">
      <w:pPr>
        <w:rPr>
          <w:rFonts w:ascii="Cambria" w:hAnsi="Cambria"/>
          <w:szCs w:val="24"/>
        </w:rPr>
      </w:pPr>
      <w:r w:rsidRPr="00C07BB4">
        <w:rPr>
          <w:rFonts w:ascii="Cambria" w:hAnsi="Cambria"/>
          <w:szCs w:val="24"/>
          <w:u w:val="single"/>
        </w:rPr>
        <w:t>Week Three</w:t>
      </w:r>
    </w:p>
    <w:p w14:paraId="3947D68C" w14:textId="77777777" w:rsidR="006A16BA" w:rsidRPr="00C07BB4" w:rsidRDefault="006A16BA" w:rsidP="006A16BA">
      <w:pPr>
        <w:rPr>
          <w:rFonts w:ascii="Cambria" w:hAnsi="Cambria"/>
          <w:szCs w:val="24"/>
        </w:rPr>
      </w:pPr>
    </w:p>
    <w:p w14:paraId="13FE9D7E" w14:textId="0BB5CF38" w:rsidR="006A16BA" w:rsidRPr="00C07BB4" w:rsidRDefault="00AC2199" w:rsidP="006A16BA">
      <w:pPr>
        <w:ind w:left="1440" w:hanging="1440"/>
        <w:rPr>
          <w:rFonts w:ascii="Cambria" w:hAnsi="Cambria"/>
          <w:szCs w:val="24"/>
        </w:rPr>
      </w:pPr>
      <w:r>
        <w:rPr>
          <w:rFonts w:ascii="Cambria" w:hAnsi="Cambria"/>
          <w:szCs w:val="24"/>
        </w:rPr>
        <w:t>April 15</w:t>
      </w:r>
      <w:r w:rsidR="006A16BA" w:rsidRPr="00C07BB4">
        <w:rPr>
          <w:rFonts w:ascii="Cambria" w:hAnsi="Cambria"/>
          <w:szCs w:val="24"/>
        </w:rPr>
        <w:tab/>
      </w:r>
      <w:r w:rsidR="008D006E">
        <w:rPr>
          <w:rFonts w:ascii="Cambria" w:hAnsi="Cambria"/>
          <w:szCs w:val="24"/>
        </w:rPr>
        <w:t xml:space="preserve">Renaissance Humanism: Petrarch and Pico della Mirandola. For April 17, read pages 387-394 (start with “Castiglione: the Well-Rounded Person”) </w:t>
      </w:r>
    </w:p>
    <w:p w14:paraId="07591307" w14:textId="77777777" w:rsidR="00C07BB4" w:rsidRDefault="00C07BB4" w:rsidP="006A16BA">
      <w:pPr>
        <w:pStyle w:val="BodyTextIndent"/>
        <w:rPr>
          <w:rFonts w:ascii="Cambria" w:hAnsi="Cambria"/>
          <w:szCs w:val="24"/>
        </w:rPr>
      </w:pPr>
    </w:p>
    <w:p w14:paraId="6E4E1D6B" w14:textId="77777777" w:rsidR="00DF4F19" w:rsidRDefault="00AC2199" w:rsidP="006A16BA">
      <w:pPr>
        <w:pStyle w:val="BodyTextIndent"/>
        <w:rPr>
          <w:rFonts w:ascii="Cambria" w:hAnsi="Cambria"/>
          <w:szCs w:val="24"/>
        </w:rPr>
      </w:pPr>
      <w:r>
        <w:rPr>
          <w:rFonts w:ascii="Cambria" w:hAnsi="Cambria"/>
          <w:szCs w:val="24"/>
        </w:rPr>
        <w:t>April 17</w:t>
      </w:r>
      <w:r w:rsidR="006A16BA" w:rsidRPr="00C07BB4">
        <w:rPr>
          <w:rFonts w:ascii="Cambria" w:hAnsi="Cambria"/>
          <w:szCs w:val="24"/>
        </w:rPr>
        <w:tab/>
      </w:r>
      <w:r w:rsidR="008D006E">
        <w:rPr>
          <w:rFonts w:ascii="Cambria" w:hAnsi="Cambria"/>
          <w:szCs w:val="24"/>
        </w:rPr>
        <w:t xml:space="preserve">Renaissance Women and Women: Castiglione and Marinella.  For April 19, read pages 399-410 in Fiero. </w:t>
      </w:r>
    </w:p>
    <w:p w14:paraId="2AC1767B" w14:textId="77777777" w:rsidR="00DF4F19" w:rsidRDefault="00DF4F19" w:rsidP="006A16BA">
      <w:pPr>
        <w:pStyle w:val="BodyTextIndent"/>
        <w:rPr>
          <w:rFonts w:ascii="Cambria" w:hAnsi="Cambria"/>
          <w:szCs w:val="24"/>
        </w:rPr>
      </w:pPr>
    </w:p>
    <w:p w14:paraId="12893CF9" w14:textId="2841CD54" w:rsidR="006A16BA" w:rsidRPr="00C07BB4" w:rsidRDefault="00DF4F19" w:rsidP="006A16BA">
      <w:pPr>
        <w:pStyle w:val="BodyTextIndent"/>
        <w:rPr>
          <w:rFonts w:ascii="Cambria" w:hAnsi="Cambria"/>
          <w:szCs w:val="24"/>
        </w:rPr>
      </w:pPr>
      <w:r>
        <w:rPr>
          <w:rFonts w:ascii="Cambria" w:hAnsi="Cambria"/>
          <w:szCs w:val="24"/>
        </w:rPr>
        <w:t>April 19</w:t>
      </w:r>
      <w:r>
        <w:rPr>
          <w:rFonts w:ascii="Cambria" w:hAnsi="Cambria"/>
          <w:szCs w:val="24"/>
        </w:rPr>
        <w:tab/>
      </w:r>
      <w:r w:rsidR="006A16BA" w:rsidRPr="00C07BB4">
        <w:rPr>
          <w:rFonts w:ascii="Cambria" w:hAnsi="Cambria"/>
          <w:szCs w:val="24"/>
        </w:rPr>
        <w:t>Renaissance Art and Sculpture: Masaccio, Donatello</w:t>
      </w:r>
      <w:r>
        <w:rPr>
          <w:rFonts w:ascii="Cambria" w:hAnsi="Cambria"/>
          <w:szCs w:val="24"/>
        </w:rPr>
        <w:t>, and Botticelli.  For April 22</w:t>
      </w:r>
      <w:r w:rsidR="006A16BA" w:rsidRPr="00C07BB4">
        <w:rPr>
          <w:rFonts w:ascii="Cambria" w:hAnsi="Cambria"/>
          <w:szCs w:val="24"/>
        </w:rPr>
        <w:t xml:space="preserve">, read pages 411-412 in Fiero.  </w:t>
      </w:r>
    </w:p>
    <w:p w14:paraId="35F4DB3F" w14:textId="77777777" w:rsidR="006A16BA" w:rsidRPr="00C07BB4" w:rsidRDefault="006A16BA" w:rsidP="006A16BA">
      <w:pPr>
        <w:ind w:left="1440" w:hanging="1440"/>
        <w:rPr>
          <w:rFonts w:ascii="Cambria" w:hAnsi="Cambria"/>
          <w:szCs w:val="24"/>
        </w:rPr>
      </w:pPr>
    </w:p>
    <w:p w14:paraId="0D8BE1F9" w14:textId="77777777" w:rsidR="006A16BA" w:rsidRPr="00C07BB4" w:rsidRDefault="006A16BA" w:rsidP="006A16BA">
      <w:pPr>
        <w:ind w:left="1440" w:hanging="1440"/>
        <w:rPr>
          <w:rFonts w:ascii="Cambria" w:hAnsi="Cambria"/>
          <w:szCs w:val="24"/>
          <w:u w:val="single"/>
        </w:rPr>
      </w:pPr>
      <w:r w:rsidRPr="00C07BB4">
        <w:rPr>
          <w:rFonts w:ascii="Cambria" w:hAnsi="Cambria"/>
          <w:szCs w:val="24"/>
          <w:u w:val="single"/>
        </w:rPr>
        <w:lastRenderedPageBreak/>
        <w:t>Week Four</w:t>
      </w:r>
    </w:p>
    <w:p w14:paraId="4A68B804" w14:textId="77777777" w:rsidR="006A16BA" w:rsidRPr="00C07BB4" w:rsidRDefault="006A16BA" w:rsidP="006A16BA">
      <w:pPr>
        <w:ind w:left="1440" w:hanging="1440"/>
        <w:rPr>
          <w:rFonts w:ascii="Cambria" w:hAnsi="Cambria"/>
          <w:szCs w:val="24"/>
        </w:rPr>
      </w:pPr>
    </w:p>
    <w:p w14:paraId="2E6851E3" w14:textId="1FB3EABC" w:rsidR="006A16BA" w:rsidRPr="00C07BB4" w:rsidRDefault="00DF4F19" w:rsidP="006A16BA">
      <w:pPr>
        <w:ind w:left="1440" w:hanging="1440"/>
        <w:rPr>
          <w:rFonts w:ascii="Cambria" w:hAnsi="Cambria"/>
          <w:szCs w:val="24"/>
        </w:rPr>
      </w:pPr>
      <w:r>
        <w:rPr>
          <w:rFonts w:ascii="Cambria" w:hAnsi="Cambria"/>
          <w:szCs w:val="24"/>
        </w:rPr>
        <w:t>April 22</w:t>
      </w:r>
      <w:r w:rsidR="006A16BA" w:rsidRPr="00C07BB4">
        <w:rPr>
          <w:rFonts w:ascii="Cambria" w:hAnsi="Cambria"/>
          <w:szCs w:val="24"/>
        </w:rPr>
        <w:tab/>
        <w:t xml:space="preserve">Ghiberti and Brunelleschi: the Doors of </w:t>
      </w:r>
      <w:r>
        <w:rPr>
          <w:rFonts w:ascii="Cambria" w:hAnsi="Cambria"/>
          <w:szCs w:val="24"/>
        </w:rPr>
        <w:t>Paradise and the Duomo. For April 24</w:t>
      </w:r>
      <w:r w:rsidR="006A16BA" w:rsidRPr="00C07BB4">
        <w:rPr>
          <w:rFonts w:ascii="Cambria" w:hAnsi="Cambria"/>
          <w:szCs w:val="24"/>
        </w:rPr>
        <w:t xml:space="preserve">, read pages 413-417 in Fiero. </w:t>
      </w:r>
    </w:p>
    <w:p w14:paraId="731A4289" w14:textId="77777777" w:rsidR="006A16BA" w:rsidRPr="00C07BB4" w:rsidRDefault="006A16BA" w:rsidP="006A16BA">
      <w:pPr>
        <w:ind w:left="1440" w:hanging="1440"/>
        <w:rPr>
          <w:rFonts w:ascii="Cambria" w:hAnsi="Cambria"/>
          <w:szCs w:val="24"/>
        </w:rPr>
      </w:pPr>
    </w:p>
    <w:p w14:paraId="51777023" w14:textId="2FB3162C" w:rsidR="006A16BA" w:rsidRPr="00C07BB4" w:rsidRDefault="00DF4F19" w:rsidP="006A16BA">
      <w:pPr>
        <w:ind w:left="1440" w:hanging="1440"/>
        <w:rPr>
          <w:rFonts w:ascii="Cambria" w:hAnsi="Cambria"/>
          <w:szCs w:val="24"/>
        </w:rPr>
      </w:pPr>
      <w:r>
        <w:rPr>
          <w:rFonts w:ascii="Cambria" w:hAnsi="Cambria"/>
          <w:szCs w:val="24"/>
        </w:rPr>
        <w:t>April 24</w:t>
      </w:r>
      <w:r w:rsidR="006A16BA" w:rsidRPr="00C07BB4">
        <w:rPr>
          <w:rFonts w:ascii="Cambria" w:hAnsi="Cambria"/>
          <w:szCs w:val="24"/>
        </w:rPr>
        <w:tab/>
        <w:t xml:space="preserve">Leonardo: the Artist. For </w:t>
      </w:r>
      <w:r>
        <w:rPr>
          <w:rFonts w:ascii="Cambria" w:hAnsi="Cambria"/>
          <w:szCs w:val="24"/>
        </w:rPr>
        <w:t>April 26</w:t>
      </w:r>
      <w:r w:rsidR="0051512D">
        <w:rPr>
          <w:rFonts w:ascii="Cambria" w:hAnsi="Cambria"/>
          <w:szCs w:val="24"/>
        </w:rPr>
        <w:t xml:space="preserve">, read selections from Leonardo </w:t>
      </w:r>
      <w:r>
        <w:rPr>
          <w:rFonts w:ascii="Cambria" w:hAnsi="Cambria"/>
          <w:szCs w:val="24"/>
        </w:rPr>
        <w:t xml:space="preserve">da Vinci’s notebooks, which I will e-mail to you and post on Moodle. </w:t>
      </w:r>
    </w:p>
    <w:p w14:paraId="6E15DDFB" w14:textId="77777777" w:rsidR="006A16BA" w:rsidRPr="00C07BB4" w:rsidRDefault="006A16BA" w:rsidP="006A16BA">
      <w:pPr>
        <w:ind w:left="1440" w:hanging="1440"/>
        <w:rPr>
          <w:rFonts w:ascii="Cambria" w:hAnsi="Cambria"/>
          <w:szCs w:val="24"/>
        </w:rPr>
      </w:pPr>
    </w:p>
    <w:p w14:paraId="32114296" w14:textId="77777777" w:rsidR="008028A3" w:rsidRDefault="00DF4F19" w:rsidP="006A16BA">
      <w:pPr>
        <w:ind w:left="1440" w:hanging="1440"/>
        <w:rPr>
          <w:rFonts w:ascii="Cambria" w:hAnsi="Cambria"/>
          <w:szCs w:val="24"/>
        </w:rPr>
      </w:pPr>
      <w:r>
        <w:rPr>
          <w:rFonts w:ascii="Cambria" w:hAnsi="Cambria"/>
          <w:szCs w:val="24"/>
        </w:rPr>
        <w:t>April 26</w:t>
      </w:r>
      <w:r w:rsidR="006A16BA" w:rsidRPr="00C07BB4">
        <w:rPr>
          <w:rFonts w:ascii="Cambria" w:hAnsi="Cambria"/>
          <w:szCs w:val="24"/>
        </w:rPr>
        <w:tab/>
        <w:t xml:space="preserve">Leonardo: the Scientist.  For February </w:t>
      </w:r>
      <w:r w:rsidR="0051512D">
        <w:rPr>
          <w:rFonts w:ascii="Cambria" w:hAnsi="Cambria"/>
          <w:szCs w:val="24"/>
        </w:rPr>
        <w:t>4</w:t>
      </w:r>
      <w:r w:rsidR="006A16BA" w:rsidRPr="00C07BB4">
        <w:rPr>
          <w:rFonts w:ascii="Cambria" w:hAnsi="Cambria"/>
          <w:szCs w:val="24"/>
        </w:rPr>
        <w:t>, read pages 394-</w:t>
      </w:r>
      <w:r>
        <w:rPr>
          <w:rFonts w:ascii="Cambria" w:hAnsi="Cambria"/>
          <w:szCs w:val="24"/>
        </w:rPr>
        <w:t xml:space="preserve">397 (start at "Machiavelli"). </w:t>
      </w:r>
    </w:p>
    <w:p w14:paraId="7F0197D1" w14:textId="77777777" w:rsidR="008028A3" w:rsidRDefault="008028A3" w:rsidP="006A16BA">
      <w:pPr>
        <w:ind w:left="1440" w:hanging="1440"/>
        <w:rPr>
          <w:rFonts w:ascii="Cambria" w:hAnsi="Cambria"/>
          <w:szCs w:val="24"/>
        </w:rPr>
      </w:pPr>
    </w:p>
    <w:p w14:paraId="57F1DC45" w14:textId="265CF5BE" w:rsidR="006A16BA" w:rsidRPr="00C07BB4" w:rsidRDefault="008028A3" w:rsidP="008028A3">
      <w:pPr>
        <w:ind w:left="1440"/>
        <w:rPr>
          <w:rFonts w:ascii="Cambria" w:hAnsi="Cambria"/>
          <w:szCs w:val="24"/>
        </w:rPr>
      </w:pPr>
      <w:r>
        <w:rPr>
          <w:rFonts w:ascii="Cambria" w:hAnsi="Cambria"/>
          <w:b/>
          <w:szCs w:val="24"/>
          <w:u w:val="single"/>
        </w:rPr>
        <w:t>Due Today:</w:t>
      </w:r>
      <w:r>
        <w:rPr>
          <w:rFonts w:ascii="Cambria" w:hAnsi="Cambria"/>
          <w:szCs w:val="24"/>
        </w:rPr>
        <w:t xml:space="preserve">  You must show me </w:t>
      </w:r>
      <w:r w:rsidR="006A16BA" w:rsidRPr="00C07BB4">
        <w:rPr>
          <w:rFonts w:ascii="Cambria" w:hAnsi="Cambria"/>
          <w:szCs w:val="24"/>
          <w:u w:val="single"/>
        </w:rPr>
        <w:t xml:space="preserve">your </w:t>
      </w:r>
      <w:r w:rsidR="00DF4F19">
        <w:rPr>
          <w:rFonts w:ascii="Cambria" w:hAnsi="Cambria"/>
          <w:szCs w:val="24"/>
          <w:u w:val="single"/>
        </w:rPr>
        <w:t>primary</w:t>
      </w:r>
      <w:r>
        <w:rPr>
          <w:rFonts w:ascii="Cambria" w:hAnsi="Cambria"/>
          <w:szCs w:val="24"/>
          <w:u w:val="single"/>
        </w:rPr>
        <w:t xml:space="preserve"> and secondary</w:t>
      </w:r>
      <w:r w:rsidR="00DF4F19">
        <w:rPr>
          <w:rFonts w:ascii="Cambria" w:hAnsi="Cambria"/>
          <w:szCs w:val="24"/>
          <w:u w:val="single"/>
        </w:rPr>
        <w:t xml:space="preserve"> source</w:t>
      </w:r>
      <w:r>
        <w:rPr>
          <w:rFonts w:ascii="Cambria" w:hAnsi="Cambria"/>
          <w:szCs w:val="24"/>
          <w:u w:val="single"/>
        </w:rPr>
        <w:t>s</w:t>
      </w:r>
      <w:r w:rsidR="00DF4F19">
        <w:rPr>
          <w:rFonts w:ascii="Cambria" w:hAnsi="Cambria"/>
          <w:szCs w:val="24"/>
          <w:u w:val="single"/>
        </w:rPr>
        <w:t xml:space="preserve"> </w:t>
      </w:r>
      <w:r>
        <w:rPr>
          <w:rFonts w:ascii="Cambria" w:hAnsi="Cambria"/>
          <w:szCs w:val="24"/>
          <w:u w:val="single"/>
        </w:rPr>
        <w:t>for</w:t>
      </w:r>
      <w:r w:rsidR="00DF4F19">
        <w:rPr>
          <w:rFonts w:ascii="Cambria" w:hAnsi="Cambria"/>
          <w:szCs w:val="24"/>
          <w:u w:val="single"/>
        </w:rPr>
        <w:t xml:space="preserve"> your </w:t>
      </w:r>
      <w:r>
        <w:rPr>
          <w:rFonts w:ascii="Cambria" w:hAnsi="Cambria"/>
          <w:szCs w:val="24"/>
          <w:u w:val="single"/>
        </w:rPr>
        <w:t xml:space="preserve">Meeting of the Minds </w:t>
      </w:r>
      <w:r w:rsidR="00DF4F19">
        <w:rPr>
          <w:rFonts w:ascii="Cambria" w:hAnsi="Cambria"/>
          <w:szCs w:val="24"/>
          <w:u w:val="single"/>
        </w:rPr>
        <w:t xml:space="preserve">character </w:t>
      </w:r>
      <w:r>
        <w:rPr>
          <w:rFonts w:ascii="Cambria" w:hAnsi="Cambria"/>
          <w:szCs w:val="24"/>
        </w:rPr>
        <w:t xml:space="preserve">today. Otherwise, there is a 10-point deduction in your bibliography grade. </w:t>
      </w:r>
      <w:r w:rsidR="00DF4F19">
        <w:rPr>
          <w:rFonts w:ascii="Cambria" w:hAnsi="Cambria"/>
          <w:szCs w:val="24"/>
        </w:rPr>
        <w:t xml:space="preserve"> </w:t>
      </w:r>
      <w:r w:rsidR="00F13B66" w:rsidRPr="00C07BB4">
        <w:rPr>
          <w:rFonts w:ascii="Cambria" w:hAnsi="Cambria"/>
          <w:szCs w:val="24"/>
        </w:rPr>
        <w:t xml:space="preserve"> </w:t>
      </w:r>
    </w:p>
    <w:p w14:paraId="749C2718" w14:textId="77777777" w:rsidR="006A16BA" w:rsidRPr="00C07BB4" w:rsidRDefault="006A16BA" w:rsidP="006A16BA">
      <w:pPr>
        <w:ind w:left="1440" w:hanging="1440"/>
        <w:rPr>
          <w:rFonts w:ascii="Cambria" w:hAnsi="Cambria"/>
          <w:szCs w:val="24"/>
        </w:rPr>
      </w:pPr>
    </w:p>
    <w:p w14:paraId="2594B05E" w14:textId="77777777" w:rsidR="006A16BA" w:rsidRPr="00C07BB4" w:rsidRDefault="006A16BA" w:rsidP="006A16BA">
      <w:pPr>
        <w:rPr>
          <w:rFonts w:ascii="Cambria" w:hAnsi="Cambria"/>
          <w:szCs w:val="24"/>
        </w:rPr>
      </w:pPr>
      <w:r w:rsidRPr="00C07BB4">
        <w:rPr>
          <w:rFonts w:ascii="Cambria" w:hAnsi="Cambria"/>
          <w:szCs w:val="24"/>
          <w:u w:val="single"/>
        </w:rPr>
        <w:t>Week Five</w:t>
      </w:r>
    </w:p>
    <w:p w14:paraId="543EC84F" w14:textId="77777777" w:rsidR="006A16BA" w:rsidRPr="00C07BB4" w:rsidRDefault="006A16BA" w:rsidP="006A16BA">
      <w:pPr>
        <w:rPr>
          <w:rFonts w:ascii="Cambria" w:hAnsi="Cambria"/>
          <w:szCs w:val="24"/>
        </w:rPr>
      </w:pPr>
    </w:p>
    <w:p w14:paraId="07976774" w14:textId="391080F3" w:rsidR="006A16BA" w:rsidRPr="00C07BB4" w:rsidRDefault="00DF4F19" w:rsidP="006A16BA">
      <w:pPr>
        <w:ind w:left="1440" w:hanging="1440"/>
        <w:rPr>
          <w:rFonts w:ascii="Cambria" w:hAnsi="Cambria"/>
          <w:szCs w:val="24"/>
        </w:rPr>
      </w:pPr>
      <w:r>
        <w:rPr>
          <w:rFonts w:ascii="Cambria" w:hAnsi="Cambria"/>
          <w:szCs w:val="24"/>
        </w:rPr>
        <w:t>April 29</w:t>
      </w:r>
      <w:r w:rsidR="006A16BA" w:rsidRPr="00C07BB4">
        <w:rPr>
          <w:rFonts w:ascii="Cambria" w:hAnsi="Cambria"/>
          <w:szCs w:val="24"/>
        </w:rPr>
        <w:tab/>
        <w:t xml:space="preserve"> Machiavelli's Prince and Renaissance Politics</w:t>
      </w:r>
    </w:p>
    <w:p w14:paraId="56687E11" w14:textId="77777777" w:rsidR="006A16BA" w:rsidRPr="00C07BB4" w:rsidRDefault="006A16BA" w:rsidP="006A16BA">
      <w:pPr>
        <w:ind w:left="1440" w:hanging="1440"/>
        <w:rPr>
          <w:rFonts w:ascii="Cambria" w:hAnsi="Cambria"/>
          <w:szCs w:val="24"/>
        </w:rPr>
      </w:pPr>
    </w:p>
    <w:p w14:paraId="01B94379" w14:textId="502097AB" w:rsidR="006A16BA" w:rsidRPr="00C07BB4" w:rsidRDefault="00DF4F19" w:rsidP="006A16BA">
      <w:pPr>
        <w:ind w:left="1440" w:hanging="1440"/>
        <w:rPr>
          <w:rFonts w:ascii="Cambria" w:hAnsi="Cambria"/>
          <w:szCs w:val="24"/>
        </w:rPr>
      </w:pPr>
      <w:r>
        <w:rPr>
          <w:rFonts w:ascii="Cambria" w:hAnsi="Cambria"/>
          <w:szCs w:val="24"/>
        </w:rPr>
        <w:t>May 1</w:t>
      </w:r>
      <w:r>
        <w:rPr>
          <w:rFonts w:ascii="Cambria" w:hAnsi="Cambria"/>
          <w:szCs w:val="24"/>
        </w:rPr>
        <w:tab/>
      </w:r>
      <w:r w:rsidR="006A16BA" w:rsidRPr="00C07BB4">
        <w:rPr>
          <w:rFonts w:ascii="Cambria" w:hAnsi="Cambria"/>
          <w:szCs w:val="24"/>
        </w:rPr>
        <w:t xml:space="preserve">Meeting of the Minds, Show #1:  </w:t>
      </w:r>
      <w:r w:rsidR="006A16BA" w:rsidRPr="00C07BB4">
        <w:rPr>
          <w:rFonts w:ascii="Cambria" w:hAnsi="Cambria"/>
          <w:szCs w:val="24"/>
          <w:u w:val="single"/>
        </w:rPr>
        <w:t>Leon Battista Alberti</w:t>
      </w:r>
      <w:r w:rsidR="006A16BA" w:rsidRPr="00C07BB4">
        <w:rPr>
          <w:rFonts w:ascii="Cambria" w:hAnsi="Cambria"/>
          <w:szCs w:val="24"/>
        </w:rPr>
        <w:t>, architect of Renaissance Florence;</w:t>
      </w:r>
      <w:r w:rsidR="00BE680D" w:rsidRPr="00C07BB4">
        <w:rPr>
          <w:rFonts w:ascii="Cambria" w:hAnsi="Cambria"/>
          <w:szCs w:val="24"/>
        </w:rPr>
        <w:t xml:space="preserve"> </w:t>
      </w:r>
      <w:r w:rsidR="00BE680D" w:rsidRPr="00C07BB4">
        <w:rPr>
          <w:rFonts w:ascii="Cambria" w:hAnsi="Cambria"/>
          <w:szCs w:val="24"/>
          <w:u w:val="single"/>
        </w:rPr>
        <w:t>The Wife of Bath</w:t>
      </w:r>
      <w:r w:rsidR="00BE680D" w:rsidRPr="00C07BB4">
        <w:rPr>
          <w:rFonts w:ascii="Cambria" w:hAnsi="Cambria"/>
          <w:szCs w:val="24"/>
        </w:rPr>
        <w:t>, from Chaucer's "Canterbury Tales"</w:t>
      </w:r>
      <w:r w:rsidR="006A16BA" w:rsidRPr="00C07BB4">
        <w:rPr>
          <w:rFonts w:ascii="Cambria" w:hAnsi="Cambria"/>
          <w:szCs w:val="24"/>
        </w:rPr>
        <w:t xml:space="preserve">; </w:t>
      </w:r>
      <w:r w:rsidR="006A16BA" w:rsidRPr="00C07BB4">
        <w:rPr>
          <w:rFonts w:ascii="Cambria" w:hAnsi="Cambria"/>
          <w:szCs w:val="24"/>
          <w:u w:val="single"/>
        </w:rPr>
        <w:t>Lavinia Fontana</w:t>
      </w:r>
      <w:r w:rsidR="006A16BA" w:rsidRPr="00C07BB4">
        <w:rPr>
          <w:rFonts w:ascii="Cambria" w:hAnsi="Cambria"/>
          <w:szCs w:val="24"/>
        </w:rPr>
        <w:t xml:space="preserve">, Renaissance artist; </w:t>
      </w:r>
      <w:r w:rsidR="006A16BA" w:rsidRPr="00C07BB4">
        <w:rPr>
          <w:rFonts w:ascii="Cambria" w:hAnsi="Cambria"/>
          <w:szCs w:val="24"/>
          <w:u w:val="single"/>
        </w:rPr>
        <w:t>Christine de Pisan</w:t>
      </w:r>
      <w:r w:rsidR="006A16BA" w:rsidRPr="00C07BB4">
        <w:rPr>
          <w:rFonts w:ascii="Cambria" w:hAnsi="Cambria"/>
          <w:szCs w:val="24"/>
        </w:rPr>
        <w:t xml:space="preserve">, writer for women’s rights.  </w:t>
      </w:r>
    </w:p>
    <w:p w14:paraId="3B5E1EA6" w14:textId="77777777" w:rsidR="006A16BA" w:rsidRPr="00C07BB4" w:rsidRDefault="006A16BA" w:rsidP="006A16BA">
      <w:pPr>
        <w:ind w:left="1440" w:hanging="1440"/>
        <w:rPr>
          <w:rFonts w:ascii="Cambria" w:hAnsi="Cambria"/>
          <w:szCs w:val="24"/>
        </w:rPr>
      </w:pPr>
    </w:p>
    <w:p w14:paraId="24CA87CC" w14:textId="2CBC30F9" w:rsidR="006A16BA" w:rsidRPr="00C07BB4" w:rsidRDefault="00DF4F19" w:rsidP="006A16BA">
      <w:pPr>
        <w:ind w:left="1440" w:hanging="1440"/>
        <w:rPr>
          <w:rFonts w:ascii="Cambria" w:hAnsi="Cambria"/>
          <w:szCs w:val="24"/>
        </w:rPr>
      </w:pPr>
      <w:r>
        <w:rPr>
          <w:rFonts w:ascii="Cambria" w:hAnsi="Cambria"/>
          <w:szCs w:val="24"/>
        </w:rPr>
        <w:t>May 3</w:t>
      </w:r>
      <w:r w:rsidR="006A16BA" w:rsidRPr="00C07BB4">
        <w:rPr>
          <w:rFonts w:ascii="Cambria" w:hAnsi="Cambria"/>
          <w:szCs w:val="24"/>
        </w:rPr>
        <w:tab/>
        <w:t xml:space="preserve">In-class Test #1 on The Agony and the Ecstasy, covering “The Studio”, “The Sculpture Garden”, “The Palace” and “The Flight”. </w:t>
      </w:r>
    </w:p>
    <w:p w14:paraId="08C85E27" w14:textId="77777777" w:rsidR="006A16BA" w:rsidRPr="00C07BB4" w:rsidRDefault="006A16BA" w:rsidP="006A16BA">
      <w:pPr>
        <w:ind w:left="1440" w:hanging="1440"/>
        <w:rPr>
          <w:rFonts w:ascii="Cambria" w:hAnsi="Cambria"/>
          <w:szCs w:val="24"/>
        </w:rPr>
      </w:pPr>
    </w:p>
    <w:p w14:paraId="09D0A4C2" w14:textId="33B02BB2" w:rsidR="006A16BA" w:rsidRPr="00C07BB4" w:rsidRDefault="00DF4F19" w:rsidP="006A16BA">
      <w:pPr>
        <w:ind w:left="1440" w:hanging="1440"/>
        <w:rPr>
          <w:rFonts w:ascii="Cambria" w:hAnsi="Cambria"/>
          <w:szCs w:val="24"/>
        </w:rPr>
      </w:pPr>
      <w:r>
        <w:rPr>
          <w:rFonts w:ascii="Cambria" w:hAnsi="Cambria"/>
          <w:szCs w:val="24"/>
        </w:rPr>
        <w:tab/>
      </w:r>
    </w:p>
    <w:p w14:paraId="0E87ED86" w14:textId="77777777" w:rsidR="00DF4F19" w:rsidRDefault="00DF4F19" w:rsidP="006A16BA">
      <w:pPr>
        <w:ind w:left="1440" w:hanging="1440"/>
        <w:rPr>
          <w:rFonts w:ascii="Cambria" w:hAnsi="Cambria"/>
          <w:szCs w:val="24"/>
          <w:u w:val="single"/>
        </w:rPr>
      </w:pPr>
    </w:p>
    <w:p w14:paraId="6ACD7CA6" w14:textId="77777777" w:rsidR="00DF4F19" w:rsidRDefault="00DF4F19" w:rsidP="006A16BA">
      <w:pPr>
        <w:ind w:left="1440" w:hanging="1440"/>
        <w:rPr>
          <w:rFonts w:ascii="Cambria" w:hAnsi="Cambria"/>
          <w:szCs w:val="24"/>
          <w:u w:val="single"/>
        </w:rPr>
      </w:pPr>
    </w:p>
    <w:p w14:paraId="26A3FB6A" w14:textId="77777777" w:rsidR="00DF4F19" w:rsidRDefault="00DF4F19" w:rsidP="006A16BA">
      <w:pPr>
        <w:ind w:left="1440" w:hanging="1440"/>
        <w:rPr>
          <w:rFonts w:ascii="Cambria" w:hAnsi="Cambria"/>
          <w:szCs w:val="24"/>
          <w:u w:val="single"/>
        </w:rPr>
      </w:pPr>
    </w:p>
    <w:p w14:paraId="244D6EDC" w14:textId="6833CF48" w:rsidR="006A16BA" w:rsidRPr="00C07BB4" w:rsidRDefault="006A16BA" w:rsidP="006A16BA">
      <w:pPr>
        <w:ind w:left="1440" w:hanging="1440"/>
        <w:rPr>
          <w:rFonts w:ascii="Cambria" w:hAnsi="Cambria"/>
          <w:szCs w:val="24"/>
        </w:rPr>
      </w:pPr>
      <w:r w:rsidRPr="00C07BB4">
        <w:rPr>
          <w:rFonts w:ascii="Cambria" w:hAnsi="Cambria"/>
          <w:szCs w:val="24"/>
          <w:u w:val="single"/>
        </w:rPr>
        <w:t>Week Six</w:t>
      </w:r>
      <w:r w:rsidRPr="00C07BB4">
        <w:rPr>
          <w:rFonts w:ascii="Cambria" w:hAnsi="Cambria"/>
          <w:szCs w:val="24"/>
        </w:rPr>
        <w:t xml:space="preserve">  </w:t>
      </w:r>
    </w:p>
    <w:p w14:paraId="49A2B33B" w14:textId="77777777" w:rsidR="006A16BA" w:rsidRPr="00C07BB4" w:rsidRDefault="006A16BA" w:rsidP="006A16BA">
      <w:pPr>
        <w:ind w:left="1440" w:hanging="1440"/>
        <w:rPr>
          <w:rFonts w:ascii="Cambria" w:hAnsi="Cambria"/>
          <w:szCs w:val="24"/>
        </w:rPr>
      </w:pPr>
      <w:r w:rsidRPr="00C07BB4">
        <w:rPr>
          <w:rFonts w:ascii="Cambria" w:hAnsi="Cambria"/>
          <w:szCs w:val="24"/>
        </w:rPr>
        <w:t xml:space="preserve"> </w:t>
      </w:r>
    </w:p>
    <w:p w14:paraId="01C2B8F3" w14:textId="030D5983" w:rsidR="006A16BA" w:rsidRPr="00C07BB4" w:rsidRDefault="00DF4F19" w:rsidP="006A16BA">
      <w:pPr>
        <w:ind w:left="1440" w:hanging="1440"/>
        <w:rPr>
          <w:rFonts w:ascii="Cambria" w:hAnsi="Cambria"/>
          <w:szCs w:val="24"/>
        </w:rPr>
      </w:pPr>
      <w:r>
        <w:rPr>
          <w:rFonts w:ascii="Cambria" w:hAnsi="Cambria"/>
          <w:szCs w:val="24"/>
        </w:rPr>
        <w:t>May 6</w:t>
      </w:r>
      <w:r w:rsidR="006A16BA" w:rsidRPr="00C07BB4">
        <w:rPr>
          <w:rFonts w:ascii="Cambria" w:hAnsi="Cambria"/>
          <w:szCs w:val="24"/>
        </w:rPr>
        <w:tab/>
      </w:r>
      <w:r>
        <w:rPr>
          <w:rFonts w:ascii="Cambria" w:hAnsi="Cambria"/>
          <w:szCs w:val="24"/>
        </w:rPr>
        <w:t xml:space="preserve"> Michelangelo: Bacchus, Pieta, and the David. For May 8, read pages 430-434 in Fiero and</w:t>
      </w:r>
      <w:r w:rsidR="006A16BA" w:rsidRPr="00C07BB4">
        <w:rPr>
          <w:rFonts w:ascii="Cambria" w:hAnsi="Cambria"/>
          <w:szCs w:val="24"/>
        </w:rPr>
        <w:t xml:space="preserve"> read the Moodle assigned reading titled "Renaissance Love", on your Moodle class page.  </w:t>
      </w:r>
    </w:p>
    <w:p w14:paraId="263E05F1" w14:textId="77777777" w:rsidR="006A16BA" w:rsidRPr="00C07BB4" w:rsidRDefault="006A16BA" w:rsidP="006A16BA">
      <w:pPr>
        <w:ind w:left="1440" w:hanging="1440"/>
        <w:rPr>
          <w:rFonts w:ascii="Cambria" w:hAnsi="Cambria"/>
          <w:szCs w:val="24"/>
        </w:rPr>
      </w:pPr>
    </w:p>
    <w:p w14:paraId="3476A2DB" w14:textId="5A2C4DD8" w:rsidR="006A16BA" w:rsidRPr="00C07BB4" w:rsidRDefault="00DF4F19" w:rsidP="006A16BA">
      <w:pPr>
        <w:ind w:left="1440" w:hanging="1440"/>
        <w:rPr>
          <w:rFonts w:ascii="Cambria" w:hAnsi="Cambria"/>
          <w:szCs w:val="24"/>
        </w:rPr>
      </w:pPr>
      <w:r>
        <w:rPr>
          <w:rFonts w:ascii="Cambria" w:hAnsi="Cambria"/>
          <w:szCs w:val="24"/>
        </w:rPr>
        <w:t>May 8</w:t>
      </w:r>
      <w:r w:rsidR="006A16BA" w:rsidRPr="00C07BB4">
        <w:rPr>
          <w:rFonts w:ascii="Cambria" w:hAnsi="Cambria"/>
          <w:szCs w:val="24"/>
        </w:rPr>
        <w:tab/>
      </w:r>
      <w:r>
        <w:rPr>
          <w:rFonts w:ascii="Cambria" w:hAnsi="Cambria"/>
          <w:szCs w:val="24"/>
        </w:rPr>
        <w:t xml:space="preserve">Music and </w:t>
      </w:r>
      <w:r w:rsidR="006A16BA" w:rsidRPr="00C07BB4">
        <w:rPr>
          <w:rFonts w:ascii="Cambria" w:hAnsi="Cambria"/>
          <w:szCs w:val="24"/>
        </w:rPr>
        <w:t xml:space="preserve">Love during the Renaissance </w:t>
      </w:r>
    </w:p>
    <w:p w14:paraId="46526DCC" w14:textId="77777777" w:rsidR="006A16BA" w:rsidRPr="00C07BB4" w:rsidRDefault="006A16BA" w:rsidP="006A16BA">
      <w:pPr>
        <w:ind w:left="1440" w:hanging="1440"/>
        <w:rPr>
          <w:rFonts w:ascii="Cambria" w:hAnsi="Cambria"/>
          <w:szCs w:val="24"/>
        </w:rPr>
      </w:pPr>
    </w:p>
    <w:p w14:paraId="634AF476" w14:textId="1C3B65FA" w:rsidR="006A16BA" w:rsidRDefault="00DF4F19" w:rsidP="006A16BA">
      <w:pPr>
        <w:ind w:left="1440" w:hanging="1440"/>
        <w:rPr>
          <w:rFonts w:ascii="Cambria" w:hAnsi="Cambria"/>
          <w:szCs w:val="24"/>
        </w:rPr>
      </w:pPr>
      <w:r>
        <w:rPr>
          <w:rFonts w:ascii="Cambria" w:hAnsi="Cambria"/>
          <w:szCs w:val="24"/>
        </w:rPr>
        <w:t>May 10</w:t>
      </w:r>
      <w:r w:rsidR="006A16BA" w:rsidRPr="00C07BB4">
        <w:rPr>
          <w:rFonts w:ascii="Cambria" w:hAnsi="Cambria"/>
          <w:szCs w:val="24"/>
        </w:rPr>
        <w:tab/>
        <w:t xml:space="preserve">Meeting of the Minds, Show #2:  </w:t>
      </w:r>
      <w:r w:rsidR="006A16BA" w:rsidRPr="00C07BB4">
        <w:rPr>
          <w:rFonts w:ascii="Cambria" w:hAnsi="Cambria"/>
          <w:szCs w:val="24"/>
          <w:u w:val="single"/>
        </w:rPr>
        <w:t>Jan Van Eyck</w:t>
      </w:r>
      <w:r w:rsidR="006A16BA" w:rsidRPr="00C07BB4">
        <w:rPr>
          <w:rFonts w:ascii="Cambria" w:hAnsi="Cambria"/>
          <w:szCs w:val="24"/>
        </w:rPr>
        <w:t xml:space="preserve">, Dutch artist and portrait painter; </w:t>
      </w:r>
      <w:r w:rsidR="006A16BA" w:rsidRPr="00C07BB4">
        <w:rPr>
          <w:rFonts w:ascii="Cambria" w:hAnsi="Cambria"/>
          <w:szCs w:val="24"/>
          <w:u w:val="single"/>
        </w:rPr>
        <w:t>Roland or Orlando de Lassus</w:t>
      </w:r>
      <w:r w:rsidR="006A16BA" w:rsidRPr="00C07BB4">
        <w:rPr>
          <w:rFonts w:ascii="Cambria" w:hAnsi="Cambria"/>
          <w:szCs w:val="24"/>
        </w:rPr>
        <w:t xml:space="preserve">, Flemish composer of songs called </w:t>
      </w:r>
      <w:r w:rsidR="006A16BA" w:rsidRPr="00C07BB4">
        <w:rPr>
          <w:rFonts w:ascii="Cambria" w:hAnsi="Cambria"/>
          <w:szCs w:val="24"/>
        </w:rPr>
        <w:lastRenderedPageBreak/>
        <w:t xml:space="preserve">madrigals; </w:t>
      </w:r>
      <w:r w:rsidR="006A16BA" w:rsidRPr="00C07BB4">
        <w:rPr>
          <w:rFonts w:ascii="Cambria" w:hAnsi="Cambria"/>
          <w:szCs w:val="24"/>
          <w:u w:val="single"/>
        </w:rPr>
        <w:t>Lucrezia Borgia</w:t>
      </w:r>
      <w:r w:rsidR="006A16BA" w:rsidRPr="00C07BB4">
        <w:rPr>
          <w:rFonts w:ascii="Cambria" w:hAnsi="Cambria"/>
          <w:szCs w:val="24"/>
        </w:rPr>
        <w:t xml:space="preserve">, notorious and powerful Renaissance woman; </w:t>
      </w:r>
      <w:r w:rsidR="006A16BA" w:rsidRPr="00C07BB4">
        <w:rPr>
          <w:rFonts w:ascii="Cambria" w:hAnsi="Cambria"/>
          <w:szCs w:val="24"/>
          <w:u w:val="single"/>
        </w:rPr>
        <w:t>Saint Theresa of Avila</w:t>
      </w:r>
      <w:r w:rsidR="006A16BA" w:rsidRPr="00C07BB4">
        <w:rPr>
          <w:rFonts w:ascii="Cambria" w:hAnsi="Cambria"/>
          <w:szCs w:val="24"/>
        </w:rPr>
        <w:t xml:space="preserve">, Catholic mystic and reformer.  </w:t>
      </w:r>
    </w:p>
    <w:p w14:paraId="2DC3DFCB" w14:textId="4E6D3C85" w:rsidR="00DF4F19" w:rsidRDefault="00DF4F19" w:rsidP="006A16BA">
      <w:pPr>
        <w:ind w:left="1440" w:hanging="1440"/>
        <w:rPr>
          <w:rFonts w:ascii="Cambria" w:hAnsi="Cambria"/>
          <w:szCs w:val="24"/>
        </w:rPr>
      </w:pPr>
    </w:p>
    <w:p w14:paraId="4FB7A8FC" w14:textId="599206C9" w:rsidR="00DF4F19" w:rsidRPr="00C07BB4" w:rsidRDefault="00DF4F19" w:rsidP="006A16BA">
      <w:pPr>
        <w:ind w:left="1440" w:hanging="1440"/>
        <w:rPr>
          <w:rFonts w:ascii="Cambria" w:hAnsi="Cambria"/>
          <w:szCs w:val="24"/>
        </w:rPr>
      </w:pPr>
      <w:r>
        <w:rPr>
          <w:rFonts w:ascii="Cambria" w:hAnsi="Cambria"/>
          <w:szCs w:val="24"/>
        </w:rPr>
        <w:tab/>
        <w:t>For May 13, read pages 454-460in Fiero. Start reading at “The Americas: Native American Cultures”</w:t>
      </w:r>
    </w:p>
    <w:p w14:paraId="4D914C66" w14:textId="77777777" w:rsidR="006A16BA" w:rsidRPr="00C07BB4" w:rsidRDefault="006A16BA" w:rsidP="006A16BA">
      <w:pPr>
        <w:ind w:left="1440" w:hanging="1440"/>
        <w:rPr>
          <w:rFonts w:ascii="Cambria" w:hAnsi="Cambria"/>
          <w:szCs w:val="24"/>
        </w:rPr>
      </w:pPr>
    </w:p>
    <w:p w14:paraId="5A2CD6B8" w14:textId="77777777" w:rsidR="006A16BA" w:rsidRPr="00C07BB4" w:rsidRDefault="006A16BA" w:rsidP="006A16BA">
      <w:pPr>
        <w:ind w:left="1440" w:hanging="1440"/>
        <w:rPr>
          <w:rFonts w:ascii="Cambria" w:hAnsi="Cambria"/>
          <w:szCs w:val="24"/>
          <w:u w:val="single"/>
        </w:rPr>
      </w:pPr>
      <w:r w:rsidRPr="00C07BB4">
        <w:rPr>
          <w:rFonts w:ascii="Cambria" w:hAnsi="Cambria"/>
          <w:szCs w:val="24"/>
          <w:u w:val="single"/>
        </w:rPr>
        <w:t>Week Seven</w:t>
      </w:r>
    </w:p>
    <w:p w14:paraId="05363FBE" w14:textId="77777777" w:rsidR="006A16BA" w:rsidRPr="00C07BB4" w:rsidRDefault="006A16BA" w:rsidP="006A16BA">
      <w:pPr>
        <w:ind w:left="1440" w:hanging="1440"/>
        <w:rPr>
          <w:rFonts w:ascii="Cambria" w:hAnsi="Cambria"/>
          <w:szCs w:val="24"/>
        </w:rPr>
      </w:pPr>
    </w:p>
    <w:p w14:paraId="4295D1FF" w14:textId="1FEB674D" w:rsidR="006A16BA" w:rsidRDefault="00DF4F19" w:rsidP="006A16BA">
      <w:pPr>
        <w:ind w:left="1440" w:hanging="1440"/>
        <w:rPr>
          <w:rFonts w:ascii="Cambria" w:hAnsi="Cambria"/>
          <w:szCs w:val="24"/>
        </w:rPr>
      </w:pPr>
      <w:r>
        <w:rPr>
          <w:rFonts w:ascii="Cambria" w:hAnsi="Cambria"/>
          <w:szCs w:val="24"/>
        </w:rPr>
        <w:t>May 13</w:t>
      </w:r>
      <w:r>
        <w:rPr>
          <w:rFonts w:ascii="Cambria" w:hAnsi="Cambria"/>
          <w:szCs w:val="24"/>
        </w:rPr>
        <w:tab/>
      </w:r>
      <w:r w:rsidR="006A16BA" w:rsidRPr="00C07BB4">
        <w:rPr>
          <w:rFonts w:ascii="Cambria" w:hAnsi="Cambria"/>
          <w:szCs w:val="24"/>
        </w:rPr>
        <w:t xml:space="preserve">Native North American art and oral culture.  </w:t>
      </w:r>
      <w:r>
        <w:rPr>
          <w:rFonts w:ascii="Cambria" w:hAnsi="Cambria"/>
          <w:szCs w:val="24"/>
        </w:rPr>
        <w:t>For May 15, read pages 460-470 in Fiero. Start reading at “</w:t>
      </w:r>
      <w:r w:rsidR="00051952">
        <w:rPr>
          <w:rFonts w:ascii="Cambria" w:hAnsi="Cambria"/>
          <w:szCs w:val="24"/>
        </w:rPr>
        <w:t>The Arts of Meso- and South America”.</w:t>
      </w:r>
    </w:p>
    <w:p w14:paraId="24E6AD78" w14:textId="4099ACC9" w:rsidR="00051952" w:rsidRDefault="00051952" w:rsidP="006A16BA">
      <w:pPr>
        <w:ind w:left="1440" w:hanging="1440"/>
        <w:rPr>
          <w:rFonts w:ascii="Cambria" w:hAnsi="Cambria"/>
          <w:szCs w:val="24"/>
        </w:rPr>
      </w:pPr>
    </w:p>
    <w:p w14:paraId="62866CD7" w14:textId="79CE5AA9" w:rsidR="00051952" w:rsidRPr="00C07BB4" w:rsidRDefault="00051952" w:rsidP="006A16BA">
      <w:pPr>
        <w:ind w:left="1440" w:hanging="1440"/>
        <w:rPr>
          <w:rFonts w:ascii="Cambria" w:hAnsi="Cambria"/>
          <w:szCs w:val="24"/>
        </w:rPr>
      </w:pPr>
      <w:r>
        <w:rPr>
          <w:rFonts w:ascii="Cambria" w:hAnsi="Cambria"/>
          <w:szCs w:val="24"/>
        </w:rPr>
        <w:t>May 15</w:t>
      </w:r>
      <w:r>
        <w:rPr>
          <w:rFonts w:ascii="Cambria" w:hAnsi="Cambria"/>
          <w:szCs w:val="24"/>
        </w:rPr>
        <w:tab/>
        <w:t>Meso-American and South American architecture</w:t>
      </w:r>
    </w:p>
    <w:p w14:paraId="08A5F743" w14:textId="77777777" w:rsidR="006A16BA" w:rsidRPr="00C07BB4" w:rsidRDefault="006A16BA" w:rsidP="006A16BA">
      <w:pPr>
        <w:ind w:left="1440" w:hanging="1440"/>
        <w:rPr>
          <w:rFonts w:ascii="Cambria" w:hAnsi="Cambria"/>
          <w:szCs w:val="24"/>
        </w:rPr>
      </w:pPr>
    </w:p>
    <w:p w14:paraId="620B6DB9" w14:textId="7E9E1A58" w:rsidR="006A16BA" w:rsidRPr="00C07BB4" w:rsidRDefault="00051952" w:rsidP="006A16BA">
      <w:pPr>
        <w:ind w:left="1440" w:hanging="1440"/>
        <w:rPr>
          <w:rFonts w:ascii="Cambria" w:hAnsi="Cambria"/>
          <w:szCs w:val="24"/>
        </w:rPr>
      </w:pPr>
      <w:r>
        <w:rPr>
          <w:rFonts w:ascii="Cambria" w:hAnsi="Cambria"/>
          <w:szCs w:val="24"/>
        </w:rPr>
        <w:t>May 17</w:t>
      </w:r>
      <w:r w:rsidR="006A16BA" w:rsidRPr="00C07BB4">
        <w:rPr>
          <w:rFonts w:ascii="Cambria" w:hAnsi="Cambria"/>
          <w:szCs w:val="24"/>
        </w:rPr>
        <w:tab/>
        <w:t xml:space="preserve">Meeting of the Minds, Show #3: </w:t>
      </w:r>
      <w:r w:rsidR="006A16BA" w:rsidRPr="00C07BB4">
        <w:rPr>
          <w:rFonts w:ascii="Cambria" w:hAnsi="Cambria"/>
          <w:szCs w:val="24"/>
          <w:u w:val="single"/>
        </w:rPr>
        <w:t>Sister Juana Ines de la Cruz,</w:t>
      </w:r>
      <w:r w:rsidR="006A16BA" w:rsidRPr="00C07BB4">
        <w:rPr>
          <w:rFonts w:ascii="Cambria" w:hAnsi="Cambria"/>
          <w:szCs w:val="24"/>
        </w:rPr>
        <w:t xml:space="preserve"> a Spanish-Mexican nun and writer; </w:t>
      </w:r>
      <w:r w:rsidR="006A16BA" w:rsidRPr="00C07BB4">
        <w:rPr>
          <w:rFonts w:ascii="Cambria" w:hAnsi="Cambria"/>
          <w:szCs w:val="24"/>
          <w:u w:val="single"/>
        </w:rPr>
        <w:t>Hiawatha,</w:t>
      </w:r>
      <w:r w:rsidR="006A16BA" w:rsidRPr="00C07BB4">
        <w:rPr>
          <w:rFonts w:ascii="Cambria" w:hAnsi="Cambria"/>
          <w:szCs w:val="24"/>
        </w:rPr>
        <w:t xml:space="preserve"> legendary Iroquois hero; </w:t>
      </w:r>
      <w:r w:rsidR="006A16BA" w:rsidRPr="00C07BB4">
        <w:rPr>
          <w:rFonts w:ascii="Cambria" w:hAnsi="Cambria"/>
          <w:szCs w:val="24"/>
          <w:u w:val="single"/>
        </w:rPr>
        <w:t>La Llorona</w:t>
      </w:r>
      <w:r w:rsidR="006A16BA" w:rsidRPr="00C07BB4">
        <w:rPr>
          <w:rFonts w:ascii="Cambria" w:hAnsi="Cambria"/>
          <w:szCs w:val="24"/>
        </w:rPr>
        <w:t xml:space="preserve">, the “Weeping Woman”, main character in an old Mexican ghost story; </w:t>
      </w:r>
      <w:r w:rsidR="006A16BA" w:rsidRPr="00C07BB4">
        <w:rPr>
          <w:rFonts w:ascii="Cambria" w:hAnsi="Cambria"/>
          <w:szCs w:val="24"/>
          <w:u w:val="single"/>
        </w:rPr>
        <w:t>Coyote</w:t>
      </w:r>
      <w:r w:rsidR="006A16BA" w:rsidRPr="00C07BB4">
        <w:rPr>
          <w:rFonts w:ascii="Cambria" w:hAnsi="Cambria"/>
          <w:szCs w:val="24"/>
        </w:rPr>
        <w:t>, central figure in Native American stories</w:t>
      </w:r>
      <w:r w:rsidR="0051512D">
        <w:rPr>
          <w:rFonts w:ascii="Cambria" w:hAnsi="Cambria"/>
          <w:szCs w:val="24"/>
        </w:rPr>
        <w:t xml:space="preserve">. </w:t>
      </w:r>
    </w:p>
    <w:p w14:paraId="6B7D4EBC" w14:textId="77777777" w:rsidR="006A16BA" w:rsidRPr="00C07BB4" w:rsidRDefault="006A16BA" w:rsidP="006A16BA">
      <w:pPr>
        <w:ind w:left="1440" w:hanging="1440"/>
        <w:rPr>
          <w:rFonts w:ascii="Cambria" w:hAnsi="Cambria"/>
          <w:szCs w:val="24"/>
        </w:rPr>
      </w:pPr>
      <w:r w:rsidRPr="00C07BB4">
        <w:rPr>
          <w:rFonts w:ascii="Cambria" w:hAnsi="Cambria"/>
          <w:szCs w:val="24"/>
        </w:rPr>
        <w:t xml:space="preserve"> </w:t>
      </w:r>
    </w:p>
    <w:p w14:paraId="41427E27" w14:textId="77777777" w:rsidR="006A16BA" w:rsidRPr="00C07BB4" w:rsidRDefault="006A16BA" w:rsidP="006A16BA">
      <w:pPr>
        <w:ind w:left="1440" w:hanging="1440"/>
        <w:rPr>
          <w:rFonts w:ascii="Cambria" w:hAnsi="Cambria"/>
          <w:szCs w:val="24"/>
        </w:rPr>
      </w:pPr>
      <w:r w:rsidRPr="00C07BB4">
        <w:rPr>
          <w:rFonts w:ascii="Cambria" w:hAnsi="Cambria"/>
          <w:szCs w:val="24"/>
          <w:u w:val="single"/>
        </w:rPr>
        <w:t>Week Eight</w:t>
      </w:r>
    </w:p>
    <w:p w14:paraId="2EEE81C0" w14:textId="77777777" w:rsidR="006A16BA" w:rsidRPr="00C07BB4" w:rsidRDefault="006A16BA" w:rsidP="006A16BA">
      <w:pPr>
        <w:ind w:left="1440" w:hanging="1440"/>
        <w:rPr>
          <w:rFonts w:ascii="Cambria" w:hAnsi="Cambria"/>
          <w:szCs w:val="24"/>
        </w:rPr>
      </w:pPr>
    </w:p>
    <w:p w14:paraId="0EF46597" w14:textId="15DC661B" w:rsidR="006A16BA" w:rsidRPr="00C07BB4" w:rsidRDefault="00051952" w:rsidP="006A16BA">
      <w:pPr>
        <w:ind w:left="1440" w:hanging="1440"/>
        <w:rPr>
          <w:rFonts w:ascii="Cambria" w:hAnsi="Cambria"/>
          <w:szCs w:val="24"/>
        </w:rPr>
      </w:pPr>
      <w:r>
        <w:rPr>
          <w:rFonts w:ascii="Cambria" w:hAnsi="Cambria"/>
          <w:szCs w:val="24"/>
        </w:rPr>
        <w:t>May 20</w:t>
      </w:r>
      <w:r>
        <w:rPr>
          <w:rFonts w:ascii="Cambria" w:hAnsi="Cambria"/>
          <w:szCs w:val="24"/>
        </w:rPr>
        <w:tab/>
      </w:r>
      <w:r w:rsidR="006A16BA" w:rsidRPr="00C07BB4">
        <w:rPr>
          <w:rFonts w:ascii="Cambria" w:hAnsi="Cambria"/>
          <w:szCs w:val="24"/>
        </w:rPr>
        <w:t xml:space="preserve">Meeting of the Minds, Show #4: </w:t>
      </w:r>
      <w:r w:rsidR="006A16BA" w:rsidRPr="00C07BB4">
        <w:rPr>
          <w:rFonts w:ascii="Cambria" w:hAnsi="Cambria"/>
          <w:szCs w:val="24"/>
          <w:u w:val="single"/>
        </w:rPr>
        <w:t>Artemisia Gentileschi</w:t>
      </w:r>
      <w:r w:rsidR="006A16BA" w:rsidRPr="00C07BB4">
        <w:rPr>
          <w:rFonts w:ascii="Cambria" w:hAnsi="Cambria"/>
          <w:szCs w:val="24"/>
        </w:rPr>
        <w:t xml:space="preserve">, early Baroque artist; </w:t>
      </w:r>
      <w:r w:rsidR="006A16BA" w:rsidRPr="00C07BB4">
        <w:rPr>
          <w:rFonts w:ascii="Cambria" w:hAnsi="Cambria"/>
          <w:szCs w:val="24"/>
          <w:u w:val="single"/>
        </w:rPr>
        <w:t>Mona Lisa</w:t>
      </w:r>
      <w:r w:rsidR="006A16BA" w:rsidRPr="00C07BB4">
        <w:rPr>
          <w:rFonts w:ascii="Cambria" w:hAnsi="Cambria"/>
          <w:szCs w:val="24"/>
        </w:rPr>
        <w:t xml:space="preserve">, the woman and painting by Leonardo da Vinci; </w:t>
      </w:r>
      <w:r w:rsidR="006A16BA" w:rsidRPr="00C07BB4">
        <w:rPr>
          <w:rFonts w:ascii="Cambria" w:hAnsi="Cambria"/>
          <w:szCs w:val="24"/>
          <w:u w:val="single"/>
        </w:rPr>
        <w:t>Sister Maria Celeste</w:t>
      </w:r>
      <w:r w:rsidR="006A16BA" w:rsidRPr="00C07BB4">
        <w:rPr>
          <w:rFonts w:ascii="Cambria" w:hAnsi="Cambria"/>
          <w:szCs w:val="24"/>
        </w:rPr>
        <w:t xml:space="preserve">, daughter of Galileo; </w:t>
      </w:r>
      <w:r w:rsidR="006A16BA" w:rsidRPr="00C07BB4">
        <w:rPr>
          <w:rFonts w:ascii="Cambria" w:hAnsi="Cambria"/>
          <w:szCs w:val="24"/>
          <w:u w:val="single"/>
        </w:rPr>
        <w:t>Lorenzo Bernini</w:t>
      </w:r>
      <w:r w:rsidR="006A16BA" w:rsidRPr="00C07BB4">
        <w:rPr>
          <w:rFonts w:ascii="Cambria" w:hAnsi="Cambria"/>
          <w:szCs w:val="24"/>
        </w:rPr>
        <w:t xml:space="preserve">, sculptor and architect.  </w:t>
      </w:r>
    </w:p>
    <w:p w14:paraId="50EA063B" w14:textId="77777777" w:rsidR="006A16BA" w:rsidRPr="00C07BB4" w:rsidRDefault="006A16BA" w:rsidP="006A16BA">
      <w:pPr>
        <w:ind w:left="1440" w:hanging="1440"/>
        <w:rPr>
          <w:rFonts w:ascii="Cambria" w:hAnsi="Cambria"/>
          <w:szCs w:val="24"/>
        </w:rPr>
      </w:pPr>
    </w:p>
    <w:p w14:paraId="3CFDDE00" w14:textId="038110FD" w:rsidR="006A16BA" w:rsidRPr="00C07BB4" w:rsidRDefault="00051952" w:rsidP="006A16BA">
      <w:pPr>
        <w:ind w:left="1440" w:hanging="1440"/>
        <w:rPr>
          <w:rFonts w:ascii="Cambria" w:hAnsi="Cambria"/>
          <w:szCs w:val="24"/>
        </w:rPr>
      </w:pPr>
      <w:r>
        <w:rPr>
          <w:rFonts w:ascii="Cambria" w:hAnsi="Cambria"/>
          <w:szCs w:val="24"/>
        </w:rPr>
        <w:tab/>
        <w:t>For May 22</w:t>
      </w:r>
      <w:r w:rsidR="006A16BA" w:rsidRPr="00C07BB4">
        <w:rPr>
          <w:rFonts w:ascii="Cambria" w:hAnsi="Cambria"/>
          <w:szCs w:val="24"/>
        </w:rPr>
        <w:t>, read pages 440-451 in Fiero</w:t>
      </w:r>
    </w:p>
    <w:p w14:paraId="723A744C" w14:textId="77777777" w:rsidR="006A16BA" w:rsidRPr="00C07BB4" w:rsidRDefault="006A16BA" w:rsidP="006A16BA">
      <w:pPr>
        <w:ind w:left="1440" w:hanging="1440"/>
        <w:rPr>
          <w:rFonts w:ascii="Cambria" w:hAnsi="Cambria"/>
          <w:szCs w:val="24"/>
        </w:rPr>
      </w:pPr>
    </w:p>
    <w:p w14:paraId="478C80B1" w14:textId="5D1D1B7D" w:rsidR="006A16BA" w:rsidRPr="00C07BB4" w:rsidRDefault="00051952" w:rsidP="006A16BA">
      <w:pPr>
        <w:ind w:left="1440" w:hanging="1440"/>
        <w:rPr>
          <w:rFonts w:ascii="Cambria" w:hAnsi="Cambria"/>
          <w:szCs w:val="24"/>
        </w:rPr>
      </w:pPr>
      <w:r>
        <w:rPr>
          <w:rFonts w:ascii="Cambria" w:hAnsi="Cambria"/>
          <w:szCs w:val="24"/>
        </w:rPr>
        <w:t>May 22</w:t>
      </w:r>
      <w:r w:rsidR="006A16BA" w:rsidRPr="00C07BB4">
        <w:rPr>
          <w:rFonts w:ascii="Cambria" w:hAnsi="Cambria"/>
          <w:szCs w:val="24"/>
        </w:rPr>
        <w:tab/>
        <w:t xml:space="preserve"> African Arts and Architecture</w:t>
      </w:r>
    </w:p>
    <w:p w14:paraId="7431F484" w14:textId="77777777" w:rsidR="006A16BA" w:rsidRPr="00C07BB4" w:rsidRDefault="006A16BA" w:rsidP="006A16BA">
      <w:pPr>
        <w:ind w:left="1440" w:hanging="1440"/>
        <w:rPr>
          <w:rFonts w:ascii="Cambria" w:hAnsi="Cambria"/>
          <w:szCs w:val="24"/>
        </w:rPr>
      </w:pPr>
    </w:p>
    <w:p w14:paraId="3B7E7393" w14:textId="1B552203" w:rsidR="006A16BA" w:rsidRPr="00C07BB4" w:rsidRDefault="00051952" w:rsidP="006A16BA">
      <w:pPr>
        <w:ind w:left="1440" w:hanging="1440"/>
        <w:rPr>
          <w:rFonts w:ascii="Cambria" w:hAnsi="Cambria"/>
          <w:szCs w:val="24"/>
        </w:rPr>
      </w:pPr>
      <w:r>
        <w:rPr>
          <w:rFonts w:ascii="Cambria" w:hAnsi="Cambria"/>
          <w:szCs w:val="24"/>
        </w:rPr>
        <w:t>May 24</w:t>
      </w:r>
      <w:r w:rsidR="006A16BA" w:rsidRPr="00C07BB4">
        <w:rPr>
          <w:rFonts w:ascii="Cambria" w:hAnsi="Cambria"/>
          <w:szCs w:val="24"/>
        </w:rPr>
        <w:tab/>
        <w:t xml:space="preserve">Meeting of the Minds, Show #5:  </w:t>
      </w:r>
      <w:r w:rsidR="006A16BA" w:rsidRPr="00C07BB4">
        <w:rPr>
          <w:rFonts w:ascii="Cambria" w:hAnsi="Cambria"/>
          <w:szCs w:val="24"/>
          <w:u w:val="single"/>
        </w:rPr>
        <w:t>Vittoria Colonna</w:t>
      </w:r>
      <w:r w:rsidR="006A16BA" w:rsidRPr="00C07BB4">
        <w:rPr>
          <w:rFonts w:ascii="Cambria" w:hAnsi="Cambria"/>
          <w:szCs w:val="24"/>
        </w:rPr>
        <w:t xml:space="preserve">, Renaissance woman and friend of Michelangelo; </w:t>
      </w:r>
      <w:r w:rsidR="006A16BA" w:rsidRPr="00C07BB4">
        <w:rPr>
          <w:rFonts w:ascii="Cambria" w:hAnsi="Cambria"/>
          <w:szCs w:val="24"/>
          <w:u w:val="single"/>
        </w:rPr>
        <w:t>Raphael</w:t>
      </w:r>
      <w:r w:rsidR="006A16BA" w:rsidRPr="00C07BB4">
        <w:rPr>
          <w:rFonts w:ascii="Cambria" w:hAnsi="Cambria"/>
          <w:szCs w:val="24"/>
        </w:rPr>
        <w:t xml:space="preserve">, Renaissance artist and rival of Michelangelo; </w:t>
      </w:r>
      <w:r w:rsidR="006A16BA" w:rsidRPr="00C07BB4">
        <w:rPr>
          <w:rFonts w:ascii="Cambria" w:hAnsi="Cambria"/>
          <w:szCs w:val="24"/>
          <w:u w:val="single"/>
        </w:rPr>
        <w:t>Donata Bramante</w:t>
      </w:r>
      <w:r w:rsidR="006A16BA" w:rsidRPr="00C07BB4">
        <w:rPr>
          <w:rFonts w:ascii="Cambria" w:hAnsi="Cambria"/>
          <w:szCs w:val="24"/>
        </w:rPr>
        <w:t xml:space="preserve">, architect to the Pope and designer of St. Peter’s church; </w:t>
      </w:r>
      <w:r w:rsidR="006A16BA" w:rsidRPr="00C07BB4">
        <w:rPr>
          <w:rFonts w:ascii="Cambria" w:hAnsi="Cambria"/>
          <w:szCs w:val="24"/>
          <w:u w:val="single"/>
        </w:rPr>
        <w:t>Girolamo Savonarola</w:t>
      </w:r>
      <w:r w:rsidR="006A16BA" w:rsidRPr="00C07BB4">
        <w:rPr>
          <w:rFonts w:ascii="Cambria" w:hAnsi="Cambria"/>
          <w:szCs w:val="24"/>
        </w:rPr>
        <w:t xml:space="preserve">, Dominican monk and reformer; </w:t>
      </w:r>
    </w:p>
    <w:p w14:paraId="7D249F8C" w14:textId="77777777" w:rsidR="006A16BA" w:rsidRPr="00C07BB4" w:rsidRDefault="006A16BA" w:rsidP="006A16BA">
      <w:pPr>
        <w:ind w:left="1440" w:hanging="1440"/>
        <w:rPr>
          <w:rFonts w:ascii="Cambria" w:hAnsi="Cambria"/>
          <w:szCs w:val="24"/>
        </w:rPr>
      </w:pPr>
    </w:p>
    <w:p w14:paraId="0109B334" w14:textId="438A4725" w:rsidR="006A16BA" w:rsidRPr="00C07BB4" w:rsidRDefault="006A16BA" w:rsidP="006A16BA">
      <w:pPr>
        <w:ind w:left="1440" w:hanging="1440"/>
        <w:rPr>
          <w:rFonts w:ascii="Cambria" w:hAnsi="Cambria"/>
          <w:szCs w:val="24"/>
        </w:rPr>
      </w:pPr>
      <w:r w:rsidRPr="00C07BB4">
        <w:rPr>
          <w:rFonts w:ascii="Cambria" w:hAnsi="Cambria"/>
          <w:szCs w:val="24"/>
        </w:rPr>
        <w:tab/>
        <w:t xml:space="preserve">For March </w:t>
      </w:r>
      <w:r w:rsidR="0051512D">
        <w:rPr>
          <w:rFonts w:ascii="Cambria" w:hAnsi="Cambria"/>
          <w:szCs w:val="24"/>
        </w:rPr>
        <w:t>4</w:t>
      </w:r>
      <w:r w:rsidRPr="00C07BB4">
        <w:rPr>
          <w:rFonts w:ascii="Cambria" w:hAnsi="Cambria"/>
          <w:szCs w:val="24"/>
        </w:rPr>
        <w:t xml:space="preserve">, read pages 496-498 in Fiero (start at "Shakespeare"). </w:t>
      </w:r>
    </w:p>
    <w:p w14:paraId="6C2C7062" w14:textId="77777777" w:rsidR="006A16BA" w:rsidRPr="00C07BB4" w:rsidRDefault="006A16BA" w:rsidP="006A16BA">
      <w:pPr>
        <w:ind w:left="1440" w:hanging="1440"/>
        <w:rPr>
          <w:rFonts w:ascii="Cambria" w:hAnsi="Cambria"/>
          <w:szCs w:val="24"/>
        </w:rPr>
      </w:pPr>
    </w:p>
    <w:p w14:paraId="7FE05D07" w14:textId="77777777" w:rsidR="006A16BA" w:rsidRPr="00C07BB4" w:rsidRDefault="006A16BA" w:rsidP="006A16BA">
      <w:pPr>
        <w:ind w:left="1440" w:hanging="1440"/>
        <w:rPr>
          <w:rFonts w:ascii="Cambria" w:hAnsi="Cambria"/>
          <w:szCs w:val="24"/>
          <w:u w:val="single"/>
        </w:rPr>
      </w:pPr>
      <w:r w:rsidRPr="00C07BB4">
        <w:rPr>
          <w:rFonts w:ascii="Cambria" w:hAnsi="Cambria"/>
          <w:szCs w:val="24"/>
          <w:u w:val="single"/>
        </w:rPr>
        <w:t>Week Nine</w:t>
      </w:r>
    </w:p>
    <w:p w14:paraId="5D5DE3D5" w14:textId="77777777" w:rsidR="006A16BA" w:rsidRPr="00C07BB4" w:rsidRDefault="006A16BA" w:rsidP="006A16BA">
      <w:pPr>
        <w:ind w:left="1440" w:hanging="1440"/>
        <w:rPr>
          <w:rFonts w:ascii="Cambria" w:hAnsi="Cambria"/>
          <w:szCs w:val="24"/>
        </w:rPr>
      </w:pPr>
    </w:p>
    <w:p w14:paraId="2FA893F2" w14:textId="77777777" w:rsidR="00DF3DF6" w:rsidRDefault="00DF3DF6" w:rsidP="006A16BA">
      <w:pPr>
        <w:pStyle w:val="BodyTextIndent"/>
        <w:rPr>
          <w:rFonts w:ascii="Cambria" w:hAnsi="Cambria"/>
          <w:szCs w:val="24"/>
        </w:rPr>
      </w:pPr>
      <w:r>
        <w:rPr>
          <w:rFonts w:ascii="Cambria" w:hAnsi="Cambria"/>
          <w:szCs w:val="24"/>
        </w:rPr>
        <w:t>May 27</w:t>
      </w:r>
      <w:r>
        <w:rPr>
          <w:rFonts w:ascii="Cambria" w:hAnsi="Cambria"/>
          <w:szCs w:val="24"/>
        </w:rPr>
        <w:tab/>
        <w:t>NO CLASS – MEMORIAL DAY. For May 29, read pages 496-503. Start reading at “Shakespeare”</w:t>
      </w:r>
    </w:p>
    <w:p w14:paraId="50E18C6D" w14:textId="77777777" w:rsidR="00DF3DF6" w:rsidRDefault="00DF3DF6" w:rsidP="006A16BA">
      <w:pPr>
        <w:pStyle w:val="BodyTextIndent"/>
        <w:rPr>
          <w:rFonts w:ascii="Cambria" w:hAnsi="Cambria"/>
          <w:szCs w:val="24"/>
        </w:rPr>
      </w:pPr>
    </w:p>
    <w:p w14:paraId="75FA39D1" w14:textId="05AB8AB9" w:rsidR="006A16BA" w:rsidRPr="00C07BB4" w:rsidRDefault="00DF3DF6" w:rsidP="006A16BA">
      <w:pPr>
        <w:pStyle w:val="BodyTextIndent"/>
        <w:rPr>
          <w:rFonts w:ascii="Cambria" w:hAnsi="Cambria"/>
          <w:szCs w:val="24"/>
        </w:rPr>
      </w:pPr>
      <w:r>
        <w:rPr>
          <w:rFonts w:ascii="Cambria" w:hAnsi="Cambria"/>
          <w:szCs w:val="24"/>
        </w:rPr>
        <w:t>May 29</w:t>
      </w:r>
      <w:r w:rsidR="006A16BA" w:rsidRPr="00C07BB4">
        <w:rPr>
          <w:rFonts w:ascii="Cambria" w:hAnsi="Cambria"/>
          <w:szCs w:val="24"/>
        </w:rPr>
        <w:tab/>
        <w:t>Shakespeare: Sonnets</w:t>
      </w:r>
      <w:r>
        <w:rPr>
          <w:rFonts w:ascii="Cambria" w:hAnsi="Cambria"/>
          <w:szCs w:val="24"/>
        </w:rPr>
        <w:t xml:space="preserve"> and Plays</w:t>
      </w:r>
      <w:r w:rsidR="006A16BA" w:rsidRPr="00C07BB4">
        <w:rPr>
          <w:rFonts w:ascii="Cambria" w:hAnsi="Cambria"/>
          <w:szCs w:val="24"/>
        </w:rPr>
        <w:t xml:space="preserve">. </w:t>
      </w:r>
      <w:r>
        <w:rPr>
          <w:rFonts w:ascii="Cambria" w:hAnsi="Cambria"/>
          <w:szCs w:val="24"/>
        </w:rPr>
        <w:t xml:space="preserve"> </w:t>
      </w:r>
    </w:p>
    <w:p w14:paraId="1B890628" w14:textId="77777777" w:rsidR="006A16BA" w:rsidRPr="00C07BB4" w:rsidRDefault="006A16BA" w:rsidP="006A16BA">
      <w:pPr>
        <w:pStyle w:val="BodyTextIndent"/>
        <w:rPr>
          <w:rFonts w:ascii="Cambria" w:hAnsi="Cambria"/>
          <w:szCs w:val="24"/>
        </w:rPr>
      </w:pPr>
    </w:p>
    <w:p w14:paraId="0B4BE88B" w14:textId="3598E1F8" w:rsidR="006A16BA" w:rsidRPr="00C07BB4" w:rsidRDefault="008028A3" w:rsidP="00DF3DF6">
      <w:pPr>
        <w:pStyle w:val="BodyTextIndent"/>
        <w:rPr>
          <w:rFonts w:ascii="Cambria" w:hAnsi="Cambria"/>
          <w:szCs w:val="24"/>
        </w:rPr>
      </w:pPr>
      <w:r>
        <w:rPr>
          <w:rFonts w:ascii="Cambria" w:hAnsi="Cambria"/>
          <w:szCs w:val="24"/>
        </w:rPr>
        <w:lastRenderedPageBreak/>
        <w:t>May 31</w:t>
      </w:r>
      <w:r w:rsidR="00DF3DF6">
        <w:rPr>
          <w:rFonts w:ascii="Cambria" w:hAnsi="Cambria"/>
          <w:szCs w:val="24"/>
        </w:rPr>
        <w:tab/>
      </w:r>
      <w:r w:rsidR="006A16BA" w:rsidRPr="00C07BB4">
        <w:rPr>
          <w:rFonts w:ascii="Cambria" w:hAnsi="Cambria"/>
          <w:szCs w:val="24"/>
        </w:rPr>
        <w:t xml:space="preserve">Meeting of the Minds, Show #6: </w:t>
      </w:r>
      <w:r w:rsidR="006A16BA" w:rsidRPr="00C07BB4">
        <w:rPr>
          <w:rFonts w:ascii="Cambria" w:hAnsi="Cambria"/>
          <w:szCs w:val="24"/>
          <w:u w:val="single"/>
        </w:rPr>
        <w:t>Ben Jonson</w:t>
      </w:r>
      <w:r w:rsidR="006A16BA" w:rsidRPr="00C07BB4">
        <w:rPr>
          <w:rFonts w:ascii="Cambria" w:hAnsi="Cambria"/>
          <w:szCs w:val="24"/>
        </w:rPr>
        <w:t xml:space="preserve">, playwright and contemporary of Shakespeare; </w:t>
      </w:r>
      <w:r w:rsidR="006A16BA" w:rsidRPr="00C07BB4">
        <w:rPr>
          <w:rFonts w:ascii="Cambria" w:hAnsi="Cambria"/>
          <w:szCs w:val="24"/>
          <w:u w:val="single"/>
        </w:rPr>
        <w:t>The “Dark Lady”</w:t>
      </w:r>
      <w:r w:rsidR="006A16BA" w:rsidRPr="00C07BB4">
        <w:rPr>
          <w:rFonts w:ascii="Cambria" w:hAnsi="Cambria"/>
          <w:szCs w:val="24"/>
        </w:rPr>
        <w:t xml:space="preserve"> of Shakespeare’s sonnets; </w:t>
      </w:r>
      <w:r w:rsidR="006A16BA" w:rsidRPr="00C07BB4">
        <w:rPr>
          <w:rFonts w:ascii="Cambria" w:hAnsi="Cambria"/>
          <w:szCs w:val="24"/>
          <w:u w:val="single"/>
        </w:rPr>
        <w:t>Francis Bacon</w:t>
      </w:r>
      <w:r w:rsidR="006A16BA" w:rsidRPr="00C07BB4">
        <w:rPr>
          <w:rFonts w:ascii="Cambria" w:hAnsi="Cambria"/>
          <w:szCs w:val="24"/>
        </w:rPr>
        <w:t xml:space="preserve">, scientist and humanist during Shakespeare’s time; </w:t>
      </w:r>
      <w:r w:rsidR="006A16BA" w:rsidRPr="00C07BB4">
        <w:rPr>
          <w:rFonts w:ascii="Cambria" w:hAnsi="Cambria"/>
          <w:szCs w:val="24"/>
          <w:u w:val="single"/>
        </w:rPr>
        <w:t>Queen Elizabeth I</w:t>
      </w:r>
      <w:r w:rsidR="006A16BA" w:rsidRPr="00C07BB4">
        <w:rPr>
          <w:rFonts w:ascii="Cambria" w:hAnsi="Cambria"/>
          <w:szCs w:val="24"/>
        </w:rPr>
        <w:t xml:space="preserve">, Queen of England during Shakespeare’s life. </w:t>
      </w:r>
    </w:p>
    <w:p w14:paraId="7A24D810" w14:textId="77777777" w:rsidR="006A16BA" w:rsidRPr="00C07BB4" w:rsidRDefault="006A16BA" w:rsidP="006A16BA">
      <w:pPr>
        <w:ind w:left="1440" w:hanging="1440"/>
        <w:rPr>
          <w:rFonts w:ascii="Cambria" w:hAnsi="Cambria"/>
          <w:szCs w:val="24"/>
        </w:rPr>
      </w:pPr>
    </w:p>
    <w:p w14:paraId="7281C729" w14:textId="77777777" w:rsidR="006A16BA" w:rsidRPr="00C07BB4" w:rsidRDefault="006A16BA" w:rsidP="006A16BA">
      <w:pPr>
        <w:ind w:left="1440" w:hanging="1440"/>
        <w:rPr>
          <w:rFonts w:ascii="Cambria" w:hAnsi="Cambria"/>
          <w:szCs w:val="24"/>
          <w:u w:val="single"/>
        </w:rPr>
      </w:pPr>
      <w:r w:rsidRPr="00C07BB4">
        <w:rPr>
          <w:rFonts w:ascii="Cambria" w:hAnsi="Cambria"/>
          <w:szCs w:val="24"/>
          <w:u w:val="single"/>
        </w:rPr>
        <w:t>Week Ten</w:t>
      </w:r>
    </w:p>
    <w:p w14:paraId="77C258B7" w14:textId="77777777" w:rsidR="006A16BA" w:rsidRPr="00C07BB4" w:rsidRDefault="006A16BA" w:rsidP="006A16BA">
      <w:pPr>
        <w:ind w:left="1440" w:hanging="1440"/>
        <w:rPr>
          <w:rFonts w:ascii="Cambria" w:hAnsi="Cambria"/>
          <w:szCs w:val="24"/>
          <w:u w:val="single"/>
        </w:rPr>
      </w:pPr>
    </w:p>
    <w:p w14:paraId="75D2692D" w14:textId="18E55C30" w:rsidR="006A16BA" w:rsidRPr="00C07BB4" w:rsidRDefault="008028A3" w:rsidP="00DF3DF6">
      <w:pPr>
        <w:ind w:left="1440" w:hanging="1440"/>
        <w:rPr>
          <w:rFonts w:ascii="Cambria" w:hAnsi="Cambria"/>
          <w:szCs w:val="24"/>
        </w:rPr>
      </w:pPr>
      <w:r>
        <w:rPr>
          <w:rFonts w:ascii="Cambria" w:hAnsi="Cambria"/>
          <w:szCs w:val="24"/>
        </w:rPr>
        <w:t>June 3</w:t>
      </w:r>
      <w:r w:rsidR="006A16BA" w:rsidRPr="00C07BB4">
        <w:rPr>
          <w:rFonts w:ascii="Cambria" w:hAnsi="Cambria"/>
          <w:szCs w:val="24"/>
        </w:rPr>
        <w:tab/>
        <w:t xml:space="preserve">In-class Test #2 on </w:t>
      </w:r>
      <w:r w:rsidR="006A16BA" w:rsidRPr="00C07BB4">
        <w:rPr>
          <w:rFonts w:ascii="Cambria" w:hAnsi="Cambria"/>
          <w:szCs w:val="24"/>
          <w:u w:val="single"/>
        </w:rPr>
        <w:t>The Agony and the Ecstasy</w:t>
      </w:r>
      <w:r w:rsidR="006A16BA" w:rsidRPr="00C07BB4">
        <w:rPr>
          <w:rFonts w:ascii="Cambria" w:hAnsi="Cambria"/>
          <w:szCs w:val="24"/>
        </w:rPr>
        <w:t>, covering “The City”, “The Gia</w:t>
      </w:r>
      <w:r w:rsidR="00DF3DF6">
        <w:rPr>
          <w:rFonts w:ascii="Cambria" w:hAnsi="Cambria"/>
          <w:szCs w:val="24"/>
        </w:rPr>
        <w:t xml:space="preserve">nt” and “The Pope”.  </w:t>
      </w:r>
    </w:p>
    <w:p w14:paraId="2419D790" w14:textId="77777777" w:rsidR="006A16BA" w:rsidRPr="00C07BB4" w:rsidRDefault="006A16BA" w:rsidP="006A16BA">
      <w:pPr>
        <w:ind w:left="1440" w:hanging="1440"/>
        <w:rPr>
          <w:rFonts w:ascii="Cambria" w:hAnsi="Cambria"/>
          <w:szCs w:val="24"/>
        </w:rPr>
      </w:pPr>
    </w:p>
    <w:p w14:paraId="0E6F7EAA" w14:textId="521C3CED" w:rsidR="006A16BA" w:rsidRPr="00C07BB4" w:rsidRDefault="008028A3" w:rsidP="006A16BA">
      <w:pPr>
        <w:ind w:left="1440" w:hanging="1440"/>
        <w:rPr>
          <w:rFonts w:ascii="Cambria" w:hAnsi="Cambria"/>
          <w:szCs w:val="24"/>
        </w:rPr>
      </w:pPr>
      <w:r>
        <w:rPr>
          <w:rFonts w:ascii="Cambria" w:hAnsi="Cambria"/>
          <w:szCs w:val="24"/>
        </w:rPr>
        <w:t>June 5</w:t>
      </w:r>
      <w:r w:rsidR="00DF3DF6">
        <w:rPr>
          <w:rFonts w:ascii="Cambria" w:hAnsi="Cambria"/>
          <w:szCs w:val="24"/>
        </w:rPr>
        <w:tab/>
        <w:t xml:space="preserve">Michelangelo: Sistine Chapel </w:t>
      </w:r>
    </w:p>
    <w:p w14:paraId="665B00F2" w14:textId="77777777" w:rsidR="006A16BA" w:rsidRPr="00C07BB4" w:rsidRDefault="006A16BA" w:rsidP="006A16BA">
      <w:pPr>
        <w:ind w:left="1440" w:hanging="1440"/>
        <w:rPr>
          <w:rFonts w:ascii="Cambria" w:hAnsi="Cambria"/>
          <w:szCs w:val="24"/>
        </w:rPr>
      </w:pPr>
    </w:p>
    <w:p w14:paraId="4C401ECD" w14:textId="2A639EB7" w:rsidR="006A16BA" w:rsidRPr="00C07BB4" w:rsidRDefault="008028A3" w:rsidP="006A16BA">
      <w:pPr>
        <w:pStyle w:val="BodyTextIndent"/>
        <w:rPr>
          <w:rFonts w:ascii="Cambria" w:hAnsi="Cambria"/>
          <w:szCs w:val="24"/>
        </w:rPr>
      </w:pPr>
      <w:r>
        <w:rPr>
          <w:rFonts w:ascii="Cambria" w:hAnsi="Cambria"/>
          <w:szCs w:val="24"/>
        </w:rPr>
        <w:t>June 7</w:t>
      </w:r>
      <w:r w:rsidR="006A16BA" w:rsidRPr="00C07BB4">
        <w:rPr>
          <w:rFonts w:ascii="Cambria" w:hAnsi="Cambria"/>
          <w:szCs w:val="24"/>
        </w:rPr>
        <w:tab/>
        <w:t xml:space="preserve">Meeting of the Minds, Show #7:  </w:t>
      </w:r>
      <w:r w:rsidR="006A16BA" w:rsidRPr="00C07BB4">
        <w:rPr>
          <w:rFonts w:ascii="Cambria" w:hAnsi="Cambria"/>
          <w:szCs w:val="24"/>
          <w:u w:val="single"/>
        </w:rPr>
        <w:t>Sir John Falstaff</w:t>
      </w:r>
      <w:r w:rsidR="006A16BA" w:rsidRPr="00C07BB4">
        <w:rPr>
          <w:rFonts w:ascii="Cambria" w:hAnsi="Cambria"/>
          <w:szCs w:val="24"/>
        </w:rPr>
        <w:t xml:space="preserve">, comedic character in Shakespeare’s plays; </w:t>
      </w:r>
      <w:r w:rsidR="006A16BA" w:rsidRPr="00C07BB4">
        <w:rPr>
          <w:rFonts w:ascii="Cambria" w:hAnsi="Cambria"/>
          <w:szCs w:val="24"/>
          <w:u w:val="single"/>
        </w:rPr>
        <w:t>Macbeth</w:t>
      </w:r>
      <w:r w:rsidR="006A16BA" w:rsidRPr="00C07BB4">
        <w:rPr>
          <w:rFonts w:ascii="Cambria" w:hAnsi="Cambria"/>
          <w:szCs w:val="24"/>
        </w:rPr>
        <w:t xml:space="preserve"> and </w:t>
      </w:r>
      <w:r w:rsidR="006A16BA" w:rsidRPr="00C07BB4">
        <w:rPr>
          <w:rFonts w:ascii="Cambria" w:hAnsi="Cambria"/>
          <w:szCs w:val="24"/>
          <w:u w:val="single"/>
        </w:rPr>
        <w:t>Lady Macbeth</w:t>
      </w:r>
      <w:r w:rsidR="006A16BA" w:rsidRPr="00C07BB4">
        <w:rPr>
          <w:rFonts w:ascii="Cambria" w:hAnsi="Cambria"/>
          <w:szCs w:val="24"/>
        </w:rPr>
        <w:t xml:space="preserve">, key characters in Shakespeare’s play Macbeth; </w:t>
      </w:r>
      <w:r w:rsidR="006A16BA" w:rsidRPr="00C07BB4">
        <w:rPr>
          <w:rFonts w:ascii="Cambria" w:hAnsi="Cambria"/>
          <w:szCs w:val="24"/>
          <w:u w:val="single"/>
        </w:rPr>
        <w:t>Romeo and Juliet</w:t>
      </w:r>
      <w:r w:rsidR="006A16BA" w:rsidRPr="00C07BB4">
        <w:rPr>
          <w:rFonts w:ascii="Cambria" w:hAnsi="Cambria"/>
          <w:szCs w:val="24"/>
        </w:rPr>
        <w:t xml:space="preserve">, star-crossed lovers of Shakespeare.  </w:t>
      </w:r>
    </w:p>
    <w:p w14:paraId="52EA84F9" w14:textId="77777777" w:rsidR="006A16BA" w:rsidRPr="00C07BB4" w:rsidRDefault="006A16BA" w:rsidP="006A16BA">
      <w:pPr>
        <w:pStyle w:val="BodyTextIndent"/>
        <w:rPr>
          <w:rFonts w:ascii="Cambria" w:hAnsi="Cambria"/>
          <w:szCs w:val="24"/>
        </w:rPr>
      </w:pPr>
    </w:p>
    <w:p w14:paraId="09FC30E2" w14:textId="0DD13C24" w:rsidR="006A16BA" w:rsidRPr="00C07BB4" w:rsidRDefault="006A16BA" w:rsidP="006A16BA">
      <w:pPr>
        <w:pStyle w:val="BodyTextIndent"/>
        <w:rPr>
          <w:rFonts w:ascii="Cambria" w:hAnsi="Cambria"/>
          <w:szCs w:val="24"/>
        </w:rPr>
      </w:pPr>
      <w:r w:rsidRPr="0051512D">
        <w:rPr>
          <w:rFonts w:ascii="Cambria" w:hAnsi="Cambria"/>
          <w:szCs w:val="24"/>
          <w:u w:val="single"/>
        </w:rPr>
        <w:t>Final Meeting of the Minds</w:t>
      </w:r>
      <w:r w:rsidR="000A28AD" w:rsidRPr="00C07BB4">
        <w:rPr>
          <w:rFonts w:ascii="Cambria" w:hAnsi="Cambria"/>
          <w:szCs w:val="24"/>
        </w:rPr>
        <w:t xml:space="preserve">: </w:t>
      </w:r>
      <w:r w:rsidRPr="00C07BB4">
        <w:rPr>
          <w:rFonts w:ascii="Cambria" w:hAnsi="Cambria"/>
          <w:szCs w:val="24"/>
        </w:rPr>
        <w:t xml:space="preserve"> </w:t>
      </w:r>
      <w:r w:rsidR="008028A3">
        <w:rPr>
          <w:rFonts w:ascii="Cambria" w:hAnsi="Cambria"/>
          <w:szCs w:val="24"/>
        </w:rPr>
        <w:t>Mond</w:t>
      </w:r>
      <w:r w:rsidRPr="00C07BB4">
        <w:rPr>
          <w:rFonts w:ascii="Cambria" w:hAnsi="Cambria"/>
          <w:szCs w:val="24"/>
        </w:rPr>
        <w:t xml:space="preserve">ay, </w:t>
      </w:r>
      <w:r w:rsidR="008028A3">
        <w:rPr>
          <w:rFonts w:ascii="Cambria" w:hAnsi="Cambria"/>
          <w:szCs w:val="24"/>
        </w:rPr>
        <w:t>June 10</w:t>
      </w:r>
      <w:r w:rsidRPr="00C07BB4">
        <w:rPr>
          <w:rFonts w:ascii="Cambria" w:hAnsi="Cambria"/>
          <w:szCs w:val="24"/>
        </w:rPr>
        <w:t xml:space="preserve"> from 10 to 11:50 a.m.   </w:t>
      </w:r>
    </w:p>
    <w:p w14:paraId="2AEBFB36" w14:textId="39F54CC1" w:rsidR="006A16BA" w:rsidRPr="00C07BB4" w:rsidRDefault="008028A3" w:rsidP="006A16BA">
      <w:pPr>
        <w:pStyle w:val="BodyTextIndent"/>
        <w:ind w:left="0" w:firstLine="0"/>
        <w:rPr>
          <w:rFonts w:ascii="Cambria" w:hAnsi="Cambria"/>
          <w:szCs w:val="24"/>
        </w:rPr>
      </w:pPr>
      <w:r>
        <w:rPr>
          <w:rFonts w:ascii="Cambria" w:hAnsi="Cambria"/>
          <w:szCs w:val="24"/>
        </w:rPr>
        <w:t xml:space="preserve">Our </w:t>
      </w:r>
      <w:r w:rsidR="006A16BA" w:rsidRPr="00C07BB4">
        <w:rPr>
          <w:rFonts w:ascii="Cambria" w:hAnsi="Cambria"/>
          <w:szCs w:val="24"/>
        </w:rPr>
        <w:t>last Meeting of the Minds show</w:t>
      </w:r>
      <w:r>
        <w:rPr>
          <w:rFonts w:ascii="Cambria" w:hAnsi="Cambria"/>
          <w:szCs w:val="24"/>
        </w:rPr>
        <w:t xml:space="preserve"> </w:t>
      </w:r>
      <w:r w:rsidR="006A16BA" w:rsidRPr="00C07BB4">
        <w:rPr>
          <w:rFonts w:ascii="Cambria" w:hAnsi="Cambria"/>
          <w:szCs w:val="24"/>
        </w:rPr>
        <w:t xml:space="preserve">will feature the following characters: </w:t>
      </w:r>
    </w:p>
    <w:p w14:paraId="3A11076E" w14:textId="77777777" w:rsidR="006A16BA" w:rsidRPr="00C07BB4" w:rsidRDefault="006A16BA" w:rsidP="006A16BA">
      <w:pPr>
        <w:pStyle w:val="BodyTextIndent"/>
        <w:rPr>
          <w:rFonts w:ascii="Cambria" w:hAnsi="Cambria"/>
          <w:szCs w:val="24"/>
        </w:rPr>
      </w:pPr>
    </w:p>
    <w:p w14:paraId="3A56E55F" w14:textId="77777777" w:rsidR="006A16BA" w:rsidRPr="00C07BB4" w:rsidRDefault="006A16BA" w:rsidP="006A16BA">
      <w:pPr>
        <w:pStyle w:val="BodyTextIndent"/>
        <w:rPr>
          <w:rFonts w:ascii="Cambria" w:hAnsi="Cambria"/>
          <w:szCs w:val="24"/>
        </w:rPr>
      </w:pPr>
      <w:r w:rsidRPr="00C07BB4">
        <w:rPr>
          <w:rFonts w:ascii="Cambria" w:hAnsi="Cambria"/>
          <w:szCs w:val="24"/>
          <w:u w:val="single"/>
        </w:rPr>
        <w:t>Peter Abelard</w:t>
      </w:r>
      <w:r w:rsidRPr="00C07BB4">
        <w:rPr>
          <w:rFonts w:ascii="Cambria" w:hAnsi="Cambria"/>
          <w:szCs w:val="24"/>
        </w:rPr>
        <w:t xml:space="preserve"> and </w:t>
      </w:r>
      <w:r w:rsidRPr="00C07BB4">
        <w:rPr>
          <w:rFonts w:ascii="Cambria" w:hAnsi="Cambria"/>
          <w:szCs w:val="24"/>
          <w:u w:val="single"/>
        </w:rPr>
        <w:t>Heloise,</w:t>
      </w:r>
      <w:r w:rsidRPr="00C07BB4">
        <w:rPr>
          <w:rFonts w:ascii="Cambria" w:hAnsi="Cambria"/>
          <w:szCs w:val="24"/>
        </w:rPr>
        <w:t xml:space="preserve"> controversial lovers of the Middle Ages; </w:t>
      </w:r>
      <w:r w:rsidRPr="00C07BB4">
        <w:rPr>
          <w:rFonts w:ascii="Cambria" w:hAnsi="Cambria"/>
          <w:szCs w:val="24"/>
          <w:u w:val="single"/>
        </w:rPr>
        <w:t>Mumtaz Muhal</w:t>
      </w:r>
      <w:r w:rsidRPr="00C07BB4">
        <w:rPr>
          <w:rFonts w:ascii="Cambria" w:hAnsi="Cambria"/>
          <w:szCs w:val="24"/>
        </w:rPr>
        <w:t xml:space="preserve">, </w:t>
      </w:r>
    </w:p>
    <w:p w14:paraId="32AA4242" w14:textId="77777777" w:rsidR="006A16BA" w:rsidRPr="00C07BB4" w:rsidRDefault="006A16BA" w:rsidP="006A16BA">
      <w:pPr>
        <w:pStyle w:val="BodyTextIndent"/>
        <w:rPr>
          <w:rFonts w:ascii="Cambria" w:hAnsi="Cambria"/>
          <w:szCs w:val="24"/>
          <w:u w:val="single"/>
        </w:rPr>
      </w:pPr>
      <w:r w:rsidRPr="00C07BB4">
        <w:rPr>
          <w:rFonts w:ascii="Cambria" w:hAnsi="Cambria"/>
          <w:szCs w:val="24"/>
        </w:rPr>
        <w:t xml:space="preserve">princess of Mogul India for whom the Taj Mahal was built; </w:t>
      </w:r>
      <w:r w:rsidRPr="00C07BB4">
        <w:rPr>
          <w:rFonts w:ascii="Cambria" w:hAnsi="Cambria"/>
          <w:szCs w:val="24"/>
          <w:u w:val="single"/>
        </w:rPr>
        <w:t xml:space="preserve">Suleiman the </w:t>
      </w:r>
    </w:p>
    <w:p w14:paraId="48BCA229" w14:textId="77777777" w:rsidR="006A16BA" w:rsidRPr="00C07BB4" w:rsidRDefault="006A16BA" w:rsidP="006A16BA">
      <w:pPr>
        <w:pStyle w:val="BodyTextIndent"/>
        <w:rPr>
          <w:rFonts w:ascii="Cambria" w:hAnsi="Cambria"/>
          <w:szCs w:val="24"/>
        </w:rPr>
      </w:pPr>
      <w:r w:rsidRPr="00C07BB4">
        <w:rPr>
          <w:rFonts w:ascii="Cambria" w:hAnsi="Cambria"/>
          <w:szCs w:val="24"/>
          <w:u w:val="single"/>
        </w:rPr>
        <w:t>Magnificent</w:t>
      </w:r>
      <w:r w:rsidRPr="00C07BB4">
        <w:rPr>
          <w:rFonts w:ascii="Cambria" w:hAnsi="Cambria"/>
          <w:szCs w:val="24"/>
        </w:rPr>
        <w:t xml:space="preserve">, Ottoman ruler and patron of the arts; </w:t>
      </w:r>
      <w:r w:rsidRPr="00C07BB4">
        <w:rPr>
          <w:rFonts w:ascii="Cambria" w:hAnsi="Cambria"/>
          <w:szCs w:val="24"/>
          <w:u w:val="single"/>
        </w:rPr>
        <w:t>Ibn Battuta</w:t>
      </w:r>
      <w:r w:rsidRPr="00C07BB4">
        <w:rPr>
          <w:rFonts w:ascii="Cambria" w:hAnsi="Cambria"/>
          <w:szCs w:val="24"/>
        </w:rPr>
        <w:t xml:space="preserve">, Muslim world traveler of </w:t>
      </w:r>
    </w:p>
    <w:p w14:paraId="0CEF6A26" w14:textId="12E82821" w:rsidR="00BE680D" w:rsidRPr="00C07BB4" w:rsidRDefault="006A16BA" w:rsidP="006A16BA">
      <w:pPr>
        <w:pStyle w:val="BodyTextIndent"/>
        <w:rPr>
          <w:rFonts w:ascii="Cambria" w:hAnsi="Cambria"/>
          <w:szCs w:val="24"/>
        </w:rPr>
      </w:pPr>
      <w:r w:rsidRPr="00C07BB4">
        <w:rPr>
          <w:rFonts w:ascii="Cambria" w:hAnsi="Cambria"/>
          <w:szCs w:val="24"/>
        </w:rPr>
        <w:t>the 14</w:t>
      </w:r>
      <w:r w:rsidRPr="00C07BB4">
        <w:rPr>
          <w:rFonts w:ascii="Cambria" w:hAnsi="Cambria"/>
          <w:szCs w:val="24"/>
          <w:vertAlign w:val="superscript"/>
        </w:rPr>
        <w:t>th</w:t>
      </w:r>
      <w:r w:rsidR="008028A3">
        <w:rPr>
          <w:rFonts w:ascii="Cambria" w:hAnsi="Cambria"/>
          <w:szCs w:val="24"/>
        </w:rPr>
        <w:t xml:space="preserve"> century</w:t>
      </w:r>
      <w:r w:rsidR="0051512D">
        <w:rPr>
          <w:rFonts w:ascii="Cambria" w:hAnsi="Cambria"/>
          <w:szCs w:val="24"/>
        </w:rPr>
        <w:t xml:space="preserve"> </w:t>
      </w:r>
      <w:r w:rsidR="00BE680D" w:rsidRPr="00C07BB4">
        <w:rPr>
          <w:rFonts w:ascii="Cambria" w:hAnsi="Cambria"/>
          <w:szCs w:val="24"/>
        </w:rPr>
        <w:t xml:space="preserve"> </w:t>
      </w:r>
    </w:p>
    <w:p w14:paraId="5DC7D40D" w14:textId="677F5089" w:rsidR="00B32E6C" w:rsidRPr="0051512D" w:rsidRDefault="00D17948" w:rsidP="00636F42">
      <w:pPr>
        <w:pStyle w:val="Heading1"/>
        <w:keepNext w:val="0"/>
        <w:keepLines w:val="0"/>
        <w:widowControl w:val="0"/>
        <w:rPr>
          <w:rFonts w:ascii="Cambria" w:hAnsi="Cambria"/>
          <w:b w:val="0"/>
          <w:sz w:val="24"/>
          <w:szCs w:val="24"/>
          <w:u w:val="single"/>
        </w:rPr>
      </w:pPr>
      <w:r w:rsidRPr="0051512D">
        <w:rPr>
          <w:rFonts w:ascii="Cambria" w:hAnsi="Cambria"/>
          <w:b w:val="0"/>
          <w:sz w:val="24"/>
          <w:szCs w:val="24"/>
          <w:u w:val="single"/>
        </w:rPr>
        <w:t xml:space="preserve">Class </w:t>
      </w:r>
      <w:r w:rsidR="00B32E6C" w:rsidRPr="0051512D">
        <w:rPr>
          <w:rFonts w:ascii="Cambria" w:hAnsi="Cambria"/>
          <w:b w:val="0"/>
          <w:sz w:val="24"/>
          <w:szCs w:val="24"/>
          <w:u w:val="single"/>
        </w:rPr>
        <w:t>Requirements</w:t>
      </w:r>
      <w:r w:rsidR="0051512D">
        <w:rPr>
          <w:rFonts w:ascii="Cambria" w:hAnsi="Cambria"/>
          <w:b w:val="0"/>
          <w:sz w:val="24"/>
          <w:szCs w:val="24"/>
          <w:u w:val="single"/>
        </w:rPr>
        <w:t>:</w:t>
      </w:r>
    </w:p>
    <w:p w14:paraId="74B7A351" w14:textId="67B82DF8" w:rsidR="00EA2367" w:rsidRPr="00C07BB4" w:rsidRDefault="00EA2367" w:rsidP="00EA2367">
      <w:pPr>
        <w:spacing w:before="100" w:after="100"/>
        <w:rPr>
          <w:rFonts w:ascii="Cambria" w:hAnsi="Cambria"/>
          <w:szCs w:val="24"/>
        </w:rPr>
      </w:pPr>
      <w:r w:rsidRPr="00C07BB4">
        <w:rPr>
          <w:rFonts w:ascii="Cambria" w:hAnsi="Cambria"/>
          <w:szCs w:val="24"/>
        </w:rPr>
        <w:t>1) In-class quizzes on Assigned Reading in Fiero, "The Humanistic Tradition" book:  25% of your final grade</w:t>
      </w:r>
    </w:p>
    <w:p w14:paraId="44014B0B" w14:textId="77777777" w:rsidR="00EA2367" w:rsidRPr="00C07BB4" w:rsidRDefault="00EA2367" w:rsidP="00EA2367">
      <w:pPr>
        <w:spacing w:before="100" w:after="100"/>
        <w:rPr>
          <w:rFonts w:ascii="Cambria" w:hAnsi="Cambria"/>
          <w:szCs w:val="24"/>
        </w:rPr>
      </w:pPr>
      <w:r w:rsidRPr="00C07BB4">
        <w:rPr>
          <w:rFonts w:ascii="Cambria" w:hAnsi="Cambria"/>
          <w:szCs w:val="24"/>
        </w:rPr>
        <w:t xml:space="preserve">I’ll give you 4 in-class quizzes on the assigned reading in the Fiero book, "The Humanistic Tradition". These readings are all listed in the course calendar below.  Please follow the course calendar carefully and make sure to do all the required reading for each class.  You’ll take these quizzes in class without using your book, but you may use written notes, and these can be in any format--paper or note cards, as you wish.  The purpose of these quizzes is to prompt you to read carefully and thoughtfully, which means taking notes on the reading and reviewing those notes before class. Each quiz will count equally in this 25% of your grade. </w:t>
      </w:r>
    </w:p>
    <w:p w14:paraId="00A8BF24" w14:textId="77777777" w:rsidR="00EA2367" w:rsidRPr="00C07BB4" w:rsidRDefault="00EA2367" w:rsidP="00EA2367">
      <w:pPr>
        <w:spacing w:before="100" w:after="100"/>
        <w:rPr>
          <w:rFonts w:ascii="Cambria" w:hAnsi="Cambria"/>
          <w:szCs w:val="24"/>
        </w:rPr>
      </w:pPr>
    </w:p>
    <w:p w14:paraId="64B968E5" w14:textId="77777777" w:rsidR="00EA2367" w:rsidRPr="00C07BB4" w:rsidRDefault="00EA2367" w:rsidP="00EA2367">
      <w:pPr>
        <w:spacing w:before="100" w:after="100"/>
        <w:rPr>
          <w:rFonts w:ascii="Cambria" w:hAnsi="Cambria"/>
          <w:szCs w:val="24"/>
        </w:rPr>
      </w:pPr>
      <w:r w:rsidRPr="00C07BB4">
        <w:rPr>
          <w:rFonts w:ascii="Cambria" w:hAnsi="Cambria"/>
          <w:szCs w:val="24"/>
        </w:rPr>
        <w:t>2) In-class Quizzes on Class Lectures/Films - 15% of your final grade</w:t>
      </w:r>
    </w:p>
    <w:p w14:paraId="37FA0876" w14:textId="77777777" w:rsidR="00EA2367" w:rsidRPr="00C07BB4" w:rsidRDefault="00EA2367" w:rsidP="00EA2367">
      <w:pPr>
        <w:spacing w:before="100" w:after="100"/>
        <w:rPr>
          <w:rFonts w:ascii="Cambria" w:hAnsi="Cambria"/>
          <w:szCs w:val="24"/>
        </w:rPr>
      </w:pPr>
      <w:r w:rsidRPr="00C07BB4">
        <w:rPr>
          <w:rFonts w:ascii="Cambria" w:hAnsi="Cambria"/>
          <w:szCs w:val="24"/>
        </w:rPr>
        <w:t xml:space="preserve">I'll give you 2 in-class quizzes over my lectures, including any films we see, and these will be at the start of the next class after the lecture. For example, the quiz on the lecture for Monday’s class would be at the beginning of the next class on Wednesday. So, you need to take careful notes in class (no laptops, please--write out your notes).  You can use these notes on your quiz, and to prepare for lecture quizzes, you can also review the power points which I used in class, since they will be posted on our Moodle class page. 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15% of your grade. </w:t>
      </w:r>
    </w:p>
    <w:p w14:paraId="0E23720F" w14:textId="77777777" w:rsidR="00EA2367" w:rsidRPr="00C07BB4" w:rsidRDefault="00EA2367" w:rsidP="00EA2367">
      <w:pPr>
        <w:rPr>
          <w:rFonts w:ascii="Cambria" w:hAnsi="Cambria"/>
          <w:szCs w:val="24"/>
        </w:rPr>
      </w:pPr>
      <w:r w:rsidRPr="00C07BB4">
        <w:rPr>
          <w:rFonts w:ascii="Cambria" w:hAnsi="Cambria"/>
          <w:szCs w:val="24"/>
        </w:rPr>
        <w:t>3) In-class Tests on</w:t>
      </w:r>
      <w:r w:rsidRPr="00C07BB4">
        <w:rPr>
          <w:rFonts w:ascii="Cambria" w:hAnsi="Cambria"/>
          <w:szCs w:val="24"/>
          <w:u w:val="single"/>
        </w:rPr>
        <w:t xml:space="preserve"> The Agony and the Ecstasy:</w:t>
      </w:r>
      <w:r w:rsidRPr="00C07BB4">
        <w:rPr>
          <w:rFonts w:ascii="Cambria" w:hAnsi="Cambria"/>
          <w:szCs w:val="24"/>
        </w:rPr>
        <w:t xml:space="preserve">  40% of your final grade</w:t>
      </w:r>
    </w:p>
    <w:p w14:paraId="00DB5F1A" w14:textId="77777777" w:rsidR="00EA2367" w:rsidRPr="00C07BB4" w:rsidRDefault="00EA2367" w:rsidP="00EA2367">
      <w:pPr>
        <w:rPr>
          <w:rFonts w:ascii="Cambria" w:hAnsi="Cambria"/>
          <w:szCs w:val="24"/>
        </w:rPr>
      </w:pPr>
    </w:p>
    <w:p w14:paraId="7ADC1E04" w14:textId="77777777" w:rsidR="00EA2367" w:rsidRPr="00C07BB4" w:rsidRDefault="00EA2367" w:rsidP="00EA2367">
      <w:pPr>
        <w:rPr>
          <w:rFonts w:ascii="Cambria" w:hAnsi="Cambria"/>
          <w:szCs w:val="24"/>
        </w:rPr>
      </w:pPr>
      <w:r w:rsidRPr="00C07BB4">
        <w:rPr>
          <w:rFonts w:ascii="Cambria" w:hAnsi="Cambria"/>
          <w:szCs w:val="24"/>
        </w:rPr>
        <w:t xml:space="preserve">You will read the great historical novel by Irving Stone and take two in-class tests on it.  Each test will cover large sections of the book and will consist of 10 short essay questions.  I will give you a study guide for each test. Each test is worth 20% of your final grade. </w:t>
      </w:r>
    </w:p>
    <w:p w14:paraId="69787AC9" w14:textId="77777777" w:rsidR="00EA2367" w:rsidRPr="00C07BB4" w:rsidRDefault="00EA2367" w:rsidP="00EA2367">
      <w:pPr>
        <w:rPr>
          <w:rFonts w:ascii="Cambria" w:hAnsi="Cambria"/>
          <w:szCs w:val="24"/>
        </w:rPr>
      </w:pPr>
    </w:p>
    <w:p w14:paraId="4E0B55A6" w14:textId="1FC87A62" w:rsidR="00EA2367" w:rsidRPr="00C07BB4" w:rsidRDefault="00EA2367" w:rsidP="00EA2367">
      <w:pPr>
        <w:rPr>
          <w:rFonts w:ascii="Cambria" w:hAnsi="Cambria"/>
          <w:szCs w:val="24"/>
          <w:u w:val="single"/>
        </w:rPr>
      </w:pPr>
      <w:r w:rsidRPr="00C07BB4">
        <w:rPr>
          <w:rFonts w:ascii="Cambria" w:hAnsi="Cambria"/>
          <w:szCs w:val="24"/>
        </w:rPr>
        <w:t xml:space="preserve">4) Meeting of the Minds:  20% of your total grade. Each of you will portray a historical character as part of a talk show format called the Meeting of the Minds.  Your goal is to become the character.  I will ask you questions during your performance—you’ll find these questions listed at the top of our Moodle class page.  A costume is required, and you will teach me and your classmates about your character’s life, achievements, and relevance for our lives.  You will speak in first-person, using “I”, just as if you were the character. You will also write an annotated bibliography of at least 4 double-spaced pages to describe your sources and what you learned from them.   </w:t>
      </w:r>
      <w:r w:rsidRPr="00C07BB4">
        <w:rPr>
          <w:rFonts w:ascii="Cambria" w:hAnsi="Cambria"/>
          <w:szCs w:val="24"/>
          <w:u w:val="single"/>
        </w:rPr>
        <w:t xml:space="preserve">30% of this Meeting of the Minds grade is based on how accurate and informative your performance in class is; 70% is based on the research you do, as shown to me in your annotated bibliography. </w:t>
      </w:r>
    </w:p>
    <w:p w14:paraId="5B8E2CF6" w14:textId="77777777" w:rsidR="00EA2367" w:rsidRPr="00C07BB4" w:rsidRDefault="00EA2367" w:rsidP="00EA2367">
      <w:pPr>
        <w:spacing w:before="100" w:beforeAutospacing="1" w:after="100" w:afterAutospacing="1"/>
        <w:rPr>
          <w:rFonts w:ascii="Cambria" w:hAnsi="Cambria"/>
          <w:szCs w:val="24"/>
          <w:u w:val="single"/>
        </w:rPr>
      </w:pPr>
      <w:r w:rsidRPr="00C07BB4">
        <w:rPr>
          <w:rFonts w:ascii="Cambria" w:hAnsi="Cambria"/>
          <w:szCs w:val="24"/>
          <w:u w:val="single"/>
        </w:rPr>
        <w:t>Research Requirements – 70% of your Meeting of Minds grade:</w:t>
      </w:r>
    </w:p>
    <w:p w14:paraId="785FCBDB" w14:textId="77777777" w:rsidR="00EA2367" w:rsidRPr="00C07BB4" w:rsidRDefault="00EA2367" w:rsidP="00EA2367">
      <w:pPr>
        <w:pStyle w:val="ListParagraph"/>
        <w:numPr>
          <w:ilvl w:val="0"/>
          <w:numId w:val="6"/>
        </w:numPr>
        <w:spacing w:before="100" w:beforeAutospacing="1" w:after="100" w:afterAutospacing="1" w:line="276" w:lineRule="auto"/>
        <w:rPr>
          <w:rFonts w:ascii="Cambria" w:hAnsi="Cambria"/>
          <w:szCs w:val="24"/>
        </w:rPr>
      </w:pPr>
      <w:r w:rsidRPr="00C07BB4">
        <w:rPr>
          <w:rFonts w:ascii="Cambria" w:hAnsi="Cambria"/>
          <w:szCs w:val="24"/>
          <w:u w:val="single"/>
        </w:rPr>
        <w:t>Annotated Bibliography Required:</w:t>
      </w:r>
      <w:r w:rsidRPr="00C07BB4">
        <w:rPr>
          <w:rFonts w:ascii="Cambria" w:hAnsi="Cambria"/>
          <w:szCs w:val="24"/>
        </w:rPr>
        <w:t xml:space="preserve"> The only written work you must turn in for your “Meeting of the Minds” presentation is an annotated bibliography—this is a list of your sources with a description of what you learned from each source.  </w:t>
      </w:r>
      <w:r w:rsidRPr="00C07BB4">
        <w:rPr>
          <w:rFonts w:ascii="Cambria" w:hAnsi="Cambria"/>
          <w:szCs w:val="24"/>
          <w:u w:val="single"/>
        </w:rPr>
        <w:t>It should be at least 4 double-spaced pages long</w:t>
      </w:r>
      <w:r w:rsidRPr="00C07BB4">
        <w:rPr>
          <w:rFonts w:ascii="Cambria" w:hAnsi="Cambria"/>
          <w:szCs w:val="24"/>
        </w:rPr>
        <w:t xml:space="preserve">, but I encourage you to make it longer and more detailed. </w:t>
      </w:r>
      <w:r w:rsidRPr="00C07BB4">
        <w:rPr>
          <w:rFonts w:ascii="Cambria" w:hAnsi="Cambria"/>
          <w:szCs w:val="24"/>
          <w:u w:val="single"/>
        </w:rPr>
        <w:t>You must describe your sources in your own words, based on what you read directly from the source</w:t>
      </w:r>
      <w:r w:rsidRPr="00C07BB4">
        <w:rPr>
          <w:rFonts w:ascii="Cambria" w:hAnsi="Cambria"/>
          <w:szCs w:val="24"/>
        </w:rPr>
        <w:t xml:space="preserve">, not a summary on the web. I will hand out a sample in class for you to follow.  Your citations should follow the MLA format—this is available easily on the web or on our LBCC library website if you need help.  </w:t>
      </w:r>
    </w:p>
    <w:p w14:paraId="0E1C7F62" w14:textId="77777777" w:rsidR="00EA2367" w:rsidRPr="00C07BB4" w:rsidRDefault="00EA2367" w:rsidP="00EA2367">
      <w:pPr>
        <w:pStyle w:val="ListParagraph"/>
        <w:spacing w:before="100" w:beforeAutospacing="1" w:after="100" w:afterAutospacing="1"/>
        <w:rPr>
          <w:rFonts w:ascii="Cambria" w:hAnsi="Cambria"/>
          <w:szCs w:val="24"/>
          <w:u w:val="single"/>
        </w:rPr>
      </w:pPr>
    </w:p>
    <w:p w14:paraId="764F7896" w14:textId="4E2BB243" w:rsidR="00EA2367" w:rsidRPr="00C07BB4" w:rsidRDefault="00EA2367" w:rsidP="00EA2367">
      <w:pPr>
        <w:pStyle w:val="ListParagraph"/>
        <w:spacing w:before="100" w:beforeAutospacing="1" w:after="100" w:afterAutospacing="1"/>
        <w:rPr>
          <w:rFonts w:ascii="Cambria" w:hAnsi="Cambria"/>
          <w:szCs w:val="24"/>
        </w:rPr>
      </w:pPr>
      <w:r w:rsidRPr="00C07BB4">
        <w:rPr>
          <w:rFonts w:ascii="Cambria" w:hAnsi="Cambria" w:cs="Times New Roman"/>
          <w:szCs w:val="24"/>
          <w:u w:val="single"/>
        </w:rPr>
        <w:t xml:space="preserve">E-mailing Your Bibliography: </w:t>
      </w:r>
      <w:r w:rsidRPr="00C07BB4">
        <w:rPr>
          <w:rFonts w:ascii="Cambria" w:hAnsi="Cambria" w:cs="Times New Roman"/>
          <w:szCs w:val="24"/>
        </w:rPr>
        <w:t xml:space="preserve">You should e-mail your bibliography to me at </w:t>
      </w:r>
      <w:hyperlink r:id="rId5" w:history="1">
        <w:r w:rsidRPr="00C07BB4">
          <w:rPr>
            <w:rStyle w:val="Hyperlink"/>
            <w:rFonts w:ascii="Cambria" w:hAnsi="Cambria"/>
            <w:szCs w:val="24"/>
          </w:rPr>
          <w:t>harrisr@linnbenton.edu</w:t>
        </w:r>
      </w:hyperlink>
      <w:r w:rsidRPr="00C07BB4">
        <w:rPr>
          <w:rFonts w:ascii="Cambria" w:hAnsi="Cambria" w:cs="Times New Roman"/>
          <w:szCs w:val="24"/>
        </w:rPr>
        <w:t xml:space="preserve">.  You should send it as a word document, </w:t>
      </w:r>
      <w:r w:rsidR="0051512D">
        <w:rPr>
          <w:rFonts w:ascii="Cambria" w:hAnsi="Cambria" w:cs="Times New Roman"/>
          <w:szCs w:val="24"/>
        </w:rPr>
        <w:t xml:space="preserve">ending in either “doc”, “docx” or a shared google doc. </w:t>
      </w:r>
      <w:r w:rsidRPr="00C07BB4">
        <w:rPr>
          <w:rFonts w:ascii="Cambria" w:hAnsi="Cambria" w:cs="Times New Roman"/>
          <w:szCs w:val="24"/>
          <w:u w:val="single"/>
        </w:rPr>
        <w:t xml:space="preserve">Don’t </w:t>
      </w:r>
      <w:r w:rsidR="0051512D">
        <w:rPr>
          <w:rFonts w:ascii="Cambria" w:hAnsi="Cambria" w:cs="Times New Roman"/>
          <w:szCs w:val="24"/>
        </w:rPr>
        <w:t xml:space="preserve">send papers in PDF </w:t>
      </w:r>
      <w:r w:rsidRPr="00C07BB4">
        <w:rPr>
          <w:rFonts w:ascii="Cambria" w:hAnsi="Cambria" w:cs="Times New Roman"/>
          <w:szCs w:val="24"/>
        </w:rPr>
        <w:t xml:space="preserve">format—I can’t </w:t>
      </w:r>
      <w:r w:rsidR="0051512D">
        <w:rPr>
          <w:rFonts w:ascii="Cambria" w:hAnsi="Cambria" w:cs="Times New Roman"/>
          <w:szCs w:val="24"/>
        </w:rPr>
        <w:t xml:space="preserve">edit </w:t>
      </w:r>
      <w:r w:rsidRPr="00C07BB4">
        <w:rPr>
          <w:rFonts w:ascii="Cambria" w:hAnsi="Cambria" w:cs="Times New Roman"/>
          <w:szCs w:val="24"/>
        </w:rPr>
        <w:t xml:space="preserve">them. You should also cut and paste your paper into the body of your e-mail, in case I have trouble opening your attachment. </w:t>
      </w:r>
      <w:r w:rsidRPr="00C07BB4">
        <w:rPr>
          <w:rFonts w:ascii="Cambria" w:hAnsi="Cambria" w:cs="Times New Roman"/>
          <w:szCs w:val="24"/>
          <w:u w:val="single"/>
        </w:rPr>
        <w:t>If your e-mail version of the bibliography doesn’t arrive, I will treat it as if you never sent it.</w:t>
      </w:r>
      <w:r w:rsidRPr="00C07BB4">
        <w:rPr>
          <w:rFonts w:ascii="Cambria" w:hAnsi="Cambria" w:cs="Times New Roman"/>
          <w:szCs w:val="24"/>
        </w:rPr>
        <w:t xml:space="preserve">  It will be subject to late points, and if it’s over 1 week late, I won’t accept it, regardless of any screen print outs you send me.   I will send you a </w:t>
      </w:r>
      <w:r w:rsidRPr="00C07BB4">
        <w:rPr>
          <w:rFonts w:ascii="Cambria" w:hAnsi="Cambria" w:cs="Times New Roman"/>
          <w:szCs w:val="24"/>
          <w:u w:val="single"/>
        </w:rPr>
        <w:t xml:space="preserve">confirmation e-mail within 24 hours </w:t>
      </w:r>
      <w:r w:rsidRPr="00C07BB4">
        <w:rPr>
          <w:rFonts w:ascii="Cambria" w:hAnsi="Cambria" w:cs="Times New Roman"/>
          <w:szCs w:val="24"/>
        </w:rPr>
        <w:t xml:space="preserve">after you e-mail me your assignment, so if you don’t get this confirmation e-mail, </w:t>
      </w:r>
      <w:r w:rsidRPr="00C07BB4">
        <w:rPr>
          <w:rFonts w:ascii="Cambria" w:hAnsi="Cambria" w:cs="Times New Roman"/>
          <w:szCs w:val="24"/>
          <w:u w:val="single"/>
        </w:rPr>
        <w:t>call me and let me know immediately.</w:t>
      </w:r>
    </w:p>
    <w:p w14:paraId="61D21637" w14:textId="73973BEA"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rPr>
        <w:t xml:space="preserve">2. </w:t>
      </w:r>
      <w:r w:rsidRPr="00C07BB4">
        <w:rPr>
          <w:rFonts w:ascii="Cambria" w:hAnsi="Cambria"/>
          <w:szCs w:val="24"/>
          <w:u w:val="single"/>
        </w:rPr>
        <w:t>Primary and Secondary Sources</w:t>
      </w:r>
      <w:r w:rsidRPr="00C07BB4">
        <w:rPr>
          <w:rFonts w:ascii="Cambria" w:hAnsi="Cambria"/>
          <w:szCs w:val="24"/>
        </w:rPr>
        <w:t xml:space="preserve">:  You will need to read at least 1 </w:t>
      </w:r>
      <w:r w:rsidR="004E6F74">
        <w:rPr>
          <w:rFonts w:ascii="Cambria" w:hAnsi="Cambria"/>
          <w:szCs w:val="24"/>
        </w:rPr>
        <w:t>primary</w:t>
      </w:r>
      <w:r w:rsidRPr="00C07BB4">
        <w:rPr>
          <w:rFonts w:ascii="Cambria" w:hAnsi="Cambria"/>
          <w:szCs w:val="24"/>
        </w:rPr>
        <w:t xml:space="preserve"> source and 1 secondary source in preparing your presentation.  </w:t>
      </w:r>
      <w:r w:rsidRPr="00C07BB4">
        <w:rPr>
          <w:rFonts w:ascii="Cambria" w:hAnsi="Cambria"/>
          <w:szCs w:val="24"/>
          <w:u w:val="single"/>
        </w:rPr>
        <w:t>A secondary source</w:t>
      </w:r>
      <w:r w:rsidRPr="00C07BB4">
        <w:rPr>
          <w:rFonts w:ascii="Cambria" w:hAnsi="Cambria"/>
          <w:szCs w:val="24"/>
        </w:rPr>
        <w:t xml:space="preserve"> is a </w:t>
      </w:r>
      <w:r w:rsidR="004E6F74">
        <w:rPr>
          <w:rFonts w:ascii="Cambria" w:hAnsi="Cambria"/>
          <w:szCs w:val="24"/>
        </w:rPr>
        <w:t xml:space="preserve">modern </w:t>
      </w:r>
      <w:r w:rsidRPr="00C07BB4">
        <w:rPr>
          <w:rFonts w:ascii="Cambria" w:hAnsi="Cambria"/>
          <w:szCs w:val="24"/>
        </w:rPr>
        <w:t xml:space="preserve">book or biography was written about your character recently, long after this person’s death.  A </w:t>
      </w:r>
      <w:r w:rsidRPr="00C07BB4">
        <w:rPr>
          <w:rFonts w:ascii="Cambria" w:hAnsi="Cambria"/>
          <w:szCs w:val="24"/>
          <w:u w:val="single"/>
        </w:rPr>
        <w:t>primary source</w:t>
      </w:r>
      <w:r w:rsidRPr="00C07BB4">
        <w:rPr>
          <w:rFonts w:ascii="Cambria" w:hAnsi="Cambria"/>
          <w:szCs w:val="24"/>
        </w:rPr>
        <w:t xml:space="preserve"> is any source written by your character </w:t>
      </w:r>
      <w:r w:rsidR="004E6F74">
        <w:rPr>
          <w:rFonts w:ascii="Cambria" w:hAnsi="Cambria"/>
          <w:szCs w:val="24"/>
        </w:rPr>
        <w:t>or</w:t>
      </w:r>
      <w:r w:rsidRPr="00C07BB4">
        <w:rPr>
          <w:rFonts w:ascii="Cambria" w:hAnsi="Cambria"/>
          <w:szCs w:val="24"/>
        </w:rPr>
        <w:t xml:space="preserve"> any description of your character written by someone who knew them. You will also need to cite and describe </w:t>
      </w:r>
      <w:r w:rsidR="008028A3">
        <w:rPr>
          <w:rFonts w:ascii="Cambria" w:hAnsi="Cambria"/>
          <w:szCs w:val="24"/>
        </w:rPr>
        <w:t xml:space="preserve">what you learned from </w:t>
      </w:r>
      <w:r w:rsidRPr="00C07BB4">
        <w:rPr>
          <w:rFonts w:ascii="Cambria" w:hAnsi="Cambria"/>
          <w:szCs w:val="24"/>
        </w:rPr>
        <w:t xml:space="preserve">these sources on a typed Annotated Bibliography, which is due at the time of your presentation, </w:t>
      </w:r>
      <w:r w:rsidR="008028A3">
        <w:rPr>
          <w:rFonts w:ascii="Cambria" w:hAnsi="Cambria"/>
          <w:szCs w:val="24"/>
        </w:rPr>
        <w:t xml:space="preserve">unless otherwise noted by me, </w:t>
      </w:r>
      <w:r w:rsidRPr="00C07BB4">
        <w:rPr>
          <w:rFonts w:ascii="Cambria" w:hAnsi="Cambria"/>
          <w:szCs w:val="24"/>
        </w:rPr>
        <w:t xml:space="preserve">by e-mail as described above. </w:t>
      </w:r>
    </w:p>
    <w:p w14:paraId="53AB2268" w14:textId="3378FE0E"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rPr>
        <w:t xml:space="preserve">3. </w:t>
      </w:r>
      <w:r w:rsidRPr="00C07BB4">
        <w:rPr>
          <w:rFonts w:ascii="Cambria" w:hAnsi="Cambria"/>
          <w:szCs w:val="24"/>
          <w:u w:val="single"/>
        </w:rPr>
        <w:t xml:space="preserve">Use a book or biography for a secondary sources, not Wikipedia or similar sites.  </w:t>
      </w:r>
      <w:r w:rsidRPr="00C07BB4">
        <w:rPr>
          <w:rFonts w:ascii="Cambria" w:hAnsi="Cambria"/>
          <w:szCs w:val="24"/>
        </w:rPr>
        <w:t xml:space="preserve"> In your research, </w:t>
      </w:r>
      <w:r w:rsidRPr="00C07BB4">
        <w:rPr>
          <w:rFonts w:ascii="Cambria" w:hAnsi="Cambria"/>
          <w:szCs w:val="24"/>
          <w:u w:val="single"/>
        </w:rPr>
        <w:t>you must find at least one full-length book or biography</w:t>
      </w:r>
      <w:r w:rsidRPr="00C07BB4">
        <w:rPr>
          <w:rFonts w:ascii="Cambria" w:hAnsi="Cambria"/>
          <w:szCs w:val="24"/>
        </w:rPr>
        <w:t xml:space="preserve"> about your character. </w:t>
      </w:r>
      <w:r w:rsidRPr="00C07BB4">
        <w:rPr>
          <w:rFonts w:ascii="Cambria" w:hAnsi="Cambria"/>
          <w:szCs w:val="24"/>
          <w:u w:val="single"/>
        </w:rPr>
        <w:t>Don't use web sources</w:t>
      </w:r>
      <w:r w:rsidRPr="00C07BB4">
        <w:rPr>
          <w:rFonts w:ascii="Cambria" w:hAnsi="Cambria"/>
          <w:szCs w:val="24"/>
        </w:rPr>
        <w:t xml:space="preserve"> like Wikipedia, encyclopedias, or .coms about your character; these </w:t>
      </w:r>
      <w:r w:rsidRPr="00C07BB4">
        <w:rPr>
          <w:rFonts w:ascii="Cambria" w:hAnsi="Cambria"/>
          <w:szCs w:val="24"/>
          <w:u w:val="single"/>
        </w:rPr>
        <w:t>are not acceptable</w:t>
      </w:r>
      <w:r w:rsidRPr="00C07BB4">
        <w:rPr>
          <w:rFonts w:ascii="Cambria" w:hAnsi="Cambria"/>
          <w:szCs w:val="24"/>
        </w:rPr>
        <w:t xml:space="preserve"> secondary sources!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43B72F42" w14:textId="4A8D18E9" w:rsidR="00EA2367" w:rsidRPr="00C07BB4" w:rsidRDefault="008028A3" w:rsidP="00EA2367">
      <w:pPr>
        <w:spacing w:before="100" w:beforeAutospacing="1" w:after="100" w:afterAutospacing="1"/>
        <w:rPr>
          <w:rFonts w:ascii="Cambria" w:hAnsi="Cambria"/>
          <w:szCs w:val="24"/>
        </w:rPr>
      </w:pPr>
      <w:r>
        <w:rPr>
          <w:rFonts w:ascii="Cambria" w:hAnsi="Cambria"/>
          <w:szCs w:val="24"/>
          <w:u w:val="single"/>
        </w:rPr>
        <w:t>Primary and Secondary sources required by April 26</w:t>
      </w:r>
      <w:r w:rsidR="00EA2367" w:rsidRPr="00C07BB4">
        <w:rPr>
          <w:rFonts w:ascii="Cambria" w:hAnsi="Cambria"/>
          <w:szCs w:val="24"/>
        </w:rPr>
        <w:t xml:space="preserve">:  You will need to show me your </w:t>
      </w:r>
      <w:r>
        <w:rPr>
          <w:rFonts w:ascii="Cambria" w:hAnsi="Cambria"/>
          <w:szCs w:val="24"/>
        </w:rPr>
        <w:t xml:space="preserve">primary and </w:t>
      </w:r>
      <w:r w:rsidR="00EA2367" w:rsidRPr="00C07BB4">
        <w:rPr>
          <w:rFonts w:ascii="Cambria" w:hAnsi="Cambria"/>
          <w:szCs w:val="24"/>
        </w:rPr>
        <w:t>secondary source</w:t>
      </w:r>
      <w:r>
        <w:rPr>
          <w:rFonts w:ascii="Cambria" w:hAnsi="Cambria"/>
          <w:szCs w:val="24"/>
        </w:rPr>
        <w:t>s by this date or</w:t>
      </w:r>
      <w:r w:rsidR="00EA2367" w:rsidRPr="00C07BB4">
        <w:rPr>
          <w:rFonts w:ascii="Cambria" w:hAnsi="Cambria"/>
          <w:szCs w:val="24"/>
        </w:rPr>
        <w:t xml:space="preserve"> you will lose 10 points off your Meeting of the Minds </w:t>
      </w:r>
      <w:r>
        <w:rPr>
          <w:rFonts w:ascii="Cambria" w:hAnsi="Cambria"/>
          <w:szCs w:val="24"/>
        </w:rPr>
        <w:t xml:space="preserve">bibliography </w:t>
      </w:r>
      <w:r w:rsidR="00EA2367" w:rsidRPr="00C07BB4">
        <w:rPr>
          <w:rFonts w:ascii="Cambria" w:hAnsi="Cambria"/>
          <w:szCs w:val="24"/>
        </w:rPr>
        <w:t xml:space="preserve">grade. </w:t>
      </w:r>
    </w:p>
    <w:p w14:paraId="6753D53B" w14:textId="0F01CDA0"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u w:val="single"/>
        </w:rPr>
        <w:t>Find documents written by your character for a Primary Source:</w:t>
      </w:r>
      <w:r w:rsidRPr="00C07BB4">
        <w:rPr>
          <w:rFonts w:ascii="Cambria" w:hAnsi="Cambria"/>
          <w:szCs w:val="24"/>
        </w:rPr>
        <w:t xml:space="preserve">  For primary or first-hand sources, </w:t>
      </w:r>
      <w:r w:rsidRPr="00C07BB4">
        <w:rPr>
          <w:rFonts w:ascii="Cambria" w:hAnsi="Cambria"/>
          <w:szCs w:val="24"/>
          <w:u w:val="single"/>
        </w:rPr>
        <w:t xml:space="preserve">you must find complete sources written by your character: letters, diaries, and memoirs are best. </w:t>
      </w:r>
      <w:r w:rsidRPr="00C07BB4">
        <w:rPr>
          <w:rFonts w:ascii="Cambria" w:hAnsi="Cambria"/>
          <w:szCs w:val="24"/>
        </w:rPr>
        <w:t xml:space="preserve">You can search and use documents on the web about your character. Quotations from short articles or books don’t count as primary sources—you needed to read these primary accounts in more depth to understand them. </w:t>
      </w:r>
    </w:p>
    <w:p w14:paraId="16283664" w14:textId="3F299437"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rPr>
        <w:t xml:space="preserve">4. </w:t>
      </w:r>
      <w:r w:rsidRPr="00C07BB4">
        <w:rPr>
          <w:rFonts w:ascii="Cambria" w:hAnsi="Cambria"/>
          <w:szCs w:val="24"/>
          <w:u w:val="single"/>
        </w:rPr>
        <w:t>Start with an LBCC Library catalogue search, then move to World Cat</w:t>
      </w:r>
      <w:r w:rsidRPr="00C07BB4">
        <w:rPr>
          <w:rFonts w:ascii="Cambria" w:hAnsi="Cambria"/>
          <w:szCs w:val="24"/>
        </w:rPr>
        <w:t>: Start your research on the LBCC library home page—</w:t>
      </w:r>
      <w:r w:rsidRPr="00C07BB4">
        <w:rPr>
          <w:rFonts w:ascii="Cambria" w:hAnsi="Cambria"/>
          <w:szCs w:val="24"/>
          <w:u w:val="single"/>
        </w:rPr>
        <w:t>do a keyword search for your character</w:t>
      </w:r>
      <w:r w:rsidRPr="00C07BB4">
        <w:rPr>
          <w:rFonts w:ascii="Cambria" w:hAnsi="Cambria"/>
          <w:szCs w:val="24"/>
        </w:rPr>
        <w:t>; we have plenty of biographies right here on campus. Our library catalogue search page also includes OSU's library and the Albany and Corvallis public libraries.  Look for the most recent book on your character. If you don’t find anything with a LBCC library search, go to World Cat (just google it) and do a keyword search for your character's name.  World Cat stands for "World Catalog" and lists books closest to your location--</w:t>
      </w:r>
      <w:r w:rsidRPr="00C07BB4">
        <w:rPr>
          <w:rFonts w:ascii="Cambria" w:hAnsi="Cambria"/>
          <w:szCs w:val="24"/>
          <w:u w:val="single"/>
        </w:rPr>
        <w:t>it has everything</w:t>
      </w:r>
      <w:r w:rsidRPr="00C07BB4">
        <w:rPr>
          <w:rFonts w:ascii="Cambria" w:hAnsi="Cambria"/>
          <w:szCs w:val="24"/>
        </w:rPr>
        <w:t xml:space="preserve">!  Remember, You can check out books from the Linn and Benton county public libraries and from Oregon State University’s library.  I will demonstrate a search on both of these data bases in class. </w:t>
      </w:r>
      <w:r w:rsidRPr="00C07BB4">
        <w:rPr>
          <w:rFonts w:ascii="Cambria" w:hAnsi="Cambria"/>
          <w:szCs w:val="24"/>
          <w:u w:val="single"/>
        </w:rPr>
        <w:t>The main thing is to start early!</w:t>
      </w:r>
      <w:r w:rsidRPr="00C07BB4">
        <w:rPr>
          <w:rFonts w:ascii="Cambria" w:hAnsi="Cambria"/>
          <w:szCs w:val="24"/>
        </w:rPr>
        <w:t xml:space="preserve">   </w:t>
      </w:r>
    </w:p>
    <w:p w14:paraId="1FBB5AC5" w14:textId="77777777" w:rsidR="00EA2367" w:rsidRPr="00C07BB4" w:rsidRDefault="00EA2367" w:rsidP="00EA2367">
      <w:pPr>
        <w:spacing w:before="100" w:beforeAutospacing="1" w:after="100" w:afterAutospacing="1"/>
        <w:rPr>
          <w:rFonts w:ascii="Cambria" w:hAnsi="Cambria"/>
          <w:szCs w:val="24"/>
          <w:u w:val="single"/>
        </w:rPr>
      </w:pPr>
      <w:r w:rsidRPr="00C07BB4">
        <w:rPr>
          <w:rFonts w:ascii="Cambria" w:hAnsi="Cambria"/>
          <w:szCs w:val="24"/>
          <w:u w:val="single"/>
        </w:rPr>
        <w:t>In-class Performance – 30% of your Meeting of the Minds Grade</w:t>
      </w:r>
    </w:p>
    <w:p w14:paraId="7195F322" w14:textId="77777777"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u w:val="single"/>
        </w:rPr>
        <w:t>1 - Answering My Questions:</w:t>
      </w:r>
      <w:r w:rsidRPr="00C07BB4">
        <w:rPr>
          <w:rFonts w:ascii="Cambria" w:hAnsi="Cambria"/>
          <w:szCs w:val="24"/>
        </w:rPr>
        <w:t xml:space="preserve">  Each of you will answer questions asked by me in a talk-show format.  You’ll find these questions on my Instructor Website. You will be sitting in front of the class with your fellow guests, and I’ll ask questions.  You will have a conversation with me, not give a prepared speech. Of course, your answers to these questions should be accurate, detailed, thoughtful, and interesting!  Also, I may ask you follow up questions which are not on your list, so be ready for them.  Do your homework, but also be enthusiastic and get into your character!  </w:t>
      </w:r>
    </w:p>
    <w:p w14:paraId="209D48B4" w14:textId="77777777"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rPr>
        <w:t xml:space="preserve">2 - </w:t>
      </w:r>
      <w:r w:rsidRPr="00C07BB4">
        <w:rPr>
          <w:rFonts w:ascii="Cambria" w:hAnsi="Cambria"/>
          <w:szCs w:val="24"/>
          <w:u w:val="single"/>
        </w:rPr>
        <w:t>Rehearse and</w:t>
      </w:r>
      <w:r w:rsidRPr="00C07BB4">
        <w:rPr>
          <w:rFonts w:ascii="Cambria" w:hAnsi="Cambria"/>
          <w:szCs w:val="24"/>
        </w:rPr>
        <w:t xml:space="preserve"> </w:t>
      </w:r>
      <w:r w:rsidRPr="00C07BB4">
        <w:rPr>
          <w:rFonts w:ascii="Cambria" w:hAnsi="Cambria"/>
          <w:szCs w:val="24"/>
          <w:u w:val="single"/>
        </w:rPr>
        <w:t>Don’t Read!</w:t>
      </w:r>
      <w:r w:rsidRPr="00C07BB4">
        <w:rPr>
          <w:rFonts w:ascii="Cambria" w:hAnsi="Cambria"/>
          <w:szCs w:val="24"/>
        </w:rPr>
        <w:t xml:space="preserve">  You may use note cards during the presentation, but you may not read from them.  You should rehearse your answers to my questions. You should speak to us in a natural voice and look at us (unless you need to read a direct quotation).  </w:t>
      </w:r>
    </w:p>
    <w:p w14:paraId="4CFAE3DA" w14:textId="44924F50"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rPr>
        <w:t xml:space="preserve">3 - </w:t>
      </w:r>
      <w:r w:rsidRPr="00C07BB4">
        <w:rPr>
          <w:rFonts w:ascii="Cambria" w:hAnsi="Cambria"/>
          <w:szCs w:val="24"/>
          <w:u w:val="single"/>
        </w:rPr>
        <w:t>Costume is Required</w:t>
      </w:r>
      <w:r w:rsidRPr="00C07BB4">
        <w:rPr>
          <w:rFonts w:ascii="Cambria" w:hAnsi="Cambria"/>
          <w:szCs w:val="24"/>
        </w:rPr>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I have some costumes which may work for you, but you may also need to come up with an outfit of your own. You are not required to buy anything to create your costume.  You can usually find enough clothing or perhaps borrow enough clothing to make one.  If you need help, ask me.  </w:t>
      </w:r>
    </w:p>
    <w:p w14:paraId="049E1B8B" w14:textId="533A3C7B" w:rsidR="00D17948" w:rsidRPr="0051512D" w:rsidRDefault="006A16BA" w:rsidP="00636F42">
      <w:pPr>
        <w:pStyle w:val="Heading1"/>
        <w:keepNext w:val="0"/>
        <w:keepLines w:val="0"/>
        <w:widowControl w:val="0"/>
        <w:rPr>
          <w:rFonts w:ascii="Cambria" w:hAnsi="Cambria"/>
          <w:b w:val="0"/>
          <w:sz w:val="24"/>
          <w:szCs w:val="24"/>
          <w:u w:val="single"/>
        </w:rPr>
      </w:pPr>
      <w:r w:rsidRPr="0051512D">
        <w:rPr>
          <w:rFonts w:ascii="Cambria" w:hAnsi="Cambria"/>
          <w:b w:val="0"/>
          <w:sz w:val="24"/>
          <w:szCs w:val="24"/>
          <w:u w:val="single"/>
        </w:rPr>
        <w:t>Class Poli</w:t>
      </w:r>
      <w:r w:rsidR="00D17948" w:rsidRPr="0051512D">
        <w:rPr>
          <w:rFonts w:ascii="Cambria" w:hAnsi="Cambria"/>
          <w:b w:val="0"/>
          <w:sz w:val="24"/>
          <w:szCs w:val="24"/>
          <w:u w:val="single"/>
        </w:rPr>
        <w:t>cies</w:t>
      </w:r>
      <w:r w:rsidR="0051512D">
        <w:rPr>
          <w:rFonts w:ascii="Cambria" w:hAnsi="Cambria"/>
          <w:b w:val="0"/>
          <w:sz w:val="24"/>
          <w:szCs w:val="24"/>
          <w:u w:val="single"/>
        </w:rPr>
        <w:t>:</w:t>
      </w:r>
    </w:p>
    <w:p w14:paraId="4F85A24C" w14:textId="26B9A641" w:rsidR="007E5DD8" w:rsidRPr="00C07BB4" w:rsidRDefault="007E5DD8" w:rsidP="007E5DD8">
      <w:pPr>
        <w:widowControl w:val="0"/>
        <w:rPr>
          <w:rFonts w:ascii="Cambria" w:hAnsi="Cambria" w:cs="Arial"/>
          <w:szCs w:val="24"/>
        </w:rPr>
      </w:pPr>
      <w:r w:rsidRPr="00C07BB4">
        <w:rPr>
          <w:rFonts w:ascii="Cambria" w:hAnsi="Cambria" w:cs="Arial"/>
          <w:szCs w:val="24"/>
        </w:rPr>
        <w:t xml:space="preserve">You are held accountable to the </w:t>
      </w:r>
      <w:hyperlink r:id="rId6" w:history="1">
        <w:r w:rsidRPr="00C07BB4">
          <w:rPr>
            <w:rStyle w:val="Hyperlink"/>
            <w:rFonts w:ascii="Cambria" w:hAnsi="Cambria" w:cs="Arial"/>
            <w:szCs w:val="24"/>
          </w:rPr>
          <w:t>Student Code of Conduct</w:t>
        </w:r>
      </w:hyperlink>
      <w:r w:rsidRPr="00C07BB4">
        <w:rPr>
          <w:rFonts w:ascii="Cambria" w:hAnsi="Cambria" w:cs="Arial"/>
          <w:szCs w:val="24"/>
        </w:rPr>
        <w:t xml:space="preserve">, which outlines expectations pertaining to academic honesty (including cheating and plagiarism), classroom conduct, and general conduct. </w:t>
      </w:r>
    </w:p>
    <w:p w14:paraId="755C44A8" w14:textId="77777777" w:rsidR="00D0791F" w:rsidRPr="00C07BB4" w:rsidRDefault="00D0791F" w:rsidP="007E5DD8">
      <w:pPr>
        <w:widowControl w:val="0"/>
        <w:rPr>
          <w:rFonts w:ascii="Cambria" w:hAnsi="Cambria" w:cs="Arial"/>
          <w:szCs w:val="24"/>
        </w:rPr>
      </w:pPr>
    </w:p>
    <w:p w14:paraId="2C8843A1" w14:textId="77777777" w:rsidR="00D0791F" w:rsidRPr="00C07BB4" w:rsidRDefault="00D0791F" w:rsidP="00D0791F">
      <w:pPr>
        <w:rPr>
          <w:rFonts w:ascii="Cambria" w:hAnsi="Cambria"/>
          <w:szCs w:val="24"/>
        </w:rPr>
      </w:pPr>
      <w:r w:rsidRPr="00C07BB4">
        <w:rPr>
          <w:rFonts w:ascii="Cambria" w:hAnsi="Cambria"/>
          <w:szCs w:val="24"/>
        </w:rPr>
        <w:t>1.  Late or Missed Assignments and Quizzes – Contact me and late points</w:t>
      </w:r>
    </w:p>
    <w:p w14:paraId="02972F3D" w14:textId="4708FBF4" w:rsidR="00D0791F" w:rsidRPr="00C07BB4" w:rsidRDefault="00D0791F" w:rsidP="00D0791F">
      <w:pPr>
        <w:spacing w:before="100" w:beforeAutospacing="1" w:after="100" w:afterAutospacing="1"/>
        <w:rPr>
          <w:rFonts w:ascii="Cambria" w:hAnsi="Cambria"/>
          <w:szCs w:val="24"/>
          <w:u w:val="single"/>
        </w:rPr>
      </w:pPr>
      <w:r w:rsidRPr="00C07BB4">
        <w:rPr>
          <w:rFonts w:ascii="Cambria" w:hAnsi="Cambria"/>
          <w:szCs w:val="24"/>
        </w:rPr>
        <w:t xml:space="preserve">All assignments should be turned in on time unless you have a legitimate problem, and then </w:t>
      </w:r>
      <w:r w:rsidRPr="00C07BB4">
        <w:rPr>
          <w:rFonts w:ascii="Cambria" w:hAnsi="Cambria"/>
          <w:szCs w:val="24"/>
          <w:u w:val="single"/>
        </w:rPr>
        <w:t>you need to e-mail me or talk to me within 48 hours after an assignment is due</w:t>
      </w:r>
      <w:r w:rsidRPr="00C07BB4">
        <w:rPr>
          <w:rFonts w:ascii="Cambria" w:hAnsi="Cambria"/>
          <w:szCs w:val="24"/>
        </w:rPr>
        <w:t xml:space="preserve">.  It is </w:t>
      </w:r>
      <w:r w:rsidRPr="00C07BB4">
        <w:rPr>
          <w:rFonts w:ascii="Cambria" w:hAnsi="Cambria"/>
          <w:szCs w:val="24"/>
          <w:u w:val="single"/>
        </w:rPr>
        <w:t>your responsibility</w:t>
      </w:r>
      <w:r w:rsidRPr="00C07BB4">
        <w:rPr>
          <w:rFonts w:ascii="Cambria" w:hAnsi="Cambria"/>
          <w:szCs w:val="24"/>
        </w:rPr>
        <w:t xml:space="preserve"> to check with me to see if you missed a quiz or the due date for a paper.  If I feel that you have a legitimate reason for turning in the work late, </w:t>
      </w:r>
      <w:r w:rsidR="0051512D">
        <w:rPr>
          <w:rFonts w:ascii="Cambria" w:hAnsi="Cambria"/>
          <w:szCs w:val="24"/>
        </w:rPr>
        <w:t>let me know, and I may or may not</w:t>
      </w:r>
      <w:r w:rsidRPr="00C07BB4">
        <w:rPr>
          <w:rFonts w:ascii="Cambria" w:hAnsi="Cambria"/>
          <w:szCs w:val="24"/>
        </w:rPr>
        <w:t xml:space="preserve"> allow you to turn it late, depending on your reasons and the circumstances.  I will deduct at least 10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48 hours after the assignment or quiz was due. Also, </w:t>
      </w:r>
      <w:r w:rsidRPr="00C07BB4">
        <w:rPr>
          <w:rFonts w:ascii="Cambria" w:hAnsi="Cambria"/>
          <w:szCs w:val="24"/>
          <w:u w:val="single"/>
        </w:rPr>
        <w:t>I will not accept any work later than 5 class days after it is due, under any circumstances and regardless of the reason.</w:t>
      </w:r>
    </w:p>
    <w:p w14:paraId="7CFBF007" w14:textId="77777777" w:rsidR="00D0791F" w:rsidRPr="00C07BB4" w:rsidRDefault="00D0791F" w:rsidP="00D0791F">
      <w:pPr>
        <w:spacing w:before="100" w:beforeAutospacing="1" w:after="100" w:afterAutospacing="1"/>
        <w:rPr>
          <w:rFonts w:ascii="Cambria" w:hAnsi="Cambria"/>
          <w:szCs w:val="24"/>
        </w:rPr>
      </w:pPr>
      <w:r w:rsidRPr="00C07BB4">
        <w:rPr>
          <w:rFonts w:ascii="Cambria" w:hAnsi="Cambria"/>
          <w:szCs w:val="24"/>
        </w:rPr>
        <w:t xml:space="preserve">2.  Paraphrasing Properly, Plagiarism, and Cheating </w:t>
      </w:r>
    </w:p>
    <w:p w14:paraId="68343793" w14:textId="6C142398" w:rsidR="00D0791F" w:rsidRPr="00C07BB4" w:rsidRDefault="00D0791F" w:rsidP="00D0791F">
      <w:pPr>
        <w:spacing w:before="100" w:beforeAutospacing="1" w:after="100" w:afterAutospacing="1"/>
        <w:rPr>
          <w:rFonts w:ascii="Cambria" w:hAnsi="Cambria"/>
          <w:szCs w:val="24"/>
          <w:u w:val="single"/>
        </w:rPr>
      </w:pPr>
      <w:r w:rsidRPr="00C07BB4">
        <w:rPr>
          <w:rFonts w:ascii="Cambria" w:hAnsi="Cambria"/>
          <w:szCs w:val="24"/>
        </w:rPr>
        <w:t xml:space="preserve">A. Paraphrasing: You will be writing a bibliography, </w:t>
      </w:r>
      <w:r w:rsidR="000A28AD" w:rsidRPr="00C07BB4">
        <w:rPr>
          <w:rFonts w:ascii="Cambria" w:hAnsi="Cambria"/>
          <w:szCs w:val="24"/>
        </w:rPr>
        <w:t xml:space="preserve">tests, and </w:t>
      </w:r>
      <w:r w:rsidRPr="00C07BB4">
        <w:rPr>
          <w:rFonts w:ascii="Cambria" w:hAnsi="Cambria"/>
          <w:szCs w:val="24"/>
        </w:rPr>
        <w:t xml:space="preserve">quizzes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If you are having trouble summarizing what a source says in your own words, see me for help.  </w:t>
      </w:r>
      <w:r w:rsidRPr="00C07BB4">
        <w:rPr>
          <w:rFonts w:ascii="Cambria" w:hAnsi="Cambria"/>
          <w:szCs w:val="24"/>
          <w:u w:val="single"/>
        </w:rPr>
        <w:t>I will not accept any answer on a quiz or test on which you fail to put the information into your own words</w:t>
      </w:r>
      <w:r w:rsidRPr="00C07BB4">
        <w:rPr>
          <w:rFonts w:ascii="Cambria" w:hAnsi="Cambria"/>
          <w:szCs w:val="24"/>
        </w:rPr>
        <w:t xml:space="preserve">.  I will deduct at least 10 points from your grade, ask you to re-do it, and treat it as late.  If there is still a problem with paraphrasing in your revised work, you will receive a 0 on that paper.  </w:t>
      </w:r>
    </w:p>
    <w:p w14:paraId="3644FD10" w14:textId="77777777" w:rsidR="00D0791F" w:rsidRPr="00C07BB4" w:rsidRDefault="00D0791F" w:rsidP="00D0791F">
      <w:pPr>
        <w:rPr>
          <w:rFonts w:ascii="Cambria" w:hAnsi="Cambria"/>
          <w:szCs w:val="24"/>
        </w:rPr>
      </w:pPr>
      <w:r w:rsidRPr="00C07BB4">
        <w:rPr>
          <w:rFonts w:ascii="Cambria" w:hAnsi="Cambria"/>
          <w:szCs w:val="24"/>
        </w:rPr>
        <w:t>B. Plagiarism:  Plagiarism is when you use information from sources and present it as your own work, without giving those sources credit—this is academic dishonesty and it is a serious offense.   Make sure your bibliography is in your own words--</w:t>
      </w:r>
      <w:r w:rsidRPr="00C07BB4">
        <w:rPr>
          <w:rFonts w:ascii="Cambria" w:hAnsi="Cambria"/>
          <w:szCs w:val="24"/>
          <w:u w:val="single"/>
        </w:rPr>
        <w:t>don't copy information from any online source</w:t>
      </w:r>
      <w:r w:rsidRPr="00C07BB4">
        <w:rPr>
          <w:rFonts w:ascii="Cambria" w:hAnsi="Cambria"/>
          <w:szCs w:val="24"/>
        </w:rPr>
        <w:t xml:space="preserve">. The first offense of plagiarism will result in a 0 for that assignment; a second offense will result in your failing the course.  </w:t>
      </w:r>
    </w:p>
    <w:p w14:paraId="0FAD0F8E" w14:textId="77777777" w:rsidR="00D0791F" w:rsidRPr="00C07BB4" w:rsidRDefault="00D0791F" w:rsidP="00D0791F">
      <w:pPr>
        <w:rPr>
          <w:rFonts w:ascii="Cambria" w:hAnsi="Cambria"/>
          <w:szCs w:val="24"/>
        </w:rPr>
      </w:pPr>
    </w:p>
    <w:p w14:paraId="7D3A6BA9" w14:textId="343355DD" w:rsidR="00D0791F" w:rsidRPr="00C07BB4" w:rsidRDefault="00D0791F" w:rsidP="00D0791F">
      <w:pPr>
        <w:rPr>
          <w:rFonts w:ascii="Cambria" w:hAnsi="Cambria"/>
          <w:szCs w:val="24"/>
          <w:u w:val="single"/>
        </w:rPr>
      </w:pPr>
      <w:r w:rsidRPr="00C07BB4">
        <w:rPr>
          <w:rFonts w:ascii="Cambria" w:hAnsi="Cambria"/>
          <w:szCs w:val="24"/>
        </w:rPr>
        <w:t xml:space="preserve">C. Cheating: </w:t>
      </w:r>
      <w:r w:rsidRPr="00C07BB4">
        <w:rPr>
          <w:rFonts w:ascii="Cambria" w:hAnsi="Cambria"/>
          <w:szCs w:val="24"/>
          <w:u w:val="single"/>
        </w:rPr>
        <w:t xml:space="preserve">Make your own notes and do your own work—don’t study together and don’t share notes. </w:t>
      </w:r>
      <w:r w:rsidRPr="00C07BB4">
        <w:rPr>
          <w:rFonts w:ascii="Cambria" w:hAnsi="Cambria"/>
          <w:szCs w:val="24"/>
        </w:rPr>
        <w:t xml:space="preserve">Cheating is not doing your own work—if you give a classmate your notes or note cards, either outside of class or in class, that’s cheating, and it will result in a 0 for you on that assignment. </w:t>
      </w:r>
      <w:r w:rsidR="0051512D">
        <w:rPr>
          <w:rFonts w:ascii="Cambria" w:hAnsi="Cambria"/>
          <w:szCs w:val="24"/>
        </w:rPr>
        <w:t xml:space="preserve">Just </w:t>
      </w:r>
      <w:r w:rsidR="0051512D" w:rsidRPr="0051512D">
        <w:rPr>
          <w:rFonts w:ascii="Cambria" w:hAnsi="Cambria"/>
          <w:szCs w:val="24"/>
          <w:u w:val="single"/>
        </w:rPr>
        <w:t>ask me</w:t>
      </w:r>
      <w:r w:rsidR="0051512D">
        <w:rPr>
          <w:rFonts w:ascii="Cambria" w:hAnsi="Cambria"/>
          <w:szCs w:val="24"/>
        </w:rPr>
        <w:t xml:space="preserve"> if you need help. </w:t>
      </w:r>
    </w:p>
    <w:p w14:paraId="4541319F" w14:textId="77777777" w:rsidR="00D0791F" w:rsidRPr="00C07BB4" w:rsidRDefault="00D0791F" w:rsidP="00D0791F">
      <w:pPr>
        <w:spacing w:before="100" w:beforeAutospacing="1" w:after="100" w:afterAutospacing="1"/>
        <w:rPr>
          <w:rFonts w:ascii="Cambria" w:hAnsi="Cambria"/>
          <w:szCs w:val="24"/>
          <w:u w:val="single"/>
        </w:rPr>
      </w:pPr>
      <w:r w:rsidRPr="00C07BB4">
        <w:rPr>
          <w:rFonts w:ascii="Cambria" w:hAnsi="Cambria"/>
          <w:szCs w:val="24"/>
        </w:rPr>
        <w:t xml:space="preserve">D.  </w:t>
      </w:r>
      <w:r w:rsidRPr="00C07BB4">
        <w:rPr>
          <w:rFonts w:ascii="Cambria" w:hAnsi="Cambria"/>
          <w:szCs w:val="24"/>
          <w:u w:val="single"/>
        </w:rPr>
        <w:t xml:space="preserve">Use Only the Required Sources on Assignments – No internet sources or notes allowed! </w:t>
      </w:r>
    </w:p>
    <w:p w14:paraId="71198B15" w14:textId="77777777" w:rsidR="00D0791F" w:rsidRPr="00C07BB4" w:rsidRDefault="00D0791F" w:rsidP="00D0791F">
      <w:pPr>
        <w:spacing w:before="100" w:beforeAutospacing="1" w:after="100" w:afterAutospacing="1"/>
        <w:rPr>
          <w:rFonts w:ascii="Cambria" w:hAnsi="Cambria"/>
          <w:szCs w:val="24"/>
        </w:rPr>
      </w:pPr>
      <w:r w:rsidRPr="00C07BB4">
        <w:rPr>
          <w:rFonts w:ascii="Cambria" w:hAnsi="Cambria"/>
          <w:szCs w:val="24"/>
        </w:rPr>
        <w:t xml:space="preserve">I will not give you any credit on an answer from an internet source like Sparks Notes or Cliff Notes.  All information on your in-class quizzes must come from your assigned readings on Moodle and all your information on </w:t>
      </w:r>
      <w:r w:rsidRPr="00C07BB4">
        <w:rPr>
          <w:rFonts w:ascii="Cambria" w:hAnsi="Cambria"/>
          <w:szCs w:val="24"/>
          <w:u w:val="single"/>
        </w:rPr>
        <w:t>The Source</w:t>
      </w:r>
      <w:r w:rsidRPr="00C07BB4">
        <w:rPr>
          <w:rFonts w:ascii="Cambria" w:hAnsi="Cambria"/>
          <w:szCs w:val="24"/>
        </w:rPr>
        <w:t xml:space="preserve"> tests should come from that book. </w:t>
      </w:r>
      <w:r w:rsidRPr="00C07BB4">
        <w:rPr>
          <w:rFonts w:ascii="Cambria" w:hAnsi="Cambria"/>
          <w:szCs w:val="24"/>
          <w:u w:val="single"/>
        </w:rPr>
        <w:t>You should write your bibliography in your own words</w:t>
      </w:r>
      <w:r w:rsidRPr="00C07BB4">
        <w:rPr>
          <w:rFonts w:ascii="Cambria" w:hAnsi="Cambria"/>
          <w:szCs w:val="24"/>
        </w:rPr>
        <w:t xml:space="preserve"> based on your reading of the sources themselves--</w:t>
      </w:r>
      <w:r w:rsidRPr="00C07BB4">
        <w:rPr>
          <w:rFonts w:ascii="Cambria" w:hAnsi="Cambria"/>
          <w:szCs w:val="24"/>
          <w:u w:val="single"/>
        </w:rPr>
        <w:t>don't use any internet summaries of your sources</w:t>
      </w:r>
      <w:r w:rsidRPr="00C07BB4">
        <w:rPr>
          <w:rFonts w:ascii="Cambria" w:hAnsi="Cambria"/>
          <w:szCs w:val="24"/>
        </w:rPr>
        <w:t xml:space="preserve">. </w:t>
      </w:r>
    </w:p>
    <w:p w14:paraId="77006031" w14:textId="77777777" w:rsidR="00EA2367" w:rsidRPr="00C07BB4" w:rsidRDefault="00EA2367" w:rsidP="00EA2367">
      <w:pPr>
        <w:rPr>
          <w:rFonts w:ascii="Cambria" w:hAnsi="Cambria"/>
          <w:szCs w:val="24"/>
        </w:rPr>
      </w:pPr>
      <w:r w:rsidRPr="00C07BB4">
        <w:rPr>
          <w:rFonts w:ascii="Cambria" w:hAnsi="Cambria"/>
          <w:szCs w:val="24"/>
        </w:rPr>
        <w:t>Classroom Rules of Behavior:</w:t>
      </w:r>
    </w:p>
    <w:p w14:paraId="64773E4C" w14:textId="77777777" w:rsidR="00EA2367" w:rsidRPr="00C07BB4" w:rsidRDefault="00EA2367" w:rsidP="00EA2367">
      <w:pPr>
        <w:ind w:left="720"/>
        <w:rPr>
          <w:rFonts w:ascii="Cambria" w:hAnsi="Cambria"/>
          <w:szCs w:val="24"/>
        </w:rPr>
      </w:pPr>
      <w:r w:rsidRPr="00C07BB4">
        <w:rPr>
          <w:rFonts w:ascii="Cambria" w:hAnsi="Cambria"/>
          <w:szCs w:val="24"/>
        </w:rPr>
        <w:t xml:space="preserve">*You should be quiet and attentive—only one person should be talking at any one time in class, whether it’s me or a student. Please raise your hand if you want to ask a question or make a comment during class.  </w:t>
      </w:r>
    </w:p>
    <w:p w14:paraId="4D9DC53F" w14:textId="77777777" w:rsidR="00EA2367" w:rsidRPr="00C07BB4" w:rsidRDefault="00EA2367" w:rsidP="00EA2367">
      <w:pPr>
        <w:ind w:left="720"/>
        <w:rPr>
          <w:rFonts w:ascii="Cambria" w:hAnsi="Cambria"/>
          <w:szCs w:val="24"/>
        </w:rPr>
      </w:pPr>
    </w:p>
    <w:p w14:paraId="38A4E159" w14:textId="7D4E0B95" w:rsidR="00EA2367" w:rsidRPr="00C07BB4" w:rsidRDefault="00EA2367" w:rsidP="00EA2367">
      <w:pPr>
        <w:ind w:left="720"/>
        <w:rPr>
          <w:rFonts w:ascii="Cambria" w:hAnsi="Cambria"/>
          <w:szCs w:val="24"/>
        </w:rPr>
      </w:pPr>
      <w:r w:rsidRPr="00C07BB4">
        <w:rPr>
          <w:rFonts w:ascii="Cambria" w:hAnsi="Cambria"/>
          <w:szCs w:val="24"/>
        </w:rPr>
        <w:t xml:space="preserve">*Please don’t use your cell phone or a lap top computer during class for any reason, unless I give you permission. Please keep cell phones in your pocket or in your book bag, not on the table or in your lap. </w:t>
      </w:r>
    </w:p>
    <w:p w14:paraId="2865D68B" w14:textId="77777777" w:rsidR="00EA2367" w:rsidRPr="00C07BB4" w:rsidRDefault="00EA2367" w:rsidP="00EA2367">
      <w:pPr>
        <w:ind w:left="720"/>
        <w:rPr>
          <w:rFonts w:ascii="Cambria" w:hAnsi="Cambria"/>
          <w:szCs w:val="24"/>
        </w:rPr>
      </w:pPr>
    </w:p>
    <w:p w14:paraId="65E469B6" w14:textId="77777777" w:rsidR="00EA2367" w:rsidRPr="00C07BB4" w:rsidRDefault="00EA2367" w:rsidP="00EA2367">
      <w:pPr>
        <w:ind w:left="720"/>
        <w:rPr>
          <w:rFonts w:ascii="Cambria" w:hAnsi="Cambria"/>
          <w:szCs w:val="24"/>
        </w:rPr>
      </w:pPr>
      <w:r w:rsidRPr="00C07BB4">
        <w:rPr>
          <w:rFonts w:ascii="Cambria" w:hAnsi="Cambria"/>
          <w:szCs w:val="24"/>
        </w:rPr>
        <w:t xml:space="preserve">*Please sit up in class and pay attention.  Don’t sleep or slump forward or backward during class. This kind of body language says to me that you aren’t paying attention and that you don’t really care about the class. </w:t>
      </w:r>
    </w:p>
    <w:p w14:paraId="06B85572" w14:textId="77777777" w:rsidR="00EA2367" w:rsidRPr="00C07BB4" w:rsidRDefault="00EA2367" w:rsidP="00EA2367">
      <w:pPr>
        <w:ind w:left="720"/>
        <w:rPr>
          <w:rFonts w:ascii="Cambria" w:hAnsi="Cambria"/>
          <w:szCs w:val="24"/>
        </w:rPr>
      </w:pPr>
    </w:p>
    <w:p w14:paraId="68B2A039" w14:textId="77777777" w:rsidR="00EA2367" w:rsidRPr="00C07BB4" w:rsidRDefault="00EA2367" w:rsidP="00EA2367">
      <w:pPr>
        <w:ind w:left="720"/>
        <w:rPr>
          <w:rFonts w:ascii="Cambria" w:hAnsi="Cambria"/>
          <w:szCs w:val="24"/>
        </w:rPr>
      </w:pPr>
      <w:r w:rsidRPr="00C07BB4">
        <w:rPr>
          <w:rFonts w:ascii="Cambria" w:hAnsi="Cambria"/>
          <w:szCs w:val="24"/>
        </w:rPr>
        <w:t xml:space="preserve">*Please don’t eat during class—it’s too distracting and too noisy. You may drink a beverage if you’re quiet.  </w:t>
      </w:r>
    </w:p>
    <w:p w14:paraId="27B9922F" w14:textId="77777777" w:rsidR="00EA2367" w:rsidRPr="00C07BB4" w:rsidRDefault="00EA2367" w:rsidP="00EA2367">
      <w:pPr>
        <w:ind w:left="720"/>
        <w:rPr>
          <w:rFonts w:ascii="Cambria" w:hAnsi="Cambria"/>
          <w:szCs w:val="24"/>
        </w:rPr>
      </w:pPr>
    </w:p>
    <w:p w14:paraId="1529E8FF" w14:textId="77777777" w:rsidR="00EA2367" w:rsidRPr="00C07BB4" w:rsidRDefault="00EA2367" w:rsidP="00EA2367">
      <w:pPr>
        <w:ind w:left="720"/>
        <w:rPr>
          <w:rFonts w:ascii="Cambria" w:hAnsi="Cambria"/>
          <w:szCs w:val="24"/>
        </w:rPr>
      </w:pPr>
      <w:r w:rsidRPr="00C07BB4">
        <w:rPr>
          <w:rFonts w:ascii="Cambria" w:hAnsi="Cambria"/>
          <w:szCs w:val="24"/>
        </w:rPr>
        <w:t xml:space="preserve">*Please try not to use the restroom during class—try to do this before or after class.  If you must go, please let me know before leaving class. </w:t>
      </w:r>
    </w:p>
    <w:p w14:paraId="03DC42E7" w14:textId="77777777" w:rsidR="00EA2367" w:rsidRPr="00C07BB4" w:rsidRDefault="00EA2367" w:rsidP="00EA2367">
      <w:pPr>
        <w:ind w:left="720"/>
        <w:rPr>
          <w:rFonts w:ascii="Cambria" w:hAnsi="Cambria"/>
          <w:szCs w:val="24"/>
          <w:u w:val="single"/>
        </w:rPr>
      </w:pPr>
    </w:p>
    <w:p w14:paraId="33FF373D" w14:textId="77777777" w:rsidR="00EA2367" w:rsidRPr="00C07BB4" w:rsidRDefault="00EA2367" w:rsidP="00EA2367">
      <w:pPr>
        <w:ind w:left="720"/>
        <w:rPr>
          <w:rFonts w:ascii="Cambria" w:hAnsi="Cambria"/>
          <w:szCs w:val="24"/>
        </w:rPr>
      </w:pPr>
      <w:r w:rsidRPr="00C07BB4">
        <w:rPr>
          <w:rFonts w:ascii="Cambria" w:hAnsi="Cambria"/>
          <w:szCs w:val="24"/>
          <w:u w:val="single"/>
        </w:rPr>
        <w:t>Dealing with classroom behavior</w:t>
      </w:r>
      <w:r w:rsidRPr="00C07BB4">
        <w:rPr>
          <w:rFonts w:ascii="Cambria" w:hAnsi="Cambria"/>
          <w:szCs w:val="24"/>
        </w:rPr>
        <w:t xml:space="preserve">: After a first offense, I will give you a friendly reminder; after a second offense, I’ll give you a more serious warning and talk to you in more detail about the problem; after a third offense, I will ask you to drop the course or discuss the matter with me and the dean of my division to explore the problem in more detail.  </w:t>
      </w:r>
    </w:p>
    <w:p w14:paraId="54A5C842" w14:textId="77777777" w:rsidR="00EA2367" w:rsidRPr="00C07BB4" w:rsidRDefault="00EA2367" w:rsidP="007E5DD8">
      <w:pPr>
        <w:widowControl w:val="0"/>
        <w:rPr>
          <w:rFonts w:ascii="Cambria" w:hAnsi="Cambria" w:cs="Arial"/>
          <w:szCs w:val="24"/>
        </w:rPr>
      </w:pPr>
    </w:p>
    <w:p w14:paraId="3507B7FD" w14:textId="77777777" w:rsidR="00D17948" w:rsidRPr="00C07BB4" w:rsidRDefault="00D17948" w:rsidP="00636F42">
      <w:pPr>
        <w:pStyle w:val="Heading2"/>
        <w:keepNext w:val="0"/>
        <w:keepLines w:val="0"/>
        <w:widowControl w:val="0"/>
        <w:rPr>
          <w:rFonts w:ascii="Cambria" w:hAnsi="Cambria"/>
          <w:b w:val="0"/>
          <w:sz w:val="24"/>
          <w:szCs w:val="24"/>
        </w:rPr>
      </w:pPr>
      <w:r w:rsidRPr="00C07BB4">
        <w:rPr>
          <w:rFonts w:ascii="Cambria" w:hAnsi="Cambria"/>
          <w:b w:val="0"/>
          <w:sz w:val="24"/>
          <w:szCs w:val="24"/>
        </w:rPr>
        <w:t>Attendance</w:t>
      </w:r>
      <w:r w:rsidR="00636F42" w:rsidRPr="00C07BB4">
        <w:rPr>
          <w:rFonts w:ascii="Cambria" w:hAnsi="Cambria"/>
          <w:b w:val="0"/>
          <w:sz w:val="24"/>
          <w:szCs w:val="24"/>
        </w:rPr>
        <w:t>/Tardiness</w:t>
      </w:r>
      <w:r w:rsidRPr="00C07BB4">
        <w:rPr>
          <w:rFonts w:ascii="Cambria" w:hAnsi="Cambria"/>
          <w:b w:val="0"/>
          <w:sz w:val="24"/>
          <w:szCs w:val="24"/>
        </w:rPr>
        <w:t xml:space="preserve"> Policy</w:t>
      </w:r>
    </w:p>
    <w:p w14:paraId="4D032594" w14:textId="77777777" w:rsidR="00636F42" w:rsidRPr="00C07BB4" w:rsidRDefault="00636F42" w:rsidP="00636F42">
      <w:pPr>
        <w:pStyle w:val="Heading1"/>
        <w:keepNext w:val="0"/>
        <w:keepLines w:val="0"/>
        <w:widowControl w:val="0"/>
        <w:rPr>
          <w:rFonts w:ascii="Cambria" w:hAnsi="Cambria"/>
          <w:sz w:val="24"/>
          <w:szCs w:val="24"/>
        </w:rPr>
      </w:pPr>
      <w:r w:rsidRPr="00C07BB4">
        <w:rPr>
          <w:rFonts w:ascii="Cambria" w:hAnsi="Cambria"/>
          <w:sz w:val="24"/>
          <w:szCs w:val="24"/>
        </w:rPr>
        <w:t>College Policies</w:t>
      </w:r>
    </w:p>
    <w:p w14:paraId="0CC5746A" w14:textId="77777777" w:rsidR="00636F42" w:rsidRPr="00C07BB4" w:rsidRDefault="00636F42" w:rsidP="00636F42">
      <w:pPr>
        <w:pStyle w:val="Heading2"/>
        <w:keepNext w:val="0"/>
        <w:keepLines w:val="0"/>
        <w:widowControl w:val="0"/>
        <w:rPr>
          <w:rFonts w:ascii="Cambria" w:hAnsi="Cambria"/>
          <w:b w:val="0"/>
          <w:sz w:val="24"/>
          <w:szCs w:val="24"/>
          <w:u w:val="single"/>
        </w:rPr>
      </w:pPr>
      <w:r w:rsidRPr="00C07BB4">
        <w:rPr>
          <w:rFonts w:ascii="Cambria" w:hAnsi="Cambria"/>
          <w:b w:val="0"/>
          <w:sz w:val="24"/>
          <w:szCs w:val="24"/>
          <w:u w:val="single"/>
        </w:rPr>
        <w:t>LBCC Email and Course Communications</w:t>
      </w:r>
    </w:p>
    <w:p w14:paraId="0E0FAB3A" w14:textId="77777777" w:rsidR="00636F42" w:rsidRPr="00C07BB4" w:rsidRDefault="00636F42" w:rsidP="00636F42">
      <w:pPr>
        <w:widowControl w:val="0"/>
        <w:rPr>
          <w:rFonts w:ascii="Cambria" w:hAnsi="Cambria" w:cs="Arial"/>
          <w:szCs w:val="24"/>
        </w:rPr>
      </w:pPr>
      <w:r w:rsidRPr="00C07BB4">
        <w:rPr>
          <w:rFonts w:ascii="Cambria" w:hAnsi="Cambria" w:cs="Arial"/>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A2883B3" w14:textId="77777777" w:rsidR="00636F42" w:rsidRPr="00C07BB4" w:rsidRDefault="00636F42" w:rsidP="00171157">
      <w:pPr>
        <w:pStyle w:val="Heading2"/>
        <w:rPr>
          <w:rFonts w:ascii="Cambria" w:hAnsi="Cambria"/>
          <w:b w:val="0"/>
          <w:sz w:val="24"/>
          <w:szCs w:val="24"/>
          <w:u w:val="single"/>
        </w:rPr>
      </w:pPr>
      <w:r w:rsidRPr="00C07BB4">
        <w:rPr>
          <w:rFonts w:ascii="Cambria" w:hAnsi="Cambria"/>
          <w:b w:val="0"/>
          <w:sz w:val="24"/>
          <w:szCs w:val="24"/>
          <w:u w:val="single"/>
        </w:rPr>
        <w:t xml:space="preserve">Disability </w:t>
      </w:r>
      <w:r w:rsidR="007E5DD8" w:rsidRPr="00C07BB4">
        <w:rPr>
          <w:rFonts w:ascii="Cambria" w:hAnsi="Cambria"/>
          <w:b w:val="0"/>
          <w:sz w:val="24"/>
          <w:szCs w:val="24"/>
          <w:u w:val="single"/>
        </w:rPr>
        <w:t xml:space="preserve">and Access </w:t>
      </w:r>
      <w:r w:rsidRPr="00C07BB4">
        <w:rPr>
          <w:rFonts w:ascii="Cambria" w:hAnsi="Cambria"/>
          <w:b w:val="0"/>
          <w:sz w:val="24"/>
          <w:szCs w:val="24"/>
          <w:u w:val="single"/>
        </w:rPr>
        <w:t>Statement</w:t>
      </w:r>
    </w:p>
    <w:p w14:paraId="00FC82A1" w14:textId="77777777" w:rsidR="00C07BB4" w:rsidRPr="009E7E5F" w:rsidRDefault="00C07BB4" w:rsidP="00C07BB4">
      <w:pPr>
        <w:rPr>
          <w:rFonts w:ascii="Times" w:eastAsia="Times New Roman" w:hAnsi="Times" w:cs="Times New Roman"/>
          <w:sz w:val="22"/>
        </w:rPr>
      </w:pPr>
      <w:r w:rsidRPr="009E7E5F">
        <w:rPr>
          <w:rFonts w:ascii="Helvetica Neue" w:eastAsia="Times New Roman" w:hAnsi="Helvetica Neue" w:cs="Times New Roman"/>
          <w:color w:val="333333"/>
          <w:sz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history="1">
        <w:r w:rsidRPr="009E7E5F">
          <w:rPr>
            <w:rFonts w:ascii="Helvetica Neue" w:eastAsia="Times New Roman" w:hAnsi="Helvetica Neue" w:cs="Times New Roman"/>
            <w:color w:val="0B4DA2"/>
            <w:sz w:val="22"/>
            <w:u w:val="single"/>
          </w:rPr>
          <w:t>CFAR Website</w:t>
        </w:r>
      </w:hyperlink>
      <w:r w:rsidRPr="009E7E5F">
        <w:rPr>
          <w:rFonts w:ascii="Helvetica Neue" w:eastAsia="Times New Roman" w:hAnsi="Helvetica Neue" w:cs="Times New Roman"/>
          <w:color w:val="333333"/>
          <w:sz w:val="22"/>
          <w:shd w:val="clear" w:color="auto" w:fill="F8F8F8"/>
        </w:rPr>
        <w:t> for steps on how to apply for services or call 541-917-4789. </w:t>
      </w:r>
    </w:p>
    <w:p w14:paraId="76C30593" w14:textId="77777777" w:rsidR="00636F42" w:rsidRPr="00C07BB4" w:rsidRDefault="00636F42" w:rsidP="00171157">
      <w:pPr>
        <w:pStyle w:val="Heading2"/>
        <w:rPr>
          <w:rFonts w:ascii="Cambria" w:hAnsi="Cambria"/>
          <w:b w:val="0"/>
          <w:sz w:val="24"/>
          <w:szCs w:val="24"/>
          <w:u w:val="single"/>
        </w:rPr>
      </w:pPr>
      <w:r w:rsidRPr="00C07BB4">
        <w:rPr>
          <w:rFonts w:ascii="Cambria" w:hAnsi="Cambria"/>
          <w:b w:val="0"/>
          <w:sz w:val="24"/>
          <w:szCs w:val="24"/>
          <w:u w:val="single"/>
        </w:rPr>
        <w:t>Statement of Inclusion</w:t>
      </w:r>
    </w:p>
    <w:p w14:paraId="32B9CDBE" w14:textId="77777777" w:rsidR="00636F42" w:rsidRPr="00C07BB4" w:rsidRDefault="00636F42" w:rsidP="00636F42">
      <w:pPr>
        <w:widowControl w:val="0"/>
        <w:rPr>
          <w:rFonts w:ascii="Cambria" w:hAnsi="Cambria" w:cs="Arial"/>
          <w:szCs w:val="24"/>
        </w:rPr>
      </w:pPr>
      <w:r w:rsidRPr="00C07BB4">
        <w:rPr>
          <w:rFonts w:ascii="Cambria" w:hAnsi="Cambria" w:cs="Arial"/>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D16B6E3" w14:textId="77777777" w:rsidR="00636F42" w:rsidRPr="00C07BB4" w:rsidRDefault="00636F42" w:rsidP="00636F42">
      <w:pPr>
        <w:pStyle w:val="Heading2"/>
        <w:rPr>
          <w:rFonts w:ascii="Cambria" w:hAnsi="Cambria"/>
          <w:b w:val="0"/>
          <w:sz w:val="24"/>
          <w:szCs w:val="24"/>
          <w:u w:val="single"/>
        </w:rPr>
      </w:pPr>
      <w:r w:rsidRPr="00C07BB4">
        <w:rPr>
          <w:rFonts w:ascii="Cambria" w:hAnsi="Cambria"/>
          <w:b w:val="0"/>
          <w:sz w:val="24"/>
          <w:szCs w:val="24"/>
          <w:u w:val="single"/>
        </w:rPr>
        <w:t>Title IX Reporting Policy</w:t>
      </w:r>
    </w:p>
    <w:p w14:paraId="0B72D32C" w14:textId="77777777" w:rsidR="00636F42" w:rsidRPr="00C07BB4" w:rsidRDefault="00636F42" w:rsidP="00636F42">
      <w:pPr>
        <w:widowControl w:val="0"/>
        <w:rPr>
          <w:rFonts w:ascii="Cambria" w:hAnsi="Cambria" w:cs="Arial"/>
          <w:szCs w:val="24"/>
        </w:rPr>
      </w:pPr>
      <w:r w:rsidRPr="00C07BB4">
        <w:rPr>
          <w:rFonts w:ascii="Cambria" w:hAnsi="Cambria" w:cs="Arial"/>
          <w:szCs w:val="24"/>
        </w:rPr>
        <w:t>If you or another student are the victim of any form of sexual misconduct (including dating/domestic violence, stalking, sexual harassment), or any form of gender discrimination, LBCC can assist you. You can</w:t>
      </w:r>
      <w:r w:rsidRPr="00C07BB4">
        <w:rPr>
          <w:rFonts w:ascii="Cambria" w:hAnsi="Cambria" w:cs="Arial"/>
          <w:color w:val="0070C0"/>
          <w:szCs w:val="24"/>
          <w:u w:val="single"/>
        </w:rPr>
        <w:t xml:space="preserve"> </w:t>
      </w:r>
      <w:hyperlink r:id="rId8" w:history="1">
        <w:r w:rsidRPr="00C07BB4">
          <w:rPr>
            <w:rStyle w:val="Hyperlink"/>
            <w:rFonts w:ascii="Cambria" w:hAnsi="Cambria" w:cs="Arial"/>
            <w:color w:val="0070C0"/>
            <w:szCs w:val="24"/>
          </w:rPr>
          <w:t>report</w:t>
        </w:r>
      </w:hyperlink>
      <w:r w:rsidRPr="00C07BB4">
        <w:rPr>
          <w:rFonts w:ascii="Cambria" w:hAnsi="Cambria" w:cs="Arial"/>
          <w:szCs w:val="24"/>
        </w:rPr>
        <w:t xml:space="preserve"> a violation </w:t>
      </w:r>
      <w:r w:rsidR="007E5DD8" w:rsidRPr="00C07BB4">
        <w:rPr>
          <w:rFonts w:ascii="Cambria" w:hAnsi="Cambria" w:cs="Arial"/>
          <w:szCs w:val="24"/>
        </w:rPr>
        <w:t>of our sexual misconduct policy</w:t>
      </w:r>
      <w:r w:rsidRPr="00C07BB4">
        <w:rPr>
          <w:rFonts w:ascii="Cambria" w:hAnsi="Cambria" w:cs="Arial"/>
          <w:szCs w:val="24"/>
        </w:rPr>
        <w:t xml:space="preserve"> directly to our Title IX Coordin</w:t>
      </w:r>
      <w:r w:rsidR="007E5DD8" w:rsidRPr="00C07BB4">
        <w:rPr>
          <w:rFonts w:ascii="Cambria" w:hAnsi="Cambria" w:cs="Arial"/>
          <w:szCs w:val="24"/>
        </w:rPr>
        <w:t>ator</w:t>
      </w:r>
      <w:r w:rsidRPr="00C07BB4">
        <w:rPr>
          <w:rFonts w:ascii="Cambria" w:hAnsi="Cambria" w:cs="Arial"/>
          <w:szCs w:val="24"/>
        </w:rPr>
        <w:t xml:space="preserve">.  You may also report the issue to a faculty member, who is required to notify the Coordinator, or you may make an appointment to speak confidentially to our Advising and Career Center by calling </w:t>
      </w:r>
      <w:r w:rsidR="007E5DD8" w:rsidRPr="00C07BB4">
        <w:rPr>
          <w:rFonts w:ascii="Cambria" w:hAnsi="Cambria" w:cs="Arial"/>
          <w:szCs w:val="24"/>
        </w:rPr>
        <w:t>541-917-4780</w:t>
      </w:r>
      <w:r w:rsidRPr="00C07BB4">
        <w:rPr>
          <w:rFonts w:ascii="Cambria" w:hAnsi="Cambria" w:cs="Arial"/>
          <w:szCs w:val="24"/>
        </w:rPr>
        <w:t xml:space="preserve">. </w:t>
      </w:r>
    </w:p>
    <w:p w14:paraId="4F1BF502" w14:textId="77777777" w:rsidR="00FE4720" w:rsidRPr="00C07BB4" w:rsidRDefault="00FE4720" w:rsidP="00636F42">
      <w:pPr>
        <w:widowControl w:val="0"/>
        <w:rPr>
          <w:rFonts w:ascii="Cambria" w:hAnsi="Cambria" w:cs="Arial"/>
          <w:szCs w:val="24"/>
        </w:rPr>
      </w:pPr>
    </w:p>
    <w:p w14:paraId="0689CEE1" w14:textId="77777777" w:rsidR="00FE4720" w:rsidRPr="00C07BB4" w:rsidRDefault="00FE4720" w:rsidP="00FE4720">
      <w:pPr>
        <w:pStyle w:val="Heading2"/>
        <w:rPr>
          <w:rFonts w:ascii="Cambria" w:hAnsi="Cambria"/>
          <w:b w:val="0"/>
          <w:color w:val="222222"/>
          <w:sz w:val="24"/>
          <w:szCs w:val="24"/>
        </w:rPr>
      </w:pPr>
      <w:r w:rsidRPr="00C07BB4">
        <w:rPr>
          <w:rFonts w:ascii="Cambria" w:hAnsi="Cambria"/>
          <w:b w:val="0"/>
          <w:sz w:val="24"/>
          <w:szCs w:val="24"/>
          <w:u w:val="single"/>
        </w:rPr>
        <w:t>Public Safety/Campus Security/</w:t>
      </w:r>
      <w:hyperlink r:id="rId9" w:tgtFrame="_blank" w:history="1">
        <w:r w:rsidRPr="00C07BB4">
          <w:rPr>
            <w:rStyle w:val="Hyperlink"/>
            <w:rFonts w:ascii="Cambria" w:hAnsi="Cambria" w:cs="Arial"/>
            <w:b w:val="0"/>
            <w:bCs/>
            <w:color w:val="auto"/>
            <w:sz w:val="24"/>
            <w:szCs w:val="24"/>
          </w:rPr>
          <w:t>Emergency Resources</w:t>
        </w:r>
      </w:hyperlink>
      <w:r w:rsidRPr="00C07BB4">
        <w:rPr>
          <w:rFonts w:ascii="Cambria" w:hAnsi="Cambria"/>
          <w:b w:val="0"/>
          <w:sz w:val="24"/>
          <w:szCs w:val="24"/>
        </w:rPr>
        <w:t>:</w:t>
      </w:r>
    </w:p>
    <w:p w14:paraId="6FD23586" w14:textId="77777777" w:rsidR="00FE4720" w:rsidRPr="00C07BB4" w:rsidRDefault="00FE4720" w:rsidP="00FE4720">
      <w:pPr>
        <w:shd w:val="clear" w:color="auto" w:fill="FFFFFF"/>
        <w:rPr>
          <w:rFonts w:ascii="Cambria" w:hAnsi="Cambria" w:cs="Arial"/>
          <w:szCs w:val="24"/>
        </w:rPr>
      </w:pPr>
      <w:r w:rsidRPr="00C07BB4">
        <w:rPr>
          <w:rFonts w:ascii="Cambria" w:hAnsi="Cambria" w:cs="Arial"/>
          <w:color w:val="000000"/>
          <w:szCs w:val="24"/>
        </w:rPr>
        <w:t xml:space="preserve">In an emergency, call 911. Also, call LBCC Campus Security/Public Safety at </w:t>
      </w:r>
      <w:hyperlink r:id="rId10" w:tgtFrame="_blank" w:history="1">
        <w:r w:rsidRPr="00C07BB4">
          <w:rPr>
            <w:rStyle w:val="Hyperlink"/>
            <w:rFonts w:ascii="Cambria" w:hAnsi="Cambria" w:cs="Arial"/>
            <w:color w:val="auto"/>
            <w:szCs w:val="24"/>
            <w:u w:val="none"/>
          </w:rPr>
          <w:t>541-926-6855</w:t>
        </w:r>
      </w:hyperlink>
      <w:r w:rsidRPr="00C07BB4">
        <w:rPr>
          <w:rFonts w:ascii="Cambria" w:hAnsi="Cambria" w:cs="Arial"/>
          <w:szCs w:val="24"/>
        </w:rPr>
        <w:t xml:space="preserve"> and </w:t>
      </w:r>
      <w:hyperlink r:id="rId11" w:tgtFrame="_blank" w:history="1">
        <w:r w:rsidRPr="00C07BB4">
          <w:rPr>
            <w:rStyle w:val="Hyperlink"/>
            <w:rFonts w:ascii="Cambria" w:hAnsi="Cambria" w:cs="Arial"/>
            <w:color w:val="auto"/>
            <w:szCs w:val="24"/>
            <w:u w:val="none"/>
          </w:rPr>
          <w:t>541-917-4440</w:t>
        </w:r>
      </w:hyperlink>
      <w:r w:rsidRPr="00C07BB4">
        <w:rPr>
          <w:rFonts w:ascii="Cambria" w:hAnsi="Cambria" w:cs="Arial"/>
          <w:szCs w:val="24"/>
        </w:rPr>
        <w:t>.</w:t>
      </w:r>
    </w:p>
    <w:p w14:paraId="6E5C40D3" w14:textId="77777777" w:rsidR="00FE4720" w:rsidRPr="00C07BB4" w:rsidRDefault="00FE4720" w:rsidP="00FE4720">
      <w:pPr>
        <w:shd w:val="clear" w:color="auto" w:fill="FFFFFF"/>
        <w:rPr>
          <w:rFonts w:ascii="Cambria" w:hAnsi="Cambria"/>
          <w:color w:val="222222"/>
          <w:szCs w:val="24"/>
        </w:rPr>
      </w:pPr>
    </w:p>
    <w:p w14:paraId="642FD543" w14:textId="77777777" w:rsidR="00FE4720" w:rsidRPr="00C07BB4" w:rsidRDefault="00FE4720" w:rsidP="00FE4720">
      <w:pPr>
        <w:shd w:val="clear" w:color="auto" w:fill="FFFFFF"/>
        <w:rPr>
          <w:rFonts w:ascii="Cambria" w:hAnsi="Cambria"/>
          <w:color w:val="222222"/>
          <w:szCs w:val="24"/>
        </w:rPr>
      </w:pPr>
      <w:r w:rsidRPr="00C07BB4">
        <w:rPr>
          <w:rFonts w:ascii="Cambria" w:hAnsi="Cambria" w:cs="Arial"/>
          <w:color w:val="000000"/>
          <w:szCs w:val="24"/>
        </w:rPr>
        <w:t xml:space="preserve">From any LBCC phone, you may alternatively dial extension 411 or 4440. LBCC has a </w:t>
      </w:r>
      <w:hyperlink r:id="rId12" w:tgtFrame="_blank" w:history="1">
        <w:r w:rsidRPr="00C07BB4">
          <w:rPr>
            <w:rStyle w:val="Hyperlink"/>
            <w:rFonts w:ascii="Cambria" w:hAnsi="Cambria" w:cs="Arial"/>
            <w:color w:val="0070C0"/>
            <w:szCs w:val="24"/>
          </w:rPr>
          <w:t>public safety app</w:t>
        </w:r>
        <w:r w:rsidRPr="00C07BB4">
          <w:rPr>
            <w:rStyle w:val="Hyperlink"/>
            <w:rFonts w:ascii="Cambria" w:hAnsi="Cambria" w:cs="Arial"/>
            <w:color w:val="1155CC"/>
            <w:szCs w:val="24"/>
          </w:rPr>
          <w:t xml:space="preserve"> </w:t>
        </w:r>
      </w:hyperlink>
      <w:r w:rsidRPr="00C07BB4">
        <w:rPr>
          <w:rFonts w:ascii="Cambria" w:hAnsi="Cambria" w:cs="Arial"/>
          <w:color w:val="000000"/>
          <w:szCs w:val="24"/>
        </w:rPr>
        <w:t>available for free. We encourage people to download it to their cell phones. Public Safety also is the home for LBCC's Lost &amp; Found. They provide escorts for safety when needed. Visit them to learn more.</w:t>
      </w:r>
    </w:p>
    <w:p w14:paraId="4E06DF6D" w14:textId="77777777" w:rsidR="00437D56" w:rsidRPr="00C07BB4" w:rsidRDefault="00437D56" w:rsidP="00636F42">
      <w:pPr>
        <w:pStyle w:val="Heading1"/>
        <w:keepNext w:val="0"/>
        <w:keepLines w:val="0"/>
        <w:widowControl w:val="0"/>
        <w:rPr>
          <w:rFonts w:ascii="Cambria" w:hAnsi="Cambria" w:cs="Arial"/>
          <w:b w:val="0"/>
          <w:sz w:val="24"/>
          <w:szCs w:val="24"/>
          <w:u w:val="single"/>
        </w:rPr>
      </w:pPr>
      <w:r w:rsidRPr="00C07BB4">
        <w:rPr>
          <w:rFonts w:ascii="Cambria" w:hAnsi="Cambria" w:cs="Arial"/>
          <w:b w:val="0"/>
          <w:sz w:val="24"/>
          <w:szCs w:val="24"/>
          <w:u w:val="single"/>
        </w:rPr>
        <w:t>Changes to the Syllabus</w:t>
      </w:r>
    </w:p>
    <w:p w14:paraId="78B62A44" w14:textId="77777777" w:rsidR="00437D56" w:rsidRPr="00C07BB4" w:rsidRDefault="00437D56" w:rsidP="00636F42">
      <w:pPr>
        <w:widowControl w:val="0"/>
        <w:rPr>
          <w:rFonts w:ascii="Cambria" w:hAnsi="Cambria" w:cs="Arial"/>
          <w:szCs w:val="24"/>
        </w:rPr>
      </w:pPr>
      <w:r w:rsidRPr="00C07BB4">
        <w:rPr>
          <w:rFonts w:ascii="Cambria" w:hAnsi="Cambria" w:cs="Arial"/>
          <w:szCs w:val="24"/>
        </w:rPr>
        <w:t>I reserve the right to change the contents of this syllabus due to unforeseen circumstances. You will be given notice of relevant changes in class, through a Moodle Announcement, or through LBCC e-mail.</w:t>
      </w:r>
    </w:p>
    <w:p w14:paraId="7F807274" w14:textId="77777777" w:rsidR="00437D56" w:rsidRPr="00297501" w:rsidRDefault="00437D56" w:rsidP="00636F42">
      <w:pPr>
        <w:widowControl w:val="0"/>
        <w:rPr>
          <w:rFonts w:cs="Arial"/>
        </w:rPr>
      </w:pPr>
      <w:r w:rsidRPr="00C07BB4">
        <w:rPr>
          <w:rFonts w:cs="Arial"/>
          <w:szCs w:val="24"/>
        </w:rPr>
        <w:br w:type="page"/>
      </w:r>
    </w:p>
    <w:sectPr w:rsidR="00437D56"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Helvetica Neue">
    <w:altName w:val="Corbel"/>
    <w:charset w:val="00"/>
    <w:family w:val="auto"/>
    <w:pitch w:val="variable"/>
    <w:sig w:usb0="00000003" w:usb1="500079DB" w:usb2="00000010" w:usb3="00000000" w:csb0="00000001"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51952"/>
    <w:rsid w:val="00077A3F"/>
    <w:rsid w:val="000A28AD"/>
    <w:rsid w:val="00140640"/>
    <w:rsid w:val="001438CD"/>
    <w:rsid w:val="00171157"/>
    <w:rsid w:val="001F741D"/>
    <w:rsid w:val="0027098E"/>
    <w:rsid w:val="00297501"/>
    <w:rsid w:val="00320CD8"/>
    <w:rsid w:val="0033541F"/>
    <w:rsid w:val="0034302D"/>
    <w:rsid w:val="0035186B"/>
    <w:rsid w:val="00354412"/>
    <w:rsid w:val="00370A95"/>
    <w:rsid w:val="00437D56"/>
    <w:rsid w:val="004A5F85"/>
    <w:rsid w:val="004E6F74"/>
    <w:rsid w:val="0051512D"/>
    <w:rsid w:val="00550A25"/>
    <w:rsid w:val="0055381F"/>
    <w:rsid w:val="005B7F92"/>
    <w:rsid w:val="005C139A"/>
    <w:rsid w:val="00600DBE"/>
    <w:rsid w:val="00614E45"/>
    <w:rsid w:val="00636F42"/>
    <w:rsid w:val="00686179"/>
    <w:rsid w:val="006A16BA"/>
    <w:rsid w:val="006A27E0"/>
    <w:rsid w:val="006F284C"/>
    <w:rsid w:val="007301B8"/>
    <w:rsid w:val="00790E48"/>
    <w:rsid w:val="007E5DD8"/>
    <w:rsid w:val="008028A3"/>
    <w:rsid w:val="00832E6F"/>
    <w:rsid w:val="008374F2"/>
    <w:rsid w:val="0085270E"/>
    <w:rsid w:val="008A6C92"/>
    <w:rsid w:val="008D006E"/>
    <w:rsid w:val="00916ED9"/>
    <w:rsid w:val="00933AAC"/>
    <w:rsid w:val="009639F9"/>
    <w:rsid w:val="00AC2199"/>
    <w:rsid w:val="00AD5BE4"/>
    <w:rsid w:val="00B072B5"/>
    <w:rsid w:val="00B231DE"/>
    <w:rsid w:val="00B23CC5"/>
    <w:rsid w:val="00B32E6C"/>
    <w:rsid w:val="00BB7CBE"/>
    <w:rsid w:val="00BE680D"/>
    <w:rsid w:val="00C07BB4"/>
    <w:rsid w:val="00C32C26"/>
    <w:rsid w:val="00C40DF6"/>
    <w:rsid w:val="00CA1210"/>
    <w:rsid w:val="00D0791F"/>
    <w:rsid w:val="00D17948"/>
    <w:rsid w:val="00D60ADD"/>
    <w:rsid w:val="00D92A19"/>
    <w:rsid w:val="00DF3DF6"/>
    <w:rsid w:val="00DF4F19"/>
    <w:rsid w:val="00E2047B"/>
    <w:rsid w:val="00E67742"/>
    <w:rsid w:val="00E944B5"/>
    <w:rsid w:val="00EA2367"/>
    <w:rsid w:val="00EF5F26"/>
    <w:rsid w:val="00F13B66"/>
    <w:rsid w:val="00F17BE8"/>
    <w:rsid w:val="00F22D70"/>
    <w:rsid w:val="00FE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F249FF"/>
  <w15:docId w15:val="{DB9C3061-7FB9-48B5-B36D-72BB92B6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A236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Heading4Char">
    <w:name w:val="Heading 4 Char"/>
    <w:basedOn w:val="DefaultParagraphFont"/>
    <w:link w:val="Heading4"/>
    <w:uiPriority w:val="9"/>
    <w:semiHidden/>
    <w:rsid w:val="00EA2367"/>
    <w:rPr>
      <w:rFonts w:asciiTheme="majorHAnsi" w:eastAsiaTheme="majorEastAsia" w:hAnsiTheme="majorHAnsi" w:cstheme="majorBidi"/>
      <w:b/>
      <w:bCs/>
      <w:i/>
      <w:iCs/>
      <w:color w:val="5B9BD5" w:themeColor="accent1"/>
      <w:sz w:val="24"/>
    </w:rPr>
  </w:style>
  <w:style w:type="paragraph" w:styleId="BodyTextIndent">
    <w:name w:val="Body Text Indent"/>
    <w:basedOn w:val="Normal"/>
    <w:link w:val="BodyTextIndentChar"/>
    <w:rsid w:val="00EA2367"/>
    <w:pPr>
      <w:spacing w:line="240" w:lineRule="auto"/>
      <w:ind w:left="1440" w:hanging="1440"/>
    </w:pPr>
    <w:rPr>
      <w:rFonts w:ascii="Times" w:eastAsia="Times" w:hAnsi="Times" w:cs="Times New Roman"/>
      <w:szCs w:val="20"/>
    </w:rPr>
  </w:style>
  <w:style w:type="character" w:customStyle="1" w:styleId="BodyTextIndentChar">
    <w:name w:val="Body Text Indent Char"/>
    <w:basedOn w:val="DefaultParagraphFont"/>
    <w:link w:val="BodyTextIndent"/>
    <w:rsid w:val="00EA2367"/>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nbenton.edu/cfar"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tel:(541)%20917-4440" TargetMode="External"/><Relationship Id="rId5" Type="http://schemas.openxmlformats.org/officeDocument/2006/relationships/hyperlink" Target="mailto:harrisr@linnbenton.edu" TargetMode="External"/><Relationship Id="rId10" Type="http://schemas.openxmlformats.org/officeDocument/2006/relationships/hyperlink" Target="tel:(541)%20926-6855" TargetMode="External"/><Relationship Id="rId4" Type="http://schemas.openxmlformats.org/officeDocument/2006/relationships/webSettings" Target="webSettings.xml"/><Relationship Id="rId9" Type="http://schemas.openxmlformats.org/officeDocument/2006/relationships/hyperlink" Target="http://www.linnbenton.edu/public-safety-emergency-plan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4042</Words>
  <Characters>23044</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2019-01-05T21:04:00Z</cp:lastPrinted>
  <dcterms:created xsi:type="dcterms:W3CDTF">2019-05-02T21:55:00Z</dcterms:created>
  <dcterms:modified xsi:type="dcterms:W3CDTF">2019-05-02T21:55:00Z</dcterms:modified>
</cp:coreProperties>
</file>