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IN4.164 Technical Writing for CTE</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CRN 32523, Winter 2017</w:t>
      </w:r>
    </w:p>
    <w:p w:rsidR="00830A82" w:rsidRPr="00830A82" w:rsidRDefault="00830A82" w:rsidP="00830A82">
      <w:pPr>
        <w:spacing w:before="180" w:after="240" w:line="240" w:lineRule="auto"/>
        <w:rPr>
          <w:rFonts w:ascii="Verdana" w:eastAsia="Times New Roman" w:hAnsi="Verdana" w:cs="Times New Roman"/>
          <w:color w:val="2D3B45"/>
          <w:sz w:val="21"/>
          <w:szCs w:val="21"/>
        </w:rPr>
      </w:pP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Instructor: </w:t>
      </w:r>
      <w:r w:rsidRPr="00830A82">
        <w:rPr>
          <w:rFonts w:ascii="Verdana" w:eastAsia="Times New Roman" w:hAnsi="Verdana" w:cs="Times New Roman"/>
          <w:b/>
          <w:bCs/>
          <w:color w:val="2D3B45"/>
          <w:sz w:val="21"/>
          <w:szCs w:val="21"/>
        </w:rPr>
        <w:t>Debbie Killingsworth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Email:</w:t>
      </w:r>
      <w:r w:rsidRPr="00830A82">
        <w:rPr>
          <w:rFonts w:ascii="Verdana" w:eastAsia="Times New Roman" w:hAnsi="Verdana" w:cs="Times New Roman"/>
          <w:b/>
          <w:bCs/>
          <w:color w:val="2D3B45"/>
          <w:sz w:val="21"/>
          <w:szCs w:val="21"/>
        </w:rPr>
        <w:t> killind@linnbenton.edu   </w:t>
      </w:r>
      <w:r w:rsidRPr="00830A82">
        <w:rPr>
          <w:rFonts w:ascii="Verdana" w:eastAsia="Times New Roman" w:hAnsi="Verdana" w:cs="Times New Roman"/>
          <w:color w:val="2D3B45"/>
          <w:sz w:val="21"/>
          <w:szCs w:val="21"/>
        </w:rPr>
        <w:t> Phone:</w:t>
      </w:r>
      <w:r w:rsidRPr="00830A82">
        <w:rPr>
          <w:rFonts w:ascii="Verdana" w:eastAsia="Times New Roman" w:hAnsi="Verdana" w:cs="Times New Roman"/>
          <w:b/>
          <w:bCs/>
          <w:color w:val="2D3B45"/>
          <w:sz w:val="21"/>
          <w:szCs w:val="21"/>
        </w:rPr>
        <w:t> (541) 917-4524</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Office Hours: </w:t>
      </w:r>
      <w:r w:rsidRPr="00830A82">
        <w:rPr>
          <w:rFonts w:ascii="Verdana" w:eastAsia="Times New Roman" w:hAnsi="Verdana" w:cs="Times New Roman"/>
          <w:b/>
          <w:bCs/>
          <w:color w:val="2D3B45"/>
          <w:sz w:val="21"/>
          <w:szCs w:val="21"/>
        </w:rPr>
        <w:t>T/R 11:30 a.m. - 1:00 p.m. </w:t>
      </w:r>
      <w:r w:rsidRPr="00830A82">
        <w:rPr>
          <w:rFonts w:ascii="Verdana" w:eastAsia="Times New Roman" w:hAnsi="Verdana" w:cs="Times New Roman"/>
          <w:color w:val="2D3B45"/>
          <w:sz w:val="21"/>
          <w:szCs w:val="21"/>
        </w:rPr>
        <w:t>Office: </w:t>
      </w:r>
      <w:r w:rsidRPr="00830A82">
        <w:rPr>
          <w:rFonts w:ascii="Verdana" w:eastAsia="Times New Roman" w:hAnsi="Verdana" w:cs="Times New Roman"/>
          <w:b/>
          <w:bCs/>
          <w:color w:val="2D3B45"/>
          <w:sz w:val="21"/>
          <w:szCs w:val="21"/>
        </w:rPr>
        <w:t> SSH/205</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Required Text:      </w:t>
      </w:r>
      <w:r w:rsidRPr="00830A82">
        <w:rPr>
          <w:rFonts w:ascii="Verdana" w:eastAsia="Times New Roman" w:hAnsi="Verdana" w:cs="Times New Roman"/>
          <w:b/>
          <w:bCs/>
          <w:i/>
          <w:iCs/>
          <w:color w:val="2D3B45"/>
          <w:sz w:val="21"/>
          <w:szCs w:val="21"/>
        </w:rPr>
        <w:t>Technical Communication</w:t>
      </w:r>
      <w:r w:rsidRPr="00830A82">
        <w:rPr>
          <w:rFonts w:ascii="Verdana" w:eastAsia="Times New Roman" w:hAnsi="Verdana" w:cs="Times New Roman"/>
          <w:b/>
          <w:bCs/>
          <w:color w:val="2D3B45"/>
          <w:sz w:val="21"/>
          <w:szCs w:val="21"/>
        </w:rPr>
        <w:t> 14th ed.</w:t>
      </w:r>
      <w:proofErr w:type="gramStart"/>
      <w:r w:rsidRPr="00830A82">
        <w:rPr>
          <w:rFonts w:ascii="Verdana" w:eastAsia="Times New Roman" w:hAnsi="Verdana" w:cs="Times New Roman"/>
          <w:b/>
          <w:bCs/>
          <w:color w:val="2D3B45"/>
          <w:sz w:val="21"/>
          <w:szCs w:val="21"/>
        </w:rPr>
        <w:t>,  </w:t>
      </w:r>
      <w:proofErr w:type="spellStart"/>
      <w:r w:rsidRPr="00830A82">
        <w:rPr>
          <w:rFonts w:ascii="Verdana" w:eastAsia="Times New Roman" w:hAnsi="Verdana" w:cs="Times New Roman"/>
          <w:b/>
          <w:bCs/>
          <w:color w:val="2D3B45"/>
          <w:sz w:val="21"/>
          <w:szCs w:val="21"/>
        </w:rPr>
        <w:t>Lannon</w:t>
      </w:r>
      <w:proofErr w:type="spellEnd"/>
      <w:proofErr w:type="gramEnd"/>
      <w:r w:rsidRPr="00830A82">
        <w:rPr>
          <w:rFonts w:ascii="Verdana" w:eastAsia="Times New Roman" w:hAnsi="Verdana" w:cs="Times New Roman"/>
          <w:b/>
          <w:bCs/>
          <w:color w:val="2D3B45"/>
          <w:sz w:val="21"/>
          <w:szCs w:val="21"/>
        </w:rPr>
        <w:t xml:space="preserve"> and </w:t>
      </w:r>
      <w:proofErr w:type="spellStart"/>
      <w:r w:rsidRPr="00830A82">
        <w:rPr>
          <w:rFonts w:ascii="Verdana" w:eastAsia="Times New Roman" w:hAnsi="Verdana" w:cs="Times New Roman"/>
          <w:b/>
          <w:bCs/>
          <w:color w:val="2D3B45"/>
          <w:sz w:val="21"/>
          <w:szCs w:val="21"/>
        </w:rPr>
        <w:t>Gurak</w:t>
      </w:r>
      <w:proofErr w:type="spellEnd"/>
      <w:r w:rsidRPr="00830A82">
        <w:rPr>
          <w:rFonts w:ascii="Verdana" w:eastAsia="Times New Roman" w:hAnsi="Verdana" w:cs="Times New Roman"/>
          <w:b/>
          <w:bCs/>
          <w:color w:val="2D3B45"/>
          <w:sz w:val="21"/>
          <w:szCs w:val="21"/>
        </w:rPr>
        <w:t xml:space="preserve">                        (ISBN: 9780134118499)</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Course Info</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Prerequisites: </w:t>
      </w:r>
      <w:r w:rsidRPr="00830A82">
        <w:rPr>
          <w:rFonts w:ascii="Verdana" w:eastAsia="Times New Roman" w:hAnsi="Verdana" w:cs="Times New Roman"/>
          <w:color w:val="2D3B45"/>
          <w:sz w:val="21"/>
          <w:szCs w:val="21"/>
        </w:rPr>
        <w:t>There are no prerequisites. Please contact me if you need extra help.</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Welcome to Technical Writing for CTE:</w:t>
      </w:r>
      <w:r w:rsidRPr="00830A82">
        <w:rPr>
          <w:rFonts w:ascii="Verdana" w:eastAsia="Times New Roman" w:hAnsi="Verdana" w:cs="Times New Roman"/>
          <w:color w:val="2D3B45"/>
          <w:sz w:val="21"/>
          <w:szCs w:val="21"/>
        </w:rPr>
        <w:t> This course focuses on writing workplace documents commonly written by technicians, such as emails, memos, descriptions, customer intake documents, documentation of work completed, instructions, summaries, accident reports, and employment documents.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Coursework:</w:t>
      </w:r>
    </w:p>
    <w:p w:rsidR="00830A82" w:rsidRPr="00830A82" w:rsidRDefault="00830A82" w:rsidP="00830A82">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Weekly readings</w:t>
      </w:r>
    </w:p>
    <w:p w:rsidR="00830A82" w:rsidRPr="00830A82" w:rsidRDefault="00830A82" w:rsidP="00830A82">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Weekly writing assignments</w:t>
      </w:r>
    </w:p>
    <w:p w:rsidR="00830A82" w:rsidRPr="00830A82" w:rsidRDefault="00830A82" w:rsidP="00830A82">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Quizzes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Required texts and materials:</w:t>
      </w:r>
    </w:p>
    <w:p w:rsidR="00830A82" w:rsidRPr="00830A82" w:rsidRDefault="00830A82" w:rsidP="00830A82">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Access to Canvas via a computer with internet</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Assignments</w:t>
      </w:r>
      <w:r w:rsidRPr="00830A82">
        <w:rPr>
          <w:rFonts w:ascii="Verdana" w:eastAsia="Times New Roman" w:hAnsi="Verdana" w:cs="Times New Roman"/>
          <w:color w:val="2D3B45"/>
          <w:sz w:val="21"/>
          <w:szCs w:val="21"/>
        </w:rPr>
        <w:t> - Course assignments by week are as follows:</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2 - Email / Bad News Messages</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3 - Description</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4 - Instructions</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5 - Trouble Shooting</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6 - Intake Documents</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7 - Accident/Incident Report</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8 - Documentation of Work Completed</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9 - Request for Quotes</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Week 10 -Proposal</w:t>
      </w:r>
    </w:p>
    <w:p w:rsidR="00830A82" w:rsidRPr="00830A82" w:rsidRDefault="00830A82" w:rsidP="00830A82">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lastRenderedPageBreak/>
        <w:t>Finals Week - Proposal</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Grade Scale </w:t>
      </w:r>
      <w:r w:rsidRPr="00830A82">
        <w:rPr>
          <w:rFonts w:ascii="Verdana" w:eastAsia="Times New Roman" w:hAnsi="Verdana" w:cs="Times New Roman"/>
          <w:color w:val="2D3B45"/>
          <w:sz w:val="21"/>
          <w:szCs w:val="21"/>
        </w:rPr>
        <w:t>- Final course grades are calculated in the following way:</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 = 90 - 100%; B = 80 - 89%; C = 70 - 79%; D = 60 - 69%; F = 59% or less</w:t>
      </w:r>
    </w:p>
    <w:p w:rsidR="00830A82" w:rsidRPr="00830A82" w:rsidRDefault="00830A82" w:rsidP="00830A82">
      <w:pPr>
        <w:spacing w:before="90" w:after="90" w:line="240" w:lineRule="auto"/>
        <w:outlineLvl w:val="2"/>
        <w:rPr>
          <w:rFonts w:ascii="Helvetica" w:eastAsia="Times New Roman" w:hAnsi="Helvetica" w:cs="Helvetica"/>
          <w:color w:val="2D3B45"/>
          <w:sz w:val="36"/>
          <w:szCs w:val="36"/>
        </w:rPr>
      </w:pPr>
      <w:r w:rsidRPr="00830A82">
        <w:rPr>
          <w:rFonts w:ascii="Helvetica" w:eastAsia="Times New Roman" w:hAnsi="Helvetica" w:cs="Helvetica"/>
          <w:b/>
          <w:bCs/>
          <w:color w:val="2D3B45"/>
          <w:sz w:val="36"/>
          <w:szCs w:val="36"/>
        </w:rPr>
        <w:t>To Access Canvas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To Start Work on Canvas: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In this course, you will need to access the course shell in Canvas. You MUST self-enroll in the course once you share with them this URL: </w:t>
      </w:r>
      <w:hyperlink r:id="rId5" w:history="1">
        <w:r w:rsidRPr="00830A82">
          <w:rPr>
            <w:rFonts w:ascii="Verdana" w:eastAsia="Times New Roman" w:hAnsi="Verdana" w:cs="Times New Roman"/>
            <w:color w:val="008EE2"/>
            <w:sz w:val="21"/>
            <w:szCs w:val="21"/>
            <w:u w:val="single"/>
          </w:rPr>
          <w:t>https://canvas.instructure.com/enroll/</w:t>
        </w:r>
      </w:hyperlink>
      <w:r w:rsidRPr="00830A82">
        <w:rPr>
          <w:rFonts w:ascii="Verdana" w:eastAsia="Times New Roman" w:hAnsi="Verdana" w:cs="Times New Roman"/>
          <w:color w:val="2D3B45"/>
          <w:sz w:val="21"/>
          <w:szCs w:val="21"/>
        </w:rPr>
        <w:t>G6WDPT. Alternatively, they can sign up at </w:t>
      </w:r>
      <w:hyperlink r:id="rId6" w:history="1">
        <w:r w:rsidRPr="00830A82">
          <w:rPr>
            <w:rFonts w:ascii="Verdana" w:eastAsia="Times New Roman" w:hAnsi="Verdana" w:cs="Times New Roman"/>
            <w:color w:val="008EE2"/>
            <w:sz w:val="21"/>
            <w:szCs w:val="21"/>
            <w:u w:val="single"/>
          </w:rPr>
          <w:t>https://canvas.instructure.com/register</w:t>
        </w:r>
      </w:hyperlink>
      <w:r w:rsidRPr="00830A82">
        <w:rPr>
          <w:rFonts w:ascii="Verdana" w:eastAsia="Times New Roman" w:hAnsi="Verdana" w:cs="Times New Roman"/>
          <w:color w:val="2D3B45"/>
          <w:sz w:val="21"/>
          <w:szCs w:val="21"/>
        </w:rPr>
        <w:t> and use the following join code: G6WDPT.</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90" w:after="90" w:line="240" w:lineRule="auto"/>
        <w:outlineLvl w:val="2"/>
        <w:rPr>
          <w:rFonts w:ascii="Helvetica" w:eastAsia="Times New Roman" w:hAnsi="Helvetica" w:cs="Helvetica"/>
          <w:color w:val="2D3B45"/>
          <w:sz w:val="36"/>
          <w:szCs w:val="36"/>
        </w:rPr>
      </w:pPr>
      <w:r w:rsidRPr="00830A82">
        <w:rPr>
          <w:rFonts w:ascii="Helvetica" w:eastAsia="Times New Roman" w:hAnsi="Helvetica" w:cs="Helvetica"/>
          <w:b/>
          <w:bCs/>
          <w:color w:val="2D3B45"/>
          <w:sz w:val="36"/>
          <w:szCs w:val="36"/>
        </w:rPr>
        <w:t>My Expectations for You</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Do:</w:t>
      </w:r>
    </w:p>
    <w:p w:rsidR="00830A82" w:rsidRPr="00830A82" w:rsidRDefault="00830A82" w:rsidP="00830A82">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Log into Canvas at least twice a week</w:t>
      </w:r>
    </w:p>
    <w:p w:rsidR="00830A82" w:rsidRPr="00830A82" w:rsidRDefault="00830A82" w:rsidP="00830A82">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Complete all reading and assignments.</w:t>
      </w:r>
    </w:p>
    <w:p w:rsidR="00830A82" w:rsidRPr="00830A82" w:rsidRDefault="00830A82" w:rsidP="00830A82">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Talk me if you are having difficulties.</w:t>
      </w:r>
    </w:p>
    <w:p w:rsidR="00830A82" w:rsidRPr="00830A82" w:rsidRDefault="00830A82" w:rsidP="00830A82">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Be kind and respectful toward everyone in the class (even if you don't like them).</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Don't</w:t>
      </w:r>
    </w:p>
    <w:p w:rsidR="00830A82" w:rsidRPr="00830A82" w:rsidRDefault="00830A82" w:rsidP="00830A82">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Cheat or plagiarize. Seriously, don’t do it! Violations in academic honesty will result in failure of an assignment or failure of the course.</w:t>
      </w:r>
      <w:hyperlink r:id="rId7" w:history="1">
        <w:r w:rsidRPr="00830A82">
          <w:rPr>
            <w:rFonts w:ascii="Verdana" w:eastAsia="Times New Roman" w:hAnsi="Verdana" w:cs="Times New Roman"/>
            <w:color w:val="008EE2"/>
            <w:sz w:val="21"/>
            <w:szCs w:val="21"/>
          </w:rPr>
          <w:t> </w:t>
        </w:r>
        <w:r w:rsidRPr="00830A82">
          <w:rPr>
            <w:rFonts w:ascii="Verdana" w:eastAsia="Times New Roman" w:hAnsi="Verdana" w:cs="Times New Roman"/>
            <w:color w:val="008EE2"/>
            <w:sz w:val="21"/>
            <w:szCs w:val="21"/>
            <w:u w:val="single"/>
          </w:rPr>
          <w:t>Click here for more information on plagiarism.</w:t>
        </w:r>
      </w:hyperlink>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Due Dates</w:t>
      </w:r>
    </w:p>
    <w:p w:rsidR="00830A82" w:rsidRPr="00830A82" w:rsidRDefault="00830A82" w:rsidP="00830A82">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Due dates are posted on Canvas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Late Work Policy</w:t>
      </w:r>
    </w:p>
    <w:p w:rsidR="00830A82" w:rsidRPr="00830A82" w:rsidRDefault="00830A82" w:rsidP="00830A82">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Assignments may be turned in up to class day without penalty.</w:t>
      </w:r>
    </w:p>
    <w:p w:rsidR="00830A82" w:rsidRPr="00830A82" w:rsidRDefault="00830A82" w:rsidP="00830A82">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Any assignment turned in after that will receive -10% for each late day.</w:t>
      </w:r>
    </w:p>
    <w:p w:rsidR="00830A82" w:rsidRPr="00830A82" w:rsidRDefault="00830A82" w:rsidP="00830A82">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Assignments that come in late may not be revised.</w:t>
      </w:r>
    </w:p>
    <w:p w:rsidR="00830A82" w:rsidRPr="00830A82" w:rsidRDefault="00830A82" w:rsidP="00830A82">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Quizzes must be completed on time to receive credit.</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lastRenderedPageBreak/>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Rewrites</w:t>
      </w:r>
    </w:p>
    <w:p w:rsidR="00830A82" w:rsidRPr="00830A82" w:rsidRDefault="00830A82" w:rsidP="00830A82">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You may rewrite and resubmit any assignment where the original grade was lower than 80%.  </w:t>
      </w:r>
    </w:p>
    <w:p w:rsidR="00830A82" w:rsidRPr="00830A82" w:rsidRDefault="00830A82" w:rsidP="00830A82">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Revisions must be uploaded to Canvas</w:t>
      </w:r>
    </w:p>
    <w:p w:rsidR="00830A82" w:rsidRPr="00830A82" w:rsidRDefault="00830A82" w:rsidP="00830A82">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All changes you made to the work must be highlighted in </w:t>
      </w:r>
      <w:r w:rsidRPr="00830A82">
        <w:rPr>
          <w:rFonts w:ascii="Verdana" w:eastAsia="Times New Roman" w:hAnsi="Verdana" w:cs="Times New Roman"/>
          <w:b/>
          <w:bCs/>
          <w:color w:val="2D3B45"/>
          <w:sz w:val="21"/>
          <w:szCs w:val="21"/>
        </w:rPr>
        <w:t>bold</w:t>
      </w:r>
      <w:r w:rsidRPr="00830A82">
        <w:rPr>
          <w:rFonts w:ascii="Verdana" w:eastAsia="Times New Roman" w:hAnsi="Verdana" w:cs="Times New Roman"/>
          <w:color w:val="2D3B45"/>
          <w:sz w:val="21"/>
          <w:szCs w:val="21"/>
        </w:rPr>
        <w:t>.</w:t>
      </w:r>
    </w:p>
    <w:p w:rsidR="00830A82" w:rsidRPr="00830A82" w:rsidRDefault="00830A82" w:rsidP="00830A82">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All rewrites are due within one week of the day I grade your assignment.</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Your Expectations for Me</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When and How to Reach Me</w:t>
      </w:r>
    </w:p>
    <w:p w:rsidR="00830A82" w:rsidRPr="00830A82" w:rsidRDefault="00830A82" w:rsidP="00830A82">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 am happy to talk to you about this class. Email me.</w:t>
      </w:r>
    </w:p>
    <w:p w:rsidR="00830A82" w:rsidRPr="00830A82" w:rsidRDefault="00830A82" w:rsidP="00830A82">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If you cannot attend my office hours, I will try to schedule an alternative time to meet.</w:t>
      </w:r>
    </w:p>
    <w:p w:rsidR="00830A82" w:rsidRPr="00830A82" w:rsidRDefault="00830A82" w:rsidP="00830A82">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 check and respond to emails at least once a day, Monday through Friday. I will not always respond to emails after business hours, on weekends, or on holidays.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Accessing Grades</w:t>
      </w:r>
    </w:p>
    <w:p w:rsidR="00830A82" w:rsidRPr="00830A82" w:rsidRDefault="00830A82" w:rsidP="00830A82">
      <w:pPr>
        <w:numPr>
          <w:ilvl w:val="0"/>
          <w:numId w:val="11"/>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 will do my best to grade and return your work within one week of turning it in.</w:t>
      </w:r>
    </w:p>
    <w:p w:rsidR="00830A82" w:rsidRPr="00830A82" w:rsidRDefault="00830A82" w:rsidP="00830A82">
      <w:pPr>
        <w:numPr>
          <w:ilvl w:val="0"/>
          <w:numId w:val="11"/>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 will talk to you about your grade if you have questions.</w:t>
      </w:r>
    </w:p>
    <w:p w:rsidR="00830A82" w:rsidRPr="00830A82" w:rsidRDefault="00830A82" w:rsidP="00830A82">
      <w:pPr>
        <w:numPr>
          <w:ilvl w:val="0"/>
          <w:numId w:val="11"/>
        </w:numPr>
        <w:spacing w:before="100" w:beforeAutospacing="1" w:after="100" w:afterAutospacing="1" w:line="240" w:lineRule="auto"/>
        <w:ind w:left="375"/>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 will post assignment grades on Canvas.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LBCC Writing Center</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The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8" w:history="1">
        <w:r w:rsidRPr="00830A82">
          <w:rPr>
            <w:rFonts w:ascii="Verdana" w:eastAsia="Times New Roman" w:hAnsi="Verdana" w:cs="Times New Roman"/>
            <w:color w:val="008EE2"/>
            <w:sz w:val="21"/>
            <w:szCs w:val="21"/>
          </w:rPr>
          <w:t> </w:t>
        </w:r>
        <w:r w:rsidRPr="00830A82">
          <w:rPr>
            <w:rFonts w:ascii="Verdana" w:eastAsia="Times New Roman" w:hAnsi="Verdana" w:cs="Times New Roman"/>
            <w:color w:val="008EE2"/>
            <w:sz w:val="21"/>
            <w:szCs w:val="21"/>
            <w:u w:val="single"/>
          </w:rPr>
          <w:t>http://www.linnbenton.edu/go/learning-center/writing-help</w:t>
        </w:r>
      </w:hyperlink>
      <w:r w:rsidRPr="00830A82">
        <w:rPr>
          <w:rFonts w:ascii="Verdana" w:eastAsia="Times New Roman" w:hAnsi="Verdana" w:cs="Times New Roman"/>
          <w:color w:val="2D3B45"/>
          <w:sz w:val="21"/>
          <w:szCs w:val="21"/>
        </w:rPr>
        <w:t>.</w:t>
      </w:r>
    </w:p>
    <w:p w:rsidR="00830A82" w:rsidRPr="00830A82" w:rsidRDefault="00830A82" w:rsidP="00830A82">
      <w:pPr>
        <w:spacing w:before="90" w:after="90" w:line="240" w:lineRule="auto"/>
        <w:outlineLvl w:val="2"/>
        <w:rPr>
          <w:rFonts w:ascii="Helvetica" w:eastAsia="Times New Roman" w:hAnsi="Helvetica" w:cs="Helvetica"/>
          <w:color w:val="2D3B45"/>
          <w:sz w:val="36"/>
          <w:szCs w:val="36"/>
        </w:rPr>
      </w:pPr>
      <w:r w:rsidRPr="00830A82">
        <w:rPr>
          <w:rFonts w:ascii="Helvetica" w:eastAsia="Times New Roman" w:hAnsi="Helvetica" w:cs="Helvetica"/>
          <w:b/>
          <w:bCs/>
          <w:color w:val="2D3B45"/>
          <w:sz w:val="36"/>
          <w:szCs w:val="36"/>
        </w:rPr>
        <w:t>School Policies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Disability Services</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If you have a documented disability, I will help you in any way I can.  Talk to me during the first week of class.  If you think you might have a disability, but you are not sure, contact CFAR (Center for Accessibility Rights) at (541) 917-4789.</w:t>
      </w:r>
      <w:hyperlink r:id="rId9" w:history="1">
        <w:r w:rsidRPr="00830A82">
          <w:rPr>
            <w:rFonts w:ascii="Verdana" w:eastAsia="Times New Roman" w:hAnsi="Verdana" w:cs="Times New Roman"/>
            <w:color w:val="008EE2"/>
            <w:sz w:val="21"/>
            <w:szCs w:val="21"/>
          </w:rPr>
          <w:t> </w:t>
        </w:r>
        <w:r w:rsidRPr="00830A82">
          <w:rPr>
            <w:rFonts w:ascii="Verdana" w:eastAsia="Times New Roman" w:hAnsi="Verdana" w:cs="Times New Roman"/>
            <w:color w:val="008EE2"/>
            <w:sz w:val="21"/>
            <w:szCs w:val="21"/>
            <w:u w:val="single"/>
          </w:rPr>
          <w:t>Here is more information about Disability Services and LBCC's disability policies.</w:t>
        </w:r>
      </w:hyperlink>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lastRenderedPageBreak/>
        <w:t> </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b/>
          <w:bCs/>
          <w:color w:val="2D3B45"/>
          <w:sz w:val="21"/>
          <w:szCs w:val="21"/>
        </w:rPr>
        <w:t>LBCC Non-Discrimination Policy</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Everyone is welcome at LBCC, regardless of whether they are black, white, Latino, native, gay, straight, Christian, Muslim, Jewish, irreligious, male, female, transgendered, married, disabled, a veteran, a non-English speaker, an immigrant, or any number of other categories not listed here. What is more, LBCC sees our differences as a source of strength and an important part of education.</w:t>
      </w:r>
    </w:p>
    <w:p w:rsidR="00830A82" w:rsidRPr="00830A82" w:rsidRDefault="00830A82" w:rsidP="00830A82">
      <w:pPr>
        <w:spacing w:before="180" w:after="180" w:line="240" w:lineRule="auto"/>
        <w:rPr>
          <w:rFonts w:ascii="Verdana" w:eastAsia="Times New Roman" w:hAnsi="Verdana" w:cs="Times New Roman"/>
          <w:color w:val="2D3B45"/>
          <w:sz w:val="21"/>
          <w:szCs w:val="21"/>
        </w:rPr>
      </w:pPr>
      <w:r w:rsidRPr="00830A82">
        <w:rPr>
          <w:rFonts w:ascii="Verdana" w:eastAsia="Times New Roman" w:hAnsi="Verdana" w:cs="Times New Roman"/>
          <w:color w:val="2D3B45"/>
          <w:sz w:val="21"/>
          <w:szCs w:val="21"/>
        </w:rPr>
        <w:t> </w:t>
      </w:r>
    </w:p>
    <w:p w:rsidR="00FD58D1" w:rsidRDefault="00FD58D1">
      <w:bookmarkStart w:id="0" w:name="_GoBack"/>
      <w:bookmarkEnd w:id="0"/>
    </w:p>
    <w:sectPr w:rsidR="00FD5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265"/>
    <w:multiLevelType w:val="multilevel"/>
    <w:tmpl w:val="B9E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40A1F"/>
    <w:multiLevelType w:val="multilevel"/>
    <w:tmpl w:val="DFB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63E8F"/>
    <w:multiLevelType w:val="multilevel"/>
    <w:tmpl w:val="468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76ABE"/>
    <w:multiLevelType w:val="multilevel"/>
    <w:tmpl w:val="A31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91EF9"/>
    <w:multiLevelType w:val="multilevel"/>
    <w:tmpl w:val="D3EA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A6CC2"/>
    <w:multiLevelType w:val="multilevel"/>
    <w:tmpl w:val="4670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5023F"/>
    <w:multiLevelType w:val="multilevel"/>
    <w:tmpl w:val="9FF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156CF"/>
    <w:multiLevelType w:val="multilevel"/>
    <w:tmpl w:val="1C8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0700D"/>
    <w:multiLevelType w:val="multilevel"/>
    <w:tmpl w:val="04D4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A1C4D"/>
    <w:multiLevelType w:val="multilevel"/>
    <w:tmpl w:val="DA2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503BA"/>
    <w:multiLevelType w:val="multilevel"/>
    <w:tmpl w:val="6D14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8"/>
  </w:num>
  <w:num w:numId="5">
    <w:abstractNumId w:val="10"/>
  </w:num>
  <w:num w:numId="6">
    <w:abstractNumId w:val="0"/>
  </w:num>
  <w:num w:numId="7">
    <w:abstractNumId w:val="9"/>
  </w:num>
  <w:num w:numId="8">
    <w:abstractNumId w:val="3"/>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82"/>
    <w:rsid w:val="00830A82"/>
    <w:rsid w:val="00FD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AC703-70AD-49E6-B692-9B5FCD48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0A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0A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0A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A82"/>
    <w:rPr>
      <w:b/>
      <w:bCs/>
    </w:rPr>
  </w:style>
  <w:style w:type="character" w:customStyle="1" w:styleId="apple-converted-space">
    <w:name w:val="apple-converted-space"/>
    <w:basedOn w:val="DefaultParagraphFont"/>
    <w:rsid w:val="00830A82"/>
  </w:style>
  <w:style w:type="character" w:styleId="Hyperlink">
    <w:name w:val="Hyperlink"/>
    <w:basedOn w:val="DefaultParagraphFont"/>
    <w:uiPriority w:val="99"/>
    <w:semiHidden/>
    <w:unhideWhenUsed/>
    <w:rsid w:val="00830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3" Type="http://schemas.openxmlformats.org/officeDocument/2006/relationships/settings" Target="settings.xml"/><Relationship Id="rId7" Type="http://schemas.openxmlformats.org/officeDocument/2006/relationships/hyperlink" Target="http://www.unc.edu/depts/wcweb/handouts/plagiar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instructure.com/register" TargetMode="External"/><Relationship Id="rId11" Type="http://schemas.openxmlformats.org/officeDocument/2006/relationships/theme" Target="theme/theme1.xml"/><Relationship Id="rId5" Type="http://schemas.openxmlformats.org/officeDocument/2006/relationships/hyperlink" Target="https://canvas.instructure.com/enroll/3W6AE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nbenton.edu/go/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Killingsworth</dc:creator>
  <cp:keywords/>
  <dc:description/>
  <cp:lastModifiedBy>Debbie Killingsworth</cp:lastModifiedBy>
  <cp:revision>1</cp:revision>
  <dcterms:created xsi:type="dcterms:W3CDTF">2017-02-03T19:30:00Z</dcterms:created>
  <dcterms:modified xsi:type="dcterms:W3CDTF">2017-02-03T19:30:00Z</dcterms:modified>
</cp:coreProperties>
</file>