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Linn-Benton Community College</w:t>
      </w:r>
    </w:p>
    <w:p w:rsidR="00000000" w:rsidDel="00000000" w:rsidP="00000000" w:rsidRDefault="00000000" w:rsidRPr="00000000" w14:paraId="00000002">
      <w:pPr>
        <w:pageBreakBefore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Department of Communication</w:t>
      </w:r>
    </w:p>
    <w:p w:rsidR="00000000" w:rsidDel="00000000" w:rsidP="00000000" w:rsidRDefault="00000000" w:rsidRPr="00000000" w14:paraId="00000003">
      <w:pPr>
        <w:pageBreakBefore w:val="0"/>
        <w:tabs>
          <w:tab w:val="left" w:leader="none" w:pos="2340"/>
        </w:tabs>
        <w:spacing w:after="0" w:lineRule="auto"/>
        <w:jc w:val="center"/>
        <w:rPr>
          <w:rFonts w:ascii="Arial" w:cs="Arial" w:eastAsia="Arial" w:hAnsi="Arial"/>
          <w:b w:val="1"/>
          <w:sz w:val="28"/>
          <w:szCs w:val="2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28"/>
          <w:szCs w:val="28"/>
          <w:rtl w:val="0"/>
        </w:rPr>
        <w:t xml:space="preserve">Public Speaking</w:t>
      </w:r>
    </w:p>
    <w:p w:rsidR="00000000" w:rsidDel="00000000" w:rsidP="00000000" w:rsidRDefault="00000000" w:rsidRPr="00000000" w14:paraId="00000004">
      <w:pPr>
        <w:pageBreakBefore w:val="0"/>
        <w:tabs>
          <w:tab w:val="left" w:leader="none" w:pos="2340"/>
        </w:tabs>
        <w:spacing w:after="0" w:lineRule="auto"/>
        <w:jc w:val="center"/>
        <w:rPr>
          <w:rFonts w:ascii="Arial" w:cs="Arial" w:eastAsia="Arial" w:hAnsi="Arial"/>
          <w:b w:val="1"/>
          <w:sz w:val="18"/>
          <w:szCs w:val="18"/>
        </w:rPr>
      </w:pPr>
      <w:r w:rsidDel="00000000" w:rsidR="00000000" w:rsidRPr="00000000">
        <w:rPr>
          <w:rFonts w:ascii="Arial" w:cs="Arial" w:eastAsia="Arial" w:hAnsi="Arial"/>
          <w:b w:val="1"/>
          <w:sz w:val="24"/>
          <w:szCs w:val="24"/>
          <w:rtl w:val="0"/>
        </w:rPr>
        <w:t xml:space="preserve">Course Syllabus: Winter 2023</w:t>
      </w:r>
      <w:r w:rsidDel="00000000" w:rsidR="00000000" w:rsidRPr="00000000">
        <w:rPr>
          <w:rFonts w:ascii="Arial" w:cs="Arial" w:eastAsia="Arial" w:hAnsi="Arial"/>
          <w:sz w:val="18"/>
          <w:szCs w:val="18"/>
          <w:rtl w:val="0"/>
        </w:rPr>
        <w:br w:type="textWrapping"/>
      </w:r>
      <w:r w:rsidDel="00000000" w:rsidR="00000000" w:rsidRPr="00000000">
        <w:rPr>
          <w:rtl w:val="0"/>
        </w:rPr>
      </w:r>
    </w:p>
    <w:p w:rsidR="00000000" w:rsidDel="00000000" w:rsidP="00000000" w:rsidRDefault="00000000" w:rsidRPr="00000000" w14:paraId="00000005">
      <w:pPr>
        <w:pageBreakBefore w:val="0"/>
        <w:tabs>
          <w:tab w:val="left" w:leader="none" w:pos="2340"/>
        </w:tabs>
        <w:spacing w:after="0" w:line="240" w:lineRule="auto"/>
        <w:rPr>
          <w:rFonts w:ascii="Arial" w:cs="Arial" w:eastAsia="Arial" w:hAnsi="Arial"/>
          <w:color w:val="3366ff"/>
          <w:sz w:val="32"/>
          <w:szCs w:val="32"/>
        </w:rPr>
      </w:pPr>
      <w:r w:rsidDel="00000000" w:rsidR="00000000" w:rsidRPr="00000000">
        <w:rPr>
          <w:rtl w:val="0"/>
        </w:rPr>
      </w:r>
    </w:p>
    <w:p w:rsidR="00000000" w:rsidDel="00000000" w:rsidP="00000000" w:rsidRDefault="00000000" w:rsidRPr="00000000" w14:paraId="00000006">
      <w:pPr>
        <w:pageBreakBefore w:val="0"/>
        <w:tabs>
          <w:tab w:val="left" w:leader="none" w:pos="2340"/>
        </w:tabs>
        <w:spacing w:after="0" w:line="240" w:lineRule="auto"/>
        <w:jc w:val="center"/>
        <w:rPr>
          <w:rFonts w:ascii="Arial" w:cs="Arial" w:eastAsia="Arial" w:hAnsi="Arial"/>
          <w:i w:val="1"/>
          <w:color w:val="3366ff"/>
          <w:sz w:val="32"/>
          <w:szCs w:val="32"/>
        </w:rPr>
      </w:pPr>
      <w:r w:rsidDel="00000000" w:rsidR="00000000" w:rsidRPr="00000000">
        <w:rPr>
          <w:rFonts w:ascii="Arial" w:cs="Arial" w:eastAsia="Arial" w:hAnsi="Arial"/>
          <w:color w:val="3366ff"/>
          <w:sz w:val="32"/>
          <w:szCs w:val="32"/>
          <w:rtl w:val="0"/>
        </w:rPr>
        <w:t xml:space="preserve">“It's much easier to be convincing if you care about your topic. Figure out what's important to you about your message and speak from the heart.” ― </w:t>
      </w:r>
      <w:hyperlink r:id="rId6">
        <w:r w:rsidDel="00000000" w:rsidR="00000000" w:rsidRPr="00000000">
          <w:rPr>
            <w:rFonts w:ascii="Arial" w:cs="Arial" w:eastAsia="Arial" w:hAnsi="Arial"/>
            <w:color w:val="3366ff"/>
            <w:sz w:val="32"/>
            <w:szCs w:val="32"/>
            <w:u w:val="none"/>
            <w:rtl w:val="0"/>
          </w:rPr>
          <w:t xml:space="preserve">Nicholas Boothman</w:t>
        </w:r>
      </w:hyperlink>
      <w:r w:rsidDel="00000000" w:rsidR="00000000" w:rsidRPr="00000000">
        <w:rPr>
          <w:rtl w:val="0"/>
        </w:rPr>
      </w:r>
    </w:p>
    <w:p w:rsidR="00000000" w:rsidDel="00000000" w:rsidP="00000000" w:rsidRDefault="00000000" w:rsidRPr="00000000" w14:paraId="00000007">
      <w:pPr>
        <w:pageBreakBefore w:val="0"/>
        <w:tabs>
          <w:tab w:val="left" w:leader="none" w:pos="2340"/>
        </w:tabs>
        <w:spacing w:after="0" w:line="240" w:lineRule="auto"/>
        <w:jc w:val="center"/>
        <w:rPr>
          <w:rFonts w:ascii="Arial" w:cs="Arial" w:eastAsia="Arial" w:hAnsi="Arial"/>
          <w:i w:val="1"/>
          <w:color w:val="008000"/>
          <w:sz w:val="32"/>
          <w:szCs w:val="32"/>
        </w:rPr>
      </w:pPr>
      <w:r w:rsidDel="00000000" w:rsidR="00000000" w:rsidRPr="00000000">
        <w:rPr>
          <w:rtl w:val="0"/>
        </w:rPr>
      </w:r>
    </w:p>
    <w:p w:rsidR="00000000" w:rsidDel="00000000" w:rsidP="00000000" w:rsidRDefault="00000000" w:rsidRPr="00000000" w14:paraId="00000008">
      <w:pPr>
        <w:pageBreakBefore w:val="0"/>
        <w:tabs>
          <w:tab w:val="left" w:leader="none" w:pos="2340"/>
        </w:tabs>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Course Information</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ab/>
        <w:br w:type="textWrapping"/>
        <w:br w:type="textWrapping"/>
      </w:r>
      <w:r w:rsidDel="00000000" w:rsidR="00000000" w:rsidRPr="00000000">
        <w:rPr>
          <w:rFonts w:ascii="Arial" w:cs="Arial" w:eastAsia="Arial" w:hAnsi="Arial"/>
          <w:b w:val="1"/>
          <w:sz w:val="18"/>
          <w:szCs w:val="18"/>
          <w:rtl w:val="0"/>
        </w:rPr>
        <w:t xml:space="preserve">Course Number and CRN:</w:t>
      </w:r>
      <w:r w:rsidDel="00000000" w:rsidR="00000000" w:rsidRPr="00000000">
        <w:rPr>
          <w:rFonts w:ascii="Arial" w:cs="Arial" w:eastAsia="Arial" w:hAnsi="Arial"/>
          <w:sz w:val="18"/>
          <w:szCs w:val="18"/>
          <w:rtl w:val="0"/>
        </w:rPr>
        <w:t xml:space="preserve"> </w:t>
        <w:tab/>
        <w:t xml:space="preserve">COMM 111: CRN 32579</w:t>
        <w:br w:type="textWrapping"/>
      </w:r>
    </w:p>
    <w:p w:rsidR="00000000" w:rsidDel="00000000" w:rsidP="00000000" w:rsidRDefault="00000000" w:rsidRPr="00000000" w14:paraId="0000000A">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Credits:</w:t>
      </w:r>
      <w:r w:rsidDel="00000000" w:rsidR="00000000" w:rsidRPr="00000000">
        <w:rPr>
          <w:rFonts w:ascii="Arial" w:cs="Arial" w:eastAsia="Arial" w:hAnsi="Arial"/>
          <w:sz w:val="18"/>
          <w:szCs w:val="18"/>
          <w:rtl w:val="0"/>
        </w:rPr>
        <w:t xml:space="preserve"> </w:t>
        <w:tab/>
        <w:t xml:space="preserve">3.00</w:t>
        <w:br w:type="textWrapping"/>
        <w:br w:type="textWrapping"/>
      </w:r>
      <w:r w:rsidDel="00000000" w:rsidR="00000000" w:rsidRPr="00000000">
        <w:rPr>
          <w:rFonts w:ascii="Arial" w:cs="Arial" w:eastAsia="Arial" w:hAnsi="Arial"/>
          <w:b w:val="1"/>
          <w:sz w:val="18"/>
          <w:szCs w:val="18"/>
          <w:rtl w:val="0"/>
        </w:rPr>
        <w:t xml:space="preserve">Course Date:</w:t>
        <w:tab/>
      </w:r>
      <w:r w:rsidDel="00000000" w:rsidR="00000000" w:rsidRPr="00000000">
        <w:rPr>
          <w:rFonts w:ascii="Arial" w:cs="Arial" w:eastAsia="Arial" w:hAnsi="Arial"/>
          <w:sz w:val="18"/>
          <w:szCs w:val="18"/>
          <w:rtl w:val="0"/>
        </w:rPr>
        <w:t xml:space="preserve">January 9- March 20</w:t>
        <w:br w:type="textWrapping"/>
        <w:br w:type="textWrapping"/>
      </w:r>
      <w:r w:rsidDel="00000000" w:rsidR="00000000" w:rsidRPr="00000000">
        <w:rPr>
          <w:rFonts w:ascii="Arial" w:cs="Arial" w:eastAsia="Arial" w:hAnsi="Arial"/>
          <w:b w:val="1"/>
          <w:sz w:val="18"/>
          <w:szCs w:val="18"/>
          <w:rtl w:val="0"/>
        </w:rPr>
        <w:t xml:space="preserve">Course Meeting Times:</w:t>
        <w:tab/>
      </w:r>
      <w:r w:rsidDel="00000000" w:rsidR="00000000" w:rsidRPr="00000000">
        <w:rPr>
          <w:rFonts w:ascii="Arial" w:cs="Arial" w:eastAsia="Arial" w:hAnsi="Arial"/>
          <w:sz w:val="18"/>
          <w:szCs w:val="18"/>
          <w:rtl w:val="0"/>
        </w:rPr>
        <w:t xml:space="preserve">MW 9:00-10:20  </w:t>
        <w:br w:type="textWrapping"/>
        <w:br w:type="textWrapping"/>
      </w:r>
      <w:r w:rsidDel="00000000" w:rsidR="00000000" w:rsidRPr="00000000">
        <w:rPr>
          <w:rFonts w:ascii="Arial" w:cs="Arial" w:eastAsia="Arial" w:hAnsi="Arial"/>
          <w:b w:val="1"/>
          <w:sz w:val="18"/>
          <w:szCs w:val="18"/>
          <w:rtl w:val="0"/>
        </w:rPr>
        <w:t xml:space="preserve">Course Location:</w:t>
        <w:tab/>
      </w:r>
      <w:r w:rsidDel="00000000" w:rsidR="00000000" w:rsidRPr="00000000">
        <w:rPr>
          <w:rFonts w:ascii="Arial" w:cs="Arial" w:eastAsia="Arial" w:hAnsi="Arial"/>
          <w:sz w:val="18"/>
          <w:szCs w:val="18"/>
          <w:rtl w:val="0"/>
        </w:rPr>
        <w:t xml:space="preserve">Red Cedar Hall Room 216</w:t>
        <w:br w:type="textWrapping"/>
        <w:br w:type="textWrapping"/>
      </w:r>
      <w:r w:rsidDel="00000000" w:rsidR="00000000" w:rsidRPr="00000000">
        <w:rPr>
          <w:rFonts w:ascii="Arial" w:cs="Arial" w:eastAsia="Arial" w:hAnsi="Arial"/>
          <w:b w:val="1"/>
          <w:sz w:val="18"/>
          <w:szCs w:val="18"/>
          <w:rtl w:val="0"/>
        </w:rPr>
        <w:t xml:space="preserve">Instructor:</w:t>
      </w:r>
      <w:r w:rsidDel="00000000" w:rsidR="00000000" w:rsidRPr="00000000">
        <w:rPr>
          <w:rFonts w:ascii="Arial" w:cs="Arial" w:eastAsia="Arial" w:hAnsi="Arial"/>
          <w:sz w:val="18"/>
          <w:szCs w:val="18"/>
          <w:rtl w:val="0"/>
        </w:rPr>
        <w:t xml:space="preserve"> </w:t>
        <w:tab/>
        <w:t xml:space="preserve">Steven Merge, M.S., M.B.A. (merges@linnbenton.edu)</w:t>
      </w:r>
    </w:p>
    <w:p w:rsidR="00000000" w:rsidDel="00000000" w:rsidP="00000000" w:rsidRDefault="00000000" w:rsidRPr="00000000" w14:paraId="0000000B">
      <w:pPr>
        <w:pageBreakBefore w:val="0"/>
        <w:tabs>
          <w:tab w:val="left" w:leader="none" w:pos="2340"/>
        </w:tabs>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Office Hours:</w:t>
      </w:r>
      <w:r w:rsidDel="00000000" w:rsidR="00000000" w:rsidRPr="00000000">
        <w:rPr>
          <w:rFonts w:ascii="Arial" w:cs="Arial" w:eastAsia="Arial" w:hAnsi="Arial"/>
          <w:sz w:val="18"/>
          <w:szCs w:val="18"/>
          <w:rtl w:val="0"/>
        </w:rPr>
        <w:t xml:space="preserve">                       MW 10:30- 11:30 SSH Room 204</w:t>
      </w:r>
    </w:p>
    <w:p w:rsidR="00000000" w:rsidDel="00000000" w:rsidP="00000000" w:rsidRDefault="00000000" w:rsidRPr="00000000" w14:paraId="0000000D">
      <w:pPr>
        <w:pageBreakBefore w:val="0"/>
        <w:tabs>
          <w:tab w:val="left" w:leader="none" w:pos="2340"/>
        </w:tabs>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i w:val="1"/>
          <w:color w:val="70ad47"/>
        </w:rPr>
      </w:pPr>
      <w:r w:rsidDel="00000000" w:rsidR="00000000" w:rsidRPr="00000000">
        <w:rPr>
          <w:rFonts w:ascii="Arial" w:cs="Arial" w:eastAsia="Arial" w:hAnsi="Arial"/>
          <w:i w:val="1"/>
          <w:color w:val="70ad47"/>
          <w:rtl w:val="0"/>
        </w:rPr>
        <w:t xml:space="preserve">A human can make over 10,000 facial expressions to express a wide variety of subtle emotions.</w:t>
      </w:r>
    </w:p>
    <w:p w:rsidR="00000000" w:rsidDel="00000000" w:rsidP="00000000" w:rsidRDefault="00000000" w:rsidRPr="00000000" w14:paraId="0000000F">
      <w:pPr>
        <w:pageBreakBefore w:val="0"/>
        <w:spacing w:after="60" w:lineRule="auto"/>
        <w:ind w:right="-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pageBreakBefore w:val="0"/>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COURSE OVERVIEW:</w:t>
      </w:r>
    </w:p>
    <w:p w:rsidR="00000000" w:rsidDel="00000000" w:rsidP="00000000" w:rsidRDefault="00000000" w:rsidRPr="00000000" w14:paraId="00000011">
      <w:pPr>
        <w:pageBreakBefore w:val="0"/>
        <w:spacing w:after="0" w:lineRule="auto"/>
        <w:ind w:left="4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Emphasizes enhancing the relationship between speaker and audience through the content, organization and delivery of short oral presentations. Helps relieve student speech anxiety. This course offers preliminary instruction in public speaking, a skill that will greatly benefit your academic, professional and social pursuits.  Students will practice speaking before groups.  The emphasis is on organization, structure, and types of speech.  </w:t>
      </w:r>
    </w:p>
    <w:p w:rsidR="00000000" w:rsidDel="00000000" w:rsidP="00000000" w:rsidRDefault="00000000" w:rsidRPr="00000000" w14:paraId="00000012">
      <w:pPr>
        <w:pageBreakBefore w:val="0"/>
        <w:spacing w:after="60" w:lineRule="auto"/>
        <w:ind w:right="-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3">
      <w:pPr>
        <w:pageBreakBefore w:val="0"/>
        <w:spacing w:after="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OUTCOMES:</w:t>
      </w:r>
    </w:p>
    <w:p w:rsidR="00000000" w:rsidDel="00000000" w:rsidP="00000000" w:rsidRDefault="00000000" w:rsidRPr="00000000" w14:paraId="00000014">
      <w:pPr>
        <w:pageBreakBefore w:val="0"/>
        <w:spacing w:after="60" w:lineRule="auto"/>
        <w:ind w:right="-720" w:firstLine="360"/>
        <w:rPr>
          <w:rFonts w:ascii="Arial" w:cs="Arial" w:eastAsia="Arial" w:hAnsi="Arial"/>
          <w:sz w:val="18"/>
          <w:szCs w:val="18"/>
        </w:rPr>
      </w:pPr>
      <w:r w:rsidDel="00000000" w:rsidR="00000000" w:rsidRPr="00000000">
        <w:rPr>
          <w:rFonts w:ascii="Arial" w:cs="Arial" w:eastAsia="Arial" w:hAnsi="Arial"/>
          <w:sz w:val="18"/>
          <w:szCs w:val="18"/>
          <w:rtl w:val="0"/>
        </w:rPr>
        <w:t xml:space="preserve">As a result of taking COMM 111, a student should be able to:</w:t>
      </w:r>
    </w:p>
    <w:p w:rsidR="00000000" w:rsidDel="00000000" w:rsidP="00000000" w:rsidRDefault="00000000" w:rsidRPr="00000000" w14:paraId="00000015">
      <w:pPr>
        <w:pageBreakBefore w:val="0"/>
        <w:widowControl w:val="0"/>
        <w:numPr>
          <w:ilvl w:val="0"/>
          <w:numId w:val="1"/>
        </w:numPr>
        <w:tabs>
          <w:tab w:val="left" w:leader="none" w:pos="220"/>
          <w:tab w:val="left" w:leader="none" w:pos="720"/>
        </w:tabs>
        <w:spacing w:after="0" w:line="240" w:lineRule="auto"/>
        <w:ind w:left="720" w:hanging="360"/>
        <w:rPr>
          <w:color w:val="1a1a1a"/>
          <w:sz w:val="18"/>
          <w:szCs w:val="18"/>
        </w:rPr>
      </w:pPr>
      <w:r w:rsidDel="00000000" w:rsidR="00000000" w:rsidRPr="00000000">
        <w:rPr>
          <w:rFonts w:ascii="Arial" w:cs="Arial" w:eastAsia="Arial" w:hAnsi="Arial"/>
          <w:color w:val="1a1a1a"/>
          <w:sz w:val="18"/>
          <w:szCs w:val="18"/>
          <w:rtl w:val="0"/>
        </w:rPr>
        <w:t xml:space="preserve">Synthesize and organize information for varied audiences</w:t>
      </w:r>
    </w:p>
    <w:p w:rsidR="00000000" w:rsidDel="00000000" w:rsidP="00000000" w:rsidRDefault="00000000" w:rsidRPr="00000000" w14:paraId="00000016">
      <w:pPr>
        <w:pageBreakBefore w:val="0"/>
        <w:widowControl w:val="0"/>
        <w:numPr>
          <w:ilvl w:val="0"/>
          <w:numId w:val="1"/>
        </w:numPr>
        <w:tabs>
          <w:tab w:val="left" w:leader="none" w:pos="220"/>
          <w:tab w:val="left" w:leader="none" w:pos="720"/>
        </w:tabs>
        <w:spacing w:after="0" w:line="240" w:lineRule="auto"/>
        <w:ind w:left="720" w:hanging="360"/>
        <w:rPr>
          <w:color w:val="1a1a1a"/>
          <w:sz w:val="18"/>
          <w:szCs w:val="18"/>
        </w:rPr>
      </w:pPr>
      <w:r w:rsidDel="00000000" w:rsidR="00000000" w:rsidRPr="00000000">
        <w:rPr>
          <w:rFonts w:ascii="Arial" w:cs="Arial" w:eastAsia="Arial" w:hAnsi="Arial"/>
          <w:color w:val="1a1a1a"/>
          <w:sz w:val="18"/>
          <w:szCs w:val="18"/>
          <w:rtl w:val="0"/>
        </w:rPr>
        <w:t xml:space="preserve">Interact with confidence while adapting messages to audience needs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a1a1a"/>
          <w:sz w:val="18"/>
          <w:szCs w:val="18"/>
          <w:u w:val="none"/>
          <w:shd w:fill="auto" w:val="clear"/>
          <w:vertAlign w:val="baseline"/>
          <w:rtl w:val="0"/>
        </w:rPr>
        <w:t xml:space="preserve">Listen critically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29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Engage in ethical communication processes that accomplish goals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2"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Respond to the needs of diverse audiences and contexts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6005"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Build and manage relationships          </w:t>
      </w:r>
      <w:r w:rsidDel="00000000" w:rsidR="00000000" w:rsidRPr="00000000">
        <w:rPr>
          <w:rtl w:val="0"/>
        </w:rPr>
      </w:r>
    </w:p>
    <w:p w:rsidR="00000000" w:rsidDel="00000000" w:rsidP="00000000" w:rsidRDefault="00000000" w:rsidRPr="00000000" w14:paraId="0000001B">
      <w:pPr>
        <w:pageBreakBefore w:val="0"/>
        <w:spacing w:after="60" w:line="240" w:lineRule="auto"/>
        <w:ind w:right="-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pageBreakBefore w:val="0"/>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pageBreakBefore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both"/>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COURSE MATERIALS: </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Textbook is optional</w:t>
      </w:r>
    </w:p>
    <w:p w:rsidR="00000000" w:rsidDel="00000000" w:rsidP="00000000" w:rsidRDefault="00000000" w:rsidRPr="00000000" w14:paraId="00000021">
      <w:pPr>
        <w:pageBreakBefore w:val="0"/>
        <w:spacing w:after="60" w:line="240" w:lineRule="auto"/>
        <w:jc w:val="both"/>
        <w:rPr/>
      </w:pPr>
      <w:r w:rsidDel="00000000" w:rsidR="00000000" w:rsidRPr="00000000">
        <w:rPr>
          <w:rtl w:val="0"/>
        </w:rPr>
        <w:t xml:space="preserve">            Valenzano III, J.M., Braden, S.W., &amp; Broeckelman-Post, M.A. (2013) The Speaker’s Primer (1sted.). Southlake, TX: Fountainhead Press. ISBN: 9781598716207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9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ind w:left="2340" w:hanging="234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w:t>
      </w:r>
      <w:r w:rsidDel="00000000" w:rsidR="00000000" w:rsidRPr="00000000">
        <w:rPr>
          <w:rFonts w:ascii="Arial" w:cs="Arial" w:eastAsia="Arial" w:hAnsi="Arial"/>
          <w:sz w:val="18"/>
          <w:szCs w:val="18"/>
          <w:rtl w:val="0"/>
        </w:rPr>
        <w:t xml:space="preserve">:  You will need a laptop/computer and Moodle.</w:t>
        <w:tab/>
      </w:r>
    </w:p>
    <w:p w:rsidR="00000000" w:rsidDel="00000000" w:rsidP="00000000" w:rsidRDefault="00000000" w:rsidRPr="00000000" w14:paraId="00000024">
      <w:pPr>
        <w:pageBreakBefore w:val="0"/>
        <w:ind w:left="2340" w:hanging="234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pageBreakBefore w:val="0"/>
        <w:ind w:left="2340" w:hanging="234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All assignments are explained, in detail, in Moodle.  Any updates will also show up in Moodle, so please check Moodle every couple of days </w:t>
      </w:r>
    </w:p>
    <w:p w:rsidR="00000000" w:rsidDel="00000000" w:rsidP="00000000" w:rsidRDefault="00000000" w:rsidRPr="00000000" w14:paraId="00000026">
      <w:pPr>
        <w:pageBreakBefore w:val="0"/>
        <w:ind w:left="2340" w:hanging="234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                         The syllabus may not always be accurate.  Use Moodle!</w:t>
      </w:r>
      <w:r w:rsidDel="00000000" w:rsidR="00000000" w:rsidRPr="00000000">
        <w:rPr>
          <w:rtl w:val="0"/>
        </w:rPr>
      </w:r>
    </w:p>
    <w:tbl>
      <w:tblPr>
        <w:tblStyle w:val="Table1"/>
        <w:tblW w:w="10185.0" w:type="dxa"/>
        <w:jc w:val="left"/>
        <w:tblBorders>
          <w:top w:color="000000" w:space="0" w:sz="0" w:val="nil"/>
          <w:left w:color="000000" w:space="0" w:sz="0" w:val="nil"/>
          <w:right w:color="000000" w:space="0" w:sz="0" w:val="nil"/>
        </w:tblBorders>
        <w:tblLayout w:type="fixed"/>
        <w:tblLook w:val="0000"/>
      </w:tblPr>
      <w:tblGrid>
        <w:gridCol w:w="780"/>
        <w:gridCol w:w="750"/>
        <w:gridCol w:w="5310"/>
        <w:gridCol w:w="3345"/>
        <w:tblGridChange w:id="0">
          <w:tblGrid>
            <w:gridCol w:w="780"/>
            <w:gridCol w:w="750"/>
            <w:gridCol w:w="5310"/>
            <w:gridCol w:w="3345"/>
          </w:tblGrid>
        </w:tblGridChange>
      </w:tblGrid>
      <w:tr>
        <w:trPr>
          <w:cantSplit w:val="0"/>
          <w:trHeight w:val="526" w:hRule="atLeast"/>
          <w:tblHeader w:val="0"/>
        </w:trPr>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7">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Week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8">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9">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Activity or Lecture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A">
            <w:pPr>
              <w:pageBreakBefore w:val="0"/>
              <w:tabs>
                <w:tab w:val="left" w:leader="none" w:pos="-4140"/>
              </w:tabs>
              <w:spacing w:after="120" w:before="120" w:lineRule="auto"/>
              <w:rPr/>
            </w:pPr>
            <w:r w:rsidDel="00000000" w:rsidR="00000000" w:rsidRPr="00000000">
              <w:rPr>
                <w:rtl w:val="0"/>
              </w:rPr>
              <w:t xml:space="preserve">Readings/ Assignments</w:t>
            </w:r>
          </w:p>
        </w:tc>
      </w:tr>
      <w:tr>
        <w:trPr>
          <w:cantSplit w:val="0"/>
          <w:trHeight w:val="546" w:hRule="atLeast"/>
          <w:tblHeader w:val="0"/>
        </w:trPr>
        <w:tc>
          <w:tcPr>
            <w:vMerge w:val="restart"/>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B">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D">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Course Introduction; Self-Introductions; Syllabus discussion; Artifacts Assignment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E">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1">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Anxiety vs Relaxation; Noise; Listening; Euphemisms; Audience Analysis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2">
            <w:pPr>
              <w:pageBreakBefore w:val="0"/>
              <w:tabs>
                <w:tab w:val="left" w:leader="none" w:pos="-4140"/>
              </w:tabs>
              <w:spacing w:after="120" w:before="120" w:lineRule="auto"/>
              <w:rPr/>
            </w:pPr>
            <w:r w:rsidDel="00000000" w:rsidR="00000000" w:rsidRPr="00000000">
              <w:rPr>
                <w:rtl w:val="0"/>
              </w:rPr>
              <w:t xml:space="preserve">Ch. 2 &amp; 3</w:t>
            </w:r>
          </w:p>
        </w:tc>
      </w:tr>
      <w:tr>
        <w:trPr>
          <w:cantSplit w:val="0"/>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9">
            <w:pPr>
              <w:pageBreakBefore w:val="0"/>
              <w:tabs>
                <w:tab w:val="left" w:leader="none" w:pos="-4140"/>
              </w:tabs>
              <w:spacing w:after="120" w:before="120" w:lineRule="auto"/>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No Class- Martin Luther King Day</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A">
            <w:pPr>
              <w:pageBreakBefore w:val="0"/>
              <w:tabs>
                <w:tab w:val="left" w:leader="none" w:pos="-4140"/>
              </w:tabs>
              <w:spacing w:after="120" w:before="120" w:lineRule="auto"/>
              <w:rPr/>
            </w:pPr>
            <w:r w:rsidDel="00000000" w:rsidR="00000000" w:rsidRPr="00000000">
              <w:rPr>
                <w:rtl w:val="0"/>
              </w:rPr>
              <w:t xml:space="preserve">Ch. 8</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How to start your speech; make transitions. And how to conclude; Delivery; Presentation Aids;</w:t>
            </w:r>
            <w:r w:rsidDel="00000000" w:rsidR="00000000" w:rsidRPr="00000000">
              <w:rPr>
                <w:rFonts w:ascii="Arial" w:cs="Arial" w:eastAsia="Arial" w:hAnsi="Arial"/>
                <w:b w:val="1"/>
                <w:sz w:val="18"/>
                <w:szCs w:val="18"/>
                <w:rtl w:val="0"/>
              </w:rPr>
              <w:t xml:space="preserve">Present Artifacts 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pageBreakBefore w:val="0"/>
              <w:tabs>
                <w:tab w:val="left" w:leader="none" w:pos="-4140"/>
              </w:tabs>
              <w:spacing w:after="120" w:before="120" w:lineRule="auto"/>
              <w:rPr/>
            </w:pPr>
            <w:r w:rsidDel="00000000" w:rsidR="00000000" w:rsidRPr="00000000">
              <w:rPr>
                <w:rtl w:val="0"/>
              </w:rPr>
              <w:t xml:space="preserve">Ch. 11Ch. 12Ch. 14, 17,19 </w:t>
            </w:r>
          </w:p>
        </w:tc>
      </w:tr>
      <w:tr>
        <w:trPr>
          <w:cantSplit w:val="0"/>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pageBreakBefore w:val="0"/>
              <w:tabs>
                <w:tab w:val="left" w:leader="none" w:pos="-4140"/>
              </w:tabs>
              <w:spacing w:after="120" w:before="120" w:lineRule="auto"/>
              <w:jc w:val="left"/>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1">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2">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3">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explanation</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6">
            <w:pPr>
              <w:pageBreakBefore w:val="0"/>
              <w:tabs>
                <w:tab w:val="left" w:leader="none" w:pos="-4140"/>
              </w:tabs>
              <w:spacing w:after="120" w:before="120" w:lineRule="auto"/>
              <w:rPr>
                <w:color w:val="9900ff"/>
              </w:rPr>
            </w:pPr>
            <w:r w:rsidDel="00000000" w:rsidR="00000000" w:rsidRPr="00000000">
              <w:rPr>
                <w:rtl w:val="0"/>
              </w:rPr>
              <w:t xml:space="preserve"> Chapter 15</w:t>
            </w:r>
            <w:r w:rsidDel="00000000" w:rsidR="00000000" w:rsidRPr="00000000">
              <w:rPr>
                <w:rtl w:val="0"/>
              </w:rPr>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Informative Speech Outline Due </w:t>
            </w:r>
            <w:r w:rsidDel="00000000" w:rsidR="00000000" w:rsidRPr="00000000">
              <w:rPr>
                <w:rFonts w:ascii="Arial" w:cs="Arial" w:eastAsia="Arial" w:hAnsi="Arial"/>
                <w:sz w:val="18"/>
                <w:szCs w:val="18"/>
                <w:rtl w:val="0"/>
              </w:rPr>
              <w:t xml:space="preserve">Delivery; Presentation Aids; Critiques explained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A">
            <w:pPr>
              <w:pageBreakBefore w:val="0"/>
              <w:tabs>
                <w:tab w:val="left" w:leader="none" w:pos="-4140"/>
              </w:tabs>
              <w:spacing w:after="120" w:before="120" w:lineRule="auto"/>
              <w:rPr/>
            </w:pPr>
            <w:r w:rsidDel="00000000" w:rsidR="00000000" w:rsidRPr="00000000">
              <w:rPr>
                <w:rtl w:val="0"/>
              </w:rPr>
              <w:t xml:space="preserve">Outline Due 6pm WednesdayPresentation/Critiques Given</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E">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F">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Informative Speech Presentations/Critiques Given</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2">
            <w:pPr>
              <w:pageBreakBefore w:val="0"/>
              <w:tabs>
                <w:tab w:val="left" w:leader="none" w:pos="-4140"/>
              </w:tabs>
              <w:spacing w:after="120" w:before="120" w:lineRule="auto"/>
              <w:rPr/>
            </w:pPr>
            <w:r w:rsidDel="00000000" w:rsidR="00000000" w:rsidRPr="00000000">
              <w:rPr>
                <w:rtl w:val="0"/>
              </w:rPr>
              <w:t xml:space="preserve">Presentation/Critiques Given</w:t>
            </w:r>
          </w:p>
        </w:tc>
      </w:tr>
      <w:tr>
        <w:trPr>
          <w:cantSplit w:val="0"/>
          <w:trHeight w:val="54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w:t>
            </w:r>
            <w:r w:rsidDel="00000000" w:rsidR="00000000" w:rsidRPr="00000000">
              <w:rPr>
                <w:rFonts w:ascii="Arial" w:cs="Arial" w:eastAsia="Arial" w:hAnsi="Arial"/>
                <w:b w:val="1"/>
                <w:sz w:val="18"/>
                <w:szCs w:val="18"/>
                <w:rtl w:val="0"/>
              </w:rPr>
              <w:t xml:space="preserve"> Speech Presentations/Critiques Given</w:t>
            </w:r>
            <w:r w:rsidDel="00000000" w:rsidR="00000000" w:rsidRPr="00000000">
              <w:rPr>
                <w:rFonts w:ascii="Arial" w:cs="Arial" w:eastAsia="Arial" w:hAnsi="Arial"/>
                <w:sz w:val="18"/>
                <w:szCs w:val="18"/>
                <w:rtl w:val="0"/>
              </w:rPr>
              <w:t xml:space="preserve">Reasoning; Irony explained</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6">
            <w:pPr>
              <w:pageBreakBefore w:val="0"/>
              <w:tabs>
                <w:tab w:val="left" w:leader="none" w:pos="-4140"/>
              </w:tabs>
              <w:spacing w:after="120" w:before="120" w:lineRule="auto"/>
              <w:rPr/>
            </w:pPr>
            <w:r w:rsidDel="00000000" w:rsidR="00000000" w:rsidRPr="00000000">
              <w:rPr>
                <w:rtl w:val="0"/>
              </w:rPr>
              <w:t xml:space="preserve">Ch. 2,3,8,11,12,14,17. &amp;19Ch. 13</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9">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A">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B">
            <w:pPr>
              <w:pageBreakBefore w:val="0"/>
              <w:tabs>
                <w:tab w:val="left" w:leader="none" w:pos="-4140"/>
              </w:tabs>
              <w:spacing w:after="120" w:before="120" w:lineRule="auto"/>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5</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D">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E">
            <w:pPr>
              <w:pageBreakBefore w:val="0"/>
              <w:tabs>
                <w:tab w:val="left" w:leader="none" w:pos="-4140"/>
              </w:tabs>
              <w:spacing w:after="120" w:before="120" w:lineRule="auto"/>
              <w:rPr/>
            </w:pPr>
            <w:r w:rsidDel="00000000" w:rsidR="00000000" w:rsidRPr="00000000">
              <w:rPr>
                <w:rtl w:val="0"/>
              </w:rPr>
              <w:t xml:space="preserve">Ch. 15</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1">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Counter arguments</w:t>
            </w:r>
            <w:r w:rsidDel="00000000" w:rsidR="00000000" w:rsidRPr="00000000">
              <w:rPr>
                <w:rFonts w:ascii="Arial" w:cs="Arial" w:eastAsia="Arial" w:hAnsi="Arial"/>
                <w:b w:val="1"/>
                <w:sz w:val="18"/>
                <w:szCs w:val="18"/>
                <w:rtl w:val="0"/>
              </w:rPr>
              <w:t xml:space="preserve">Persuasive Speech Outline Due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2">
            <w:pPr>
              <w:tabs>
                <w:tab w:val="left" w:leader="none" w:pos="-4140"/>
              </w:tabs>
              <w:spacing w:after="120" w:before="120" w:lineRule="auto"/>
              <w:rPr/>
            </w:pPr>
            <w:r w:rsidDel="00000000" w:rsidR="00000000" w:rsidRPr="00000000">
              <w:rPr>
                <w:rtl w:val="0"/>
              </w:rPr>
              <w:t xml:space="preserve">Outline Due 6pm Friday</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5">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6">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7">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Persuasive Speech Presentation/Critiques</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A">
            <w:pPr>
              <w:pageBreakBefore w:val="0"/>
              <w:tabs>
                <w:tab w:val="left" w:leader="none" w:pos="-4140"/>
              </w:tabs>
              <w:spacing w:after="120" w:before="120" w:lineRule="auto"/>
              <w:rPr/>
            </w:pPr>
            <w:r w:rsidDel="00000000" w:rsidR="00000000" w:rsidRPr="00000000">
              <w:rPr>
                <w:rtl w:val="0"/>
              </w:rPr>
              <w:t xml:space="preserve">Persuasive Presentation/Critique</w:t>
            </w:r>
          </w:p>
        </w:tc>
      </w:tr>
      <w:tr>
        <w:trPr>
          <w:cantSplit w:val="0"/>
          <w:trHeight w:val="54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Persuasive Speech Presentation/Critiques</w:t>
            </w:r>
            <w:r w:rsidDel="00000000" w:rsidR="00000000" w:rsidRPr="00000000">
              <w:rPr>
                <w:rFonts w:ascii="Arial" w:cs="Arial" w:eastAsia="Arial" w:hAnsi="Arial"/>
                <w:sz w:val="18"/>
                <w:szCs w:val="18"/>
                <w:rtl w:val="0"/>
              </w:rPr>
              <w:t xml:space="preserve">Special Occasions Speech explained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E">
            <w:pPr>
              <w:pageBreakBefore w:val="0"/>
              <w:tabs>
                <w:tab w:val="left" w:leader="none" w:pos="-4140"/>
              </w:tabs>
              <w:spacing w:after="120" w:before="120" w:lineRule="auto"/>
              <w:rPr/>
            </w:pPr>
            <w:r w:rsidDel="00000000" w:rsidR="00000000" w:rsidRPr="00000000">
              <w:rPr>
                <w:rtl w:val="0"/>
              </w:rPr>
              <w:t xml:space="preserve">Persuasive Presentation/CritiqueCh. 16</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2">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3">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5">
            <w:pPr>
              <w:pageBreakBefore w:val="0"/>
              <w:tabs>
                <w:tab w:val="left" w:leader="none" w:pos="-4140"/>
              </w:tabs>
              <w:spacing w:after="120" w:before="120" w:lineRule="auto"/>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No Class- Presidents Day</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6">
            <w:pPr>
              <w:pageBreakBefore w:val="0"/>
              <w:tabs>
                <w:tab w:val="left" w:leader="none" w:pos="-4140"/>
              </w:tabs>
              <w:spacing w:after="120" w:before="120" w:lineRule="auto"/>
              <w:rPr/>
            </w:pPr>
            <w:r w:rsidDel="00000000" w:rsidR="00000000" w:rsidRPr="00000000">
              <w:rPr>
                <w:rtl w:val="0"/>
              </w:rPr>
              <w:t xml:space="preserve">Special Occasions Outline Due Monday 6pm</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Special Occasions </w:t>
            </w:r>
            <w:r w:rsidDel="00000000" w:rsidR="00000000" w:rsidRPr="00000000">
              <w:rPr>
                <w:rFonts w:ascii="Arial" w:cs="Arial" w:eastAsia="Arial" w:hAnsi="Arial"/>
                <w:b w:val="1"/>
                <w:sz w:val="18"/>
                <w:szCs w:val="18"/>
                <w:rtl w:val="0"/>
              </w:rPr>
              <w:t xml:space="preserve">Presentation</w:t>
            </w:r>
            <w:r w:rsidDel="00000000" w:rsidR="00000000" w:rsidRPr="00000000">
              <w:rPr>
                <w:rFonts w:ascii="Arial" w:cs="Arial" w:eastAsia="Arial" w:hAnsi="Arial"/>
                <w:b w:val="1"/>
                <w:sz w:val="18"/>
                <w:szCs w:val="18"/>
                <w:rtl w:val="0"/>
              </w:rPr>
              <w:t xml:space="preserve">/CritiqueSpecial Occasions Presentation/CritiqueSpecial Occasions Presentation Outline Due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A">
            <w:pPr>
              <w:tabs>
                <w:tab w:val="left" w:leader="none" w:pos="-4140"/>
              </w:tabs>
              <w:spacing w:after="120" w:before="120" w:lineRule="auto"/>
              <w:rPr>
                <w:color w:val="ff0000"/>
              </w:rPr>
            </w:pPr>
            <w:r w:rsidDel="00000000" w:rsidR="00000000" w:rsidRPr="00000000">
              <w:rPr>
                <w:rtl w:val="0"/>
              </w:rPr>
              <w:t xml:space="preserve">Special Occasion Presentations/Critiques</w:t>
            </w: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E">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F">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Extemporaneous Speech explained</w:t>
            </w:r>
            <w:r w:rsidDel="00000000" w:rsidR="00000000" w:rsidRPr="00000000">
              <w:rPr>
                <w:rtl w:val="0"/>
              </w:rPr>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pageBreakBefore w:val="0"/>
              <w:tabs>
                <w:tab w:val="left" w:leader="none" w:pos="-4140"/>
              </w:tabs>
              <w:spacing w:after="120" w:before="120" w:lineRule="auto"/>
              <w:rPr>
                <w:color w:val="ff00ff"/>
              </w:rPr>
            </w:pPr>
            <w:r w:rsidDel="00000000" w:rsidR="00000000" w:rsidRPr="00000000">
              <w:rPr>
                <w:rtl w:val="0"/>
              </w:rPr>
              <w:t xml:space="preserve"> Chapter 20</w:t>
            </w:r>
            <w:r w:rsidDel="00000000" w:rsidR="00000000" w:rsidRPr="00000000">
              <w:rPr>
                <w:rtl w:val="0"/>
              </w:rPr>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Introductions/Extemporaneous Speech explained</w:t>
            </w:r>
            <w:r w:rsidDel="00000000" w:rsidR="00000000" w:rsidRPr="00000000">
              <w:rPr>
                <w:rFonts w:ascii="Arial" w:cs="Arial" w:eastAsia="Arial" w:hAnsi="Arial"/>
                <w:b w:val="1"/>
                <w:sz w:val="18"/>
                <w:szCs w:val="18"/>
                <w:rtl w:val="0"/>
              </w:rPr>
              <w:t xml:space="preserve">Introduction/Extemporaneous Speech Outline Due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6">
            <w:pPr>
              <w:pageBreakBefore w:val="0"/>
              <w:tabs>
                <w:tab w:val="left" w:leader="none" w:pos="-4140"/>
              </w:tabs>
              <w:spacing w:after="120" w:before="120" w:lineRule="auto"/>
              <w:rPr/>
            </w:pPr>
            <w:r w:rsidDel="00000000" w:rsidR="00000000" w:rsidRPr="00000000">
              <w:rPr>
                <w:rtl w:val="0"/>
              </w:rPr>
              <w:t xml:space="preserve">Ch. 19 Extemporaneous Outline Due Friday 6pm</w:t>
            </w:r>
          </w:p>
        </w:tc>
      </w:tr>
      <w:tr>
        <w:trPr>
          <w:cantSplit w:val="0"/>
          <w:trHeight w:val="677.6757812500001"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A">
            <w:pPr>
              <w:tabs>
                <w:tab w:val="left" w:leader="none" w:pos="-4140"/>
              </w:tabs>
              <w:spacing w:after="120" w:before="120" w:lineRule="auto"/>
              <w:rPr/>
            </w:pPr>
            <w:r w:rsidDel="00000000" w:rsidR="00000000" w:rsidRPr="00000000">
              <w:rPr>
                <w:rtl w:val="0"/>
              </w:rPr>
            </w:r>
          </w:p>
          <w:p w:rsidR="00000000" w:rsidDel="00000000" w:rsidP="00000000" w:rsidRDefault="00000000" w:rsidRPr="00000000" w14:paraId="0000008B">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D">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E">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Extemporaneous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F">
            <w:pPr>
              <w:pageBreakBefore w:val="0"/>
              <w:tabs>
                <w:tab w:val="left" w:leader="none" w:pos="-4140"/>
              </w:tabs>
              <w:spacing w:after="120" w:before="120" w:lineRule="auto"/>
              <w:rPr/>
            </w:pPr>
            <w:r w:rsidDel="00000000" w:rsidR="00000000" w:rsidRPr="00000000">
              <w:rPr>
                <w:rtl w:val="0"/>
              </w:rPr>
              <w:t xml:space="preserve">Extemporaneous Presentation/Critique</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1">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2">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Interpretation SpeechExercises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3">
            <w:pPr>
              <w:pageBreakBefore w:val="0"/>
              <w:tabs>
                <w:tab w:val="left" w:leader="none" w:pos="-4140"/>
              </w:tabs>
              <w:spacing w:after="120" w:before="120" w:lineRule="auto"/>
              <w:rPr/>
            </w:pP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5">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6">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7">
            <w:pPr>
              <w:pageBreakBefore w:val="0"/>
              <w:tabs>
                <w:tab w:val="left" w:leader="none" w:pos="-4140"/>
              </w:tabs>
              <w:spacing w:after="120" w:before="120" w:lineRule="auto"/>
              <w:rPr>
                <w:color w:val="ff0000"/>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9">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A">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Impromptu explanation and Class Review</w:t>
            </w:r>
            <w:r w:rsidDel="00000000" w:rsidR="00000000" w:rsidRPr="00000000">
              <w:rPr>
                <w:rtl w:val="0"/>
              </w:rPr>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B">
            <w:pPr>
              <w:pageBreakBefore w:val="0"/>
              <w:tabs>
                <w:tab w:val="left" w:leader="none" w:pos="-4140"/>
              </w:tabs>
              <w:spacing w:after="120" w:before="120" w:lineRule="auto"/>
              <w:rPr/>
            </w:pPr>
            <w:r w:rsidDel="00000000" w:rsidR="00000000" w:rsidRPr="00000000">
              <w:rPr>
                <w:rtl w:val="0"/>
              </w:rPr>
              <w:t xml:space="preserve">Ch 19</w:t>
            </w:r>
          </w:p>
        </w:tc>
      </w:tr>
      <w:tr>
        <w:trPr>
          <w:cantSplit w:val="0"/>
          <w:trHeight w:val="546"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D">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E">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Extemporaneous Presentation/Critique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F">
            <w:pPr>
              <w:pageBreakBefore w:val="0"/>
              <w:tabs>
                <w:tab w:val="left" w:leader="none" w:pos="-4140"/>
              </w:tabs>
              <w:spacing w:after="120" w:before="120" w:lineRule="auto"/>
              <w:rPr/>
            </w:pP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1">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2">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3">
            <w:pPr>
              <w:pageBreakBefore w:val="0"/>
              <w:tabs>
                <w:tab w:val="left" w:leader="none" w:pos="-4140"/>
              </w:tabs>
              <w:spacing w:after="120" w:before="120" w:lineRule="auto"/>
              <w:rPr/>
            </w:pPr>
            <w:r w:rsidDel="00000000" w:rsidR="00000000" w:rsidRPr="00000000">
              <w:rPr>
                <w:rtl w:val="0"/>
              </w:rPr>
            </w:r>
          </w:p>
        </w:tc>
      </w:tr>
    </w:tbl>
    <w:p w:rsidR="00000000" w:rsidDel="00000000" w:rsidP="00000000" w:rsidRDefault="00000000" w:rsidRPr="00000000" w14:paraId="000000A4">
      <w:pPr>
        <w:pageBreakBefore w:val="0"/>
        <w:spacing w:after="120" w:line="312" w:lineRule="auto"/>
        <w:rPr>
          <w:b w:val="1"/>
          <w:color w:val="ff0000"/>
          <w:sz w:val="25"/>
          <w:szCs w:val="25"/>
        </w:rPr>
      </w:pPr>
      <w:r w:rsidDel="00000000" w:rsidR="00000000" w:rsidRPr="00000000">
        <w:rPr>
          <w:b w:val="1"/>
          <w:color w:val="ff0000"/>
          <w:sz w:val="25"/>
          <w:szCs w:val="25"/>
          <w:rtl w:val="0"/>
        </w:rPr>
        <w:t xml:space="preserve">FINAL: March 20- 10:00am Impromptu Speeches</w:t>
      </w:r>
    </w:p>
    <w:p w:rsidR="00000000" w:rsidDel="00000000" w:rsidP="00000000" w:rsidRDefault="00000000" w:rsidRPr="00000000" w14:paraId="000000A5">
      <w:pPr>
        <w:pageBreakBefore w:val="0"/>
        <w:spacing w:after="120" w:line="312" w:lineRule="auto"/>
        <w:rPr>
          <w:i w:val="1"/>
          <w:sz w:val="26"/>
          <w:szCs w:val="26"/>
        </w:rPr>
      </w:pPr>
      <w:r w:rsidDel="00000000" w:rsidR="00000000" w:rsidRPr="00000000">
        <w:rPr>
          <w:b w:val="1"/>
          <w:sz w:val="25"/>
          <w:szCs w:val="25"/>
          <w:rtl w:val="0"/>
        </w:rPr>
        <w:t xml:space="preserve">Graded</w:t>
      </w:r>
      <w:r w:rsidDel="00000000" w:rsidR="00000000" w:rsidRPr="00000000">
        <w:rPr>
          <w:b w:val="1"/>
          <w:i w:val="1"/>
          <w:sz w:val="25"/>
          <w:szCs w:val="25"/>
          <w:rtl w:val="0"/>
        </w:rPr>
        <w:t xml:space="preserve"> </w:t>
      </w:r>
      <w:r w:rsidDel="00000000" w:rsidR="00000000" w:rsidRPr="00000000">
        <w:rPr>
          <w:rFonts w:ascii="Arial" w:cs="Arial" w:eastAsia="Arial" w:hAnsi="Arial"/>
          <w:b w:val="1"/>
          <w:sz w:val="18"/>
          <w:szCs w:val="18"/>
          <w:rtl w:val="0"/>
        </w:rPr>
        <w:t xml:space="preserve">Assignments</w:t>
      </w:r>
      <w:r w:rsidDel="00000000" w:rsidR="00000000" w:rsidRPr="00000000">
        <w:rPr>
          <w:b w:val="1"/>
          <w:sz w:val="26"/>
          <w:szCs w:val="26"/>
          <w:rtl w:val="0"/>
        </w:rPr>
        <w:t xml:space="preserve">:</w:t>
        <w:tab/>
      </w:r>
      <w:r w:rsidDel="00000000" w:rsidR="00000000" w:rsidRPr="00000000">
        <w:rPr>
          <w:i w:val="1"/>
          <w:sz w:val="26"/>
          <w:szCs w:val="26"/>
          <w:rtl w:val="0"/>
        </w:rPr>
        <w:tab/>
        <w:tab/>
        <w:tab/>
        <w:tab/>
        <w:t xml:space="preserve">                        </w:t>
      </w:r>
    </w:p>
    <w:p w:rsidR="00000000" w:rsidDel="00000000" w:rsidP="00000000" w:rsidRDefault="00000000" w:rsidRPr="00000000" w14:paraId="000000A6">
      <w:pPr>
        <w:pageBreakBefore w:val="0"/>
        <w:spacing w:after="0" w:line="312"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Self-Introduction</w:t>
        <w:tab/>
        <w:tab/>
        <w:t xml:space="preserve">                   10 Points </w:t>
      </w:r>
      <w:r w:rsidDel="00000000" w:rsidR="00000000" w:rsidRPr="00000000">
        <w:rPr>
          <w:rtl w:val="0"/>
        </w:rPr>
      </w:r>
    </w:p>
    <w:p w:rsidR="00000000" w:rsidDel="00000000" w:rsidP="00000000" w:rsidRDefault="00000000" w:rsidRPr="00000000" w14:paraId="000000A7">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Artifacts Presentation     </w:t>
        <w:tab/>
        <w:t xml:space="preserve">                   10 Points</w:t>
      </w:r>
    </w:p>
    <w:p w:rsidR="00000000" w:rsidDel="00000000" w:rsidP="00000000" w:rsidRDefault="00000000" w:rsidRPr="00000000" w14:paraId="000000A8">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Outline                   30 points</w:t>
        <w:tab/>
        <w:tab/>
      </w:r>
    </w:p>
    <w:p w:rsidR="00000000" w:rsidDel="00000000" w:rsidP="00000000" w:rsidRDefault="00000000" w:rsidRPr="00000000" w14:paraId="000000A9">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30 points</w:t>
      </w:r>
    </w:p>
    <w:p w:rsidR="00000000" w:rsidDel="00000000" w:rsidP="00000000" w:rsidRDefault="00000000" w:rsidRPr="00000000" w14:paraId="000000AA">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Outline</w:t>
        <w:tab/>
        <w:t xml:space="preserve">    30 Points</w:t>
      </w:r>
    </w:p>
    <w:p w:rsidR="00000000" w:rsidDel="00000000" w:rsidP="00000000" w:rsidRDefault="00000000" w:rsidRPr="00000000" w14:paraId="000000AB">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30 Points</w:t>
      </w:r>
    </w:p>
    <w:p w:rsidR="00000000" w:rsidDel="00000000" w:rsidP="00000000" w:rsidRDefault="00000000" w:rsidRPr="00000000" w14:paraId="000000AC">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 Occasion Outline</w:t>
        <w:tab/>
        <w:t xml:space="preserve">                   20 Points </w:t>
      </w:r>
    </w:p>
    <w:p w:rsidR="00000000" w:rsidDel="00000000" w:rsidP="00000000" w:rsidRDefault="00000000" w:rsidRPr="00000000" w14:paraId="000000AD">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 Occasion Speech</w:t>
        <w:tab/>
        <w:tab/>
        <w:t xml:space="preserve">     20 Points</w:t>
      </w:r>
    </w:p>
    <w:p w:rsidR="00000000" w:rsidDel="00000000" w:rsidP="00000000" w:rsidRDefault="00000000" w:rsidRPr="00000000" w14:paraId="000000AE">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Speaker Introduction Outline                 20 Points</w:t>
      </w:r>
    </w:p>
    <w:p w:rsidR="00000000" w:rsidDel="00000000" w:rsidP="00000000" w:rsidRDefault="00000000" w:rsidRPr="00000000" w14:paraId="000000AF">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Speaker Introduction Speech                 15 Points</w:t>
      </w:r>
    </w:p>
    <w:p w:rsidR="00000000" w:rsidDel="00000000" w:rsidP="00000000" w:rsidRDefault="00000000" w:rsidRPr="00000000" w14:paraId="000000B0">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Interpretation Speech                            15 points</w:t>
      </w:r>
    </w:p>
    <w:p w:rsidR="00000000" w:rsidDel="00000000" w:rsidP="00000000" w:rsidRDefault="00000000" w:rsidRPr="00000000" w14:paraId="000000B1">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Extemporaneous Speech                      30 points</w:t>
      </w:r>
    </w:p>
    <w:p w:rsidR="00000000" w:rsidDel="00000000" w:rsidP="00000000" w:rsidRDefault="00000000" w:rsidRPr="00000000" w14:paraId="000000B2">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Impromptu                                             20 points</w:t>
      </w:r>
    </w:p>
    <w:p w:rsidR="00000000" w:rsidDel="00000000" w:rsidP="00000000" w:rsidRDefault="00000000" w:rsidRPr="00000000" w14:paraId="000000B3">
      <w:pPr>
        <w:pageBreakBefore w:val="0"/>
        <w:tabs>
          <w:tab w:val="left" w:leader="none" w:pos="4320"/>
        </w:tabs>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Critiques                                                10 Points each (6 critiques required)</w:t>
      </w:r>
    </w:p>
    <w:p w:rsidR="00000000" w:rsidDel="00000000" w:rsidP="00000000" w:rsidRDefault="00000000" w:rsidRPr="00000000" w14:paraId="000000B4">
      <w:pPr>
        <w:pageBreakBefore w:val="0"/>
        <w:spacing w:after="0" w:line="312"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Total Points Possible                             340 Points      </w:t>
      </w:r>
    </w:p>
    <w:p w:rsidR="00000000" w:rsidDel="00000000" w:rsidP="00000000" w:rsidRDefault="00000000" w:rsidRPr="00000000" w14:paraId="000000B5">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215900</wp:posOffset>
                </wp:positionV>
                <wp:extent cx="2891790" cy="1820406"/>
                <wp:effectExtent b="0" l="0" r="0" t="0"/>
                <wp:wrapSquare wrapText="bothSides" distB="0" distT="0" distL="114300" distR="114300"/>
                <wp:docPr id="1" name=""/>
                <a:graphic>
                  <a:graphicData uri="http://schemas.microsoft.com/office/word/2010/wordprocessingShape">
                    <wps:wsp>
                      <wps:cNvSpPr/>
                      <wps:cNvPr id="2" name="Shape 2"/>
                      <wps:spPr>
                        <a:xfrm>
                          <a:off x="3904868" y="3039590"/>
                          <a:ext cx="2882265" cy="14808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A (</w:t>
                            </w:r>
                            <w:r w:rsidDel="00000000" w:rsidR="00000000" w:rsidRPr="00000000">
                              <w:rPr>
                                <w:rFonts w:ascii="Arial" w:cs="Arial" w:eastAsia="Arial" w:hAnsi="Arial"/>
                                <w:b w:val="0"/>
                                <w:i w:val="0"/>
                                <w:smallCaps w:val="0"/>
                                <w:strike w:val="0"/>
                                <w:color w:val="000000"/>
                                <w:sz w:val="18"/>
                                <w:vertAlign w:val="baseline"/>
                              </w:rPr>
                              <w:t xml:space="preserve">306</w:t>
                            </w:r>
                            <w:r w:rsidDel="00000000" w:rsidR="00000000" w:rsidRPr="00000000">
                              <w:rPr>
                                <w:rFonts w:ascii="Arial" w:cs="Arial" w:eastAsia="Arial" w:hAnsi="Arial"/>
                                <w:b w:val="0"/>
                                <w:i w:val="0"/>
                                <w:smallCaps w:val="0"/>
                                <w:strike w:val="0"/>
                                <w:color w:val="000000"/>
                                <w:sz w:val="18"/>
                                <w:vertAlign w:val="baseline"/>
                              </w:rPr>
                              <w:t xml:space="preserve">-3</w:t>
                            </w:r>
                            <w:r w:rsidDel="00000000" w:rsidR="00000000" w:rsidRPr="00000000">
                              <w:rPr>
                                <w:rFonts w:ascii="Arial" w:cs="Arial" w:eastAsia="Arial" w:hAnsi="Arial"/>
                                <w:b w:val="0"/>
                                <w:i w:val="0"/>
                                <w:smallCaps w:val="0"/>
                                <w:strike w:val="0"/>
                                <w:color w:val="000000"/>
                                <w:sz w:val="18"/>
                                <w:vertAlign w:val="baseline"/>
                              </w:rPr>
                              <w:t xml:space="preserve">4</w:t>
                            </w:r>
                            <w:r w:rsidDel="00000000" w:rsidR="00000000" w:rsidRPr="00000000">
                              <w:rPr>
                                <w:rFonts w:ascii="Arial" w:cs="Arial" w:eastAsia="Arial" w:hAnsi="Arial"/>
                                <w:b w:val="0"/>
                                <w:i w:val="0"/>
                                <w:smallCaps w:val="0"/>
                                <w:strike w:val="0"/>
                                <w:color w:val="000000"/>
                                <w:sz w:val="18"/>
                                <w:vertAlign w:val="baseline"/>
                              </w:rPr>
                              <w:t xml:space="preserve">0 pts)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B (2</w:t>
                            </w:r>
                            <w:r w:rsidDel="00000000" w:rsidR="00000000" w:rsidRPr="00000000">
                              <w:rPr>
                                <w:rFonts w:ascii="Arial" w:cs="Arial" w:eastAsia="Arial" w:hAnsi="Arial"/>
                                <w:b w:val="0"/>
                                <w:i w:val="0"/>
                                <w:smallCaps w:val="0"/>
                                <w:strike w:val="0"/>
                                <w:color w:val="000000"/>
                                <w:sz w:val="18"/>
                                <w:vertAlign w:val="baseline"/>
                              </w:rPr>
                              <w:t xml:space="preserve">72</w:t>
                            </w:r>
                            <w:r w:rsidDel="00000000" w:rsidR="00000000" w:rsidRPr="00000000">
                              <w:rPr>
                                <w:rFonts w:ascii="Arial" w:cs="Arial" w:eastAsia="Arial" w:hAnsi="Arial"/>
                                <w:b w:val="0"/>
                                <w:i w:val="0"/>
                                <w:smallCaps w:val="0"/>
                                <w:strike w:val="0"/>
                                <w:color w:val="000000"/>
                                <w:sz w:val="18"/>
                                <w:vertAlign w:val="baseline"/>
                              </w:rPr>
                              <w:t xml:space="preserve">-</w:t>
                            </w:r>
                            <w:r w:rsidDel="00000000" w:rsidR="00000000" w:rsidRPr="00000000">
                              <w:rPr>
                                <w:rFonts w:ascii="Arial" w:cs="Arial" w:eastAsia="Arial" w:hAnsi="Arial"/>
                                <w:b w:val="0"/>
                                <w:i w:val="0"/>
                                <w:smallCaps w:val="0"/>
                                <w:strike w:val="0"/>
                                <w:color w:val="000000"/>
                                <w:sz w:val="18"/>
                                <w:vertAlign w:val="baseline"/>
                              </w:rPr>
                              <w:t xml:space="preserve">305</w:t>
                            </w:r>
                            <w:r w:rsidDel="00000000" w:rsidR="00000000" w:rsidRPr="00000000">
                              <w:rPr>
                                <w:rFonts w:ascii="Arial" w:cs="Arial" w:eastAsia="Arial" w:hAnsi="Arial"/>
                                <w:b w:val="0"/>
                                <w:i w:val="0"/>
                                <w:smallCaps w:val="0"/>
                                <w:strike w:val="0"/>
                                <w:color w:val="000000"/>
                                <w:sz w:val="18"/>
                                <w:vertAlign w:val="baseline"/>
                              </w:rPr>
                              <w:t xml:space="preserve"> pts)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 (</w:t>
                            </w:r>
                            <w:r w:rsidDel="00000000" w:rsidR="00000000" w:rsidRPr="00000000">
                              <w:rPr>
                                <w:rFonts w:ascii="Arial" w:cs="Arial" w:eastAsia="Arial" w:hAnsi="Arial"/>
                                <w:b w:val="0"/>
                                <w:i w:val="0"/>
                                <w:smallCaps w:val="0"/>
                                <w:strike w:val="0"/>
                                <w:color w:val="000000"/>
                                <w:sz w:val="18"/>
                                <w:vertAlign w:val="baseline"/>
                              </w:rPr>
                              <w:t xml:space="preserve">238-271</w:t>
                            </w:r>
                            <w:r w:rsidDel="00000000" w:rsidR="00000000" w:rsidRPr="00000000">
                              <w:rPr>
                                <w:rFonts w:ascii="Arial" w:cs="Arial" w:eastAsia="Arial" w:hAnsi="Arial"/>
                                <w:b w:val="0"/>
                                <w:i w:val="0"/>
                                <w:smallCaps w:val="0"/>
                                <w:strike w:val="0"/>
                                <w:color w:val="000000"/>
                                <w:sz w:val="18"/>
                                <w:vertAlign w:val="baseline"/>
                              </w:rPr>
                              <w:t xml:space="preserve"> pts)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D (</w:t>
                            </w:r>
                            <w:r w:rsidDel="00000000" w:rsidR="00000000" w:rsidRPr="00000000">
                              <w:rPr>
                                <w:rFonts w:ascii="Arial" w:cs="Arial" w:eastAsia="Arial" w:hAnsi="Arial"/>
                                <w:b w:val="0"/>
                                <w:i w:val="0"/>
                                <w:smallCaps w:val="0"/>
                                <w:strike w:val="0"/>
                                <w:color w:val="000000"/>
                                <w:sz w:val="18"/>
                                <w:vertAlign w:val="baseline"/>
                              </w:rPr>
                              <w:t xml:space="preserve">204</w:t>
                            </w:r>
                            <w:r w:rsidDel="00000000" w:rsidR="00000000" w:rsidRPr="00000000">
                              <w:rPr>
                                <w:rFonts w:ascii="Arial" w:cs="Arial" w:eastAsia="Arial" w:hAnsi="Arial"/>
                                <w:b w:val="0"/>
                                <w:i w:val="0"/>
                                <w:smallCaps w:val="0"/>
                                <w:strike w:val="0"/>
                                <w:color w:val="000000"/>
                                <w:sz w:val="18"/>
                                <w:vertAlign w:val="baseline"/>
                              </w:rPr>
                              <w:t xml:space="preserve">-2</w:t>
                            </w:r>
                            <w:r w:rsidDel="00000000" w:rsidR="00000000" w:rsidRPr="00000000">
                              <w:rPr>
                                <w:rFonts w:ascii="Arial" w:cs="Arial" w:eastAsia="Arial" w:hAnsi="Arial"/>
                                <w:b w:val="0"/>
                                <w:i w:val="0"/>
                                <w:smallCaps w:val="0"/>
                                <w:strike w:val="0"/>
                                <w:color w:val="000000"/>
                                <w:sz w:val="18"/>
                                <w:vertAlign w:val="baseline"/>
                              </w:rPr>
                              <w:t xml:space="preserve">37</w:t>
                            </w:r>
                            <w:r w:rsidDel="00000000" w:rsidR="00000000" w:rsidRPr="00000000">
                              <w:rPr>
                                <w:rFonts w:ascii="Arial" w:cs="Arial" w:eastAsia="Arial" w:hAnsi="Arial"/>
                                <w:b w:val="0"/>
                                <w:i w:val="0"/>
                                <w:smallCaps w:val="0"/>
                                <w:strike w:val="0"/>
                                <w:color w:val="000000"/>
                                <w:sz w:val="18"/>
                                <w:vertAlign w:val="baseline"/>
                              </w:rPr>
                              <w:t xml:space="preserve"> pts)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 F (</w:t>
                            </w:r>
                            <w:r w:rsidDel="00000000" w:rsidR="00000000" w:rsidRPr="00000000">
                              <w:rPr>
                                <w:rFonts w:ascii="Arial" w:cs="Arial" w:eastAsia="Arial" w:hAnsi="Arial"/>
                                <w:b w:val="0"/>
                                <w:i w:val="0"/>
                                <w:smallCaps w:val="0"/>
                                <w:strike w:val="0"/>
                                <w:color w:val="000000"/>
                                <w:sz w:val="18"/>
                                <w:vertAlign w:val="baseline"/>
                              </w:rPr>
                              <w:t xml:space="preserve">203</w:t>
                            </w:r>
                            <w:r w:rsidDel="00000000" w:rsidR="00000000" w:rsidRPr="00000000">
                              <w:rPr>
                                <w:rFonts w:ascii="Arial" w:cs="Arial" w:eastAsia="Arial" w:hAnsi="Arial"/>
                                <w:b w:val="0"/>
                                <w:i w:val="0"/>
                                <w:smallCaps w:val="0"/>
                                <w:strike w:val="0"/>
                                <w:color w:val="000000"/>
                                <w:sz w:val="18"/>
                                <w:vertAlign w:val="baseline"/>
                              </w:rPr>
                              <w:t xml:space="preserve"> pts or fewer)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215900</wp:posOffset>
                </wp:positionV>
                <wp:extent cx="2891790" cy="1820406"/>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91790" cy="1820406"/>
                        </a:xfrm>
                        <a:prstGeom prst="rect"/>
                        <a:ln/>
                      </pic:spPr>
                    </pic:pic>
                  </a:graphicData>
                </a:graphic>
              </wp:anchor>
            </w:drawing>
          </mc:Fallback>
        </mc:AlternateContent>
      </w:r>
    </w:p>
    <w:p w:rsidR="00000000" w:rsidDel="00000000" w:rsidP="00000000" w:rsidRDefault="00000000" w:rsidRPr="00000000" w14:paraId="000000B6">
      <w:pPr>
        <w:pageBreakBefore w:val="0"/>
        <w:tabs>
          <w:tab w:val="left" w:leader="none" w:pos="2340"/>
        </w:tabs>
        <w:spacing w:after="0" w:lineRule="auto"/>
        <w:rPr>
          <w:rFonts w:ascii="Arial" w:cs="Arial" w:eastAsia="Arial" w:hAnsi="Arial"/>
          <w:color w:val="202020"/>
          <w:sz w:val="18"/>
          <w:szCs w:val="18"/>
        </w:rPr>
      </w:pPr>
      <w:r w:rsidDel="00000000" w:rsidR="00000000" w:rsidRPr="00000000">
        <w:rPr>
          <w:rtl w:val="0"/>
        </w:rPr>
      </w:r>
    </w:p>
    <w:p w:rsidR="00000000" w:rsidDel="00000000" w:rsidP="00000000" w:rsidRDefault="00000000" w:rsidRPr="00000000" w14:paraId="000000B7">
      <w:pPr>
        <w:pageBreakBefore w:val="0"/>
        <w:tabs>
          <w:tab w:val="left" w:leader="none" w:pos="2340"/>
        </w:tabs>
        <w:spacing w:after="0" w:lineRule="auto"/>
        <w:ind w:left="720" w:firstLine="0"/>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br w:type="textWrapping"/>
      </w:r>
    </w:p>
    <w:p w:rsidR="00000000" w:rsidDel="00000000" w:rsidP="00000000" w:rsidRDefault="00000000" w:rsidRPr="00000000" w14:paraId="000000B8">
      <w:pPr>
        <w:pageBreakBefore w:val="0"/>
        <w:spacing w:after="0" w:before="312" w:line="240" w:lineRule="auto"/>
        <w:ind w:left="-144" w:right="-1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pageBreakBefore w:val="0"/>
        <w:spacing w:after="0" w:before="312" w:line="240" w:lineRule="auto"/>
        <w:ind w:right="-1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pageBreakBefore w:val="0"/>
        <w:spacing w:after="0" w:before="312" w:line="240" w:lineRule="auto"/>
        <w:ind w:left="-144" w:right="-1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B">
      <w:pPr>
        <w:pageBreakBefore w:val="0"/>
        <w:spacing w:after="0" w:before="312" w:line="240" w:lineRule="auto"/>
        <w:ind w:left="-144" w:right="-1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ACCESSIBILITY AND </w:t>
      </w:r>
      <w:r w:rsidDel="00000000" w:rsidR="00000000" w:rsidRPr="00000000">
        <w:rPr>
          <w:rFonts w:ascii="Arial" w:cs="Arial" w:eastAsia="Arial" w:hAnsi="Arial"/>
          <w:b w:val="1"/>
          <w:sz w:val="24"/>
          <w:szCs w:val="24"/>
          <w:rtl w:val="0"/>
        </w:rPr>
        <w:t xml:space="preserve">ACCOMMODATIONS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B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color w:val="1155cc"/>
            <w:u w:val="single"/>
            <w:rtl w:val="0"/>
          </w:rPr>
          <w:t xml:space="preserve">CFAR Website</w:t>
        </w:r>
      </w:hyperlink>
      <w:r w:rsidDel="00000000" w:rsidR="00000000" w:rsidRPr="00000000">
        <w:rPr>
          <w:rFonts w:ascii="Arial" w:cs="Arial" w:eastAsia="Arial" w:hAnsi="Arial"/>
          <w:rtl w:val="0"/>
        </w:rPr>
        <w:t xml:space="preserve"> for steps on how to apply for services or call (541) 917-4789.</w:t>
      </w:r>
    </w:p>
    <w:p w:rsidR="00000000" w:rsidDel="00000000" w:rsidP="00000000" w:rsidRDefault="00000000" w:rsidRPr="00000000" w14:paraId="000000BE">
      <w:pPr>
        <w:pageBreakBefore w:val="0"/>
        <w:spacing w:after="0" w:before="312" w:line="240" w:lineRule="auto"/>
        <w:ind w:left="-144" w:right="466"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ACCOUNTABILITY:</w:t>
      </w:r>
      <w:r w:rsidDel="00000000" w:rsidR="00000000" w:rsidRPr="00000000">
        <w:rPr>
          <w:rFonts w:ascii="Arial" w:cs="Arial" w:eastAsia="Arial" w:hAnsi="Arial"/>
          <w:color w:val="000000"/>
          <w:sz w:val="24"/>
          <w:szCs w:val="24"/>
          <w:rtl w:val="0"/>
        </w:rPr>
        <w:t xml:space="preserve"> All participants will be held accountable for their actions in class. </w:t>
      </w:r>
      <w:r w:rsidDel="00000000" w:rsidR="00000000" w:rsidRPr="00000000">
        <w:rPr>
          <w:rtl w:val="0"/>
        </w:rPr>
      </w:r>
    </w:p>
    <w:p w:rsidR="00000000" w:rsidDel="00000000" w:rsidP="00000000" w:rsidRDefault="00000000" w:rsidRPr="00000000" w14:paraId="000000BF">
      <w:pPr>
        <w:pageBreakBefore w:val="0"/>
        <w:spacing w:after="0" w:before="312" w:line="240" w:lineRule="auto"/>
        <w:ind w:left="-144" w:right="115"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sidDel="00000000" w:rsidR="00000000" w:rsidRPr="00000000">
        <w:rPr>
          <w:rtl w:val="0"/>
        </w:rPr>
      </w:r>
    </w:p>
    <w:p w:rsidR="00000000" w:rsidDel="00000000" w:rsidP="00000000" w:rsidRDefault="00000000" w:rsidRPr="00000000" w14:paraId="000000C0">
      <w:pPr>
        <w:pageBreakBefore w:val="0"/>
        <w:spacing w:after="0" w:line="240" w:lineRule="auto"/>
        <w:ind w:left="-144" w:right="-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ind w:left="-144" w:right="-134"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BEHAVIORAL EXPECTATIONS:</w:t>
      </w:r>
      <w:r w:rsidDel="00000000" w:rsidR="00000000" w:rsidRPr="00000000">
        <w:rPr>
          <w:rFonts w:ascii="Arial" w:cs="Arial" w:eastAsia="Arial" w:hAnsi="Arial"/>
          <w:color w:val="000000"/>
          <w:sz w:val="24"/>
          <w:szCs w:val="24"/>
          <w:rtl w:val="0"/>
        </w:rPr>
        <w:t xml:space="preserve"> A course catalog contains a very clear summary of the rules of conduct for any class, including academic performance and classroom behavior. If you violate these rules, you may be in violation of the LBCC Judicial Code. Penalties range from grade reductions and failure of the course, to expulsion from the College. In addition to these requirements, I have the following expectations of students: </w:t>
      </w:r>
      <w:r w:rsidDel="00000000" w:rsidR="00000000" w:rsidRPr="00000000">
        <w:rPr>
          <w:rtl w:val="0"/>
        </w:rPr>
      </w:r>
    </w:p>
    <w:p w:rsidR="00000000" w:rsidDel="00000000" w:rsidP="00000000" w:rsidRDefault="00000000" w:rsidRPr="00000000" w14:paraId="000000C2">
      <w:pPr>
        <w:pageBreakBefore w:val="0"/>
        <w:spacing w:after="0" w:before="312" w:line="240" w:lineRule="auto"/>
        <w:ind w:left="-144" w:right="-12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PLAGIARISM, ACADEMIC MISCONDUCT, &amp; CHEATING WILL NOT BE TOLERATED. </w:t>
      </w:r>
      <w:r w:rsidDel="00000000" w:rsidR="00000000" w:rsidRPr="00000000">
        <w:rPr>
          <w:rFonts w:ascii="Arial" w:cs="Arial" w:eastAsia="Arial" w:hAnsi="Arial"/>
          <w:color w:val="000000"/>
          <w:sz w:val="24"/>
          <w:szCs w:val="24"/>
          <w:rtl w:val="0"/>
        </w:rPr>
        <w:t xml:space="preserve">Penalties for these actions may result in zero points for the assignment or exam, failure of the course, or possible expulsion from the College. See your undergraduate catalog for the College’s definition of plagiarism and academic misconduct. </w:t>
      </w:r>
      <w:r w:rsidDel="00000000" w:rsidR="00000000" w:rsidRPr="00000000">
        <w:rPr>
          <w:rtl w:val="0"/>
        </w:rPr>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tabs>
          <w:tab w:val="left" w:leader="none" w:pos="2340"/>
        </w:tabs>
        <w:spacing w:after="0" w:lineRule="auto"/>
        <w:rPr>
          <w:rFonts w:ascii="Arial" w:cs="Arial" w:eastAsia="Arial" w:hAnsi="Arial"/>
          <w:b w:val="1"/>
          <w:color w:val="202020"/>
          <w:sz w:val="18"/>
          <w:szCs w:val="18"/>
        </w:rPr>
      </w:pPr>
      <w:r w:rsidDel="00000000" w:rsidR="00000000" w:rsidRPr="00000000">
        <w:rPr>
          <w:rtl w:val="0"/>
        </w:rPr>
      </w:r>
    </w:p>
    <w:p w:rsidR="00000000" w:rsidDel="00000000" w:rsidP="00000000" w:rsidRDefault="00000000" w:rsidRPr="00000000" w14:paraId="000000C5">
      <w:pPr>
        <w:pageBreakBefore w:val="0"/>
        <w:tabs>
          <w:tab w:val="left" w:leader="none" w:pos="2340"/>
        </w:tabs>
        <w:spacing w:after="0" w:lineRule="auto"/>
        <w:rPr>
          <w:rFonts w:ascii="Arial" w:cs="Arial" w:eastAsia="Arial" w:hAnsi="Arial"/>
          <w:b w:val="1"/>
          <w:color w:val="202020"/>
          <w:sz w:val="18"/>
          <w:szCs w:val="18"/>
        </w:rPr>
      </w:pPr>
      <w:r w:rsidDel="00000000" w:rsidR="00000000" w:rsidRPr="00000000">
        <w:rPr>
          <w:rFonts w:ascii="Arial" w:cs="Arial" w:eastAsia="Arial" w:hAnsi="Arial"/>
          <w:color w:val="202020"/>
          <w:sz w:val="18"/>
          <w:szCs w:val="18"/>
          <w:rtl w:val="0"/>
        </w:rPr>
        <w:br w:type="textWrapping"/>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drawing>
          <wp:inline distB="0" distT="0" distL="0" distR="0">
            <wp:extent cx="5943600" cy="7062966"/>
            <wp:effectExtent b="0" l="0" r="0" t="0"/>
            <wp:docPr descr="mage may contain: ocean, water, sky, cloud, outdoor and nature" id="2" name="image1.jpg"/>
            <a:graphic>
              <a:graphicData uri="http://schemas.openxmlformats.org/drawingml/2006/picture">
                <pic:pic>
                  <pic:nvPicPr>
                    <pic:cNvPr descr="mage may contain: ocean, water, sky, cloud, outdoor and nature" id="0" name="image1.jpg"/>
                    <pic:cNvPicPr preferRelativeResize="0"/>
                  </pic:nvPicPr>
                  <pic:blipFill>
                    <a:blip r:embed="rId9"/>
                    <a:srcRect b="0" l="0" r="0" t="0"/>
                    <a:stretch>
                      <a:fillRect/>
                    </a:stretch>
                  </pic:blipFill>
                  <pic:spPr>
                    <a:xfrm>
                      <a:off x="0" y="0"/>
                      <a:ext cx="5943600" cy="7062966"/>
                    </a:xfrm>
                    <a:prstGeom prst="rect"/>
                    <a:ln/>
                  </pic:spPr>
                </pic:pic>
              </a:graphicData>
            </a:graphic>
          </wp:inline>
        </w:drawing>
      </w: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goodreads.com/author/show/105972.Nicholas_Boothman" TargetMode="External"/><Relationship Id="rId7" Type="http://schemas.openxmlformats.org/officeDocument/2006/relationships/image" Target="media/image2.png"/><Relationship Id="rId8" Type="http://schemas.openxmlformats.org/officeDocument/2006/relationships/hyperlink" Target="https://www.linnbenton.edu/student-services/accessibility/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