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16F0A" w14:textId="77777777" w:rsidR="00CC5438" w:rsidRDefault="00900CDE">
      <w:pPr>
        <w:pStyle w:val="Title"/>
        <w:widowControl w:val="0"/>
        <w:rPr>
          <w:rFonts w:ascii="Arial" w:eastAsia="Arial" w:hAnsi="Arial" w:cs="Arial"/>
        </w:rPr>
      </w:pPr>
      <w:r>
        <w:rPr>
          <w:rFonts w:ascii="Arial" w:eastAsia="Arial" w:hAnsi="Arial" w:cs="Arial"/>
        </w:rPr>
        <w:t xml:space="preserve"> Biology 102 Syllabus (CRN 40596 and 40206)</w:t>
      </w:r>
    </w:p>
    <w:p w14:paraId="673D94CB" w14:textId="77777777" w:rsidR="00CC5438" w:rsidRDefault="00900CDE">
      <w:pPr>
        <w:pStyle w:val="Heading2"/>
        <w:keepNext w:val="0"/>
        <w:keepLines w:val="0"/>
        <w:widowControl w:val="0"/>
        <w:rPr>
          <w:sz w:val="22"/>
          <w:szCs w:val="22"/>
        </w:rPr>
      </w:pPr>
      <w:r>
        <w:rPr>
          <w:sz w:val="22"/>
          <w:szCs w:val="22"/>
        </w:rPr>
        <w:t>Instructor Information and Availability</w:t>
      </w:r>
    </w:p>
    <w:p w14:paraId="4082187F" w14:textId="77777777" w:rsidR="00CC5438" w:rsidRDefault="00900CDE">
      <w:pPr>
        <w:widowControl w:val="0"/>
        <w:rPr>
          <w:sz w:val="22"/>
          <w:szCs w:val="22"/>
        </w:rPr>
      </w:pPr>
      <w:r>
        <w:rPr>
          <w:sz w:val="22"/>
          <w:szCs w:val="22"/>
        </w:rPr>
        <w:t>Instructor: Erin Chamberlain</w:t>
      </w:r>
    </w:p>
    <w:p w14:paraId="59F2976D" w14:textId="77777777" w:rsidR="00CC5438" w:rsidRDefault="00900CDE">
      <w:pPr>
        <w:widowControl w:val="0"/>
        <w:rPr>
          <w:sz w:val="22"/>
          <w:szCs w:val="22"/>
        </w:rPr>
      </w:pPr>
      <w:r>
        <w:rPr>
          <w:sz w:val="22"/>
          <w:szCs w:val="22"/>
        </w:rPr>
        <w:t xml:space="preserve">Email: </w:t>
      </w:r>
      <w:hyperlink r:id="rId5">
        <w:r>
          <w:rPr>
            <w:color w:val="1155CC"/>
            <w:sz w:val="22"/>
            <w:szCs w:val="22"/>
            <w:u w:val="single"/>
          </w:rPr>
          <w:t>chambee@linnbenton.edu</w:t>
        </w:r>
      </w:hyperlink>
      <w:r>
        <w:rPr>
          <w:sz w:val="22"/>
          <w:szCs w:val="22"/>
        </w:rPr>
        <w:t xml:space="preserve">  I will respond within 24 hour- on the weekends it may take longer..</w:t>
      </w:r>
    </w:p>
    <w:p w14:paraId="4AA821E4" w14:textId="77777777" w:rsidR="00CC5438" w:rsidRDefault="00900CDE">
      <w:pPr>
        <w:widowControl w:val="0"/>
        <w:rPr>
          <w:sz w:val="22"/>
          <w:szCs w:val="22"/>
        </w:rPr>
      </w:pPr>
      <w:r>
        <w:rPr>
          <w:sz w:val="22"/>
          <w:szCs w:val="22"/>
        </w:rPr>
        <w:t xml:space="preserve">Zoom Study Sessions/Office Hours:  Tuesdays 10-11 pm or Thursdays 2:00-3:00 (Live study sessions/help on Zoom- link will be posted in Moodle)  </w:t>
      </w:r>
    </w:p>
    <w:p w14:paraId="2F28F3E2" w14:textId="77777777" w:rsidR="00CC5438" w:rsidRDefault="00CC5438">
      <w:pPr>
        <w:widowControl w:val="0"/>
        <w:rPr>
          <w:sz w:val="22"/>
          <w:szCs w:val="22"/>
        </w:rPr>
      </w:pPr>
    </w:p>
    <w:p w14:paraId="5120E697" w14:textId="77777777" w:rsidR="00CC5438" w:rsidRDefault="00900CDE">
      <w:pPr>
        <w:pStyle w:val="Heading2"/>
        <w:rPr>
          <w:sz w:val="22"/>
          <w:szCs w:val="22"/>
        </w:rPr>
      </w:pPr>
      <w:bookmarkStart w:id="0" w:name="_gdmvll9b0joq" w:colFirst="0" w:colLast="0"/>
      <w:bookmarkEnd w:id="0"/>
      <w:r>
        <w:rPr>
          <w:sz w:val="22"/>
          <w:szCs w:val="22"/>
        </w:rPr>
        <w:t>A note about COVID-19, the Coronavirus an</w:t>
      </w:r>
      <w:r>
        <w:rPr>
          <w:sz w:val="22"/>
          <w:szCs w:val="22"/>
        </w:rPr>
        <w:t>d this term:</w:t>
      </w:r>
    </w:p>
    <w:p w14:paraId="763AFF40" w14:textId="77777777" w:rsidR="00CC5438" w:rsidRDefault="00900CDE">
      <w:pPr>
        <w:numPr>
          <w:ilvl w:val="0"/>
          <w:numId w:val="8"/>
        </w:numPr>
        <w:rPr>
          <w:sz w:val="22"/>
          <w:szCs w:val="22"/>
          <w:highlight w:val="white"/>
        </w:rPr>
      </w:pPr>
      <w:r>
        <w:rPr>
          <w:color w:val="222222"/>
          <w:sz w:val="22"/>
          <w:szCs w:val="22"/>
          <w:highlight w:val="white"/>
        </w:rPr>
        <w:t xml:space="preserve">I understand that many of you have not taken an online course. I will be extremely flexible and willing to help you in any way I can. </w:t>
      </w:r>
      <w:r>
        <w:rPr>
          <w:color w:val="9900FF"/>
          <w:sz w:val="22"/>
          <w:szCs w:val="22"/>
          <w:highlight w:val="white"/>
        </w:rPr>
        <w:t>I want ALL students to succeed in this course!</w:t>
      </w:r>
    </w:p>
    <w:p w14:paraId="505F36A1" w14:textId="77777777" w:rsidR="00CC5438" w:rsidRDefault="00900CDE">
      <w:pPr>
        <w:numPr>
          <w:ilvl w:val="0"/>
          <w:numId w:val="8"/>
        </w:numPr>
        <w:shd w:val="clear" w:color="auto" w:fill="FFFFFF"/>
        <w:rPr>
          <w:sz w:val="22"/>
          <w:szCs w:val="22"/>
          <w:highlight w:val="white"/>
        </w:rPr>
      </w:pPr>
      <w:r>
        <w:rPr>
          <w:color w:val="222222"/>
          <w:sz w:val="22"/>
          <w:szCs w:val="22"/>
          <w:highlight w:val="white"/>
        </w:rPr>
        <w:t xml:space="preserve">The college has an amazing </w:t>
      </w:r>
      <w:hyperlink r:id="rId6">
        <w:r>
          <w:rPr>
            <w:color w:val="1155CC"/>
            <w:sz w:val="22"/>
            <w:szCs w:val="22"/>
            <w:highlight w:val="white"/>
            <w:u w:val="single"/>
          </w:rPr>
          <w:t xml:space="preserve">FAQ </w:t>
        </w:r>
      </w:hyperlink>
      <w:r>
        <w:rPr>
          <w:color w:val="222222"/>
          <w:sz w:val="22"/>
          <w:szCs w:val="22"/>
          <w:highlight w:val="white"/>
        </w:rPr>
        <w:t>page about how the term will work (and how to access basic needs resources, such as food and rent if you need them).</w:t>
      </w:r>
    </w:p>
    <w:p w14:paraId="6FBFAC68" w14:textId="77777777" w:rsidR="00CC5438" w:rsidRDefault="00900CDE">
      <w:pPr>
        <w:numPr>
          <w:ilvl w:val="0"/>
          <w:numId w:val="8"/>
        </w:numPr>
        <w:shd w:val="clear" w:color="auto" w:fill="FFFFFF"/>
        <w:rPr>
          <w:sz w:val="22"/>
          <w:szCs w:val="22"/>
        </w:rPr>
      </w:pPr>
      <w:r>
        <w:rPr>
          <w:color w:val="222222"/>
          <w:sz w:val="22"/>
          <w:szCs w:val="22"/>
          <w:highlight w:val="white"/>
        </w:rPr>
        <w:t>If you do not have access t</w:t>
      </w:r>
      <w:r>
        <w:rPr>
          <w:color w:val="222222"/>
          <w:sz w:val="22"/>
          <w:szCs w:val="22"/>
          <w:highlight w:val="white"/>
        </w:rPr>
        <w:t xml:space="preserve">o a computer, call the LBCC library at </w:t>
      </w:r>
      <w:r>
        <w:rPr>
          <w:color w:val="261E14"/>
          <w:sz w:val="22"/>
          <w:szCs w:val="22"/>
          <w:shd w:val="clear" w:color="auto" w:fill="FFFEFD"/>
        </w:rPr>
        <w:t>541-917-4630. If you do not have</w:t>
      </w:r>
      <w:r>
        <w:rPr>
          <w:color w:val="222222"/>
          <w:sz w:val="22"/>
          <w:szCs w:val="22"/>
          <w:highlight w:val="white"/>
        </w:rPr>
        <w:t xml:space="preserve"> internet access there are lots of </w:t>
      </w:r>
      <w:hyperlink r:id="rId7">
        <w:r>
          <w:rPr>
            <w:color w:val="1155CC"/>
            <w:sz w:val="22"/>
            <w:szCs w:val="22"/>
            <w:highlight w:val="white"/>
            <w:u w:val="single"/>
          </w:rPr>
          <w:t>options</w:t>
        </w:r>
      </w:hyperlink>
      <w:r>
        <w:rPr>
          <w:color w:val="222222"/>
          <w:sz w:val="22"/>
          <w:szCs w:val="22"/>
          <w:highlight w:val="white"/>
        </w:rPr>
        <w:t xml:space="preserve">. </w:t>
      </w:r>
    </w:p>
    <w:p w14:paraId="2745FD88" w14:textId="77777777" w:rsidR="00CC5438" w:rsidRDefault="00900CDE">
      <w:pPr>
        <w:numPr>
          <w:ilvl w:val="0"/>
          <w:numId w:val="8"/>
        </w:numPr>
        <w:shd w:val="clear" w:color="auto" w:fill="FFFFFF"/>
        <w:rPr>
          <w:color w:val="222222"/>
          <w:sz w:val="22"/>
          <w:szCs w:val="22"/>
          <w:highlight w:val="white"/>
        </w:rPr>
      </w:pPr>
      <w:r>
        <w:rPr>
          <w:color w:val="222222"/>
          <w:sz w:val="22"/>
          <w:szCs w:val="22"/>
          <w:highlight w:val="white"/>
        </w:rPr>
        <w:t>The course will be conducted through Moodle, but there will be options to study and work together with myself and other students online.</w:t>
      </w:r>
    </w:p>
    <w:p w14:paraId="431C05AD" w14:textId="77777777" w:rsidR="00CC5438" w:rsidRDefault="00900CDE">
      <w:pPr>
        <w:numPr>
          <w:ilvl w:val="0"/>
          <w:numId w:val="8"/>
        </w:numPr>
        <w:shd w:val="clear" w:color="auto" w:fill="FFFFFF"/>
        <w:rPr>
          <w:color w:val="222222"/>
          <w:sz w:val="22"/>
          <w:szCs w:val="22"/>
          <w:highlight w:val="white"/>
        </w:rPr>
      </w:pPr>
      <w:r>
        <w:rPr>
          <w:color w:val="222222"/>
          <w:sz w:val="22"/>
          <w:szCs w:val="22"/>
          <w:highlight w:val="white"/>
        </w:rPr>
        <w:t>All of my course materials will be posted on Moodle, and you will turn in assignments through Moodle.</w:t>
      </w:r>
    </w:p>
    <w:p w14:paraId="25128B53" w14:textId="77777777" w:rsidR="00CC5438" w:rsidRDefault="00900CDE">
      <w:pPr>
        <w:numPr>
          <w:ilvl w:val="0"/>
          <w:numId w:val="8"/>
        </w:numPr>
        <w:rPr>
          <w:color w:val="222222"/>
          <w:sz w:val="22"/>
          <w:szCs w:val="22"/>
          <w:highlight w:val="white"/>
        </w:rPr>
      </w:pPr>
      <w:r>
        <w:rPr>
          <w:color w:val="222222"/>
          <w:sz w:val="22"/>
          <w:szCs w:val="22"/>
          <w:highlight w:val="white"/>
        </w:rPr>
        <w:t>While the cour</w:t>
      </w:r>
      <w:r>
        <w:rPr>
          <w:color w:val="222222"/>
          <w:sz w:val="22"/>
          <w:szCs w:val="22"/>
          <w:highlight w:val="white"/>
        </w:rPr>
        <w:t>se will mainly be taught through Moodle, you will have the option to use Zoom to connect with me and other students. I will host at least two OPTIONAL Zoom sessions a week where we can discuss topics, ask and answer each others' questions, work on class an</w:t>
      </w:r>
      <w:r>
        <w:rPr>
          <w:color w:val="222222"/>
          <w:sz w:val="22"/>
          <w:szCs w:val="22"/>
          <w:highlight w:val="white"/>
        </w:rPr>
        <w:t xml:space="preserve">d lab activities, and just generally check in on each other's well-being. I know not everyone will be able to participate, but I hope many of you will (parents--OK if you have kids at home, I do, too)! </w:t>
      </w:r>
    </w:p>
    <w:p w14:paraId="5377C1F2" w14:textId="77777777" w:rsidR="00CC5438" w:rsidRDefault="00CC5438">
      <w:pPr>
        <w:widowControl w:val="0"/>
        <w:rPr>
          <w:sz w:val="22"/>
          <w:szCs w:val="22"/>
        </w:rPr>
      </w:pPr>
    </w:p>
    <w:p w14:paraId="3458561A" w14:textId="77777777" w:rsidR="00CC5438" w:rsidRDefault="00900CDE">
      <w:pPr>
        <w:pStyle w:val="Heading2"/>
        <w:keepNext w:val="0"/>
        <w:keepLines w:val="0"/>
        <w:widowControl w:val="0"/>
        <w:rPr>
          <w:sz w:val="22"/>
          <w:szCs w:val="22"/>
        </w:rPr>
      </w:pPr>
      <w:r>
        <w:rPr>
          <w:sz w:val="22"/>
          <w:szCs w:val="22"/>
        </w:rPr>
        <w:t>Course Materials</w:t>
      </w:r>
    </w:p>
    <w:p w14:paraId="3BEC0095" w14:textId="77777777" w:rsidR="00CC5438" w:rsidRDefault="00900CDE">
      <w:pPr>
        <w:widowControl w:val="0"/>
        <w:rPr>
          <w:sz w:val="22"/>
          <w:szCs w:val="22"/>
        </w:rPr>
      </w:pPr>
      <w:r>
        <w:rPr>
          <w:sz w:val="22"/>
          <w:szCs w:val="22"/>
        </w:rPr>
        <w:t>Required:</w:t>
      </w:r>
    </w:p>
    <w:p w14:paraId="67DF2580" w14:textId="77777777" w:rsidR="00CC5438" w:rsidRDefault="00900CDE">
      <w:pPr>
        <w:numPr>
          <w:ilvl w:val="0"/>
          <w:numId w:val="6"/>
        </w:numPr>
        <w:pBdr>
          <w:top w:val="nil"/>
          <w:left w:val="nil"/>
          <w:bottom w:val="nil"/>
          <w:right w:val="nil"/>
          <w:between w:val="nil"/>
        </w:pBdr>
        <w:spacing w:line="240" w:lineRule="auto"/>
        <w:rPr>
          <w:sz w:val="22"/>
          <w:szCs w:val="22"/>
        </w:rPr>
      </w:pPr>
      <w:r>
        <w:rPr>
          <w:b/>
          <w:i/>
          <w:sz w:val="22"/>
          <w:szCs w:val="22"/>
        </w:rPr>
        <w:t>Concepts of Biology</w:t>
      </w:r>
      <w:r>
        <w:rPr>
          <w:sz w:val="22"/>
          <w:szCs w:val="22"/>
        </w:rPr>
        <w:t xml:space="preserve">- OpenStax textbook.  Available free online at: </w:t>
      </w:r>
      <w:hyperlink r:id="rId8">
        <w:r>
          <w:rPr>
            <w:color w:val="1155CC"/>
            <w:sz w:val="22"/>
            <w:szCs w:val="22"/>
            <w:u w:val="single"/>
          </w:rPr>
          <w:t>Concepts of Biology Textbook</w:t>
        </w:r>
      </w:hyperlink>
      <w:r>
        <w:rPr>
          <w:sz w:val="22"/>
          <w:szCs w:val="22"/>
        </w:rPr>
        <w:t xml:space="preserve"> or for purchase at the bookstore.</w:t>
      </w:r>
    </w:p>
    <w:p w14:paraId="76AE8360" w14:textId="77777777" w:rsidR="00CC5438" w:rsidRDefault="00900CDE">
      <w:pPr>
        <w:numPr>
          <w:ilvl w:val="0"/>
          <w:numId w:val="7"/>
        </w:numPr>
        <w:spacing w:line="240" w:lineRule="auto"/>
        <w:rPr>
          <w:sz w:val="22"/>
          <w:szCs w:val="22"/>
        </w:rPr>
      </w:pPr>
      <w:r>
        <w:rPr>
          <w:b/>
          <w:sz w:val="22"/>
          <w:szCs w:val="22"/>
        </w:rPr>
        <w:t>Moodle.</w:t>
      </w:r>
      <w:r>
        <w:rPr>
          <w:sz w:val="22"/>
          <w:szCs w:val="22"/>
        </w:rPr>
        <w:t xml:space="preserve"> This is our online class hub: you will check grades, review syllab</w:t>
      </w:r>
      <w:r>
        <w:rPr>
          <w:sz w:val="22"/>
          <w:szCs w:val="22"/>
        </w:rPr>
        <w:t>us and powerpoints, carry on discussions with your instructor and classmates, take quizzes and submit assignments.</w:t>
      </w:r>
    </w:p>
    <w:p w14:paraId="1FF2FEF3" w14:textId="77777777" w:rsidR="00CC5438" w:rsidRDefault="00900CDE">
      <w:pPr>
        <w:numPr>
          <w:ilvl w:val="0"/>
          <w:numId w:val="7"/>
        </w:numPr>
        <w:spacing w:line="240" w:lineRule="auto"/>
        <w:rPr>
          <w:sz w:val="22"/>
          <w:szCs w:val="22"/>
        </w:rPr>
      </w:pPr>
      <w:r>
        <w:rPr>
          <w:b/>
          <w:sz w:val="22"/>
          <w:szCs w:val="22"/>
        </w:rPr>
        <w:t>Access to Google Suite</w:t>
      </w:r>
      <w:r>
        <w:rPr>
          <w:sz w:val="22"/>
          <w:szCs w:val="22"/>
        </w:rPr>
        <w:t xml:space="preserve"> (docs, slides, and sheets—available with LBCC email)</w:t>
      </w:r>
    </w:p>
    <w:p w14:paraId="482B7A88" w14:textId="77777777" w:rsidR="00CC5438" w:rsidRDefault="00CC5438">
      <w:pPr>
        <w:spacing w:line="240" w:lineRule="auto"/>
        <w:rPr>
          <w:sz w:val="22"/>
          <w:szCs w:val="22"/>
        </w:rPr>
      </w:pPr>
    </w:p>
    <w:p w14:paraId="47088D78" w14:textId="77777777" w:rsidR="00CC5438" w:rsidRDefault="00900CDE">
      <w:pPr>
        <w:spacing w:line="240" w:lineRule="auto"/>
        <w:rPr>
          <w:sz w:val="22"/>
          <w:szCs w:val="22"/>
        </w:rPr>
      </w:pPr>
      <w:r>
        <w:rPr>
          <w:sz w:val="22"/>
          <w:szCs w:val="22"/>
        </w:rPr>
        <w:t>Recommended:</w:t>
      </w:r>
    </w:p>
    <w:p w14:paraId="2E281B2C" w14:textId="77777777" w:rsidR="00CC5438" w:rsidRDefault="00900CDE">
      <w:pPr>
        <w:numPr>
          <w:ilvl w:val="0"/>
          <w:numId w:val="7"/>
        </w:numPr>
        <w:spacing w:line="240" w:lineRule="auto"/>
        <w:rPr>
          <w:sz w:val="22"/>
          <w:szCs w:val="22"/>
        </w:rPr>
      </w:pPr>
      <w:r>
        <w:rPr>
          <w:b/>
          <w:sz w:val="22"/>
          <w:szCs w:val="22"/>
        </w:rPr>
        <w:t>Zoom accoun</w:t>
      </w:r>
      <w:r>
        <w:rPr>
          <w:sz w:val="22"/>
          <w:szCs w:val="22"/>
        </w:rPr>
        <w:t xml:space="preserve">t through LBCC. Register at </w:t>
      </w:r>
      <w:hyperlink r:id="rId9">
        <w:r>
          <w:rPr>
            <w:color w:val="1155CC"/>
            <w:sz w:val="22"/>
            <w:szCs w:val="22"/>
            <w:u w:val="single"/>
          </w:rPr>
          <w:t>https://linnbenton.zoom.us/</w:t>
        </w:r>
      </w:hyperlink>
      <w:r>
        <w:rPr>
          <w:sz w:val="22"/>
          <w:szCs w:val="22"/>
        </w:rPr>
        <w:t xml:space="preserve"> using your LBCC email and password.</w:t>
      </w:r>
    </w:p>
    <w:p w14:paraId="53A73403" w14:textId="77777777" w:rsidR="00CC5438" w:rsidRDefault="00900CDE">
      <w:pPr>
        <w:numPr>
          <w:ilvl w:val="0"/>
          <w:numId w:val="7"/>
        </w:numPr>
        <w:spacing w:line="240" w:lineRule="auto"/>
        <w:rPr>
          <w:sz w:val="22"/>
          <w:szCs w:val="22"/>
        </w:rPr>
      </w:pPr>
      <w:r>
        <w:rPr>
          <w:b/>
          <w:sz w:val="22"/>
          <w:szCs w:val="22"/>
        </w:rPr>
        <w:t>Moodle app</w:t>
      </w:r>
      <w:r>
        <w:rPr>
          <w:sz w:val="22"/>
          <w:szCs w:val="22"/>
        </w:rPr>
        <w:t xml:space="preserve"> for your phone. </w:t>
      </w:r>
    </w:p>
    <w:p w14:paraId="50832670" w14:textId="77777777" w:rsidR="00CC5438" w:rsidRDefault="00CC5438">
      <w:pPr>
        <w:pBdr>
          <w:top w:val="nil"/>
          <w:left w:val="nil"/>
          <w:bottom w:val="nil"/>
          <w:right w:val="nil"/>
          <w:between w:val="nil"/>
        </w:pBdr>
        <w:spacing w:after="160" w:line="240" w:lineRule="auto"/>
        <w:rPr>
          <w:b/>
          <w:i/>
          <w:sz w:val="22"/>
          <w:szCs w:val="22"/>
        </w:rPr>
      </w:pPr>
    </w:p>
    <w:p w14:paraId="52667E3D" w14:textId="77777777" w:rsidR="00CC5438" w:rsidRDefault="00900CDE">
      <w:pPr>
        <w:pStyle w:val="Heading2"/>
        <w:keepNext w:val="0"/>
        <w:keepLines w:val="0"/>
        <w:widowControl w:val="0"/>
        <w:rPr>
          <w:sz w:val="22"/>
          <w:szCs w:val="22"/>
        </w:rPr>
      </w:pPr>
      <w:r>
        <w:rPr>
          <w:sz w:val="22"/>
          <w:szCs w:val="22"/>
        </w:rPr>
        <w:t>Course Description</w:t>
      </w:r>
    </w:p>
    <w:p w14:paraId="4105C50C" w14:textId="77777777" w:rsidR="00CC5438" w:rsidRDefault="00900CDE">
      <w:pPr>
        <w:rPr>
          <w:sz w:val="22"/>
          <w:szCs w:val="22"/>
        </w:rPr>
      </w:pPr>
      <w:r>
        <w:rPr>
          <w:sz w:val="22"/>
          <w:szCs w:val="22"/>
        </w:rPr>
        <w:t>This course is an introductory course to Biology with emphasis on cel</w:t>
      </w:r>
      <w:r>
        <w:rPr>
          <w:sz w:val="22"/>
          <w:szCs w:val="22"/>
        </w:rPr>
        <w:t>l processes, genetics and evolution.  It is designed for non-science majors or undecided majors.  It is an opportunity to begin to explore, learn about and appreciate our diverse and beautiful living world and how these processes are a part of our day to d</w:t>
      </w:r>
      <w:r>
        <w:rPr>
          <w:sz w:val="22"/>
          <w:szCs w:val="22"/>
        </w:rPr>
        <w:t xml:space="preserve">ay lives. </w:t>
      </w:r>
    </w:p>
    <w:p w14:paraId="156543DD" w14:textId="77777777" w:rsidR="00CC5438" w:rsidRDefault="00CC5438">
      <w:pPr>
        <w:pStyle w:val="Heading2"/>
        <w:keepNext w:val="0"/>
        <w:keepLines w:val="0"/>
        <w:widowControl w:val="0"/>
        <w:rPr>
          <w:sz w:val="22"/>
          <w:szCs w:val="22"/>
        </w:rPr>
      </w:pPr>
    </w:p>
    <w:p w14:paraId="68E93B57" w14:textId="77777777" w:rsidR="00CC5438" w:rsidRDefault="00CC5438">
      <w:pPr>
        <w:pStyle w:val="Heading2"/>
        <w:keepNext w:val="0"/>
        <w:keepLines w:val="0"/>
        <w:widowControl w:val="0"/>
        <w:rPr>
          <w:sz w:val="22"/>
          <w:szCs w:val="22"/>
        </w:rPr>
      </w:pPr>
    </w:p>
    <w:p w14:paraId="56967270" w14:textId="77777777" w:rsidR="00CC5438" w:rsidRDefault="00CC5438">
      <w:pPr>
        <w:pStyle w:val="Heading2"/>
        <w:keepNext w:val="0"/>
        <w:keepLines w:val="0"/>
        <w:widowControl w:val="0"/>
        <w:rPr>
          <w:sz w:val="22"/>
          <w:szCs w:val="22"/>
        </w:rPr>
      </w:pPr>
    </w:p>
    <w:p w14:paraId="64B119DD" w14:textId="77777777" w:rsidR="00CC5438" w:rsidRDefault="00CC5438">
      <w:pPr>
        <w:pStyle w:val="Heading2"/>
        <w:keepNext w:val="0"/>
        <w:keepLines w:val="0"/>
        <w:widowControl w:val="0"/>
        <w:rPr>
          <w:sz w:val="22"/>
          <w:szCs w:val="22"/>
        </w:rPr>
      </w:pPr>
    </w:p>
    <w:p w14:paraId="793A11B1" w14:textId="77777777" w:rsidR="00CC5438" w:rsidRDefault="00900CDE">
      <w:pPr>
        <w:pStyle w:val="Heading2"/>
        <w:keepNext w:val="0"/>
        <w:keepLines w:val="0"/>
        <w:widowControl w:val="0"/>
        <w:rPr>
          <w:sz w:val="22"/>
          <w:szCs w:val="22"/>
        </w:rPr>
      </w:pPr>
      <w:r>
        <w:rPr>
          <w:sz w:val="22"/>
          <w:szCs w:val="22"/>
        </w:rPr>
        <w:t>Student Learning Outcomes</w:t>
      </w:r>
    </w:p>
    <w:p w14:paraId="43C5AE68" w14:textId="77777777" w:rsidR="00CC5438" w:rsidRDefault="00900CDE">
      <w:pPr>
        <w:rPr>
          <w:sz w:val="22"/>
          <w:szCs w:val="22"/>
        </w:rPr>
      </w:pPr>
      <w:r>
        <w:rPr>
          <w:sz w:val="22"/>
          <w:szCs w:val="22"/>
        </w:rPr>
        <w:t>Upon successful completion of this course, students will be able to:</w:t>
      </w:r>
    </w:p>
    <w:p w14:paraId="11C0B668" w14:textId="77777777" w:rsidR="00CC5438" w:rsidRDefault="00900CDE">
      <w:pPr>
        <w:rPr>
          <w:sz w:val="22"/>
          <w:szCs w:val="22"/>
        </w:rPr>
      </w:pPr>
      <w:r>
        <w:rPr>
          <w:sz w:val="22"/>
          <w:szCs w:val="22"/>
        </w:rPr>
        <w:t xml:space="preserve">1.  Distinguish between the groups of biomolecules </w:t>
      </w:r>
    </w:p>
    <w:p w14:paraId="29227977" w14:textId="77777777" w:rsidR="00CC5438" w:rsidRDefault="00900CDE">
      <w:pPr>
        <w:rPr>
          <w:sz w:val="22"/>
          <w:szCs w:val="22"/>
        </w:rPr>
      </w:pPr>
      <w:r>
        <w:rPr>
          <w:sz w:val="22"/>
          <w:szCs w:val="22"/>
        </w:rPr>
        <w:t xml:space="preserve">2.  Be able to describe </w:t>
      </w:r>
      <w:r>
        <w:rPr>
          <w:sz w:val="22"/>
          <w:szCs w:val="22"/>
          <w:u w:val="single"/>
        </w:rPr>
        <w:t>selected</w:t>
      </w:r>
      <w:r>
        <w:rPr>
          <w:sz w:val="22"/>
          <w:szCs w:val="22"/>
        </w:rPr>
        <w:t xml:space="preserve"> key cell processes</w:t>
      </w:r>
    </w:p>
    <w:p w14:paraId="2A9AA139" w14:textId="77777777" w:rsidR="00CC5438" w:rsidRDefault="00900CDE">
      <w:pPr>
        <w:rPr>
          <w:sz w:val="22"/>
          <w:szCs w:val="22"/>
        </w:rPr>
      </w:pPr>
      <w:r>
        <w:rPr>
          <w:sz w:val="22"/>
          <w:szCs w:val="22"/>
        </w:rPr>
        <w:t xml:space="preserve">3.  Be able to </w:t>
      </w:r>
      <w:r>
        <w:rPr>
          <w:sz w:val="22"/>
          <w:szCs w:val="22"/>
          <w:u w:val="single"/>
        </w:rPr>
        <w:t>describe</w:t>
      </w:r>
      <w:r>
        <w:rPr>
          <w:sz w:val="22"/>
          <w:szCs w:val="22"/>
        </w:rPr>
        <w:t xml:space="preserve"> the patterns of in</w:t>
      </w:r>
      <w:r>
        <w:rPr>
          <w:sz w:val="22"/>
          <w:szCs w:val="22"/>
        </w:rPr>
        <w:t>heritance</w:t>
      </w:r>
    </w:p>
    <w:p w14:paraId="0927DD21" w14:textId="77777777" w:rsidR="00CC5438" w:rsidRDefault="00900CDE">
      <w:pPr>
        <w:rPr>
          <w:sz w:val="22"/>
          <w:szCs w:val="22"/>
        </w:rPr>
      </w:pPr>
      <w:r>
        <w:rPr>
          <w:sz w:val="22"/>
          <w:szCs w:val="22"/>
        </w:rPr>
        <w:t>4.  Express how changes in the genome can affect the phenotype or traits within a population</w:t>
      </w:r>
    </w:p>
    <w:p w14:paraId="595AF129" w14:textId="77777777" w:rsidR="00CC5438" w:rsidRDefault="00900CDE">
      <w:pPr>
        <w:spacing w:after="160"/>
        <w:rPr>
          <w:sz w:val="22"/>
          <w:szCs w:val="22"/>
        </w:rPr>
      </w:pPr>
      <w:r>
        <w:rPr>
          <w:sz w:val="22"/>
          <w:szCs w:val="22"/>
        </w:rPr>
        <w:t>5.  Explain how natural selection drives evolution</w:t>
      </w:r>
    </w:p>
    <w:p w14:paraId="10E29840" w14:textId="77777777" w:rsidR="00CC5438" w:rsidRDefault="00900CDE">
      <w:pPr>
        <w:rPr>
          <w:b/>
          <w:sz w:val="22"/>
          <w:szCs w:val="22"/>
        </w:rPr>
      </w:pPr>
      <w:r>
        <w:rPr>
          <w:b/>
          <w:sz w:val="22"/>
          <w:szCs w:val="22"/>
        </w:rPr>
        <w:t>Classroom Goals</w:t>
      </w:r>
    </w:p>
    <w:p w14:paraId="5FF7875F" w14:textId="77777777" w:rsidR="00CC5438" w:rsidRDefault="00CC5438">
      <w:pPr>
        <w:rPr>
          <w:sz w:val="22"/>
          <w:szCs w:val="22"/>
        </w:rPr>
      </w:pPr>
    </w:p>
    <w:p w14:paraId="3611233A" w14:textId="77777777" w:rsidR="00CC5438" w:rsidRDefault="00900CDE">
      <w:pPr>
        <w:rPr>
          <w:sz w:val="22"/>
          <w:szCs w:val="22"/>
        </w:rPr>
      </w:pPr>
      <w:r>
        <w:rPr>
          <w:sz w:val="22"/>
          <w:szCs w:val="22"/>
        </w:rPr>
        <w:t>1. Practice thinking like a scientist:  asking questions, using evidence based reasoning</w:t>
      </w:r>
    </w:p>
    <w:p w14:paraId="4A812822" w14:textId="77777777" w:rsidR="00CC5438" w:rsidRDefault="00900CDE">
      <w:pPr>
        <w:rPr>
          <w:sz w:val="22"/>
          <w:szCs w:val="22"/>
        </w:rPr>
      </w:pPr>
      <w:r>
        <w:rPr>
          <w:sz w:val="22"/>
          <w:szCs w:val="22"/>
        </w:rPr>
        <w:t>2. Build confidence in ability to learn and do science</w:t>
      </w:r>
    </w:p>
    <w:p w14:paraId="57ED85CE" w14:textId="77777777" w:rsidR="00CC5438" w:rsidRDefault="00900CDE">
      <w:pPr>
        <w:rPr>
          <w:sz w:val="22"/>
          <w:szCs w:val="22"/>
        </w:rPr>
      </w:pPr>
      <w:r>
        <w:rPr>
          <w:sz w:val="22"/>
          <w:szCs w:val="22"/>
        </w:rPr>
        <w:t>3. Connect learning in biology to life outside of the classroom</w:t>
      </w:r>
    </w:p>
    <w:p w14:paraId="4E33076D" w14:textId="77777777" w:rsidR="00CC5438" w:rsidRDefault="00900CDE">
      <w:pPr>
        <w:rPr>
          <w:sz w:val="22"/>
          <w:szCs w:val="22"/>
        </w:rPr>
      </w:pPr>
      <w:r>
        <w:rPr>
          <w:sz w:val="22"/>
          <w:szCs w:val="22"/>
        </w:rPr>
        <w:t>4. Create a sense of belonging for all students</w:t>
      </w:r>
    </w:p>
    <w:p w14:paraId="16B0C767" w14:textId="77777777" w:rsidR="00CC5438" w:rsidRDefault="00900CDE">
      <w:pPr>
        <w:pStyle w:val="Heading1"/>
        <w:keepNext w:val="0"/>
        <w:keepLines w:val="0"/>
        <w:widowControl w:val="0"/>
        <w:rPr>
          <w:sz w:val="22"/>
          <w:szCs w:val="22"/>
        </w:rPr>
      </w:pPr>
      <w:r>
        <w:rPr>
          <w:sz w:val="22"/>
          <w:szCs w:val="22"/>
        </w:rPr>
        <w:t>Class Policies</w:t>
      </w:r>
    </w:p>
    <w:p w14:paraId="16DE75FD" w14:textId="77777777" w:rsidR="00CC5438" w:rsidRDefault="00900CDE">
      <w:pPr>
        <w:pStyle w:val="Heading2"/>
        <w:keepNext w:val="0"/>
        <w:keepLines w:val="0"/>
        <w:widowControl w:val="0"/>
        <w:rPr>
          <w:sz w:val="22"/>
          <w:szCs w:val="22"/>
        </w:rPr>
      </w:pPr>
      <w:r>
        <w:rPr>
          <w:sz w:val="22"/>
          <w:szCs w:val="22"/>
        </w:rPr>
        <w:t>Behavior and Expectations</w:t>
      </w:r>
    </w:p>
    <w:p w14:paraId="6F612DE5" w14:textId="77777777" w:rsidR="00CC5438" w:rsidRDefault="00900CDE">
      <w:pPr>
        <w:rPr>
          <w:sz w:val="22"/>
          <w:szCs w:val="22"/>
        </w:rPr>
      </w:pPr>
      <w:r>
        <w:rPr>
          <w:sz w:val="22"/>
          <w:szCs w:val="22"/>
        </w:rPr>
        <w:t>Students are most successful when they ask questions, actively participate in class, and complete assignments.  The more effort that you as the student puts in the more that you will get out of this class- Biology i</w:t>
      </w:r>
      <w:r>
        <w:rPr>
          <w:sz w:val="22"/>
          <w:szCs w:val="22"/>
        </w:rPr>
        <w:t>s a wonderfully interesting subject and I hope you can leave here with the knowledge and critical thinking skills to look at the world around you a bit differently.  As an instructor I am here to support you so please contact me or come to study sessions w</w:t>
      </w:r>
      <w:r>
        <w:rPr>
          <w:sz w:val="22"/>
          <w:szCs w:val="22"/>
        </w:rPr>
        <w:t>ith any questions/concerns you may have.</w:t>
      </w:r>
    </w:p>
    <w:p w14:paraId="7E2A92DD" w14:textId="77777777" w:rsidR="00CC5438" w:rsidRDefault="00900CDE">
      <w:pPr>
        <w:pStyle w:val="Heading3"/>
        <w:rPr>
          <w:sz w:val="22"/>
          <w:szCs w:val="22"/>
        </w:rPr>
      </w:pPr>
      <w:r>
        <w:rPr>
          <w:sz w:val="22"/>
          <w:szCs w:val="22"/>
        </w:rPr>
        <w:t xml:space="preserve">Academic Integrity </w:t>
      </w:r>
    </w:p>
    <w:p w14:paraId="42511F0C" w14:textId="77777777" w:rsidR="00CC5438" w:rsidRDefault="00900CDE">
      <w:pPr>
        <w:rPr>
          <w:sz w:val="22"/>
          <w:szCs w:val="22"/>
        </w:rPr>
      </w:pPr>
      <w:r>
        <w:rPr>
          <w:sz w:val="22"/>
          <w:szCs w:val="22"/>
        </w:rPr>
        <w:t xml:space="preserve">Make sure the work you turn in is your work- though you certainly can work with other students it is expected that you turn in your own work. Any cheating, plagiarism, etc., may result in a zero </w:t>
      </w:r>
      <w:r>
        <w:rPr>
          <w:sz w:val="22"/>
          <w:szCs w:val="22"/>
        </w:rPr>
        <w:t xml:space="preserve">and possible recommendation to the administration for further consequences. You are held accountable to the </w:t>
      </w:r>
      <w:hyperlink r:id="rId10">
        <w:r>
          <w:rPr>
            <w:color w:val="0563C1"/>
            <w:sz w:val="22"/>
            <w:szCs w:val="22"/>
            <w:u w:val="single"/>
          </w:rPr>
          <w:t>Student Code of Conduct</w:t>
        </w:r>
      </w:hyperlink>
      <w:r>
        <w:rPr>
          <w:sz w:val="22"/>
          <w:szCs w:val="22"/>
        </w:rPr>
        <w:t xml:space="preserve">, which outlines expectations pertaining to academic honesty (including cheating and plagiarism), classroom conduct, and general conduct. </w:t>
      </w:r>
    </w:p>
    <w:p w14:paraId="3D20E574" w14:textId="77777777" w:rsidR="00CC5438" w:rsidRDefault="00900CDE">
      <w:pPr>
        <w:pStyle w:val="Heading3"/>
        <w:rPr>
          <w:sz w:val="22"/>
          <w:szCs w:val="22"/>
        </w:rPr>
      </w:pPr>
      <w:r>
        <w:rPr>
          <w:sz w:val="22"/>
          <w:szCs w:val="22"/>
        </w:rPr>
        <w:t>Statement of Respect</w:t>
      </w:r>
    </w:p>
    <w:p w14:paraId="320F61AB" w14:textId="77777777" w:rsidR="00CC5438" w:rsidRDefault="00900CDE">
      <w:pPr>
        <w:rPr>
          <w:sz w:val="22"/>
          <w:szCs w:val="22"/>
        </w:rPr>
      </w:pPr>
      <w:r>
        <w:rPr>
          <w:sz w:val="22"/>
          <w:szCs w:val="22"/>
        </w:rPr>
        <w:t xml:space="preserve">Your instructor will make every attempt to create an environment free of </w:t>
      </w:r>
      <w:r>
        <w:rPr>
          <w:sz w:val="22"/>
          <w:szCs w:val="22"/>
        </w:rPr>
        <w:t>distraction and one open to free discourse. The college environment is one of exploring ideas, but also in a context of mutual respect for your peers and instructors. If a pattern of disrespect develops the instructor reserves the right to discuss appropri</w:t>
      </w:r>
      <w:r>
        <w:rPr>
          <w:sz w:val="22"/>
          <w:szCs w:val="22"/>
        </w:rPr>
        <w:t>ate behavioral expectations with individuals who may not fully understand this responsibility. At no time will a hostile or condescending discussion be permitted.</w:t>
      </w:r>
    </w:p>
    <w:p w14:paraId="13229E63" w14:textId="77777777" w:rsidR="00CC5438" w:rsidRDefault="00CC5438">
      <w:pPr>
        <w:widowControl w:val="0"/>
        <w:rPr>
          <w:sz w:val="22"/>
          <w:szCs w:val="22"/>
        </w:rPr>
        <w:sectPr w:rsidR="00CC5438">
          <w:pgSz w:w="12240" w:h="15840"/>
          <w:pgMar w:top="720" w:right="720" w:bottom="720" w:left="720" w:header="720" w:footer="720" w:gutter="0"/>
          <w:pgNumType w:start="1"/>
          <w:cols w:space="720" w:equalWidth="0">
            <w:col w:w="9360"/>
          </w:cols>
        </w:sectPr>
      </w:pPr>
    </w:p>
    <w:p w14:paraId="3222F776" w14:textId="77777777" w:rsidR="00CC5438" w:rsidRDefault="00900CDE">
      <w:pPr>
        <w:pStyle w:val="Heading2"/>
        <w:keepNext w:val="0"/>
        <w:keepLines w:val="0"/>
        <w:widowControl w:val="0"/>
        <w:rPr>
          <w:sz w:val="22"/>
          <w:szCs w:val="22"/>
        </w:rPr>
      </w:pPr>
      <w:r>
        <w:rPr>
          <w:sz w:val="22"/>
          <w:szCs w:val="22"/>
        </w:rPr>
        <w:t xml:space="preserve">Grading (subject to change): </w:t>
      </w:r>
    </w:p>
    <w:p w14:paraId="027C25E4" w14:textId="77777777" w:rsidR="00CC5438" w:rsidRDefault="00900CDE">
      <w:pPr>
        <w:rPr>
          <w:sz w:val="22"/>
          <w:szCs w:val="22"/>
        </w:rPr>
      </w:pPr>
      <w:r>
        <w:rPr>
          <w:i/>
          <w:sz w:val="22"/>
          <w:szCs w:val="22"/>
        </w:rPr>
        <w:t>Forum Posts/Responses:</w:t>
      </w:r>
      <w:r>
        <w:rPr>
          <w:sz w:val="22"/>
          <w:szCs w:val="22"/>
        </w:rPr>
        <w:tab/>
        <w:t>72  pts</w:t>
      </w:r>
    </w:p>
    <w:p w14:paraId="6FC63BE5" w14:textId="77777777" w:rsidR="00CC5438" w:rsidRDefault="00900CDE">
      <w:pPr>
        <w:rPr>
          <w:sz w:val="22"/>
          <w:szCs w:val="22"/>
        </w:rPr>
      </w:pPr>
      <w:r>
        <w:rPr>
          <w:sz w:val="22"/>
          <w:szCs w:val="22"/>
        </w:rPr>
        <w:t>Practice Quest</w:t>
      </w:r>
      <w:r>
        <w:rPr>
          <w:sz w:val="22"/>
          <w:szCs w:val="22"/>
        </w:rPr>
        <w:t xml:space="preserve">ions:   </w:t>
      </w:r>
      <w:r>
        <w:rPr>
          <w:sz w:val="22"/>
          <w:szCs w:val="22"/>
        </w:rPr>
        <w:tab/>
      </w:r>
      <w:r>
        <w:rPr>
          <w:sz w:val="22"/>
          <w:szCs w:val="22"/>
        </w:rPr>
        <w:tab/>
        <w:t>45 pts</w:t>
      </w:r>
    </w:p>
    <w:p w14:paraId="22F4B682" w14:textId="77777777" w:rsidR="00CC5438" w:rsidRDefault="00CC5438">
      <w:pPr>
        <w:rPr>
          <w:i/>
          <w:sz w:val="22"/>
          <w:szCs w:val="22"/>
        </w:rPr>
      </w:pPr>
    </w:p>
    <w:p w14:paraId="210A5C71" w14:textId="77777777" w:rsidR="00CC5438" w:rsidRDefault="00CC5438">
      <w:pPr>
        <w:rPr>
          <w:i/>
          <w:sz w:val="22"/>
          <w:szCs w:val="22"/>
        </w:rPr>
      </w:pPr>
    </w:p>
    <w:p w14:paraId="25890BE8" w14:textId="77777777" w:rsidR="00CC5438" w:rsidRDefault="00900CDE">
      <w:pPr>
        <w:rPr>
          <w:sz w:val="22"/>
          <w:szCs w:val="22"/>
        </w:rPr>
      </w:pPr>
      <w:r>
        <w:rPr>
          <w:i/>
          <w:sz w:val="22"/>
          <w:szCs w:val="22"/>
        </w:rPr>
        <w:t>Module Assessments:</w:t>
      </w:r>
      <w:r>
        <w:rPr>
          <w:i/>
          <w:sz w:val="22"/>
          <w:szCs w:val="22"/>
        </w:rPr>
        <w:tab/>
      </w:r>
      <w:r>
        <w:rPr>
          <w:sz w:val="22"/>
          <w:szCs w:val="22"/>
        </w:rPr>
        <w:t>225 pts</w:t>
      </w:r>
      <w:r>
        <w:rPr>
          <w:i/>
          <w:sz w:val="22"/>
          <w:szCs w:val="22"/>
        </w:rPr>
        <w:tab/>
      </w:r>
      <w:r>
        <w:rPr>
          <w:i/>
          <w:sz w:val="22"/>
          <w:szCs w:val="22"/>
        </w:rPr>
        <w:tab/>
      </w:r>
    </w:p>
    <w:p w14:paraId="159A873E" w14:textId="77777777" w:rsidR="00CC5438" w:rsidRDefault="00900CDE">
      <w:pPr>
        <w:rPr>
          <w:sz w:val="22"/>
          <w:szCs w:val="22"/>
        </w:rPr>
      </w:pPr>
      <w:r>
        <w:rPr>
          <w:i/>
          <w:sz w:val="22"/>
          <w:szCs w:val="22"/>
        </w:rPr>
        <w:t>Final Exam:</w:t>
      </w:r>
      <w:r>
        <w:rPr>
          <w:i/>
          <w:sz w:val="22"/>
          <w:szCs w:val="22"/>
        </w:rPr>
        <w:tab/>
      </w:r>
      <w:r>
        <w:rPr>
          <w:i/>
          <w:sz w:val="22"/>
          <w:szCs w:val="22"/>
        </w:rPr>
        <w:tab/>
      </w:r>
      <w:r>
        <w:rPr>
          <w:sz w:val="22"/>
          <w:szCs w:val="22"/>
        </w:rPr>
        <w:t>100 pts</w:t>
      </w:r>
    </w:p>
    <w:p w14:paraId="644325B2" w14:textId="77777777" w:rsidR="00CC5438" w:rsidRDefault="00900CDE">
      <w:pPr>
        <w:rPr>
          <w:sz w:val="22"/>
          <w:szCs w:val="22"/>
        </w:rPr>
      </w:pPr>
      <w:r>
        <w:rPr>
          <w:i/>
          <w:sz w:val="22"/>
          <w:szCs w:val="22"/>
        </w:rPr>
        <w:t>Labs:</w:t>
      </w:r>
      <w:r>
        <w:rPr>
          <w:i/>
          <w:sz w:val="22"/>
          <w:szCs w:val="22"/>
        </w:rPr>
        <w:tab/>
      </w:r>
      <w:r>
        <w:rPr>
          <w:i/>
          <w:sz w:val="22"/>
          <w:szCs w:val="22"/>
        </w:rPr>
        <w:tab/>
      </w:r>
      <w:r>
        <w:rPr>
          <w:i/>
          <w:sz w:val="22"/>
          <w:szCs w:val="22"/>
        </w:rPr>
        <w:tab/>
      </w:r>
      <w:r>
        <w:rPr>
          <w:sz w:val="22"/>
          <w:szCs w:val="22"/>
        </w:rPr>
        <w:t>108</w:t>
      </w:r>
      <w:r>
        <w:rPr>
          <w:i/>
          <w:sz w:val="22"/>
          <w:szCs w:val="22"/>
        </w:rPr>
        <w:t xml:space="preserve"> </w:t>
      </w:r>
      <w:r>
        <w:rPr>
          <w:sz w:val="22"/>
          <w:szCs w:val="22"/>
        </w:rPr>
        <w:t>pts</w:t>
      </w:r>
    </w:p>
    <w:p w14:paraId="7F0A0523" w14:textId="77777777" w:rsidR="00CC5438" w:rsidRDefault="00900CDE">
      <w:pPr>
        <w:rPr>
          <w:b/>
          <w:sz w:val="22"/>
          <w:szCs w:val="22"/>
        </w:rPr>
        <w:sectPr w:rsidR="00CC5438">
          <w:type w:val="continuous"/>
          <w:pgSz w:w="12240" w:h="15840"/>
          <w:pgMar w:top="720" w:right="720" w:bottom="720" w:left="720" w:header="720" w:footer="720" w:gutter="0"/>
          <w:cols w:num="2" w:space="720" w:equalWidth="0">
            <w:col w:w="5040" w:space="720"/>
            <w:col w:w="5040" w:space="0"/>
          </w:cols>
        </w:sectPr>
      </w:pPr>
      <w:r>
        <w:rPr>
          <w:b/>
          <w:sz w:val="22"/>
          <w:szCs w:val="22"/>
        </w:rPr>
        <w:t>Total Points:  550</w:t>
      </w:r>
      <w:r>
        <w:rPr>
          <w:b/>
          <w:sz w:val="22"/>
          <w:szCs w:val="22"/>
        </w:rPr>
        <w:tab/>
        <w:t xml:space="preserve"> pts</w:t>
      </w:r>
    </w:p>
    <w:p w14:paraId="3E740A00" w14:textId="77777777" w:rsidR="00CC5438" w:rsidRDefault="00900CDE">
      <w:pPr>
        <w:keepNext/>
        <w:keepLines/>
        <w:spacing w:before="120" w:after="120"/>
        <w:rPr>
          <w:b/>
          <w:sz w:val="22"/>
          <w:szCs w:val="22"/>
        </w:rPr>
      </w:pPr>
      <w:r>
        <w:rPr>
          <w:b/>
          <w:sz w:val="22"/>
          <w:szCs w:val="22"/>
        </w:rPr>
        <w:lastRenderedPageBreak/>
        <w:t>Final Grade Breakdown</w:t>
      </w:r>
    </w:p>
    <w:tbl>
      <w:tblPr>
        <w:tblStyle w:val="a"/>
        <w:tblW w:w="34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tblGrid>
      <w:tr w:rsidR="00CC5438" w14:paraId="5905632C" w14:textId="77777777">
        <w:tc>
          <w:tcPr>
            <w:tcW w:w="1777" w:type="dxa"/>
          </w:tcPr>
          <w:p w14:paraId="04B06643" w14:textId="77777777" w:rsidR="00CC5438" w:rsidRDefault="00900CDE">
            <w:pPr>
              <w:keepNext/>
              <w:keepLines/>
              <w:spacing w:before="120" w:after="120"/>
              <w:rPr>
                <w:b/>
                <w:sz w:val="22"/>
                <w:szCs w:val="22"/>
              </w:rPr>
            </w:pPr>
            <w:r>
              <w:rPr>
                <w:b/>
                <w:sz w:val="22"/>
                <w:szCs w:val="22"/>
              </w:rPr>
              <w:t>Letter Grade</w:t>
            </w:r>
          </w:p>
        </w:tc>
        <w:tc>
          <w:tcPr>
            <w:tcW w:w="1644" w:type="dxa"/>
          </w:tcPr>
          <w:p w14:paraId="7E4FDE05" w14:textId="77777777" w:rsidR="00CC5438" w:rsidRDefault="00900CDE">
            <w:pPr>
              <w:keepNext/>
              <w:keepLines/>
              <w:spacing w:before="120" w:after="120"/>
              <w:rPr>
                <w:b/>
                <w:sz w:val="22"/>
                <w:szCs w:val="22"/>
              </w:rPr>
            </w:pPr>
            <w:r>
              <w:rPr>
                <w:b/>
                <w:sz w:val="22"/>
                <w:szCs w:val="22"/>
              </w:rPr>
              <w:t>Percentage</w:t>
            </w:r>
          </w:p>
        </w:tc>
      </w:tr>
      <w:tr w:rsidR="00CC5438" w14:paraId="0E0DA3E3" w14:textId="77777777">
        <w:tc>
          <w:tcPr>
            <w:tcW w:w="1777" w:type="dxa"/>
          </w:tcPr>
          <w:p w14:paraId="3EBA647A" w14:textId="77777777" w:rsidR="00CC5438" w:rsidRDefault="00900CDE">
            <w:pPr>
              <w:keepNext/>
              <w:keepLines/>
              <w:jc w:val="center"/>
              <w:rPr>
                <w:sz w:val="22"/>
                <w:szCs w:val="22"/>
              </w:rPr>
            </w:pPr>
            <w:r>
              <w:rPr>
                <w:sz w:val="22"/>
                <w:szCs w:val="22"/>
              </w:rPr>
              <w:t>A</w:t>
            </w:r>
          </w:p>
        </w:tc>
        <w:tc>
          <w:tcPr>
            <w:tcW w:w="1644" w:type="dxa"/>
          </w:tcPr>
          <w:p w14:paraId="0FAD7FD4" w14:textId="77777777" w:rsidR="00CC5438" w:rsidRDefault="00900CDE">
            <w:pPr>
              <w:keepNext/>
              <w:keepLines/>
              <w:jc w:val="center"/>
              <w:rPr>
                <w:sz w:val="22"/>
                <w:szCs w:val="22"/>
              </w:rPr>
            </w:pPr>
            <w:r>
              <w:rPr>
                <w:sz w:val="22"/>
                <w:szCs w:val="22"/>
              </w:rPr>
              <w:t>90-100%</w:t>
            </w:r>
          </w:p>
        </w:tc>
      </w:tr>
      <w:tr w:rsidR="00CC5438" w14:paraId="4028CBC5" w14:textId="77777777">
        <w:tc>
          <w:tcPr>
            <w:tcW w:w="1777" w:type="dxa"/>
          </w:tcPr>
          <w:p w14:paraId="3C54F3F6" w14:textId="77777777" w:rsidR="00CC5438" w:rsidRDefault="00900CDE">
            <w:pPr>
              <w:keepNext/>
              <w:keepLines/>
              <w:jc w:val="center"/>
              <w:rPr>
                <w:sz w:val="22"/>
                <w:szCs w:val="22"/>
              </w:rPr>
            </w:pPr>
            <w:r>
              <w:rPr>
                <w:sz w:val="22"/>
                <w:szCs w:val="22"/>
              </w:rPr>
              <w:t>B</w:t>
            </w:r>
          </w:p>
        </w:tc>
        <w:tc>
          <w:tcPr>
            <w:tcW w:w="1644" w:type="dxa"/>
          </w:tcPr>
          <w:p w14:paraId="221FFC8F" w14:textId="77777777" w:rsidR="00CC5438" w:rsidRDefault="00900CDE">
            <w:pPr>
              <w:keepNext/>
              <w:keepLines/>
              <w:jc w:val="center"/>
              <w:rPr>
                <w:sz w:val="22"/>
                <w:szCs w:val="22"/>
              </w:rPr>
            </w:pPr>
            <w:r>
              <w:rPr>
                <w:sz w:val="22"/>
                <w:szCs w:val="22"/>
              </w:rPr>
              <w:t>80-89%</w:t>
            </w:r>
          </w:p>
        </w:tc>
      </w:tr>
      <w:tr w:rsidR="00CC5438" w14:paraId="2307A900" w14:textId="77777777">
        <w:tc>
          <w:tcPr>
            <w:tcW w:w="1777" w:type="dxa"/>
          </w:tcPr>
          <w:p w14:paraId="781E2BE4" w14:textId="77777777" w:rsidR="00CC5438" w:rsidRDefault="00900CDE">
            <w:pPr>
              <w:keepNext/>
              <w:keepLines/>
              <w:jc w:val="center"/>
              <w:rPr>
                <w:sz w:val="22"/>
                <w:szCs w:val="22"/>
              </w:rPr>
            </w:pPr>
            <w:r>
              <w:rPr>
                <w:sz w:val="22"/>
                <w:szCs w:val="22"/>
              </w:rPr>
              <w:t>C</w:t>
            </w:r>
          </w:p>
        </w:tc>
        <w:tc>
          <w:tcPr>
            <w:tcW w:w="1644" w:type="dxa"/>
          </w:tcPr>
          <w:p w14:paraId="3886B62D" w14:textId="77777777" w:rsidR="00CC5438" w:rsidRDefault="00900CDE">
            <w:pPr>
              <w:keepNext/>
              <w:keepLines/>
              <w:jc w:val="center"/>
              <w:rPr>
                <w:sz w:val="22"/>
                <w:szCs w:val="22"/>
              </w:rPr>
            </w:pPr>
            <w:r>
              <w:rPr>
                <w:sz w:val="22"/>
                <w:szCs w:val="22"/>
              </w:rPr>
              <w:t>70-79%</w:t>
            </w:r>
          </w:p>
        </w:tc>
      </w:tr>
      <w:tr w:rsidR="00CC5438" w14:paraId="30C226ED" w14:textId="77777777">
        <w:tc>
          <w:tcPr>
            <w:tcW w:w="1777" w:type="dxa"/>
          </w:tcPr>
          <w:p w14:paraId="77EB37DE" w14:textId="77777777" w:rsidR="00CC5438" w:rsidRDefault="00900CDE">
            <w:pPr>
              <w:keepNext/>
              <w:keepLines/>
              <w:jc w:val="center"/>
              <w:rPr>
                <w:sz w:val="22"/>
                <w:szCs w:val="22"/>
              </w:rPr>
            </w:pPr>
            <w:r>
              <w:rPr>
                <w:sz w:val="22"/>
                <w:szCs w:val="22"/>
              </w:rPr>
              <w:t>D</w:t>
            </w:r>
          </w:p>
        </w:tc>
        <w:tc>
          <w:tcPr>
            <w:tcW w:w="1644" w:type="dxa"/>
          </w:tcPr>
          <w:p w14:paraId="15CB3BCF" w14:textId="77777777" w:rsidR="00CC5438" w:rsidRDefault="00900CDE">
            <w:pPr>
              <w:keepNext/>
              <w:keepLines/>
              <w:jc w:val="center"/>
              <w:rPr>
                <w:sz w:val="22"/>
                <w:szCs w:val="22"/>
              </w:rPr>
            </w:pPr>
            <w:r>
              <w:rPr>
                <w:sz w:val="22"/>
                <w:szCs w:val="22"/>
              </w:rPr>
              <w:t>60-69%</w:t>
            </w:r>
          </w:p>
        </w:tc>
      </w:tr>
      <w:tr w:rsidR="00CC5438" w14:paraId="279307F4" w14:textId="77777777">
        <w:tc>
          <w:tcPr>
            <w:tcW w:w="1777" w:type="dxa"/>
          </w:tcPr>
          <w:p w14:paraId="235C2AD1" w14:textId="77777777" w:rsidR="00CC5438" w:rsidRDefault="00900CDE">
            <w:pPr>
              <w:keepNext/>
              <w:keepLines/>
              <w:jc w:val="center"/>
              <w:rPr>
                <w:sz w:val="22"/>
                <w:szCs w:val="22"/>
              </w:rPr>
            </w:pPr>
            <w:r>
              <w:rPr>
                <w:sz w:val="22"/>
                <w:szCs w:val="22"/>
              </w:rPr>
              <w:t>F</w:t>
            </w:r>
          </w:p>
        </w:tc>
        <w:tc>
          <w:tcPr>
            <w:tcW w:w="1644" w:type="dxa"/>
          </w:tcPr>
          <w:p w14:paraId="21E349CD" w14:textId="77777777" w:rsidR="00CC5438" w:rsidRDefault="00900CDE">
            <w:pPr>
              <w:keepNext/>
              <w:keepLines/>
              <w:jc w:val="center"/>
              <w:rPr>
                <w:sz w:val="22"/>
                <w:szCs w:val="22"/>
              </w:rPr>
            </w:pPr>
            <w:r>
              <w:rPr>
                <w:sz w:val="22"/>
                <w:szCs w:val="22"/>
              </w:rPr>
              <w:t>0-59%</w:t>
            </w:r>
          </w:p>
        </w:tc>
      </w:tr>
    </w:tbl>
    <w:p w14:paraId="4EA4E43F" w14:textId="77777777" w:rsidR="00CC5438" w:rsidRDefault="00CC5438">
      <w:pPr>
        <w:keepNext/>
        <w:keepLines/>
        <w:spacing w:before="120" w:after="120"/>
        <w:rPr>
          <w:b/>
          <w:sz w:val="22"/>
          <w:szCs w:val="22"/>
        </w:rPr>
        <w:sectPr w:rsidR="00CC5438">
          <w:type w:val="continuous"/>
          <w:pgSz w:w="12240" w:h="15840"/>
          <w:pgMar w:top="720" w:right="720" w:bottom="720" w:left="720" w:header="720" w:footer="720" w:gutter="0"/>
          <w:cols w:space="720" w:equalWidth="0">
            <w:col w:w="9360"/>
          </w:cols>
        </w:sectPr>
      </w:pPr>
    </w:p>
    <w:p w14:paraId="26D51F1A" w14:textId="77777777" w:rsidR="00CC5438" w:rsidRDefault="00900CDE">
      <w:pPr>
        <w:pStyle w:val="Heading3"/>
        <w:rPr>
          <w:sz w:val="22"/>
          <w:szCs w:val="22"/>
        </w:rPr>
      </w:pPr>
      <w:r>
        <w:rPr>
          <w:sz w:val="22"/>
          <w:szCs w:val="22"/>
        </w:rPr>
        <w:t>Class Organization:</w:t>
      </w:r>
    </w:p>
    <w:p w14:paraId="5916F698" w14:textId="77777777" w:rsidR="00CC5438" w:rsidRDefault="00900CDE">
      <w:pPr>
        <w:rPr>
          <w:sz w:val="22"/>
          <w:szCs w:val="22"/>
        </w:rPr>
      </w:pPr>
      <w:r>
        <w:rPr>
          <w:sz w:val="22"/>
          <w:szCs w:val="22"/>
        </w:rPr>
        <w:t xml:space="preserve">The class will be organized into modules based on the concepts presented each week.  These will be highly structured to provide the opportunity to actively think and practice the topics each week.  A task checklist and list of learning </w:t>
      </w:r>
      <w:r>
        <w:rPr>
          <w:sz w:val="22"/>
          <w:szCs w:val="22"/>
        </w:rPr>
        <w:t>objectives will be provided for each module and each week will follow a regular routine with consistent due dates.  Expect this class to take up to 10 hours a week to be successful.  Below is a brief description of each part of the class- a more complete d</w:t>
      </w:r>
      <w:r>
        <w:rPr>
          <w:sz w:val="22"/>
          <w:szCs w:val="22"/>
        </w:rPr>
        <w:t>escription with learning outcomes, expectations(rubrics), points, and due dates will be posted on Moodle.</w:t>
      </w:r>
    </w:p>
    <w:p w14:paraId="60FF105D" w14:textId="77777777" w:rsidR="00CC5438" w:rsidRDefault="00CC5438">
      <w:pPr>
        <w:rPr>
          <w:sz w:val="22"/>
          <w:szCs w:val="22"/>
        </w:rPr>
      </w:pPr>
    </w:p>
    <w:p w14:paraId="3423B63F" w14:textId="77777777" w:rsidR="00CC5438" w:rsidRDefault="00900CDE">
      <w:pPr>
        <w:pStyle w:val="Heading3"/>
        <w:rPr>
          <w:sz w:val="22"/>
          <w:szCs w:val="22"/>
        </w:rPr>
      </w:pPr>
      <w:bookmarkStart w:id="1" w:name="_gjdgxs" w:colFirst="0" w:colLast="0"/>
      <w:bookmarkEnd w:id="1"/>
      <w:r>
        <w:rPr>
          <w:sz w:val="22"/>
          <w:szCs w:val="22"/>
        </w:rPr>
        <w:t>Recorded Lectures,Videos, and Readings</w:t>
      </w:r>
    </w:p>
    <w:p w14:paraId="59136F65" w14:textId="77777777" w:rsidR="00CC5438" w:rsidRDefault="00900CDE">
      <w:pPr>
        <w:rPr>
          <w:sz w:val="22"/>
          <w:szCs w:val="22"/>
        </w:rPr>
      </w:pPr>
      <w:r>
        <w:rPr>
          <w:sz w:val="22"/>
          <w:szCs w:val="22"/>
        </w:rPr>
        <w:t xml:space="preserve">Each week you will watch short videos, view a narrated powerpoint, and/or complete a reading assignment.  </w:t>
      </w:r>
      <w:r>
        <w:rPr>
          <w:b/>
          <w:sz w:val="22"/>
          <w:szCs w:val="22"/>
        </w:rPr>
        <w:t>Take notes while you watch or read, just like you would during an in-class lecture.</w:t>
      </w:r>
      <w:r>
        <w:rPr>
          <w:sz w:val="22"/>
          <w:szCs w:val="22"/>
        </w:rPr>
        <w:t xml:space="preserve"> There will be opportunities to practice and think about the concep</w:t>
      </w:r>
      <w:r>
        <w:rPr>
          <w:sz w:val="22"/>
          <w:szCs w:val="22"/>
        </w:rPr>
        <w:t>ts embedded in the videos and powerpoints. Please pause the video and take the time to actively write or draw and engage with the material at these times.</w:t>
      </w:r>
    </w:p>
    <w:p w14:paraId="59A54DBB" w14:textId="77777777" w:rsidR="00CC5438" w:rsidRDefault="00CC5438">
      <w:pPr>
        <w:rPr>
          <w:sz w:val="22"/>
          <w:szCs w:val="22"/>
        </w:rPr>
      </w:pPr>
    </w:p>
    <w:p w14:paraId="35A3E92F" w14:textId="77777777" w:rsidR="00CC5438" w:rsidRDefault="00900CDE">
      <w:pPr>
        <w:pStyle w:val="Heading3"/>
        <w:rPr>
          <w:sz w:val="22"/>
          <w:szCs w:val="22"/>
        </w:rPr>
      </w:pPr>
      <w:bookmarkStart w:id="2" w:name="_24my270kglr" w:colFirst="0" w:colLast="0"/>
      <w:bookmarkEnd w:id="2"/>
      <w:r>
        <w:rPr>
          <w:sz w:val="22"/>
          <w:szCs w:val="22"/>
        </w:rPr>
        <w:t>Practice Questions:</w:t>
      </w:r>
    </w:p>
    <w:p w14:paraId="6C357947" w14:textId="77777777" w:rsidR="00CC5438" w:rsidRDefault="00900CDE">
      <w:pPr>
        <w:rPr>
          <w:sz w:val="22"/>
          <w:szCs w:val="22"/>
        </w:rPr>
      </w:pPr>
      <w:r>
        <w:rPr>
          <w:sz w:val="22"/>
          <w:szCs w:val="22"/>
        </w:rPr>
        <w:t>Each week you will be assigned a reading, video or combination of both to introduce the new topic followed by recorded lectures.   Practice questions are designed to be answered after completing these introductions to new concepts.  They are assigned to he</w:t>
      </w:r>
      <w:r>
        <w:rPr>
          <w:sz w:val="22"/>
          <w:szCs w:val="22"/>
        </w:rPr>
        <w:t>lp practice new topics and help you check in with  what you understand and what topics you need to work on filling gaps in understanding.  These will have unlimited time to complete with 2 attempts..</w:t>
      </w:r>
    </w:p>
    <w:p w14:paraId="5A7A8464" w14:textId="77777777" w:rsidR="00CC5438" w:rsidRDefault="00CC5438">
      <w:pPr>
        <w:rPr>
          <w:sz w:val="22"/>
          <w:szCs w:val="22"/>
        </w:rPr>
      </w:pPr>
    </w:p>
    <w:p w14:paraId="2935C3E0" w14:textId="77777777" w:rsidR="00CC5438" w:rsidRDefault="00900CDE">
      <w:pPr>
        <w:pStyle w:val="Heading3"/>
        <w:rPr>
          <w:sz w:val="22"/>
          <w:szCs w:val="22"/>
        </w:rPr>
      </w:pPr>
      <w:r>
        <w:rPr>
          <w:sz w:val="22"/>
          <w:szCs w:val="22"/>
        </w:rPr>
        <w:t>Discussion Posts</w:t>
      </w:r>
    </w:p>
    <w:p w14:paraId="0EA83029" w14:textId="77777777" w:rsidR="00CC5438" w:rsidRDefault="00900CDE">
      <w:pPr>
        <w:rPr>
          <w:sz w:val="22"/>
          <w:szCs w:val="22"/>
        </w:rPr>
      </w:pPr>
      <w:r>
        <w:rPr>
          <w:sz w:val="22"/>
          <w:szCs w:val="22"/>
        </w:rPr>
        <w:t>A forum post and 2 responses will be a</w:t>
      </w:r>
      <w:r>
        <w:rPr>
          <w:sz w:val="22"/>
          <w:szCs w:val="22"/>
        </w:rPr>
        <w:t xml:space="preserve">ssigned each week and is due on Moodle.  It will be an opportunity to practice and explore concepts and think about them at higher levels of thinking.  This will be posted to your assigned group so will also provide the opportunity to interact and discuss </w:t>
      </w:r>
      <w:r>
        <w:rPr>
          <w:sz w:val="22"/>
          <w:szCs w:val="22"/>
        </w:rPr>
        <w:t>with other students during the response portion of the assignment.</w:t>
      </w:r>
    </w:p>
    <w:p w14:paraId="654C48D1" w14:textId="77777777" w:rsidR="00CC5438" w:rsidRDefault="00900CDE">
      <w:pPr>
        <w:pStyle w:val="Heading3"/>
        <w:rPr>
          <w:sz w:val="22"/>
          <w:szCs w:val="22"/>
        </w:rPr>
      </w:pPr>
      <w:r>
        <w:rPr>
          <w:sz w:val="22"/>
          <w:szCs w:val="22"/>
        </w:rPr>
        <w:t>Module Assessments</w:t>
      </w:r>
    </w:p>
    <w:p w14:paraId="3A927569" w14:textId="77777777" w:rsidR="00CC5438" w:rsidRDefault="00900CDE">
      <w:pPr>
        <w:spacing w:after="160"/>
        <w:rPr>
          <w:sz w:val="22"/>
          <w:szCs w:val="22"/>
        </w:rPr>
      </w:pPr>
      <w:r>
        <w:rPr>
          <w:sz w:val="22"/>
          <w:szCs w:val="22"/>
        </w:rPr>
        <w:t>Assessments are important opportunities to practice and assess skills and knowledge you are expected to understand for this class.  Each assessment will be 80% new materi</w:t>
      </w:r>
      <w:r>
        <w:rPr>
          <w:sz w:val="22"/>
          <w:szCs w:val="22"/>
        </w:rPr>
        <w:t>al and 20% review from previous weeks.  The learning objectives you will be quizzed on will be posted on each module checklist and will include assessment of the lab. These will be a combination of multiple choice and short answers and will have a time lim</w:t>
      </w:r>
      <w:r>
        <w:rPr>
          <w:sz w:val="22"/>
          <w:szCs w:val="22"/>
        </w:rPr>
        <w:t xml:space="preserve">it with only one attempt.  </w:t>
      </w:r>
    </w:p>
    <w:p w14:paraId="1FAEFDCF" w14:textId="77777777" w:rsidR="00CC5438" w:rsidRDefault="00900CDE">
      <w:pPr>
        <w:pStyle w:val="Heading3"/>
        <w:rPr>
          <w:sz w:val="22"/>
          <w:szCs w:val="22"/>
        </w:rPr>
      </w:pPr>
      <w:r>
        <w:rPr>
          <w:sz w:val="22"/>
          <w:szCs w:val="22"/>
        </w:rPr>
        <w:lastRenderedPageBreak/>
        <w:t>Final</w:t>
      </w:r>
    </w:p>
    <w:p w14:paraId="174BBEAD" w14:textId="77777777" w:rsidR="00CC5438" w:rsidRDefault="00900CDE">
      <w:pPr>
        <w:spacing w:after="160"/>
        <w:rPr>
          <w:b/>
          <w:sz w:val="22"/>
          <w:szCs w:val="22"/>
        </w:rPr>
      </w:pPr>
      <w:r>
        <w:rPr>
          <w:sz w:val="22"/>
          <w:szCs w:val="22"/>
        </w:rPr>
        <w:t xml:space="preserve">The final exam is comprehensive and will be taken in the last week of class. </w:t>
      </w:r>
    </w:p>
    <w:p w14:paraId="4FDEA978" w14:textId="77777777" w:rsidR="00CC5438" w:rsidRDefault="00900CDE">
      <w:pPr>
        <w:pStyle w:val="Heading3"/>
        <w:rPr>
          <w:sz w:val="22"/>
          <w:szCs w:val="22"/>
        </w:rPr>
      </w:pPr>
      <w:bookmarkStart w:id="3" w:name="_30j0zll" w:colFirst="0" w:colLast="0"/>
      <w:bookmarkEnd w:id="3"/>
      <w:r>
        <w:rPr>
          <w:sz w:val="22"/>
          <w:szCs w:val="22"/>
        </w:rPr>
        <w:t>Labs</w:t>
      </w:r>
    </w:p>
    <w:p w14:paraId="2C184A65" w14:textId="77777777" w:rsidR="00CC5438" w:rsidRDefault="00900CDE">
      <w:pPr>
        <w:rPr>
          <w:sz w:val="22"/>
          <w:szCs w:val="22"/>
        </w:rPr>
      </w:pPr>
      <w:bookmarkStart w:id="4" w:name="_3znysh7" w:colFirst="0" w:colLast="0"/>
      <w:bookmarkEnd w:id="4"/>
      <w:r>
        <w:rPr>
          <w:sz w:val="22"/>
          <w:szCs w:val="22"/>
        </w:rPr>
        <w:t>Labs are a critical component for the learning processes in any science class. They provide an active learning experience requiring student</w:t>
      </w:r>
      <w:r>
        <w:rPr>
          <w:sz w:val="22"/>
          <w:szCs w:val="22"/>
        </w:rPr>
        <w:t>s to participate in thinking like a scientist .  This is a lab class and you must complete 60% of the labs to pass this class. Each lab is worth 12 points and will be graded using the rubric described on Moodle.  I will then post a short video going over t</w:t>
      </w:r>
      <w:r>
        <w:rPr>
          <w:sz w:val="22"/>
          <w:szCs w:val="22"/>
        </w:rPr>
        <w:t>he lab so you can check in and make sure you are on the right track before taking the module assessment.</w:t>
      </w:r>
    </w:p>
    <w:p w14:paraId="3AEACA73" w14:textId="77777777" w:rsidR="00CC5438" w:rsidRDefault="00CC5438">
      <w:pPr>
        <w:rPr>
          <w:sz w:val="22"/>
          <w:szCs w:val="22"/>
        </w:rPr>
      </w:pPr>
    </w:p>
    <w:p w14:paraId="5C657BBC" w14:textId="77777777" w:rsidR="00CC5438" w:rsidRDefault="00900CDE">
      <w:pPr>
        <w:pStyle w:val="Heading3"/>
      </w:pPr>
      <w:bookmarkStart w:id="5" w:name="_1fob9te" w:colFirst="0" w:colLast="0"/>
      <w:bookmarkEnd w:id="5"/>
      <w:r>
        <w:t>Study Sessions (optional)</w:t>
      </w:r>
    </w:p>
    <w:p w14:paraId="3C48D2F5" w14:textId="77777777" w:rsidR="00CC5438" w:rsidRDefault="00900CDE">
      <w:pPr>
        <w:rPr>
          <w:sz w:val="22"/>
          <w:szCs w:val="22"/>
        </w:rPr>
      </w:pPr>
      <w:r>
        <w:rPr>
          <w:sz w:val="22"/>
          <w:szCs w:val="22"/>
        </w:rPr>
        <w:t>Two live study sessions will be available for drop in help and group work.  The zoom link will be provided on Moodle and you</w:t>
      </w:r>
      <w:r>
        <w:rPr>
          <w:sz w:val="22"/>
          <w:szCs w:val="22"/>
        </w:rPr>
        <w:t xml:space="preserve"> are welcome to join at any time during the posted times.  The Tuesday session will be more focused on the reading and lecture- we can go over any questions you have.  The Thursday session will be more focused on the lab but you can still come with questio</w:t>
      </w:r>
      <w:r>
        <w:rPr>
          <w:sz w:val="22"/>
          <w:szCs w:val="22"/>
        </w:rPr>
        <w:t>ns about the reading or lecture.  You are welcome to Zoom in with questions or to work with other students on the lab in breakout groups.</w:t>
      </w:r>
    </w:p>
    <w:p w14:paraId="50D1DDEA" w14:textId="77777777" w:rsidR="00CC5438" w:rsidRDefault="00CC5438">
      <w:pPr>
        <w:pBdr>
          <w:top w:val="nil"/>
          <w:left w:val="nil"/>
          <w:bottom w:val="nil"/>
          <w:right w:val="nil"/>
          <w:between w:val="nil"/>
        </w:pBdr>
        <w:rPr>
          <w:sz w:val="22"/>
          <w:szCs w:val="22"/>
        </w:rPr>
      </w:pPr>
    </w:p>
    <w:p w14:paraId="1E3B3CD7" w14:textId="77777777" w:rsidR="00CC5438" w:rsidRDefault="00900CDE">
      <w:pPr>
        <w:pStyle w:val="Heading3"/>
        <w:rPr>
          <w:sz w:val="22"/>
          <w:szCs w:val="22"/>
        </w:rPr>
      </w:pPr>
      <w:r>
        <w:rPr>
          <w:sz w:val="22"/>
          <w:szCs w:val="22"/>
        </w:rPr>
        <w:t>Late Work</w:t>
      </w:r>
    </w:p>
    <w:p w14:paraId="6199CDFC" w14:textId="77777777" w:rsidR="00CC5438" w:rsidRDefault="00900CDE">
      <w:pPr>
        <w:rPr>
          <w:sz w:val="22"/>
          <w:szCs w:val="22"/>
        </w:rPr>
      </w:pPr>
      <w:r>
        <w:rPr>
          <w:sz w:val="22"/>
          <w:szCs w:val="22"/>
          <w:u w:val="single"/>
        </w:rPr>
        <w:t xml:space="preserve">Discussion Posts: </w:t>
      </w:r>
      <w:r>
        <w:rPr>
          <w:sz w:val="22"/>
          <w:szCs w:val="22"/>
        </w:rPr>
        <w:t xml:space="preserve"> Have strict due dates and will not be accepted late.  This is important because these po</w:t>
      </w:r>
      <w:r>
        <w:rPr>
          <w:sz w:val="22"/>
          <w:szCs w:val="22"/>
        </w:rPr>
        <w:t xml:space="preserve">sts must be available for others to respond to.  </w:t>
      </w:r>
    </w:p>
    <w:p w14:paraId="64801A21" w14:textId="77777777" w:rsidR="00CC5438" w:rsidRDefault="00CC5438">
      <w:pPr>
        <w:rPr>
          <w:sz w:val="22"/>
          <w:szCs w:val="22"/>
        </w:rPr>
      </w:pPr>
    </w:p>
    <w:p w14:paraId="21775F2C" w14:textId="77777777" w:rsidR="00CC5438" w:rsidRDefault="00900CDE">
      <w:pPr>
        <w:rPr>
          <w:sz w:val="22"/>
          <w:szCs w:val="22"/>
        </w:rPr>
      </w:pPr>
      <w:r>
        <w:rPr>
          <w:sz w:val="22"/>
          <w:szCs w:val="22"/>
          <w:u w:val="single"/>
        </w:rPr>
        <w:t>Practice Questions, Labs, Module Assessments:</w:t>
      </w:r>
      <w:r>
        <w:rPr>
          <w:sz w:val="22"/>
          <w:szCs w:val="22"/>
        </w:rPr>
        <w:t xml:space="preserve">  Week 1 will have some flexibility to allow you to have time to learn the technology and figure out your schedules.  Starting Week 2 the assignments will have </w:t>
      </w:r>
      <w:r>
        <w:rPr>
          <w:sz w:val="22"/>
          <w:szCs w:val="22"/>
        </w:rPr>
        <w:t>strict due dates on Moodle.  Late assignments may be accepted if I am contacted in advance of the due date (not after it is due!).  Due dates are important in helping students be successful and not fall behind.</w:t>
      </w:r>
    </w:p>
    <w:p w14:paraId="7B8AE622" w14:textId="77777777" w:rsidR="00CC5438" w:rsidRDefault="00CC5438"/>
    <w:p w14:paraId="1AABADAD" w14:textId="77777777" w:rsidR="00CC5438" w:rsidRDefault="00900CDE">
      <w:pPr>
        <w:pStyle w:val="Heading3"/>
        <w:rPr>
          <w:sz w:val="22"/>
          <w:szCs w:val="22"/>
        </w:rPr>
      </w:pPr>
      <w:r>
        <w:rPr>
          <w:sz w:val="22"/>
          <w:szCs w:val="22"/>
        </w:rPr>
        <w:t>Incomplete Grades</w:t>
      </w:r>
    </w:p>
    <w:p w14:paraId="47327B1F" w14:textId="77777777" w:rsidR="00CC5438" w:rsidRDefault="00900CDE">
      <w:pPr>
        <w:rPr>
          <w:sz w:val="22"/>
          <w:szCs w:val="22"/>
        </w:rPr>
      </w:pPr>
      <w:r>
        <w:rPr>
          <w:sz w:val="22"/>
          <w:szCs w:val="22"/>
        </w:rPr>
        <w:t>Incomplete grade (IN) will only be considered if a student has talked to me in advance, and a signed agreement between the student and myself is completed. IN grade are assigned only if the student has a good reason for making the request, has only the min</w:t>
      </w:r>
      <w:r>
        <w:rPr>
          <w:sz w:val="22"/>
          <w:szCs w:val="22"/>
        </w:rPr>
        <w:t>ority of coursework to complete, and has scored a C or better on work that has been submitted.</w:t>
      </w:r>
    </w:p>
    <w:p w14:paraId="76AA33B8" w14:textId="77777777" w:rsidR="00CC5438" w:rsidRDefault="00900CDE">
      <w:pPr>
        <w:pStyle w:val="Heading1"/>
        <w:keepNext w:val="0"/>
        <w:keepLines w:val="0"/>
        <w:widowControl w:val="0"/>
        <w:rPr>
          <w:sz w:val="22"/>
          <w:szCs w:val="22"/>
        </w:rPr>
      </w:pPr>
      <w:r>
        <w:rPr>
          <w:sz w:val="22"/>
          <w:szCs w:val="22"/>
        </w:rPr>
        <w:t>College Policies</w:t>
      </w:r>
    </w:p>
    <w:p w14:paraId="7A8F036A" w14:textId="77777777" w:rsidR="00CC5438" w:rsidRDefault="00900CDE">
      <w:pPr>
        <w:pStyle w:val="Heading2"/>
        <w:rPr>
          <w:sz w:val="22"/>
          <w:szCs w:val="22"/>
        </w:rPr>
      </w:pPr>
      <w:r>
        <w:rPr>
          <w:sz w:val="22"/>
          <w:szCs w:val="22"/>
        </w:rPr>
        <w:t>Disability and Access Statement</w:t>
      </w:r>
    </w:p>
    <w:p w14:paraId="5B82F729" w14:textId="77777777" w:rsidR="00CC5438" w:rsidRDefault="00900CDE">
      <w:pPr>
        <w:rPr>
          <w:sz w:val="22"/>
          <w:szCs w:val="22"/>
        </w:rPr>
      </w:pPr>
      <w:r>
        <w:rPr>
          <w:sz w:val="22"/>
          <w:szCs w:val="22"/>
        </w:rPr>
        <w:t xml:space="preserve">You should meet with your instructor during the first week of class if: </w:t>
      </w:r>
    </w:p>
    <w:p w14:paraId="4A50D143" w14:textId="77777777" w:rsidR="00CC5438" w:rsidRDefault="00900CDE">
      <w:pPr>
        <w:rPr>
          <w:sz w:val="22"/>
          <w:szCs w:val="22"/>
        </w:rPr>
      </w:pPr>
      <w:r>
        <w:rPr>
          <w:sz w:val="22"/>
          <w:szCs w:val="22"/>
        </w:rPr>
        <w:t>1. You have a documented disability and</w:t>
      </w:r>
      <w:r>
        <w:rPr>
          <w:sz w:val="22"/>
          <w:szCs w:val="22"/>
        </w:rPr>
        <w:t xml:space="preserve"> need accommodations. </w:t>
      </w:r>
    </w:p>
    <w:p w14:paraId="1978CA5D" w14:textId="77777777" w:rsidR="00CC5438" w:rsidRDefault="00900CDE">
      <w:pPr>
        <w:rPr>
          <w:sz w:val="22"/>
          <w:szCs w:val="22"/>
        </w:rPr>
      </w:pPr>
      <w:r>
        <w:rPr>
          <w:sz w:val="22"/>
          <w:szCs w:val="22"/>
        </w:rPr>
        <w:t xml:space="preserve">2. Your instructor needs to know medical information about you. </w:t>
      </w:r>
    </w:p>
    <w:p w14:paraId="49F80F27" w14:textId="77777777" w:rsidR="00CC5438" w:rsidRDefault="00900CDE">
      <w:pPr>
        <w:rPr>
          <w:sz w:val="22"/>
          <w:szCs w:val="22"/>
        </w:rPr>
      </w:pPr>
      <w:r>
        <w:rPr>
          <w:sz w:val="22"/>
          <w:szCs w:val="22"/>
        </w:rPr>
        <w:t xml:space="preserve">3. You need special arrangements in the event of an emergency. </w:t>
      </w:r>
    </w:p>
    <w:p w14:paraId="4C6A1BF1" w14:textId="77777777" w:rsidR="00CC5438" w:rsidRDefault="00900CDE">
      <w:pPr>
        <w:rPr>
          <w:sz w:val="22"/>
          <w:szCs w:val="22"/>
        </w:rPr>
      </w:pPr>
      <w:r>
        <w:rPr>
          <w:sz w:val="22"/>
          <w:szCs w:val="22"/>
        </w:rPr>
        <w:t>If you have documented your disability, remember that you must make your request for accommodations thro</w:t>
      </w:r>
      <w:r>
        <w:rPr>
          <w:sz w:val="22"/>
          <w:szCs w:val="22"/>
        </w:rPr>
        <w:t>ugh the Center for Accessibility Resources Online Services web page every term in order to receive accommodations. If you believe you may need accommodations but are not yet registered with CFAR, please visit the CFAR website at www.linnbenton.edu/cfar for</w:t>
      </w:r>
      <w:r>
        <w:rPr>
          <w:sz w:val="22"/>
          <w:szCs w:val="22"/>
        </w:rPr>
        <w:t xml:space="preserve"> steps on how to apply for services or call 541-917-4789. </w:t>
      </w:r>
    </w:p>
    <w:p w14:paraId="1DBEBF0D" w14:textId="77777777" w:rsidR="00CC5438" w:rsidRDefault="00900CDE">
      <w:pPr>
        <w:pStyle w:val="Heading2"/>
        <w:rPr>
          <w:sz w:val="22"/>
          <w:szCs w:val="22"/>
        </w:rPr>
      </w:pPr>
      <w:r>
        <w:rPr>
          <w:sz w:val="22"/>
          <w:szCs w:val="22"/>
        </w:rPr>
        <w:lastRenderedPageBreak/>
        <w:t>Statement of Inclusion</w:t>
      </w:r>
    </w:p>
    <w:p w14:paraId="39B408AD" w14:textId="77777777" w:rsidR="00CC5438" w:rsidRDefault="00900CDE">
      <w:pPr>
        <w:widowControl w:val="0"/>
        <w:rPr>
          <w:sz w:val="22"/>
          <w:szCs w:val="22"/>
        </w:rPr>
      </w:pPr>
      <w:r>
        <w:rPr>
          <w:sz w:val="22"/>
          <w:szCs w:val="22"/>
        </w:rPr>
        <w:t>To promote academic excellence and learning environments that encourage multiple perspectives and the free exchange of ideas, all courses at LBCC will provide students the op</w:t>
      </w:r>
      <w:r>
        <w:rPr>
          <w:sz w:val="22"/>
          <w:szCs w:val="22"/>
        </w:rPr>
        <w:t>portunity to interact with values, opinions, and/or beliefs different than their own in safe, positive and nurturing learning environments. LBCC is committed to producing culturally literate individuals capable of interacting, collaborating and problem-sol</w:t>
      </w:r>
      <w:r>
        <w:rPr>
          <w:sz w:val="22"/>
          <w:szCs w:val="22"/>
        </w:rPr>
        <w:t>ving in an ever-changing community and diverse workforce.</w:t>
      </w:r>
    </w:p>
    <w:p w14:paraId="4ABD9C1B" w14:textId="77777777" w:rsidR="00CC5438" w:rsidRDefault="00CC5438">
      <w:pPr>
        <w:widowControl w:val="0"/>
        <w:rPr>
          <w:sz w:val="22"/>
          <w:szCs w:val="22"/>
        </w:rPr>
      </w:pPr>
    </w:p>
    <w:p w14:paraId="671A87AE" w14:textId="77777777" w:rsidR="00CC5438" w:rsidRDefault="00900CDE">
      <w:pPr>
        <w:pStyle w:val="Heading1"/>
        <w:keepNext w:val="0"/>
        <w:keepLines w:val="0"/>
        <w:widowControl w:val="0"/>
        <w:rPr>
          <w:sz w:val="22"/>
          <w:szCs w:val="22"/>
        </w:rPr>
      </w:pPr>
      <w:r>
        <w:rPr>
          <w:sz w:val="22"/>
          <w:szCs w:val="22"/>
        </w:rPr>
        <w:t>Changes to the Syllabus</w:t>
      </w:r>
    </w:p>
    <w:p w14:paraId="7FD4102C" w14:textId="77777777" w:rsidR="00CC5438" w:rsidRDefault="00900CDE">
      <w:pPr>
        <w:widowControl w:val="0"/>
        <w:rPr>
          <w:sz w:val="22"/>
          <w:szCs w:val="22"/>
        </w:rPr>
      </w:pPr>
      <w:r>
        <w:rPr>
          <w:sz w:val="22"/>
          <w:szCs w:val="22"/>
        </w:rPr>
        <w:t>I reserve the right to change the contents of this syllabus due to unforeseen circumstances. You will be given notice of relevant changes in class, through a Moodle Announce</w:t>
      </w:r>
      <w:r>
        <w:rPr>
          <w:sz w:val="22"/>
          <w:szCs w:val="22"/>
        </w:rPr>
        <w:t>ment, or through LBCC e-mail.</w:t>
      </w:r>
    </w:p>
    <w:p w14:paraId="057D72C1" w14:textId="77777777" w:rsidR="00CC5438" w:rsidRDefault="00CC5438">
      <w:pPr>
        <w:widowControl w:val="0"/>
        <w:rPr>
          <w:sz w:val="22"/>
          <w:szCs w:val="22"/>
        </w:rPr>
      </w:pPr>
    </w:p>
    <w:p w14:paraId="38A818E0" w14:textId="77777777" w:rsidR="00CC5438" w:rsidRDefault="00900CDE">
      <w:pPr>
        <w:pStyle w:val="Heading3"/>
        <w:rPr>
          <w:sz w:val="22"/>
          <w:szCs w:val="22"/>
        </w:rPr>
      </w:pPr>
      <w:r>
        <w:rPr>
          <w:sz w:val="22"/>
          <w:szCs w:val="22"/>
        </w:rPr>
        <w:t>Module Topics List</w:t>
      </w:r>
    </w:p>
    <w:tbl>
      <w:tblPr>
        <w:tblStyle w:val="a0"/>
        <w:tblW w:w="10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7"/>
        <w:gridCol w:w="7522"/>
      </w:tblGrid>
      <w:tr w:rsidR="00CC5438" w14:paraId="55384CEA" w14:textId="77777777">
        <w:trPr>
          <w:trHeight w:val="375"/>
        </w:trPr>
        <w:tc>
          <w:tcPr>
            <w:tcW w:w="2507" w:type="dxa"/>
          </w:tcPr>
          <w:p w14:paraId="23CF1D26" w14:textId="77777777" w:rsidR="00CC5438" w:rsidRDefault="00900CDE">
            <w:pPr>
              <w:pStyle w:val="Heading3"/>
              <w:jc w:val="center"/>
              <w:outlineLvl w:val="2"/>
              <w:rPr>
                <w:sz w:val="28"/>
                <w:szCs w:val="28"/>
              </w:rPr>
            </w:pPr>
            <w:r>
              <w:rPr>
                <w:sz w:val="28"/>
                <w:szCs w:val="28"/>
              </w:rPr>
              <w:t>Week</w:t>
            </w:r>
          </w:p>
        </w:tc>
        <w:tc>
          <w:tcPr>
            <w:tcW w:w="7522" w:type="dxa"/>
          </w:tcPr>
          <w:p w14:paraId="5B9DF120" w14:textId="77777777" w:rsidR="00CC5438" w:rsidRDefault="00900CDE">
            <w:pPr>
              <w:pStyle w:val="Heading3"/>
              <w:jc w:val="center"/>
              <w:outlineLvl w:val="2"/>
              <w:rPr>
                <w:sz w:val="28"/>
                <w:szCs w:val="28"/>
              </w:rPr>
            </w:pPr>
            <w:r>
              <w:rPr>
                <w:sz w:val="28"/>
                <w:szCs w:val="28"/>
              </w:rPr>
              <w:t>Module</w:t>
            </w:r>
          </w:p>
        </w:tc>
      </w:tr>
      <w:tr w:rsidR="00CC5438" w14:paraId="25B21BD9" w14:textId="77777777">
        <w:trPr>
          <w:trHeight w:val="513"/>
        </w:trPr>
        <w:tc>
          <w:tcPr>
            <w:tcW w:w="2507" w:type="dxa"/>
          </w:tcPr>
          <w:p w14:paraId="6BEB833F" w14:textId="77777777" w:rsidR="00CC5438" w:rsidRDefault="00900CDE">
            <w:pPr>
              <w:widowControl w:val="0"/>
              <w:jc w:val="center"/>
            </w:pPr>
            <w:r>
              <w:t>1</w:t>
            </w:r>
          </w:p>
        </w:tc>
        <w:tc>
          <w:tcPr>
            <w:tcW w:w="7522" w:type="dxa"/>
          </w:tcPr>
          <w:p w14:paraId="45170AB6" w14:textId="77777777" w:rsidR="00CC5438" w:rsidRDefault="00900CDE">
            <w:pPr>
              <w:widowControl w:val="0"/>
            </w:pPr>
            <w:r>
              <w:t>What does it mean to be alive?</w:t>
            </w:r>
          </w:p>
          <w:p w14:paraId="2002C7A7" w14:textId="77777777" w:rsidR="00CC5438" w:rsidRDefault="00900CDE">
            <w:pPr>
              <w:widowControl w:val="0"/>
            </w:pPr>
            <w:r>
              <w:t>Intro to Cells and Biomolecules</w:t>
            </w:r>
          </w:p>
        </w:tc>
      </w:tr>
      <w:tr w:rsidR="00CC5438" w14:paraId="0E3B4DCA" w14:textId="77777777">
        <w:trPr>
          <w:trHeight w:val="513"/>
        </w:trPr>
        <w:tc>
          <w:tcPr>
            <w:tcW w:w="2507" w:type="dxa"/>
          </w:tcPr>
          <w:p w14:paraId="3CE326EE" w14:textId="77777777" w:rsidR="00CC5438" w:rsidRDefault="00900CDE">
            <w:pPr>
              <w:widowControl w:val="0"/>
              <w:jc w:val="center"/>
            </w:pPr>
            <w:r>
              <w:t>2</w:t>
            </w:r>
          </w:p>
        </w:tc>
        <w:tc>
          <w:tcPr>
            <w:tcW w:w="7522" w:type="dxa"/>
          </w:tcPr>
          <w:p w14:paraId="71593CCB" w14:textId="77777777" w:rsidR="00CC5438" w:rsidRDefault="00900CDE">
            <w:pPr>
              <w:widowControl w:val="0"/>
            </w:pPr>
            <w:r>
              <w:t>Biochemical reactions</w:t>
            </w:r>
          </w:p>
          <w:p w14:paraId="077E2AC4" w14:textId="77777777" w:rsidR="00CC5438" w:rsidRDefault="00900CDE">
            <w:pPr>
              <w:widowControl w:val="0"/>
            </w:pPr>
            <w:r>
              <w:t>Enzymes</w:t>
            </w:r>
          </w:p>
        </w:tc>
      </w:tr>
      <w:tr w:rsidR="00CC5438" w14:paraId="78C90CCD" w14:textId="77777777">
        <w:trPr>
          <w:trHeight w:val="500"/>
        </w:trPr>
        <w:tc>
          <w:tcPr>
            <w:tcW w:w="2507" w:type="dxa"/>
          </w:tcPr>
          <w:p w14:paraId="1423F4C9" w14:textId="77777777" w:rsidR="00CC5438" w:rsidRDefault="00900CDE">
            <w:pPr>
              <w:widowControl w:val="0"/>
              <w:jc w:val="center"/>
            </w:pPr>
            <w:r>
              <w:t>3</w:t>
            </w:r>
          </w:p>
        </w:tc>
        <w:tc>
          <w:tcPr>
            <w:tcW w:w="7522" w:type="dxa"/>
          </w:tcPr>
          <w:p w14:paraId="4272718D" w14:textId="77777777" w:rsidR="00CC5438" w:rsidRDefault="00900CDE">
            <w:pPr>
              <w:widowControl w:val="0"/>
            </w:pPr>
            <w:r>
              <w:t>Photosynthesis</w:t>
            </w:r>
          </w:p>
          <w:p w14:paraId="3B7B0058" w14:textId="77777777" w:rsidR="00CC5438" w:rsidRDefault="00900CDE">
            <w:pPr>
              <w:widowControl w:val="0"/>
            </w:pPr>
            <w:r>
              <w:t>Cellular Respiration</w:t>
            </w:r>
          </w:p>
        </w:tc>
      </w:tr>
      <w:tr w:rsidR="00CC5438" w14:paraId="0E76143D" w14:textId="77777777">
        <w:trPr>
          <w:trHeight w:val="513"/>
        </w:trPr>
        <w:tc>
          <w:tcPr>
            <w:tcW w:w="2507" w:type="dxa"/>
          </w:tcPr>
          <w:p w14:paraId="53FD16B2" w14:textId="77777777" w:rsidR="00CC5438" w:rsidRDefault="00900CDE">
            <w:pPr>
              <w:widowControl w:val="0"/>
              <w:jc w:val="center"/>
            </w:pPr>
            <w:r>
              <w:t>4</w:t>
            </w:r>
          </w:p>
        </w:tc>
        <w:tc>
          <w:tcPr>
            <w:tcW w:w="7522" w:type="dxa"/>
          </w:tcPr>
          <w:p w14:paraId="2F5C9F2E" w14:textId="77777777" w:rsidR="00CC5438" w:rsidRDefault="00900CDE">
            <w:pPr>
              <w:widowControl w:val="0"/>
            </w:pPr>
            <w:r>
              <w:t>Intro to the Human Genome</w:t>
            </w:r>
          </w:p>
          <w:p w14:paraId="0F536C80" w14:textId="77777777" w:rsidR="00CC5438" w:rsidRDefault="00900CDE">
            <w:pPr>
              <w:widowControl w:val="0"/>
            </w:pPr>
            <w:r>
              <w:t>Mitosis and Meiosis</w:t>
            </w:r>
          </w:p>
        </w:tc>
      </w:tr>
      <w:tr w:rsidR="00CC5438" w14:paraId="26346720" w14:textId="77777777">
        <w:trPr>
          <w:trHeight w:val="513"/>
        </w:trPr>
        <w:tc>
          <w:tcPr>
            <w:tcW w:w="2507" w:type="dxa"/>
          </w:tcPr>
          <w:p w14:paraId="62F3224D" w14:textId="77777777" w:rsidR="00CC5438" w:rsidRDefault="00900CDE">
            <w:pPr>
              <w:widowControl w:val="0"/>
              <w:jc w:val="center"/>
            </w:pPr>
            <w:r>
              <w:t>5</w:t>
            </w:r>
          </w:p>
        </w:tc>
        <w:tc>
          <w:tcPr>
            <w:tcW w:w="7522" w:type="dxa"/>
          </w:tcPr>
          <w:p w14:paraId="2477E261" w14:textId="77777777" w:rsidR="00CC5438" w:rsidRDefault="00900CDE">
            <w:pPr>
              <w:widowControl w:val="0"/>
            </w:pPr>
            <w:r>
              <w:t>Genetics: Patterns of Inheritance</w:t>
            </w:r>
          </w:p>
        </w:tc>
      </w:tr>
      <w:tr w:rsidR="00CC5438" w14:paraId="580F8194" w14:textId="77777777">
        <w:trPr>
          <w:trHeight w:val="513"/>
        </w:trPr>
        <w:tc>
          <w:tcPr>
            <w:tcW w:w="2507" w:type="dxa"/>
          </w:tcPr>
          <w:p w14:paraId="4364FFD4" w14:textId="77777777" w:rsidR="00CC5438" w:rsidRDefault="00900CDE">
            <w:pPr>
              <w:widowControl w:val="0"/>
              <w:jc w:val="center"/>
            </w:pPr>
            <w:r>
              <w:t>6</w:t>
            </w:r>
          </w:p>
        </w:tc>
        <w:tc>
          <w:tcPr>
            <w:tcW w:w="7522" w:type="dxa"/>
          </w:tcPr>
          <w:p w14:paraId="14B7539E" w14:textId="77777777" w:rsidR="00CC5438" w:rsidRDefault="00900CDE">
            <w:pPr>
              <w:widowControl w:val="0"/>
            </w:pPr>
            <w:bookmarkStart w:id="6" w:name="_2et92p0" w:colFirst="0" w:colLast="0"/>
            <w:bookmarkEnd w:id="6"/>
            <w:r>
              <w:t>DNA Structure and Replication</w:t>
            </w:r>
          </w:p>
        </w:tc>
      </w:tr>
      <w:tr w:rsidR="00CC5438" w14:paraId="193791F2" w14:textId="77777777">
        <w:trPr>
          <w:trHeight w:val="529"/>
        </w:trPr>
        <w:tc>
          <w:tcPr>
            <w:tcW w:w="2507" w:type="dxa"/>
          </w:tcPr>
          <w:p w14:paraId="65EAF8E9" w14:textId="77777777" w:rsidR="00CC5438" w:rsidRDefault="00900CDE">
            <w:pPr>
              <w:widowControl w:val="0"/>
              <w:jc w:val="center"/>
            </w:pPr>
            <w:r>
              <w:t>7</w:t>
            </w:r>
          </w:p>
        </w:tc>
        <w:tc>
          <w:tcPr>
            <w:tcW w:w="7522" w:type="dxa"/>
          </w:tcPr>
          <w:p w14:paraId="025BDCF0" w14:textId="77777777" w:rsidR="00CC5438" w:rsidRDefault="00900CDE">
            <w:pPr>
              <w:widowControl w:val="0"/>
            </w:pPr>
            <w:r>
              <w:t>Protein Synthesis</w:t>
            </w:r>
          </w:p>
        </w:tc>
      </w:tr>
      <w:tr w:rsidR="00CC5438" w14:paraId="4B70B1AC" w14:textId="77777777">
        <w:trPr>
          <w:trHeight w:val="513"/>
        </w:trPr>
        <w:tc>
          <w:tcPr>
            <w:tcW w:w="2507" w:type="dxa"/>
          </w:tcPr>
          <w:p w14:paraId="03E6B195" w14:textId="77777777" w:rsidR="00CC5438" w:rsidRDefault="00900CDE">
            <w:pPr>
              <w:widowControl w:val="0"/>
              <w:jc w:val="center"/>
            </w:pPr>
            <w:r>
              <w:t>8</w:t>
            </w:r>
          </w:p>
        </w:tc>
        <w:tc>
          <w:tcPr>
            <w:tcW w:w="7522" w:type="dxa"/>
          </w:tcPr>
          <w:p w14:paraId="4437623E" w14:textId="77777777" w:rsidR="00CC5438" w:rsidRDefault="00900CDE">
            <w:pPr>
              <w:widowControl w:val="0"/>
            </w:pPr>
            <w:r>
              <w:t>CRISPR</w:t>
            </w:r>
          </w:p>
          <w:p w14:paraId="1BC0B872" w14:textId="77777777" w:rsidR="00CC5438" w:rsidRDefault="00900CDE">
            <w:pPr>
              <w:widowControl w:val="0"/>
            </w:pPr>
            <w:r>
              <w:t>Intro to Natural Selection</w:t>
            </w:r>
          </w:p>
        </w:tc>
      </w:tr>
      <w:tr w:rsidR="00CC5438" w14:paraId="7BC4AD78" w14:textId="77777777">
        <w:trPr>
          <w:trHeight w:val="513"/>
        </w:trPr>
        <w:tc>
          <w:tcPr>
            <w:tcW w:w="2507" w:type="dxa"/>
          </w:tcPr>
          <w:p w14:paraId="3D5CFF88" w14:textId="77777777" w:rsidR="00CC5438" w:rsidRDefault="00900CDE">
            <w:pPr>
              <w:widowControl w:val="0"/>
              <w:jc w:val="center"/>
            </w:pPr>
            <w:r>
              <w:t>9</w:t>
            </w:r>
          </w:p>
        </w:tc>
        <w:tc>
          <w:tcPr>
            <w:tcW w:w="7522" w:type="dxa"/>
          </w:tcPr>
          <w:p w14:paraId="33C3DB66" w14:textId="77777777" w:rsidR="00CC5438" w:rsidRDefault="00900CDE">
            <w:pPr>
              <w:widowControl w:val="0"/>
            </w:pPr>
            <w:r>
              <w:t>Natural Selection and Speciation</w:t>
            </w:r>
          </w:p>
        </w:tc>
      </w:tr>
      <w:tr w:rsidR="00CC5438" w14:paraId="052B00FC" w14:textId="77777777">
        <w:trPr>
          <w:trHeight w:val="513"/>
        </w:trPr>
        <w:tc>
          <w:tcPr>
            <w:tcW w:w="2507" w:type="dxa"/>
          </w:tcPr>
          <w:p w14:paraId="433FD77E" w14:textId="77777777" w:rsidR="00CC5438" w:rsidRDefault="00900CDE">
            <w:pPr>
              <w:widowControl w:val="0"/>
              <w:jc w:val="center"/>
            </w:pPr>
            <w:r>
              <w:t>10</w:t>
            </w:r>
          </w:p>
        </w:tc>
        <w:tc>
          <w:tcPr>
            <w:tcW w:w="7522" w:type="dxa"/>
          </w:tcPr>
          <w:p w14:paraId="033AE334" w14:textId="77777777" w:rsidR="00CC5438" w:rsidRDefault="00900CDE">
            <w:pPr>
              <w:widowControl w:val="0"/>
            </w:pPr>
            <w:r>
              <w:t>Final</w:t>
            </w:r>
          </w:p>
        </w:tc>
      </w:tr>
    </w:tbl>
    <w:p w14:paraId="5DD174C7" w14:textId="77777777" w:rsidR="00CC5438" w:rsidRDefault="00CC5438"/>
    <w:p w14:paraId="4779CDBA" w14:textId="77777777" w:rsidR="00CC5438" w:rsidRDefault="00CC5438">
      <w:pPr>
        <w:widowControl w:val="0"/>
        <w:rPr>
          <w:b/>
        </w:rPr>
      </w:pPr>
    </w:p>
    <w:p w14:paraId="26D62227" w14:textId="77777777" w:rsidR="00CC5438" w:rsidRDefault="00CC5438">
      <w:pPr>
        <w:widowControl w:val="0"/>
        <w:rPr>
          <w:b/>
        </w:rPr>
      </w:pPr>
    </w:p>
    <w:p w14:paraId="7FE8F3E0" w14:textId="77777777" w:rsidR="00CC5438" w:rsidRDefault="00CC5438">
      <w:pPr>
        <w:widowControl w:val="0"/>
        <w:rPr>
          <w:b/>
        </w:rPr>
      </w:pPr>
    </w:p>
    <w:p w14:paraId="26E0E40B" w14:textId="77777777" w:rsidR="00CC5438" w:rsidRDefault="00CC5438">
      <w:pPr>
        <w:widowControl w:val="0"/>
        <w:rPr>
          <w:b/>
        </w:rPr>
      </w:pPr>
    </w:p>
    <w:p w14:paraId="1C9943A7" w14:textId="77777777" w:rsidR="00CC5438" w:rsidRDefault="00CC5438">
      <w:pPr>
        <w:widowControl w:val="0"/>
        <w:rPr>
          <w:b/>
        </w:rPr>
      </w:pPr>
    </w:p>
    <w:p w14:paraId="3EC52659" w14:textId="77777777" w:rsidR="00CC5438" w:rsidRDefault="00CC5438">
      <w:pPr>
        <w:widowControl w:val="0"/>
        <w:rPr>
          <w:b/>
        </w:rPr>
      </w:pPr>
    </w:p>
    <w:p w14:paraId="2C5D0584" w14:textId="77777777" w:rsidR="00CC5438" w:rsidRDefault="00CC5438">
      <w:pPr>
        <w:widowControl w:val="0"/>
        <w:rPr>
          <w:b/>
        </w:rPr>
      </w:pPr>
    </w:p>
    <w:p w14:paraId="07A962FC" w14:textId="77777777" w:rsidR="00CC5438" w:rsidRDefault="00CC5438">
      <w:pPr>
        <w:widowControl w:val="0"/>
        <w:rPr>
          <w:b/>
        </w:rPr>
      </w:pPr>
    </w:p>
    <w:p w14:paraId="084722B6" w14:textId="77777777" w:rsidR="00CC5438" w:rsidRDefault="00CC5438">
      <w:pPr>
        <w:widowControl w:val="0"/>
        <w:rPr>
          <w:b/>
        </w:rPr>
      </w:pPr>
    </w:p>
    <w:p w14:paraId="2C0B4655" w14:textId="77777777" w:rsidR="00CC5438" w:rsidRDefault="00CC5438">
      <w:pPr>
        <w:widowControl w:val="0"/>
        <w:rPr>
          <w:b/>
        </w:rPr>
      </w:pPr>
    </w:p>
    <w:p w14:paraId="4795F6C8" w14:textId="77777777" w:rsidR="00CC5438" w:rsidRDefault="00CC5438">
      <w:pPr>
        <w:widowControl w:val="0"/>
        <w:rPr>
          <w:b/>
        </w:rPr>
      </w:pPr>
    </w:p>
    <w:p w14:paraId="5F293092" w14:textId="77777777" w:rsidR="00CC5438" w:rsidRDefault="00CC5438">
      <w:pPr>
        <w:widowControl w:val="0"/>
        <w:rPr>
          <w:b/>
        </w:rPr>
      </w:pPr>
    </w:p>
    <w:p w14:paraId="4A3929AE" w14:textId="77777777" w:rsidR="00CC5438" w:rsidRDefault="00CC5438">
      <w:pPr>
        <w:widowControl w:val="0"/>
        <w:rPr>
          <w:b/>
        </w:rPr>
      </w:pPr>
    </w:p>
    <w:p w14:paraId="0E00CD7C" w14:textId="77777777" w:rsidR="00CC5438" w:rsidRDefault="00CC5438">
      <w:pPr>
        <w:widowControl w:val="0"/>
        <w:rPr>
          <w:b/>
        </w:rPr>
      </w:pPr>
    </w:p>
    <w:p w14:paraId="4FD7B648" w14:textId="77777777" w:rsidR="00CC5438" w:rsidRDefault="00CC5438">
      <w:pPr>
        <w:widowControl w:val="0"/>
        <w:rPr>
          <w:b/>
        </w:rPr>
      </w:pPr>
    </w:p>
    <w:p w14:paraId="2178D6C1" w14:textId="77777777" w:rsidR="00CC5438" w:rsidRDefault="00CC5438">
      <w:pPr>
        <w:widowControl w:val="0"/>
        <w:rPr>
          <w:b/>
        </w:rPr>
      </w:pPr>
    </w:p>
    <w:p w14:paraId="33D3617D" w14:textId="77777777" w:rsidR="00CC5438" w:rsidRDefault="00CC5438">
      <w:pPr>
        <w:widowControl w:val="0"/>
        <w:rPr>
          <w:b/>
        </w:rPr>
      </w:pPr>
    </w:p>
    <w:p w14:paraId="4F4FB4CD" w14:textId="77777777" w:rsidR="00CC5438" w:rsidRDefault="00CC5438">
      <w:pPr>
        <w:widowControl w:val="0"/>
        <w:rPr>
          <w:b/>
        </w:rPr>
      </w:pPr>
    </w:p>
    <w:p w14:paraId="3FD805BF" w14:textId="77777777" w:rsidR="00CC5438" w:rsidRDefault="00CC5438">
      <w:pPr>
        <w:widowControl w:val="0"/>
        <w:rPr>
          <w:b/>
        </w:rPr>
      </w:pPr>
    </w:p>
    <w:p w14:paraId="5D615217" w14:textId="77777777" w:rsidR="00CC5438" w:rsidRDefault="00900CDE">
      <w:pPr>
        <w:widowControl w:val="0"/>
        <w:jc w:val="center"/>
        <w:rPr>
          <w:b/>
          <w:sz w:val="28"/>
          <w:szCs w:val="28"/>
        </w:rPr>
      </w:pPr>
      <w:r>
        <w:rPr>
          <w:b/>
          <w:sz w:val="28"/>
          <w:szCs w:val="28"/>
        </w:rPr>
        <w:t>Weekly Schedule:</w:t>
      </w:r>
    </w:p>
    <w:p w14:paraId="79973729" w14:textId="77777777" w:rsidR="00CC5438" w:rsidRDefault="00900CDE">
      <w:pPr>
        <w:widowControl w:val="0"/>
        <w:jc w:val="both"/>
        <w:rPr>
          <w:sz w:val="22"/>
          <w:szCs w:val="22"/>
        </w:rPr>
      </w:pPr>
      <w:r>
        <w:rPr>
          <w:sz w:val="22"/>
          <w:szCs w:val="22"/>
        </w:rPr>
        <w:t>This is an example of how you can manage your time for this online class.  Keep in mind that to be successful you will need to spend up to 10 hours a week completing each module.  I didn’t fill in the weekend but of course you can use this time to finish u</w:t>
      </w:r>
      <w:r>
        <w:rPr>
          <w:sz w:val="22"/>
          <w:szCs w:val="22"/>
        </w:rPr>
        <w:t>p the previous module and begin the next module.  I highly recommend you create your own schedule that works best for you and stick to it each week!</w:t>
      </w:r>
    </w:p>
    <w:p w14:paraId="392C14EF" w14:textId="77777777" w:rsidR="00CC5438" w:rsidRDefault="00CC5438">
      <w:pPr>
        <w:widowControl w:val="0"/>
      </w:pPr>
    </w:p>
    <w:tbl>
      <w:tblPr>
        <w:tblStyle w:val="a1"/>
        <w:tblW w:w="9581"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7"/>
        <w:gridCol w:w="3577"/>
        <w:gridCol w:w="3617"/>
      </w:tblGrid>
      <w:tr w:rsidR="00CC5438" w14:paraId="20E59847" w14:textId="77777777">
        <w:trPr>
          <w:trHeight w:val="279"/>
        </w:trPr>
        <w:tc>
          <w:tcPr>
            <w:tcW w:w="2387" w:type="dxa"/>
            <w:shd w:val="clear" w:color="auto" w:fill="auto"/>
            <w:tcMar>
              <w:top w:w="100" w:type="dxa"/>
              <w:left w:w="100" w:type="dxa"/>
              <w:bottom w:w="100" w:type="dxa"/>
              <w:right w:w="100" w:type="dxa"/>
            </w:tcMar>
          </w:tcPr>
          <w:p w14:paraId="6B2BE42C" w14:textId="77777777" w:rsidR="00CC5438" w:rsidRDefault="00CC5438">
            <w:pPr>
              <w:widowControl w:val="0"/>
              <w:pBdr>
                <w:top w:val="nil"/>
                <w:left w:val="nil"/>
                <w:bottom w:val="nil"/>
                <w:right w:val="nil"/>
                <w:between w:val="nil"/>
              </w:pBdr>
            </w:pPr>
          </w:p>
        </w:tc>
        <w:tc>
          <w:tcPr>
            <w:tcW w:w="3577" w:type="dxa"/>
            <w:shd w:val="clear" w:color="auto" w:fill="auto"/>
            <w:tcMar>
              <w:top w:w="100" w:type="dxa"/>
              <w:left w:w="100" w:type="dxa"/>
              <w:bottom w:w="100" w:type="dxa"/>
              <w:right w:w="100" w:type="dxa"/>
            </w:tcMar>
          </w:tcPr>
          <w:p w14:paraId="0DDD538A" w14:textId="77777777" w:rsidR="00CC5438" w:rsidRDefault="00900CDE">
            <w:pPr>
              <w:widowControl w:val="0"/>
              <w:pBdr>
                <w:top w:val="nil"/>
                <w:left w:val="nil"/>
                <w:bottom w:val="nil"/>
                <w:right w:val="nil"/>
                <w:between w:val="nil"/>
              </w:pBdr>
            </w:pPr>
            <w:r>
              <w:t>Task to be completed</w:t>
            </w:r>
          </w:p>
        </w:tc>
        <w:tc>
          <w:tcPr>
            <w:tcW w:w="3617" w:type="dxa"/>
            <w:shd w:val="clear" w:color="auto" w:fill="auto"/>
            <w:tcMar>
              <w:top w:w="100" w:type="dxa"/>
              <w:left w:w="100" w:type="dxa"/>
              <w:bottom w:w="100" w:type="dxa"/>
              <w:right w:w="100" w:type="dxa"/>
            </w:tcMar>
          </w:tcPr>
          <w:p w14:paraId="7EDA89CE" w14:textId="77777777" w:rsidR="00CC5438" w:rsidRDefault="00900CDE">
            <w:pPr>
              <w:widowControl w:val="0"/>
              <w:pBdr>
                <w:top w:val="nil"/>
                <w:left w:val="nil"/>
                <w:bottom w:val="nil"/>
                <w:right w:val="nil"/>
                <w:between w:val="nil"/>
              </w:pBdr>
            </w:pPr>
            <w:r>
              <w:t>Due by 11:59 pm</w:t>
            </w:r>
          </w:p>
        </w:tc>
      </w:tr>
      <w:tr w:rsidR="00CC5438" w14:paraId="76F22B9B" w14:textId="77777777">
        <w:trPr>
          <w:trHeight w:val="1154"/>
        </w:trPr>
        <w:tc>
          <w:tcPr>
            <w:tcW w:w="2387" w:type="dxa"/>
            <w:shd w:val="clear" w:color="auto" w:fill="auto"/>
            <w:tcMar>
              <w:top w:w="100" w:type="dxa"/>
              <w:left w:w="100" w:type="dxa"/>
              <w:bottom w:w="100" w:type="dxa"/>
              <w:right w:w="100" w:type="dxa"/>
            </w:tcMar>
          </w:tcPr>
          <w:p w14:paraId="230F99C3" w14:textId="77777777" w:rsidR="00CC5438" w:rsidRDefault="00900CDE">
            <w:pPr>
              <w:widowControl w:val="0"/>
              <w:pBdr>
                <w:top w:val="nil"/>
                <w:left w:val="nil"/>
                <w:bottom w:val="nil"/>
                <w:right w:val="nil"/>
                <w:between w:val="nil"/>
              </w:pBdr>
            </w:pPr>
            <w:r>
              <w:t>Monday</w:t>
            </w:r>
          </w:p>
        </w:tc>
        <w:tc>
          <w:tcPr>
            <w:tcW w:w="3577" w:type="dxa"/>
            <w:shd w:val="clear" w:color="auto" w:fill="auto"/>
            <w:tcMar>
              <w:top w:w="100" w:type="dxa"/>
              <w:left w:w="100" w:type="dxa"/>
              <w:bottom w:w="100" w:type="dxa"/>
              <w:right w:w="100" w:type="dxa"/>
            </w:tcMar>
          </w:tcPr>
          <w:p w14:paraId="288A89A2" w14:textId="77777777" w:rsidR="00CC5438" w:rsidRDefault="00900CDE">
            <w:pPr>
              <w:widowControl w:val="0"/>
              <w:pBdr>
                <w:top w:val="nil"/>
                <w:left w:val="nil"/>
                <w:bottom w:val="nil"/>
                <w:right w:val="nil"/>
                <w:between w:val="nil"/>
              </w:pBdr>
            </w:pPr>
            <w:r>
              <w:rPr>
                <w:b/>
                <w:u w:val="single"/>
              </w:rPr>
              <w:t>Prepare:</w:t>
            </w:r>
            <w:r>
              <w:t xml:space="preserve">  </w:t>
            </w:r>
          </w:p>
          <w:p w14:paraId="65CEE3BE" w14:textId="77777777" w:rsidR="00CC5438" w:rsidRDefault="00900CDE">
            <w:pPr>
              <w:widowControl w:val="0"/>
              <w:numPr>
                <w:ilvl w:val="0"/>
                <w:numId w:val="9"/>
              </w:numPr>
              <w:pBdr>
                <w:top w:val="nil"/>
                <w:left w:val="nil"/>
                <w:bottom w:val="nil"/>
                <w:right w:val="nil"/>
                <w:between w:val="nil"/>
              </w:pBdr>
              <w:spacing w:line="259" w:lineRule="auto"/>
              <w:jc w:val="both"/>
            </w:pPr>
            <w:r>
              <w:rPr>
                <w:color w:val="000000"/>
              </w:rPr>
              <w:t>Read/watch videos</w:t>
            </w:r>
          </w:p>
          <w:p w14:paraId="4D03CC56" w14:textId="77777777" w:rsidR="00CC5438" w:rsidRDefault="00900CDE">
            <w:pPr>
              <w:widowControl w:val="0"/>
              <w:numPr>
                <w:ilvl w:val="0"/>
                <w:numId w:val="9"/>
              </w:numPr>
              <w:pBdr>
                <w:top w:val="nil"/>
                <w:left w:val="nil"/>
                <w:bottom w:val="nil"/>
                <w:right w:val="nil"/>
                <w:between w:val="nil"/>
              </w:pBdr>
              <w:spacing w:line="259" w:lineRule="auto"/>
              <w:jc w:val="both"/>
            </w:pPr>
            <w:r>
              <w:rPr>
                <w:color w:val="000000"/>
              </w:rPr>
              <w:t>Actively take notes</w:t>
            </w:r>
          </w:p>
          <w:p w14:paraId="25C2D0B1" w14:textId="77777777" w:rsidR="00CC5438" w:rsidRDefault="00CC5438">
            <w:pPr>
              <w:widowControl w:val="0"/>
              <w:pBdr>
                <w:top w:val="nil"/>
                <w:left w:val="nil"/>
                <w:bottom w:val="nil"/>
                <w:right w:val="nil"/>
                <w:between w:val="nil"/>
              </w:pBdr>
            </w:pPr>
          </w:p>
        </w:tc>
        <w:tc>
          <w:tcPr>
            <w:tcW w:w="3617" w:type="dxa"/>
            <w:shd w:val="clear" w:color="auto" w:fill="auto"/>
            <w:tcMar>
              <w:top w:w="100" w:type="dxa"/>
              <w:left w:w="100" w:type="dxa"/>
              <w:bottom w:w="100" w:type="dxa"/>
              <w:right w:w="100" w:type="dxa"/>
            </w:tcMar>
          </w:tcPr>
          <w:p w14:paraId="3DCCDAC9" w14:textId="77777777" w:rsidR="00CC5438" w:rsidRDefault="00CC5438">
            <w:pPr>
              <w:widowControl w:val="0"/>
              <w:pBdr>
                <w:top w:val="nil"/>
                <w:left w:val="nil"/>
                <w:bottom w:val="nil"/>
                <w:right w:val="nil"/>
                <w:between w:val="nil"/>
              </w:pBdr>
            </w:pPr>
          </w:p>
        </w:tc>
      </w:tr>
      <w:tr w:rsidR="00CC5438" w14:paraId="6FA456AE" w14:textId="77777777">
        <w:trPr>
          <w:trHeight w:val="2016"/>
        </w:trPr>
        <w:tc>
          <w:tcPr>
            <w:tcW w:w="2387" w:type="dxa"/>
            <w:shd w:val="clear" w:color="auto" w:fill="auto"/>
            <w:tcMar>
              <w:top w:w="100" w:type="dxa"/>
              <w:left w:w="100" w:type="dxa"/>
              <w:bottom w:w="100" w:type="dxa"/>
              <w:right w:w="100" w:type="dxa"/>
            </w:tcMar>
          </w:tcPr>
          <w:p w14:paraId="437FCA4D" w14:textId="77777777" w:rsidR="00CC5438" w:rsidRDefault="00900CDE">
            <w:pPr>
              <w:widowControl w:val="0"/>
              <w:pBdr>
                <w:top w:val="nil"/>
                <w:left w:val="nil"/>
                <w:bottom w:val="nil"/>
                <w:right w:val="nil"/>
                <w:between w:val="nil"/>
              </w:pBdr>
            </w:pPr>
            <w:r>
              <w:t>Tuesday</w:t>
            </w:r>
          </w:p>
        </w:tc>
        <w:tc>
          <w:tcPr>
            <w:tcW w:w="3577" w:type="dxa"/>
            <w:shd w:val="clear" w:color="auto" w:fill="auto"/>
            <w:tcMar>
              <w:top w:w="100" w:type="dxa"/>
              <w:left w:w="100" w:type="dxa"/>
              <w:bottom w:w="100" w:type="dxa"/>
              <w:right w:w="100" w:type="dxa"/>
            </w:tcMar>
          </w:tcPr>
          <w:p w14:paraId="1880C284" w14:textId="77777777" w:rsidR="00CC5438" w:rsidRDefault="00900CDE">
            <w:pPr>
              <w:widowControl w:val="0"/>
              <w:pBdr>
                <w:top w:val="nil"/>
                <w:left w:val="nil"/>
                <w:bottom w:val="nil"/>
                <w:right w:val="nil"/>
                <w:between w:val="nil"/>
              </w:pBdr>
              <w:rPr>
                <w:b/>
                <w:u w:val="single"/>
              </w:rPr>
            </w:pPr>
            <w:r>
              <w:rPr>
                <w:b/>
                <w:u w:val="single"/>
              </w:rPr>
              <w:t>Prepare:</w:t>
            </w:r>
          </w:p>
          <w:p w14:paraId="1EB313ED" w14:textId="77777777" w:rsidR="00CC5438" w:rsidRDefault="00900CDE">
            <w:pPr>
              <w:widowControl w:val="0"/>
              <w:numPr>
                <w:ilvl w:val="0"/>
                <w:numId w:val="1"/>
              </w:numPr>
              <w:pBdr>
                <w:top w:val="nil"/>
                <w:left w:val="nil"/>
                <w:bottom w:val="nil"/>
                <w:right w:val="nil"/>
                <w:between w:val="nil"/>
              </w:pBdr>
              <w:spacing w:line="259" w:lineRule="auto"/>
            </w:pPr>
            <w:r>
              <w:rPr>
                <w:color w:val="000000"/>
              </w:rPr>
              <w:t>Finish taking notes on videos/reading</w:t>
            </w:r>
          </w:p>
          <w:p w14:paraId="571039FF" w14:textId="77777777" w:rsidR="00CC5438" w:rsidRDefault="00900CDE">
            <w:pPr>
              <w:widowControl w:val="0"/>
              <w:numPr>
                <w:ilvl w:val="0"/>
                <w:numId w:val="1"/>
              </w:numPr>
              <w:pBdr>
                <w:top w:val="nil"/>
                <w:left w:val="nil"/>
                <w:bottom w:val="nil"/>
                <w:right w:val="nil"/>
                <w:between w:val="nil"/>
              </w:pBdr>
              <w:spacing w:line="259" w:lineRule="auto"/>
            </w:pPr>
            <w:r>
              <w:rPr>
                <w:color w:val="000000"/>
              </w:rPr>
              <w:t>Answer Practice Questions on Moodle</w:t>
            </w:r>
          </w:p>
          <w:p w14:paraId="248DCFBE" w14:textId="77777777" w:rsidR="00CC5438" w:rsidRDefault="00900CDE">
            <w:pPr>
              <w:widowControl w:val="0"/>
              <w:numPr>
                <w:ilvl w:val="0"/>
                <w:numId w:val="1"/>
              </w:numPr>
              <w:pBdr>
                <w:top w:val="nil"/>
                <w:left w:val="nil"/>
                <w:bottom w:val="nil"/>
                <w:right w:val="nil"/>
                <w:between w:val="nil"/>
              </w:pBdr>
              <w:spacing w:line="259" w:lineRule="auto"/>
            </w:pPr>
            <w:r>
              <w:rPr>
                <w:color w:val="000000"/>
              </w:rPr>
              <w:t>Attend Study Session on Zoom (Optional)</w:t>
            </w:r>
          </w:p>
        </w:tc>
        <w:tc>
          <w:tcPr>
            <w:tcW w:w="3617" w:type="dxa"/>
            <w:shd w:val="clear" w:color="auto" w:fill="auto"/>
            <w:tcMar>
              <w:top w:w="100" w:type="dxa"/>
              <w:left w:w="100" w:type="dxa"/>
              <w:bottom w:w="100" w:type="dxa"/>
              <w:right w:w="100" w:type="dxa"/>
            </w:tcMar>
          </w:tcPr>
          <w:p w14:paraId="6F677946" w14:textId="77777777" w:rsidR="00CC5438" w:rsidRDefault="00CC5438">
            <w:pPr>
              <w:widowControl w:val="0"/>
              <w:pBdr>
                <w:top w:val="nil"/>
                <w:left w:val="nil"/>
                <w:bottom w:val="nil"/>
                <w:right w:val="nil"/>
                <w:between w:val="nil"/>
              </w:pBdr>
            </w:pPr>
          </w:p>
        </w:tc>
      </w:tr>
      <w:tr w:rsidR="00CC5438" w14:paraId="74EE116A" w14:textId="77777777">
        <w:trPr>
          <w:trHeight w:val="188"/>
        </w:trPr>
        <w:tc>
          <w:tcPr>
            <w:tcW w:w="2387" w:type="dxa"/>
            <w:shd w:val="clear" w:color="auto" w:fill="auto"/>
            <w:tcMar>
              <w:top w:w="100" w:type="dxa"/>
              <w:left w:w="100" w:type="dxa"/>
              <w:bottom w:w="100" w:type="dxa"/>
              <w:right w:w="100" w:type="dxa"/>
            </w:tcMar>
          </w:tcPr>
          <w:p w14:paraId="0E9E52EA" w14:textId="77777777" w:rsidR="00CC5438" w:rsidRDefault="00900CDE">
            <w:pPr>
              <w:widowControl w:val="0"/>
              <w:pBdr>
                <w:top w:val="nil"/>
                <w:left w:val="nil"/>
                <w:bottom w:val="nil"/>
                <w:right w:val="nil"/>
                <w:between w:val="nil"/>
              </w:pBdr>
            </w:pPr>
            <w:r>
              <w:t>Wednesday</w:t>
            </w:r>
          </w:p>
        </w:tc>
        <w:tc>
          <w:tcPr>
            <w:tcW w:w="3577" w:type="dxa"/>
            <w:shd w:val="clear" w:color="auto" w:fill="auto"/>
            <w:tcMar>
              <w:top w:w="100" w:type="dxa"/>
              <w:left w:w="100" w:type="dxa"/>
              <w:bottom w:w="100" w:type="dxa"/>
              <w:right w:w="100" w:type="dxa"/>
            </w:tcMar>
          </w:tcPr>
          <w:p w14:paraId="6ADF9EAA" w14:textId="77777777" w:rsidR="00CC5438" w:rsidRDefault="00900CDE">
            <w:pPr>
              <w:widowControl w:val="0"/>
              <w:pBdr>
                <w:top w:val="nil"/>
                <w:left w:val="nil"/>
                <w:bottom w:val="nil"/>
                <w:right w:val="nil"/>
                <w:between w:val="nil"/>
              </w:pBdr>
              <w:rPr>
                <w:b/>
                <w:u w:val="single"/>
              </w:rPr>
            </w:pPr>
            <w:r>
              <w:rPr>
                <w:b/>
                <w:u w:val="single"/>
              </w:rPr>
              <w:t>Engage:</w:t>
            </w:r>
          </w:p>
          <w:p w14:paraId="1FD6E0C9" w14:textId="77777777" w:rsidR="00CC5438" w:rsidRDefault="00900CDE">
            <w:pPr>
              <w:widowControl w:val="0"/>
              <w:numPr>
                <w:ilvl w:val="0"/>
                <w:numId w:val="2"/>
              </w:numPr>
              <w:pBdr>
                <w:top w:val="nil"/>
                <w:left w:val="nil"/>
                <w:bottom w:val="nil"/>
                <w:right w:val="nil"/>
                <w:between w:val="nil"/>
              </w:pBdr>
              <w:spacing w:line="259" w:lineRule="auto"/>
            </w:pPr>
            <w:r>
              <w:rPr>
                <w:color w:val="000000"/>
              </w:rPr>
              <w:t>Begin Lab Assignment</w:t>
            </w:r>
          </w:p>
          <w:p w14:paraId="117A50C5" w14:textId="77777777" w:rsidR="00CC5438" w:rsidRDefault="00900CDE">
            <w:pPr>
              <w:widowControl w:val="0"/>
              <w:numPr>
                <w:ilvl w:val="0"/>
                <w:numId w:val="2"/>
              </w:numPr>
              <w:pBdr>
                <w:top w:val="nil"/>
                <w:left w:val="nil"/>
                <w:bottom w:val="nil"/>
                <w:right w:val="nil"/>
                <w:between w:val="nil"/>
              </w:pBdr>
              <w:spacing w:line="259" w:lineRule="auto"/>
            </w:pPr>
            <w:r>
              <w:rPr>
                <w:color w:val="000000"/>
              </w:rPr>
              <w:t>Post on the Discussion Board</w:t>
            </w:r>
          </w:p>
        </w:tc>
        <w:tc>
          <w:tcPr>
            <w:tcW w:w="3617" w:type="dxa"/>
            <w:shd w:val="clear" w:color="auto" w:fill="auto"/>
            <w:tcMar>
              <w:top w:w="100" w:type="dxa"/>
              <w:left w:w="100" w:type="dxa"/>
              <w:bottom w:w="100" w:type="dxa"/>
              <w:right w:w="100" w:type="dxa"/>
            </w:tcMar>
          </w:tcPr>
          <w:p w14:paraId="1C794F90" w14:textId="77777777" w:rsidR="00CC5438" w:rsidRDefault="00CC5438">
            <w:pPr>
              <w:widowControl w:val="0"/>
              <w:pBdr>
                <w:top w:val="nil"/>
                <w:left w:val="nil"/>
                <w:bottom w:val="nil"/>
                <w:right w:val="nil"/>
                <w:between w:val="nil"/>
              </w:pBdr>
            </w:pPr>
          </w:p>
        </w:tc>
      </w:tr>
      <w:tr w:rsidR="00CC5438" w14:paraId="762AFE8D" w14:textId="77777777">
        <w:trPr>
          <w:trHeight w:val="1167"/>
        </w:trPr>
        <w:tc>
          <w:tcPr>
            <w:tcW w:w="2387" w:type="dxa"/>
            <w:shd w:val="clear" w:color="auto" w:fill="auto"/>
            <w:tcMar>
              <w:top w:w="100" w:type="dxa"/>
              <w:left w:w="100" w:type="dxa"/>
              <w:bottom w:w="100" w:type="dxa"/>
              <w:right w:w="100" w:type="dxa"/>
            </w:tcMar>
          </w:tcPr>
          <w:p w14:paraId="6C1F01FF" w14:textId="77777777" w:rsidR="00CC5438" w:rsidRDefault="00900CDE">
            <w:pPr>
              <w:widowControl w:val="0"/>
              <w:pBdr>
                <w:top w:val="nil"/>
                <w:left w:val="nil"/>
                <w:bottom w:val="nil"/>
                <w:right w:val="nil"/>
                <w:between w:val="nil"/>
              </w:pBdr>
            </w:pPr>
            <w:r>
              <w:t>Thursday</w:t>
            </w:r>
          </w:p>
        </w:tc>
        <w:tc>
          <w:tcPr>
            <w:tcW w:w="3577" w:type="dxa"/>
            <w:shd w:val="clear" w:color="auto" w:fill="auto"/>
            <w:tcMar>
              <w:top w:w="100" w:type="dxa"/>
              <w:left w:w="100" w:type="dxa"/>
              <w:bottom w:w="100" w:type="dxa"/>
              <w:right w:w="100" w:type="dxa"/>
            </w:tcMar>
          </w:tcPr>
          <w:p w14:paraId="7C9C8274" w14:textId="77777777" w:rsidR="00CC5438" w:rsidRDefault="00900CDE">
            <w:pPr>
              <w:widowControl w:val="0"/>
              <w:pBdr>
                <w:top w:val="nil"/>
                <w:left w:val="nil"/>
                <w:bottom w:val="nil"/>
                <w:right w:val="nil"/>
                <w:between w:val="nil"/>
              </w:pBdr>
              <w:rPr>
                <w:b/>
                <w:u w:val="single"/>
              </w:rPr>
            </w:pPr>
            <w:r>
              <w:rPr>
                <w:b/>
                <w:u w:val="single"/>
              </w:rPr>
              <w:t>Engage:</w:t>
            </w:r>
          </w:p>
          <w:p w14:paraId="1B458EDC" w14:textId="77777777" w:rsidR="00CC5438" w:rsidRDefault="00900CDE">
            <w:pPr>
              <w:widowControl w:val="0"/>
              <w:numPr>
                <w:ilvl w:val="0"/>
                <w:numId w:val="3"/>
              </w:numPr>
              <w:pBdr>
                <w:top w:val="nil"/>
                <w:left w:val="nil"/>
                <w:bottom w:val="nil"/>
                <w:right w:val="nil"/>
                <w:between w:val="nil"/>
              </w:pBdr>
              <w:spacing w:line="259" w:lineRule="auto"/>
            </w:pPr>
            <w:r>
              <w:rPr>
                <w:color w:val="000000"/>
              </w:rPr>
              <w:t>Finish Lab Assignment</w:t>
            </w:r>
          </w:p>
          <w:p w14:paraId="568644FE" w14:textId="77777777" w:rsidR="00CC5438" w:rsidRDefault="00900CDE">
            <w:pPr>
              <w:widowControl w:val="0"/>
              <w:numPr>
                <w:ilvl w:val="0"/>
                <w:numId w:val="3"/>
              </w:numPr>
              <w:pBdr>
                <w:top w:val="nil"/>
                <w:left w:val="nil"/>
                <w:bottom w:val="nil"/>
                <w:right w:val="nil"/>
                <w:between w:val="nil"/>
              </w:pBdr>
              <w:spacing w:line="259" w:lineRule="auto"/>
            </w:pPr>
            <w:r>
              <w:rPr>
                <w:color w:val="000000"/>
              </w:rPr>
              <w:t>Attend Study Session on Zoom (Optional)</w:t>
            </w:r>
          </w:p>
        </w:tc>
        <w:tc>
          <w:tcPr>
            <w:tcW w:w="3617" w:type="dxa"/>
            <w:shd w:val="clear" w:color="auto" w:fill="auto"/>
            <w:tcMar>
              <w:top w:w="100" w:type="dxa"/>
              <w:left w:w="100" w:type="dxa"/>
              <w:bottom w:w="100" w:type="dxa"/>
              <w:right w:w="100" w:type="dxa"/>
            </w:tcMar>
          </w:tcPr>
          <w:p w14:paraId="7811B184" w14:textId="77777777" w:rsidR="00CC5438" w:rsidRDefault="00900CDE">
            <w:pPr>
              <w:widowControl w:val="0"/>
              <w:numPr>
                <w:ilvl w:val="0"/>
                <w:numId w:val="3"/>
              </w:numPr>
              <w:pBdr>
                <w:top w:val="nil"/>
                <w:left w:val="nil"/>
                <w:bottom w:val="nil"/>
                <w:right w:val="nil"/>
                <w:between w:val="nil"/>
              </w:pBdr>
              <w:spacing w:line="259" w:lineRule="auto"/>
            </w:pPr>
            <w:r>
              <w:rPr>
                <w:color w:val="000000"/>
              </w:rPr>
              <w:t>Practice Questions</w:t>
            </w:r>
          </w:p>
          <w:p w14:paraId="59D40EB6" w14:textId="77777777" w:rsidR="00CC5438" w:rsidRDefault="00900CDE">
            <w:pPr>
              <w:widowControl w:val="0"/>
              <w:numPr>
                <w:ilvl w:val="0"/>
                <w:numId w:val="3"/>
              </w:numPr>
              <w:pBdr>
                <w:top w:val="nil"/>
                <w:left w:val="nil"/>
                <w:bottom w:val="nil"/>
                <w:right w:val="nil"/>
                <w:between w:val="nil"/>
              </w:pBdr>
              <w:spacing w:line="259" w:lineRule="auto"/>
            </w:pPr>
            <w:r>
              <w:rPr>
                <w:color w:val="000000"/>
              </w:rPr>
              <w:t>Lab</w:t>
            </w:r>
          </w:p>
          <w:p w14:paraId="37453C67" w14:textId="77777777" w:rsidR="00CC5438" w:rsidRDefault="00900CDE">
            <w:pPr>
              <w:widowControl w:val="0"/>
              <w:numPr>
                <w:ilvl w:val="0"/>
                <w:numId w:val="3"/>
              </w:numPr>
              <w:pBdr>
                <w:top w:val="nil"/>
                <w:left w:val="nil"/>
                <w:bottom w:val="nil"/>
                <w:right w:val="nil"/>
                <w:between w:val="nil"/>
              </w:pBdr>
              <w:spacing w:line="259" w:lineRule="auto"/>
            </w:pPr>
            <w:r>
              <w:rPr>
                <w:color w:val="000000"/>
              </w:rPr>
              <w:t xml:space="preserve">Initial Discussion Board Post </w:t>
            </w:r>
          </w:p>
        </w:tc>
      </w:tr>
      <w:tr w:rsidR="00CC5438" w14:paraId="7AE0E119" w14:textId="77777777">
        <w:trPr>
          <w:trHeight w:val="1117"/>
        </w:trPr>
        <w:tc>
          <w:tcPr>
            <w:tcW w:w="2387" w:type="dxa"/>
            <w:shd w:val="clear" w:color="auto" w:fill="auto"/>
            <w:tcMar>
              <w:top w:w="100" w:type="dxa"/>
              <w:left w:w="100" w:type="dxa"/>
              <w:bottom w:w="100" w:type="dxa"/>
              <w:right w:w="100" w:type="dxa"/>
            </w:tcMar>
          </w:tcPr>
          <w:p w14:paraId="6A745DD5" w14:textId="77777777" w:rsidR="00CC5438" w:rsidRDefault="00900CDE">
            <w:pPr>
              <w:widowControl w:val="0"/>
              <w:pBdr>
                <w:top w:val="nil"/>
                <w:left w:val="nil"/>
                <w:bottom w:val="nil"/>
                <w:right w:val="nil"/>
                <w:between w:val="nil"/>
              </w:pBdr>
            </w:pPr>
            <w:r>
              <w:lastRenderedPageBreak/>
              <w:t>Friday</w:t>
            </w:r>
          </w:p>
        </w:tc>
        <w:tc>
          <w:tcPr>
            <w:tcW w:w="3577" w:type="dxa"/>
            <w:shd w:val="clear" w:color="auto" w:fill="auto"/>
            <w:tcMar>
              <w:top w:w="100" w:type="dxa"/>
              <w:left w:w="100" w:type="dxa"/>
              <w:bottom w:w="100" w:type="dxa"/>
              <w:right w:w="100" w:type="dxa"/>
            </w:tcMar>
          </w:tcPr>
          <w:p w14:paraId="0D40A2E7" w14:textId="77777777" w:rsidR="00CC5438" w:rsidRDefault="00900CDE">
            <w:pPr>
              <w:widowControl w:val="0"/>
              <w:pBdr>
                <w:top w:val="nil"/>
                <w:left w:val="nil"/>
                <w:bottom w:val="nil"/>
                <w:right w:val="nil"/>
                <w:between w:val="nil"/>
              </w:pBdr>
              <w:rPr>
                <w:b/>
                <w:u w:val="single"/>
              </w:rPr>
            </w:pPr>
            <w:r>
              <w:rPr>
                <w:b/>
                <w:u w:val="single"/>
              </w:rPr>
              <w:t>Engage:</w:t>
            </w:r>
          </w:p>
          <w:p w14:paraId="03B62853" w14:textId="77777777" w:rsidR="00CC5438" w:rsidRDefault="00900CDE">
            <w:pPr>
              <w:widowControl w:val="0"/>
              <w:numPr>
                <w:ilvl w:val="0"/>
                <w:numId w:val="4"/>
              </w:numPr>
              <w:pBdr>
                <w:top w:val="nil"/>
                <w:left w:val="nil"/>
                <w:bottom w:val="nil"/>
                <w:right w:val="nil"/>
                <w:between w:val="nil"/>
              </w:pBdr>
              <w:spacing w:line="259" w:lineRule="auto"/>
            </w:pPr>
            <w:r>
              <w:rPr>
                <w:color w:val="000000"/>
              </w:rPr>
              <w:t>Watch Lab Review Video</w:t>
            </w:r>
          </w:p>
          <w:p w14:paraId="7E35B8AA" w14:textId="77777777" w:rsidR="00CC5438" w:rsidRDefault="00900CDE">
            <w:pPr>
              <w:widowControl w:val="0"/>
              <w:numPr>
                <w:ilvl w:val="0"/>
                <w:numId w:val="4"/>
              </w:numPr>
              <w:pBdr>
                <w:top w:val="nil"/>
                <w:left w:val="nil"/>
                <w:bottom w:val="nil"/>
                <w:right w:val="nil"/>
                <w:between w:val="nil"/>
              </w:pBdr>
              <w:spacing w:line="259" w:lineRule="auto"/>
            </w:pPr>
            <w:r>
              <w:rPr>
                <w:color w:val="000000"/>
              </w:rPr>
              <w:t>Study For Module Assessment (Ideas on how to study posted on Moodle)</w:t>
            </w:r>
          </w:p>
          <w:p w14:paraId="6DFA3AA8" w14:textId="77777777" w:rsidR="00CC5438" w:rsidRDefault="00900CDE">
            <w:pPr>
              <w:widowControl w:val="0"/>
              <w:numPr>
                <w:ilvl w:val="0"/>
                <w:numId w:val="4"/>
              </w:numPr>
              <w:pBdr>
                <w:top w:val="nil"/>
                <w:left w:val="nil"/>
                <w:bottom w:val="nil"/>
                <w:right w:val="nil"/>
                <w:between w:val="nil"/>
              </w:pBdr>
              <w:spacing w:line="259" w:lineRule="auto"/>
            </w:pPr>
            <w:r>
              <w:rPr>
                <w:color w:val="000000"/>
              </w:rPr>
              <w:t>Respond to Forum Posts</w:t>
            </w:r>
          </w:p>
        </w:tc>
        <w:tc>
          <w:tcPr>
            <w:tcW w:w="3617" w:type="dxa"/>
            <w:shd w:val="clear" w:color="auto" w:fill="auto"/>
            <w:tcMar>
              <w:top w:w="100" w:type="dxa"/>
              <w:left w:w="100" w:type="dxa"/>
              <w:bottom w:w="100" w:type="dxa"/>
              <w:right w:w="100" w:type="dxa"/>
            </w:tcMar>
          </w:tcPr>
          <w:p w14:paraId="33A92443" w14:textId="77777777" w:rsidR="00CC5438" w:rsidRDefault="00900CDE">
            <w:pPr>
              <w:widowControl w:val="0"/>
              <w:pBdr>
                <w:top w:val="nil"/>
                <w:left w:val="nil"/>
                <w:bottom w:val="nil"/>
                <w:right w:val="nil"/>
                <w:between w:val="nil"/>
              </w:pBdr>
            </w:pPr>
            <w:r>
              <w:t>Module Assessment will open Friday morning and be available through Sunday at midnight.</w:t>
            </w:r>
          </w:p>
        </w:tc>
      </w:tr>
      <w:tr w:rsidR="00CC5438" w14:paraId="45A32462" w14:textId="77777777">
        <w:trPr>
          <w:trHeight w:val="1117"/>
        </w:trPr>
        <w:tc>
          <w:tcPr>
            <w:tcW w:w="2387" w:type="dxa"/>
            <w:shd w:val="clear" w:color="auto" w:fill="auto"/>
            <w:tcMar>
              <w:top w:w="100" w:type="dxa"/>
              <w:left w:w="100" w:type="dxa"/>
              <w:bottom w:w="100" w:type="dxa"/>
              <w:right w:w="100" w:type="dxa"/>
            </w:tcMar>
          </w:tcPr>
          <w:p w14:paraId="20287638" w14:textId="77777777" w:rsidR="00CC5438" w:rsidRDefault="00900CDE">
            <w:pPr>
              <w:widowControl w:val="0"/>
              <w:pBdr>
                <w:top w:val="nil"/>
                <w:left w:val="nil"/>
                <w:bottom w:val="nil"/>
                <w:right w:val="nil"/>
                <w:between w:val="nil"/>
              </w:pBdr>
            </w:pPr>
            <w:r>
              <w:t>Saturday</w:t>
            </w:r>
          </w:p>
        </w:tc>
        <w:tc>
          <w:tcPr>
            <w:tcW w:w="3577" w:type="dxa"/>
            <w:shd w:val="clear" w:color="auto" w:fill="auto"/>
            <w:tcMar>
              <w:top w:w="100" w:type="dxa"/>
              <w:left w:w="100" w:type="dxa"/>
              <w:bottom w:w="100" w:type="dxa"/>
              <w:right w:w="100" w:type="dxa"/>
            </w:tcMar>
          </w:tcPr>
          <w:p w14:paraId="4B4BF8D1" w14:textId="77777777" w:rsidR="00CC5438" w:rsidRDefault="00CC5438">
            <w:pPr>
              <w:widowControl w:val="0"/>
              <w:pBdr>
                <w:top w:val="nil"/>
                <w:left w:val="nil"/>
                <w:bottom w:val="nil"/>
                <w:right w:val="nil"/>
                <w:between w:val="nil"/>
              </w:pBdr>
            </w:pPr>
          </w:p>
        </w:tc>
        <w:tc>
          <w:tcPr>
            <w:tcW w:w="3617" w:type="dxa"/>
            <w:shd w:val="clear" w:color="auto" w:fill="auto"/>
            <w:tcMar>
              <w:top w:w="100" w:type="dxa"/>
              <w:left w:w="100" w:type="dxa"/>
              <w:bottom w:w="100" w:type="dxa"/>
              <w:right w:w="100" w:type="dxa"/>
            </w:tcMar>
          </w:tcPr>
          <w:p w14:paraId="3C9545CA" w14:textId="77777777" w:rsidR="00CC5438" w:rsidRDefault="00CC5438">
            <w:pPr>
              <w:widowControl w:val="0"/>
              <w:pBdr>
                <w:top w:val="nil"/>
                <w:left w:val="nil"/>
                <w:bottom w:val="nil"/>
                <w:right w:val="nil"/>
                <w:between w:val="nil"/>
              </w:pBdr>
            </w:pPr>
          </w:p>
        </w:tc>
      </w:tr>
      <w:tr w:rsidR="00CC5438" w14:paraId="3D7A2A8F" w14:textId="77777777">
        <w:trPr>
          <w:trHeight w:val="960"/>
        </w:trPr>
        <w:tc>
          <w:tcPr>
            <w:tcW w:w="2387" w:type="dxa"/>
            <w:shd w:val="clear" w:color="auto" w:fill="auto"/>
            <w:tcMar>
              <w:top w:w="100" w:type="dxa"/>
              <w:left w:w="100" w:type="dxa"/>
              <w:bottom w:w="100" w:type="dxa"/>
              <w:right w:w="100" w:type="dxa"/>
            </w:tcMar>
          </w:tcPr>
          <w:p w14:paraId="1EB7A0D1" w14:textId="77777777" w:rsidR="00CC5438" w:rsidRDefault="00900CDE">
            <w:pPr>
              <w:widowControl w:val="0"/>
              <w:pBdr>
                <w:top w:val="nil"/>
                <w:left w:val="nil"/>
                <w:bottom w:val="nil"/>
                <w:right w:val="nil"/>
                <w:between w:val="nil"/>
              </w:pBdr>
            </w:pPr>
            <w:r>
              <w:t>Sunday</w:t>
            </w:r>
          </w:p>
        </w:tc>
        <w:tc>
          <w:tcPr>
            <w:tcW w:w="3577" w:type="dxa"/>
            <w:shd w:val="clear" w:color="auto" w:fill="auto"/>
            <w:tcMar>
              <w:top w:w="100" w:type="dxa"/>
              <w:left w:w="100" w:type="dxa"/>
              <w:bottom w:w="100" w:type="dxa"/>
              <w:right w:w="100" w:type="dxa"/>
            </w:tcMar>
          </w:tcPr>
          <w:p w14:paraId="05A123E8" w14:textId="77777777" w:rsidR="00CC5438" w:rsidRDefault="00CC5438">
            <w:pPr>
              <w:widowControl w:val="0"/>
              <w:pBdr>
                <w:top w:val="nil"/>
                <w:left w:val="nil"/>
                <w:bottom w:val="nil"/>
                <w:right w:val="nil"/>
                <w:between w:val="nil"/>
              </w:pBdr>
            </w:pPr>
          </w:p>
        </w:tc>
        <w:tc>
          <w:tcPr>
            <w:tcW w:w="3617" w:type="dxa"/>
            <w:shd w:val="clear" w:color="auto" w:fill="auto"/>
            <w:tcMar>
              <w:top w:w="100" w:type="dxa"/>
              <w:left w:w="100" w:type="dxa"/>
              <w:bottom w:w="100" w:type="dxa"/>
              <w:right w:w="100" w:type="dxa"/>
            </w:tcMar>
          </w:tcPr>
          <w:p w14:paraId="11EB34AE" w14:textId="77777777" w:rsidR="00CC5438" w:rsidRDefault="00900CDE">
            <w:pPr>
              <w:widowControl w:val="0"/>
              <w:numPr>
                <w:ilvl w:val="0"/>
                <w:numId w:val="5"/>
              </w:numPr>
              <w:pBdr>
                <w:top w:val="nil"/>
                <w:left w:val="nil"/>
                <w:bottom w:val="nil"/>
                <w:right w:val="nil"/>
                <w:between w:val="nil"/>
              </w:pBdr>
              <w:spacing w:line="259" w:lineRule="auto"/>
            </w:pPr>
            <w:r>
              <w:rPr>
                <w:color w:val="000000"/>
              </w:rPr>
              <w:t>2 Responses on the Discussion Board</w:t>
            </w:r>
          </w:p>
          <w:p w14:paraId="0750AFEF" w14:textId="77777777" w:rsidR="00CC5438" w:rsidRDefault="00900CDE">
            <w:pPr>
              <w:widowControl w:val="0"/>
              <w:numPr>
                <w:ilvl w:val="0"/>
                <w:numId w:val="5"/>
              </w:numPr>
              <w:pBdr>
                <w:top w:val="nil"/>
                <w:left w:val="nil"/>
                <w:bottom w:val="nil"/>
                <w:right w:val="nil"/>
                <w:between w:val="nil"/>
              </w:pBdr>
              <w:spacing w:line="259" w:lineRule="auto"/>
            </w:pPr>
            <w:r>
              <w:rPr>
                <w:color w:val="000000"/>
              </w:rPr>
              <w:t>Module Assessment</w:t>
            </w:r>
          </w:p>
        </w:tc>
      </w:tr>
    </w:tbl>
    <w:p w14:paraId="12BF7569" w14:textId="77777777" w:rsidR="00CC5438" w:rsidRDefault="00CC5438">
      <w:pPr>
        <w:widowControl w:val="0"/>
      </w:pPr>
    </w:p>
    <w:p w14:paraId="5607FF3B" w14:textId="77777777" w:rsidR="00CC5438" w:rsidRDefault="00CC5438">
      <w:pPr>
        <w:widowControl w:val="0"/>
      </w:pPr>
    </w:p>
    <w:sectPr w:rsidR="00CC5438">
      <w:type w:val="continuous"/>
      <w:pgSz w:w="12240" w:h="15840"/>
      <w:pgMar w:top="720" w:right="720" w:bottom="720" w:left="72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8695F"/>
    <w:multiLevelType w:val="multilevel"/>
    <w:tmpl w:val="431E58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C11138"/>
    <w:multiLevelType w:val="multilevel"/>
    <w:tmpl w:val="6AA4A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3D3564"/>
    <w:multiLevelType w:val="multilevel"/>
    <w:tmpl w:val="E3C45F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30F2A65"/>
    <w:multiLevelType w:val="multilevel"/>
    <w:tmpl w:val="2D0A2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604107"/>
    <w:multiLevelType w:val="multilevel"/>
    <w:tmpl w:val="D2FCC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6A0C62"/>
    <w:multiLevelType w:val="multilevel"/>
    <w:tmpl w:val="5B425C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FD3648D"/>
    <w:multiLevelType w:val="multilevel"/>
    <w:tmpl w:val="848EA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F624509"/>
    <w:multiLevelType w:val="multilevel"/>
    <w:tmpl w:val="7C1CAA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39D22D5"/>
    <w:multiLevelType w:val="multilevel"/>
    <w:tmpl w:val="DDF81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5"/>
  </w:num>
  <w:num w:numId="4">
    <w:abstractNumId w:val="7"/>
  </w:num>
  <w:num w:numId="5">
    <w:abstractNumId w:val="1"/>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38"/>
    <w:rsid w:val="00900CDE"/>
    <w:rsid w:val="00CC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8564"/>
  <w15:docId w15:val="{03C7E319-12E8-42C1-8B1C-5CF8A2FF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0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uiPriority w:val="9"/>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penstax.org/details/books/concepts-biology" TargetMode="External"/><Relationship Id="rId3" Type="http://schemas.openxmlformats.org/officeDocument/2006/relationships/settings" Target="settings.xml"/><Relationship Id="rId7" Type="http://schemas.openxmlformats.org/officeDocument/2006/relationships/hyperlink" Target="https://www.linnbenton.edu/faculty-and-staff/college-services/public-safety-emergency-planning-ehs/covid19/faq-student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faculty-and-staff/college-services/public-safety-emergency-planning-ehs/covid19/faq-students.php" TargetMode="External"/><Relationship Id="rId11" Type="http://schemas.openxmlformats.org/officeDocument/2006/relationships/fontTable" Target="fontTable.xml"/><Relationship Id="rId5" Type="http://schemas.openxmlformats.org/officeDocument/2006/relationships/hyperlink" Target="mailto:chambee@linnbenton.edu" TargetMode="External"/><Relationship Id="rId10"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webSettings" Target="webSettings.xml"/><Relationship Id="rId9" Type="http://schemas.openxmlformats.org/officeDocument/2006/relationships/hyperlink" Target="https://linnbenton.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1962</Words>
  <Characters>11187</Characters>
  <Application>Microsoft Office Word</Application>
  <DocSecurity>0</DocSecurity>
  <Lines>93</Lines>
  <Paragraphs>26</Paragraphs>
  <ScaleCrop>false</ScaleCrop>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2020-04-14T21:12:00Z</dcterms:created>
  <dcterms:modified xsi:type="dcterms:W3CDTF">2020-04-14T21:12:00Z</dcterms:modified>
</cp:coreProperties>
</file>