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4"/>
          <w:szCs w:val="24"/>
          <w:rtl w:val="0"/>
        </w:rPr>
        <w:t xml:space="preserve">Syllabus: General Psychology (PSY 202) Asynchronous Online</w:t>
      </w:r>
      <w:r w:rsidDel="00000000" w:rsidR="00000000" w:rsidRPr="00000000">
        <w:rPr>
          <w:rtl w:val="0"/>
        </w:rPr>
      </w:r>
    </w:p>
    <w:p w:rsidR="00000000" w:rsidDel="00000000" w:rsidP="00000000" w:rsidRDefault="00000000" w:rsidRPr="00000000" w14:paraId="00000002">
      <w:pPr>
        <w:spacing w:after="0" w:before="120" w:line="240" w:lineRule="auto"/>
        <w:jc w:val="center"/>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Fall 2023</w:t>
        <w:tab/>
        <w:tab/>
        <w:t xml:space="preserve">CRN 21468</w:t>
      </w:r>
    </w:p>
    <w:p w:rsidR="00000000" w:rsidDel="00000000" w:rsidP="00000000" w:rsidRDefault="00000000" w:rsidRPr="00000000" w14:paraId="00000003">
      <w:pPr>
        <w:pStyle w:val="Heading3"/>
        <w:rPr>
          <w:b w:val="0"/>
          <w:color w:val="000000"/>
        </w:rPr>
      </w:pPr>
      <w:r w:rsidDel="00000000" w:rsidR="00000000" w:rsidRPr="00000000">
        <w:rPr>
          <w:rtl w:val="0"/>
        </w:rPr>
        <w:t xml:space="preserve">Welcome to General Psychology!  </w:t>
      </w:r>
      <w:r w:rsidDel="00000000" w:rsidR="00000000" w:rsidRPr="00000000">
        <w:rPr>
          <w:b w:val="0"/>
          <w:color w:val="000000"/>
          <w:rtl w:val="0"/>
        </w:rPr>
        <w:t xml:space="preserve">Here we’ll discuss the social and personality aspects of psychology, including intelligence, motivation and emotion, health and stress, evidence-based methods for reducing stress and strengthening wellbeing, personality development, classification and treatment of psychological disorders, and the social context of human behavior and attitudes.  </w:t>
      </w:r>
    </w:p>
    <w:p w:rsidR="00000000" w:rsidDel="00000000" w:rsidP="00000000" w:rsidRDefault="00000000" w:rsidRPr="00000000" w14:paraId="00000004">
      <w:pPr>
        <w:pStyle w:val="Heading1"/>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Verdana" w:cs="Verdana" w:eastAsia="Verdana" w:hAnsi="Verdana"/>
          <w:sz w:val="24"/>
          <w:szCs w:val="24"/>
          <w:rtl w:val="0"/>
        </w:rPr>
        <w:t xml:space="preserve">Instructor: </w:t>
      </w:r>
      <w:r w:rsidDel="00000000" w:rsidR="00000000" w:rsidRPr="00000000">
        <w:rPr>
          <w:rFonts w:ascii="Verdana" w:cs="Verdana" w:eastAsia="Verdana" w:hAnsi="Verdana"/>
          <w:color w:val="000000"/>
          <w:sz w:val="24"/>
          <w:szCs w:val="24"/>
          <w:rtl w:val="0"/>
        </w:rPr>
        <w:t xml:space="preserve">Laura Jones, Ph.D.                      </w:t>
        <w:tab/>
        <w:t xml:space="preserve">     </w:t>
        <w:tab/>
        <w:t xml:space="preserve">          </w:t>
        <w:tab/>
        <w:t xml:space="preserve"> </w:t>
      </w:r>
      <w:r w:rsidDel="00000000" w:rsidR="00000000" w:rsidRPr="00000000">
        <w:rPr>
          <w:rtl w:val="0"/>
        </w:rPr>
      </w:r>
    </w:p>
    <w:p w:rsidR="00000000" w:rsidDel="00000000" w:rsidP="00000000" w:rsidRDefault="00000000" w:rsidRPr="00000000" w14:paraId="00000005">
      <w:pPr>
        <w:pStyle w:val="Heading1"/>
        <w:spacing w:before="240" w:lineRule="auto"/>
        <w:rPr/>
      </w:pPr>
      <w:r w:rsidDel="00000000" w:rsidR="00000000" w:rsidRPr="00000000">
        <w:rPr>
          <w:rFonts w:ascii="Verdana" w:cs="Verdana" w:eastAsia="Verdana" w:hAnsi="Verdana"/>
          <w:sz w:val="24"/>
          <w:szCs w:val="24"/>
          <w:rtl w:val="0"/>
        </w:rPr>
        <w:t xml:space="preserve">E-Mail: </w:t>
      </w:r>
      <w:hyperlink r:id="rId7">
        <w:r w:rsidDel="00000000" w:rsidR="00000000" w:rsidRPr="00000000">
          <w:rPr>
            <w:rFonts w:ascii="Verdana" w:cs="Verdana" w:eastAsia="Verdana" w:hAnsi="Verdana"/>
            <w:b w:val="0"/>
            <w:color w:val="0563c1"/>
            <w:sz w:val="24"/>
            <w:szCs w:val="24"/>
            <w:u w:val="single"/>
            <w:rtl w:val="0"/>
          </w:rPr>
          <w:t xml:space="preserve">jonesl@linnbenton.edu</w:t>
        </w:r>
      </w:hyperlink>
      <w:r w:rsidDel="00000000" w:rsidR="00000000" w:rsidRPr="00000000">
        <w:rPr>
          <w:rFonts w:ascii="Verdana" w:cs="Verdana" w:eastAsia="Verdana" w:hAnsi="Verdana"/>
          <w:b w:val="0"/>
          <w:color w:val="000000"/>
          <w:sz w:val="24"/>
          <w:szCs w:val="24"/>
          <w:rtl w:val="0"/>
        </w:rPr>
        <w:t xml:space="preserve">    </w:t>
      </w:r>
      <w:r w:rsidDel="00000000" w:rsidR="00000000" w:rsidRPr="00000000">
        <w:rPr>
          <w:rFonts w:ascii="Verdana" w:cs="Verdana" w:eastAsia="Verdana" w:hAnsi="Verdana"/>
          <w:sz w:val="24"/>
          <w:szCs w:val="24"/>
          <w:rtl w:val="0"/>
        </w:rPr>
        <w:t xml:space="preserve">Important Note: </w:t>
      </w:r>
      <w:r w:rsidDel="00000000" w:rsidR="00000000" w:rsidRPr="00000000">
        <w:rPr>
          <w:rFonts w:ascii="Roboto" w:cs="Roboto" w:eastAsia="Roboto" w:hAnsi="Roboto"/>
          <w:color w:val="495057"/>
          <w:sz w:val="23"/>
          <w:szCs w:val="23"/>
          <w:rtl w:val="0"/>
        </w:rPr>
        <w:t xml:space="preserve">When you email me, identify:</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495057"/>
          <w:sz w:val="23"/>
          <w:szCs w:val="23"/>
          <w:u w:val="none"/>
          <w:shd w:fill="auto" w:val="clear"/>
          <w:vertAlign w:val="baseline"/>
        </w:rPr>
      </w:pPr>
      <w:r w:rsidDel="00000000" w:rsidR="00000000" w:rsidRPr="00000000">
        <w:rPr>
          <w:rFonts w:ascii="Roboto" w:cs="Roboto" w:eastAsia="Roboto" w:hAnsi="Roboto"/>
          <w:b w:val="0"/>
          <w:i w:val="0"/>
          <w:smallCaps w:val="0"/>
          <w:strike w:val="0"/>
          <w:color w:val="495057"/>
          <w:sz w:val="23"/>
          <w:szCs w:val="23"/>
          <w:u w:val="none"/>
          <w:shd w:fill="auto" w:val="clear"/>
          <w:vertAlign w:val="baseline"/>
          <w:rtl w:val="0"/>
        </w:rPr>
        <w:t xml:space="preserve">Your full name (as shown in your course registration)</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Roboto" w:cs="Roboto" w:eastAsia="Roboto" w:hAnsi="Roboto"/>
          <w:b w:val="0"/>
          <w:i w:val="0"/>
          <w:smallCaps w:val="0"/>
          <w:strike w:val="0"/>
          <w:color w:val="495057"/>
          <w:sz w:val="23"/>
          <w:szCs w:val="23"/>
          <w:u w:val="none"/>
          <w:shd w:fill="auto" w:val="clear"/>
          <w:vertAlign w:val="baseline"/>
        </w:rPr>
      </w:pPr>
      <w:r w:rsidDel="00000000" w:rsidR="00000000" w:rsidRPr="00000000">
        <w:rPr>
          <w:rFonts w:ascii="Roboto" w:cs="Roboto" w:eastAsia="Roboto" w:hAnsi="Roboto"/>
          <w:b w:val="0"/>
          <w:i w:val="0"/>
          <w:smallCaps w:val="0"/>
          <w:strike w:val="0"/>
          <w:color w:val="495057"/>
          <w:sz w:val="23"/>
          <w:szCs w:val="23"/>
          <w:u w:val="none"/>
          <w:shd w:fill="auto" w:val="clear"/>
          <w:vertAlign w:val="baseline"/>
          <w:rtl w:val="0"/>
        </w:rPr>
        <w:t xml:space="preserve">The course you are attending and the CRN (I teach multiple sections of each course).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495057"/>
          <w:sz w:val="23"/>
          <w:szCs w:val="23"/>
          <w:u w:val="none"/>
          <w:shd w:fill="auto" w:val="clear"/>
          <w:vertAlign w:val="baseline"/>
          <w:rtl w:val="0"/>
        </w:rPr>
        <w:t xml:space="preserve">I value quality in my teaching. It is amazing how much time I have spent tracking down this information, taking me away from activities that serve you, such as meeting with you and strengthening my courses. </w:t>
      </w:r>
      <w:r w:rsidDel="00000000" w:rsidR="00000000" w:rsidRPr="00000000">
        <w:rPr>
          <w:rtl w:val="0"/>
        </w:rPr>
      </w:r>
    </w:p>
    <w:p w:rsidR="00000000" w:rsidDel="00000000" w:rsidP="00000000" w:rsidRDefault="00000000" w:rsidRPr="00000000" w14:paraId="00000009">
      <w:pPr>
        <w:pStyle w:val="Heading1"/>
        <w:spacing w:before="240" w:lineRule="auto"/>
        <w:rPr>
          <w:rFonts w:ascii="Verdana" w:cs="Verdana" w:eastAsia="Verdana" w:hAnsi="Verdana"/>
          <w:b w:val="0"/>
          <w:sz w:val="24"/>
          <w:szCs w:val="24"/>
        </w:rPr>
      </w:pPr>
      <w:bookmarkStart w:colFirst="0" w:colLast="0" w:name="_heading=h.lnxbz9" w:id="1"/>
      <w:bookmarkEnd w:id="1"/>
      <w:r w:rsidDel="00000000" w:rsidR="00000000" w:rsidRPr="00000000">
        <w:rPr>
          <w:rFonts w:ascii="Verdana" w:cs="Verdana" w:eastAsia="Verdana" w:hAnsi="Verdana"/>
          <w:sz w:val="24"/>
          <w:szCs w:val="24"/>
          <w:rtl w:val="0"/>
        </w:rPr>
        <w:t xml:space="preserve">Office Hours </w:t>
      </w:r>
      <w:r w:rsidDel="00000000" w:rsidR="00000000" w:rsidRPr="00000000">
        <w:rPr>
          <w:rFonts w:ascii="Verdana" w:cs="Verdana" w:eastAsia="Verdana" w:hAnsi="Verdana"/>
          <w:b w:val="0"/>
          <w:sz w:val="24"/>
          <w:szCs w:val="24"/>
          <w:rtl w:val="0"/>
        </w:rPr>
        <w:t xml:space="preserve"> </w:t>
      </w:r>
    </w:p>
    <w:p w:rsidR="00000000" w:rsidDel="00000000" w:rsidP="00000000" w:rsidRDefault="00000000" w:rsidRPr="00000000" w14:paraId="0000000A">
      <w:pPr>
        <w:spacing w:after="240" w:lineRule="auto"/>
        <w:rPr>
          <w:rFonts w:ascii="Verdana" w:cs="Verdana" w:eastAsia="Verdana" w:hAnsi="Verdana"/>
          <w:sz w:val="28"/>
          <w:szCs w:val="28"/>
        </w:rPr>
      </w:pPr>
      <w:bookmarkStart w:colFirst="0" w:colLast="0" w:name="_heading=h.tyjcwt" w:id="2"/>
      <w:bookmarkEnd w:id="2"/>
      <w:r w:rsidDel="00000000" w:rsidR="00000000" w:rsidRPr="00000000">
        <w:rPr>
          <w:rFonts w:ascii="Verdana" w:cs="Verdana" w:eastAsia="Verdana" w:hAnsi="Verdana"/>
          <w:sz w:val="24"/>
          <w:szCs w:val="24"/>
          <w:rtl w:val="0"/>
        </w:rPr>
        <w:t xml:space="preserve">Mondays and Tuesdays </w:t>
      </w:r>
      <w:hyperlink r:id="rId8">
        <w:r w:rsidDel="00000000" w:rsidR="00000000" w:rsidRPr="00000000">
          <w:rPr>
            <w:rFonts w:ascii="Verdana" w:cs="Verdana" w:eastAsia="Verdana" w:hAnsi="Verdana"/>
            <w:color w:val="0563c1"/>
            <w:sz w:val="24"/>
            <w:szCs w:val="24"/>
            <w:u w:val="single"/>
            <w:rtl w:val="0"/>
          </w:rPr>
          <w:t xml:space="preserve">by appointment</w:t>
        </w:r>
      </w:hyperlink>
      <w:r w:rsidDel="00000000" w:rsidR="00000000" w:rsidRPr="00000000">
        <w:rPr>
          <w:rFonts w:ascii="Verdana" w:cs="Verdana" w:eastAsia="Verdana" w:hAnsi="Verdana"/>
          <w:sz w:val="24"/>
          <w:szCs w:val="24"/>
          <w:rtl w:val="0"/>
        </w:rPr>
        <w:t xml:space="preserve"> via Zoom. </w:t>
      </w:r>
      <w:r w:rsidDel="00000000" w:rsidR="00000000" w:rsidRPr="00000000">
        <w:rPr>
          <w:rtl w:val="0"/>
        </w:rPr>
      </w:r>
    </w:p>
    <w:p w:rsidR="00000000" w:rsidDel="00000000" w:rsidP="00000000" w:rsidRDefault="00000000" w:rsidRPr="00000000" w14:paraId="0000000B">
      <w:pPr>
        <w:pStyle w:val="Heading3"/>
        <w:rPr/>
      </w:pPr>
      <w:bookmarkStart w:colFirst="0" w:colLast="0" w:name="_heading=h.3dy6vkm" w:id="3"/>
      <w:bookmarkEnd w:id="3"/>
      <w:r w:rsidDel="00000000" w:rsidR="00000000" w:rsidRPr="00000000">
        <w:rPr>
          <w:rtl w:val="0"/>
        </w:rPr>
        <w:t xml:space="preserve">When and where do we meet? </w:t>
      </w:r>
    </w:p>
    <w:p w:rsidR="00000000" w:rsidDel="00000000" w:rsidP="00000000" w:rsidRDefault="00000000" w:rsidRPr="00000000" w14:paraId="0000000C">
      <w:pPr>
        <w:spacing w:after="240" w:lineRule="auto"/>
        <w:jc w:val="both"/>
        <w:rPr>
          <w:rFonts w:ascii="Verdana" w:cs="Verdana" w:eastAsia="Verdana" w:hAnsi="Verdana"/>
          <w:sz w:val="24"/>
          <w:szCs w:val="24"/>
        </w:rPr>
      </w:pPr>
      <w:bookmarkStart w:colFirst="0" w:colLast="0" w:name="_heading=h.1t3h5sf" w:id="4"/>
      <w:bookmarkEnd w:id="4"/>
      <w:r w:rsidDel="00000000" w:rsidR="00000000" w:rsidRPr="00000000">
        <w:rPr>
          <w:rFonts w:ascii="Verdana" w:cs="Verdana" w:eastAsia="Verdana" w:hAnsi="Verdana"/>
          <w:sz w:val="24"/>
          <w:szCs w:val="24"/>
          <w:rtl w:val="0"/>
        </w:rPr>
        <w:t xml:space="preserve">No specified class times. </w:t>
      </w:r>
      <w:hyperlink r:id="rId9">
        <w:r w:rsidDel="00000000" w:rsidR="00000000" w:rsidRPr="00000000">
          <w:rPr>
            <w:rFonts w:ascii="Verdana" w:cs="Verdana" w:eastAsia="Verdana" w:hAnsi="Verdana"/>
            <w:color w:val="0563c1"/>
            <w:sz w:val="24"/>
            <w:szCs w:val="24"/>
            <w:u w:val="single"/>
            <w:rtl w:val="0"/>
          </w:rPr>
          <w:t xml:space="preserve">This is an “online asynchronous" class, meaning that you do not participate in live class sessions.</w:t>
        </w:r>
      </w:hyperlink>
      <w:r w:rsidDel="00000000" w:rsidR="00000000" w:rsidRPr="00000000">
        <w:rPr>
          <w:rFonts w:ascii="Verdana" w:cs="Verdana" w:eastAsia="Verdana" w:hAnsi="Verdana"/>
          <w:sz w:val="24"/>
          <w:szCs w:val="24"/>
          <w:rtl w:val="0"/>
        </w:rPr>
        <w:t xml:space="preserve"> Though you have due dates for weekly assignments, you engage in the prerecorded weekly recorded slide presentation at a time convenient to you. Create your own schedule to complete the lecture presentation, Knowledge Checks, readings, and assignments by the weekly deadlines.</w:t>
      </w:r>
    </w:p>
    <w:p w:rsidR="00000000" w:rsidDel="00000000" w:rsidP="00000000" w:rsidRDefault="00000000" w:rsidRPr="00000000" w14:paraId="0000000D">
      <w:pPr>
        <w:pStyle w:val="Heading3"/>
        <w:rPr/>
      </w:pPr>
      <w:r w:rsidDel="00000000" w:rsidR="00000000" w:rsidRPr="00000000">
        <w:rPr>
          <w:rtl w:val="0"/>
        </w:rPr>
        <w:t xml:space="preserve">Course Access</w:t>
      </w:r>
    </w:p>
    <w:p w:rsidR="00000000" w:rsidDel="00000000" w:rsidP="00000000" w:rsidRDefault="00000000" w:rsidRPr="00000000" w14:paraId="0000000E">
      <w:pPr>
        <w:spacing w:after="240" w:lineRule="auto"/>
        <w:rPr>
          <w:rFonts w:ascii="Verdana" w:cs="Verdana" w:eastAsia="Verdana" w:hAnsi="Verdana"/>
          <w:sz w:val="24"/>
          <w:szCs w:val="24"/>
        </w:rPr>
      </w:pPr>
      <w:bookmarkStart w:colFirst="0" w:colLast="0" w:name="_heading=h.4d34og8" w:id="5"/>
      <w:bookmarkEnd w:id="5"/>
      <w:r w:rsidDel="00000000" w:rsidR="00000000" w:rsidRPr="00000000">
        <w:rPr>
          <w:rFonts w:ascii="Verdana" w:cs="Verdana" w:eastAsia="Verdana" w:hAnsi="Verdana"/>
          <w:sz w:val="24"/>
          <w:szCs w:val="24"/>
          <w:rtl w:val="0"/>
        </w:rPr>
        <w:t xml:space="preserve">Moodle. </w:t>
      </w:r>
      <w:r w:rsidDel="00000000" w:rsidR="00000000" w:rsidRPr="00000000">
        <w:rPr>
          <w:rFonts w:ascii="Verdana" w:cs="Verdana" w:eastAsia="Verdana" w:hAnsi="Verdana"/>
          <w:i w:val="1"/>
          <w:sz w:val="24"/>
          <w:szCs w:val="24"/>
          <w:rtl w:val="0"/>
        </w:rPr>
        <w:t xml:space="preserve">All LBCC students have a Moodle account. Access with Single Sign-On ID and password. </w:t>
      </w:r>
      <w:hyperlink r:id="rId10">
        <w:r w:rsidDel="00000000" w:rsidR="00000000" w:rsidRPr="00000000">
          <w:rPr>
            <w:rFonts w:ascii="Verdana" w:cs="Verdana" w:eastAsia="Verdana" w:hAnsi="Verdana"/>
            <w:i w:val="1"/>
            <w:color w:val="0000ff"/>
            <w:sz w:val="24"/>
            <w:szCs w:val="24"/>
            <w:u w:val="single"/>
            <w:rtl w:val="0"/>
          </w:rPr>
          <w:t xml:space="preserve">How to get started with Moodle</w:t>
        </w:r>
      </w:hyperlink>
      <w:r w:rsidDel="00000000" w:rsidR="00000000" w:rsidRPr="00000000">
        <w:rPr>
          <w:rFonts w:ascii="Verdana" w:cs="Verdana" w:eastAsia="Verdana" w:hAnsi="Verdana"/>
          <w:i w:val="1"/>
          <w:color w:val="0000ff"/>
          <w:sz w:val="24"/>
          <w:szCs w:val="24"/>
          <w:u w:val="single"/>
          <w:rtl w:val="0"/>
        </w:rPr>
        <w:t xml:space="preserve">.  </w:t>
      </w:r>
      <w:r w:rsidDel="00000000" w:rsidR="00000000" w:rsidRPr="00000000">
        <w:rPr>
          <w:rFonts w:ascii="Verdana" w:cs="Verdana" w:eastAsia="Verdana" w:hAnsi="Verdana"/>
          <w:sz w:val="24"/>
          <w:szCs w:val="24"/>
          <w:rtl w:val="0"/>
        </w:rPr>
        <w:t xml:space="preserve">LBCC will enroll you in the Moodle site for this course during the 1st week of classes.  You will access the syllabus, your grades, Knowledge Checks, and the assignment activities on Moodle.   It is an expectation for this course that you will use Moodle independently and seek help from the </w:t>
      </w:r>
      <w:hyperlink r:id="rId11">
        <w:r w:rsidDel="00000000" w:rsidR="00000000" w:rsidRPr="00000000">
          <w:rPr>
            <w:rFonts w:ascii="Verdana" w:cs="Verdana" w:eastAsia="Verdana" w:hAnsi="Verdana"/>
            <w:color w:val="0563c1"/>
            <w:sz w:val="24"/>
            <w:szCs w:val="24"/>
            <w:u w:val="single"/>
            <w:rtl w:val="0"/>
          </w:rPr>
          <w:t xml:space="preserve">eLearning center</w:t>
        </w:r>
      </w:hyperlink>
      <w:r w:rsidDel="00000000" w:rsidR="00000000" w:rsidRPr="00000000">
        <w:rPr>
          <w:rFonts w:ascii="Verdana" w:cs="Verdana" w:eastAsia="Verdana" w:hAnsi="Verdana"/>
          <w:sz w:val="24"/>
          <w:szCs w:val="24"/>
          <w:rtl w:val="0"/>
        </w:rPr>
        <w:t xml:space="preserve"> if you have questions related to using Moodle. For information on how to use Moodle, check out this site. Alternatively, you can </w:t>
      </w:r>
      <w:hyperlink r:id="rId12">
        <w:r w:rsidDel="00000000" w:rsidR="00000000" w:rsidRPr="00000000">
          <w:rPr>
            <w:rFonts w:ascii="Verdana" w:cs="Verdana" w:eastAsia="Verdana" w:hAnsi="Verdana"/>
            <w:color w:val="0563c1"/>
            <w:sz w:val="24"/>
            <w:szCs w:val="24"/>
            <w:u w:val="single"/>
            <w:rtl w:val="0"/>
          </w:rPr>
          <w:t xml:space="preserve">visit the Student Helpdesk</w:t>
        </w:r>
      </w:hyperlink>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0F">
      <w:pPr>
        <w:spacing w:after="120" w:before="120" w:line="288" w:lineRule="auto"/>
        <w:ind w:left="-90" w:firstLine="0"/>
        <w:rPr>
          <w:rFonts w:ascii="Verdana" w:cs="Verdana" w:eastAsia="Verdana" w:hAnsi="Verdana"/>
          <w:sz w:val="24"/>
          <w:szCs w:val="24"/>
        </w:rPr>
      </w:pPr>
      <w:bookmarkStart w:colFirst="0" w:colLast="0" w:name="_heading=h.30j0zll" w:id="6"/>
      <w:bookmarkEnd w:id="6"/>
      <w:r w:rsidDel="00000000" w:rsidR="00000000" w:rsidRPr="00000000">
        <w:rPr>
          <w:rFonts w:ascii="Verdana" w:cs="Verdana" w:eastAsia="Verdana" w:hAnsi="Verdana"/>
          <w:b w:val="1"/>
          <w:sz w:val="24"/>
          <w:szCs w:val="24"/>
          <w:rtl w:val="0"/>
        </w:rPr>
        <w:t xml:space="preserve">How to avoid getting dropped. </w:t>
      </w:r>
      <w:r w:rsidDel="00000000" w:rsidR="00000000" w:rsidRPr="00000000">
        <w:rPr>
          <w:rFonts w:ascii="Verdana" w:cs="Verdana" w:eastAsia="Verdana" w:hAnsi="Verdana"/>
          <w:sz w:val="24"/>
          <w:szCs w:val="24"/>
          <w:rtl w:val="0"/>
        </w:rPr>
        <w:t xml:space="preserve">You must access our Moodle site before 9am on Friday, 9/29 to remain in the class.  If you miss deadlines for any tasks Week 1, I will contact you and we can discuss whether this course is a good fit for you. The last day you can drop this class is on 10/2.</w:t>
      </w:r>
    </w:p>
    <w:p w:rsidR="00000000" w:rsidDel="00000000" w:rsidP="00000000" w:rsidRDefault="00000000" w:rsidRPr="00000000" w14:paraId="00000010">
      <w:pPr>
        <w:keepNext w:val="1"/>
        <w:keepLines w:val="1"/>
        <w:spacing w:after="160" w:before="240" w:lineRule="auto"/>
        <w:rPr>
          <w:rFonts w:ascii="Verdana" w:cs="Verdana" w:eastAsia="Verdana" w:hAnsi="Verdana"/>
          <w:b w:val="1"/>
          <w:sz w:val="24"/>
          <w:szCs w:val="24"/>
        </w:rPr>
      </w:pPr>
      <w:bookmarkStart w:colFirst="0" w:colLast="0" w:name="_heading=h.2s8eyo1" w:id="7"/>
      <w:bookmarkEnd w:id="7"/>
      <w:r w:rsidDel="00000000" w:rsidR="00000000" w:rsidRPr="00000000">
        <w:rPr>
          <w:rFonts w:ascii="Verdana" w:cs="Verdana" w:eastAsia="Verdana" w:hAnsi="Verdana"/>
          <w:b w:val="1"/>
          <w:sz w:val="24"/>
          <w:szCs w:val="24"/>
          <w:rtl w:val="0"/>
        </w:rPr>
        <w:t xml:space="preserve">When are the assignment due dates? </w:t>
      </w:r>
    </w:p>
    <w:p w:rsidR="00000000" w:rsidDel="00000000" w:rsidP="00000000" w:rsidRDefault="00000000" w:rsidRPr="00000000" w14:paraId="00000011">
      <w:pPr>
        <w:spacing w:after="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See course calendar in this syllabus (and linked on Moodle) for an outline of the course, including point earners and due dates. </w:t>
      </w:r>
    </w:p>
    <w:p w:rsidR="00000000" w:rsidDel="00000000" w:rsidP="00000000" w:rsidRDefault="00000000" w:rsidRPr="00000000" w14:paraId="00000012">
      <w:pPr>
        <w:pStyle w:val="Heading1"/>
        <w:spacing w:before="240" w:lineRule="auto"/>
        <w:rPr>
          <w:rFonts w:ascii="Verdana" w:cs="Verdana" w:eastAsia="Verdana" w:hAnsi="Verdana"/>
          <w:sz w:val="24"/>
          <w:szCs w:val="24"/>
        </w:rPr>
      </w:pPr>
      <w:bookmarkStart w:colFirst="0" w:colLast="0" w:name="_heading=h.35nkun2" w:id="8"/>
      <w:bookmarkEnd w:id="8"/>
      <w:r w:rsidDel="00000000" w:rsidR="00000000" w:rsidRPr="00000000">
        <w:rPr>
          <w:rFonts w:ascii="Verdana" w:cs="Verdana" w:eastAsia="Verdana" w:hAnsi="Verdana"/>
          <w:sz w:val="24"/>
          <w:szCs w:val="24"/>
          <w:rtl w:val="0"/>
        </w:rPr>
        <w:t xml:space="preserve">Required Materials</w:t>
      </w:r>
    </w:p>
    <w:p w:rsidR="00000000" w:rsidDel="00000000" w:rsidP="00000000" w:rsidRDefault="00000000" w:rsidRPr="00000000" w14:paraId="00000013">
      <w:pPr>
        <w:spacing w:after="120" w:lineRule="auto"/>
        <w:rPr>
          <w:rFonts w:ascii="Verdana" w:cs="Verdana" w:eastAsia="Verdana" w:hAnsi="Verdana"/>
          <w:sz w:val="24"/>
          <w:szCs w:val="24"/>
        </w:rPr>
      </w:pPr>
      <w:bookmarkStart w:colFirst="0" w:colLast="0" w:name="_heading=h.1ksv4uv" w:id="9"/>
      <w:bookmarkEnd w:id="9"/>
      <w:r w:rsidDel="00000000" w:rsidR="00000000" w:rsidRPr="00000000">
        <w:rPr>
          <w:rFonts w:ascii="Verdana" w:cs="Verdana" w:eastAsia="Verdana" w:hAnsi="Verdana"/>
          <w:sz w:val="24"/>
          <w:szCs w:val="24"/>
          <w:rtl w:val="0"/>
        </w:rPr>
        <w:t xml:space="preserve">Myers, D. G. (2023). Psychology in Everyday Life 6e. Macmillan Higher Education. </w:t>
      </w:r>
      <w:hyperlink r:id="rId13">
        <w:r w:rsidDel="00000000" w:rsidR="00000000" w:rsidRPr="00000000">
          <w:rPr>
            <w:rFonts w:ascii="Verdana" w:cs="Verdana" w:eastAsia="Verdana" w:hAnsi="Verdana"/>
            <w:color w:val="0563c1"/>
            <w:sz w:val="24"/>
            <w:szCs w:val="24"/>
            <w:u w:val="single"/>
            <w:rtl w:val="0"/>
          </w:rPr>
          <w:t xml:space="preserve">https://macmillan.vitalsource.com/books/9781319447168</w:t>
        </w:r>
      </w:hyperlink>
      <w:r w:rsidDel="00000000" w:rsidR="00000000" w:rsidRPr="00000000">
        <w:rPr>
          <w:rtl w:val="0"/>
        </w:rPr>
      </w:r>
    </w:p>
    <w:p w:rsidR="00000000" w:rsidDel="00000000" w:rsidP="00000000" w:rsidRDefault="00000000" w:rsidRPr="00000000" w14:paraId="00000014">
      <w:pPr>
        <w:spacing w:after="120" w:lineRule="auto"/>
        <w:rPr>
          <w:rFonts w:ascii="Verdana" w:cs="Verdana" w:eastAsia="Verdana" w:hAnsi="Verdana"/>
          <w:i w:val="1"/>
          <w:sz w:val="24"/>
          <w:szCs w:val="24"/>
        </w:rPr>
      </w:pPr>
      <w:r w:rsidDel="00000000" w:rsidR="00000000" w:rsidRPr="00000000">
        <w:rPr>
          <w:rFonts w:ascii="Verdana" w:cs="Verdana" w:eastAsia="Verdana" w:hAnsi="Verdana"/>
          <w:i w:val="1"/>
          <w:rtl w:val="0"/>
        </w:rPr>
        <w:t xml:space="preserve">We have negotiated a deal with the publisher to get you this eText at a reduced rate. Click on a link on our Moodle site to set up your Achieve Read and Practice account. This will allow you to access &amp; purchase your eText (unless you decide to purchase a physical copy outside of LBCC). </w:t>
      </w:r>
      <w:r w:rsidDel="00000000" w:rsidR="00000000" w:rsidRPr="00000000">
        <w:rPr>
          <w:rFonts w:ascii="Verdana" w:cs="Verdana" w:eastAsia="Verdana" w:hAnsi="Verdana"/>
          <w:i w:val="1"/>
          <w:u w:val="single"/>
          <w:rtl w:val="0"/>
        </w:rPr>
        <w:t xml:space="preserve">Note</w:t>
      </w:r>
      <w:r w:rsidDel="00000000" w:rsidR="00000000" w:rsidRPr="00000000">
        <w:rPr>
          <w:rFonts w:ascii="Verdana" w:cs="Verdana" w:eastAsia="Verdana" w:hAnsi="Verdana"/>
          <w:i w:val="1"/>
          <w:rtl w:val="0"/>
        </w:rPr>
        <w:t xml:space="preserve">: We will use this site to access the eText only. Additional activities are not required.</w:t>
      </w:r>
      <w:r w:rsidDel="00000000" w:rsidR="00000000" w:rsidRPr="00000000">
        <w:rPr>
          <w:rFonts w:ascii="Verdana" w:cs="Verdana" w:eastAsia="Verdana" w:hAnsi="Verdana"/>
          <w:i w:val="1"/>
          <w:sz w:val="24"/>
          <w:szCs w:val="24"/>
          <w:rtl w:val="0"/>
        </w:rPr>
        <w:t xml:space="preserve"> </w:t>
      </w:r>
    </w:p>
    <w:p w:rsidR="00000000" w:rsidDel="00000000" w:rsidP="00000000" w:rsidRDefault="00000000" w:rsidRPr="00000000" w14:paraId="00000015">
      <w:pPr>
        <w:pStyle w:val="Heading3"/>
        <w:rPr/>
      </w:pPr>
      <w:r w:rsidDel="00000000" w:rsidR="00000000" w:rsidRPr="00000000">
        <w:rPr>
          <w:rtl w:val="0"/>
        </w:rPr>
        <w:t xml:space="preserve">What will I learn? After successful completion of this course, you will be able to:</w:t>
      </w:r>
    </w:p>
    <w:p w:rsidR="00000000" w:rsidDel="00000000" w:rsidP="00000000" w:rsidRDefault="00000000" w:rsidRPr="00000000" w14:paraId="00000016">
      <w:pPr>
        <w:pStyle w:val="Heading1"/>
        <w:numPr>
          <w:ilvl w:val="0"/>
          <w:numId w:val="1"/>
        </w:numPr>
        <w:spacing w:before="120" w:lineRule="auto"/>
        <w:ind w:left="720" w:hanging="360"/>
        <w:rPr>
          <w:rFonts w:ascii="Verdana" w:cs="Verdana" w:eastAsia="Verdana" w:hAnsi="Verdana"/>
          <w:b w:val="0"/>
          <w:color w:val="000000"/>
          <w:sz w:val="24"/>
          <w:szCs w:val="24"/>
        </w:rPr>
      </w:pPr>
      <w:r w:rsidDel="00000000" w:rsidR="00000000" w:rsidRPr="00000000">
        <w:rPr>
          <w:rFonts w:ascii="Verdana" w:cs="Verdana" w:eastAsia="Verdana" w:hAnsi="Verdana"/>
          <w:b w:val="0"/>
          <w:color w:val="000000"/>
          <w:sz w:val="24"/>
          <w:szCs w:val="24"/>
          <w:rtl w:val="0"/>
        </w:rPr>
        <w:t xml:space="preserve">Describe major facts and theories from the domain of psychology. </w:t>
      </w:r>
    </w:p>
    <w:p w:rsidR="00000000" w:rsidDel="00000000" w:rsidP="00000000" w:rsidRDefault="00000000" w:rsidRPr="00000000" w14:paraId="00000017">
      <w:pPr>
        <w:pStyle w:val="Heading1"/>
        <w:numPr>
          <w:ilvl w:val="0"/>
          <w:numId w:val="1"/>
        </w:numPr>
        <w:spacing w:before="120" w:lineRule="auto"/>
        <w:ind w:left="720" w:hanging="360"/>
        <w:rPr>
          <w:rFonts w:ascii="Verdana" w:cs="Verdana" w:eastAsia="Verdana" w:hAnsi="Verdana"/>
          <w:b w:val="0"/>
          <w:color w:val="000000"/>
          <w:sz w:val="24"/>
          <w:szCs w:val="24"/>
        </w:rPr>
      </w:pPr>
      <w:r w:rsidDel="00000000" w:rsidR="00000000" w:rsidRPr="00000000">
        <w:rPr>
          <w:rFonts w:ascii="Verdana" w:cs="Verdana" w:eastAsia="Verdana" w:hAnsi="Verdana"/>
          <w:b w:val="0"/>
          <w:color w:val="000000"/>
          <w:sz w:val="24"/>
          <w:szCs w:val="24"/>
          <w:rtl w:val="0"/>
        </w:rPr>
        <w:t xml:space="preserve">Recognize and articulate the interplay between social, psychological &amp; biological forces. </w:t>
      </w:r>
    </w:p>
    <w:p w:rsidR="00000000" w:rsidDel="00000000" w:rsidP="00000000" w:rsidRDefault="00000000" w:rsidRPr="00000000" w14:paraId="00000018">
      <w:pPr>
        <w:pStyle w:val="Heading1"/>
        <w:numPr>
          <w:ilvl w:val="0"/>
          <w:numId w:val="1"/>
        </w:numPr>
        <w:spacing w:before="120" w:lineRule="auto"/>
        <w:ind w:left="720" w:hanging="360"/>
        <w:rPr>
          <w:rFonts w:ascii="Verdana" w:cs="Verdana" w:eastAsia="Verdana" w:hAnsi="Verdana"/>
          <w:b w:val="0"/>
          <w:color w:val="000000"/>
          <w:sz w:val="24"/>
          <w:szCs w:val="24"/>
        </w:rPr>
      </w:pPr>
      <w:r w:rsidDel="00000000" w:rsidR="00000000" w:rsidRPr="00000000">
        <w:rPr>
          <w:rFonts w:ascii="Verdana" w:cs="Verdana" w:eastAsia="Verdana" w:hAnsi="Verdana"/>
          <w:b w:val="0"/>
          <w:color w:val="000000"/>
          <w:sz w:val="24"/>
          <w:szCs w:val="24"/>
          <w:rtl w:val="0"/>
        </w:rPr>
        <w:t xml:space="preserve">Apply relevant psychological phenomena to everyday relationships and situations. </w:t>
      </w:r>
    </w:p>
    <w:p w:rsidR="00000000" w:rsidDel="00000000" w:rsidP="00000000" w:rsidRDefault="00000000" w:rsidRPr="00000000" w14:paraId="00000019">
      <w:pPr>
        <w:pStyle w:val="Heading1"/>
        <w:numPr>
          <w:ilvl w:val="0"/>
          <w:numId w:val="1"/>
        </w:numPr>
        <w:spacing w:before="120" w:lineRule="auto"/>
        <w:ind w:left="720" w:hanging="360"/>
        <w:rPr>
          <w:rFonts w:ascii="Verdana" w:cs="Verdana" w:eastAsia="Verdana" w:hAnsi="Verdana"/>
          <w:b w:val="0"/>
          <w:color w:val="000000"/>
          <w:sz w:val="24"/>
          <w:szCs w:val="24"/>
        </w:rPr>
      </w:pPr>
      <w:r w:rsidDel="00000000" w:rsidR="00000000" w:rsidRPr="00000000">
        <w:rPr>
          <w:rFonts w:ascii="Verdana" w:cs="Verdana" w:eastAsia="Verdana" w:hAnsi="Verdana"/>
          <w:b w:val="0"/>
          <w:color w:val="000000"/>
          <w:sz w:val="24"/>
          <w:szCs w:val="24"/>
          <w:rtl w:val="0"/>
        </w:rPr>
        <w:t xml:space="preserve">Combine and synthesize psychological concepts and theories to draw reasonable conclusions, develop intelligent skepticism, and critically analyze information. </w:t>
      </w:r>
    </w:p>
    <w:p w:rsidR="00000000" w:rsidDel="00000000" w:rsidP="00000000" w:rsidRDefault="00000000" w:rsidRPr="00000000" w14:paraId="0000001A">
      <w:pPr>
        <w:pStyle w:val="Heading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My Responsibilities</w:t>
      </w:r>
    </w:p>
    <w:p w:rsidR="00000000" w:rsidDel="00000000" w:rsidP="00000000" w:rsidRDefault="00000000" w:rsidRPr="00000000" w14:paraId="0000001B">
      <w:pPr>
        <w:spacing w:after="120" w:before="240" w:line="288"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syllabus contains a course calendar outlining your tasks for the term. In addition, the current week’s content and assignments will be posted on Moodle and each weekly section of Moodle has a checklist of activities for the current week.  I will be available to support your learning when requested. I will hold you accountable by following through with course objectives and syllabus content. My aim is to facilitate a learning environment that encourages active, effective, and respectful activities, discussion, and learning. </w:t>
      </w:r>
    </w:p>
    <w:p w:rsidR="00000000" w:rsidDel="00000000" w:rsidP="00000000" w:rsidRDefault="00000000" w:rsidRPr="00000000" w14:paraId="0000001C">
      <w:pPr>
        <w:pStyle w:val="Heading1"/>
        <w:spacing w:line="288"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Students who are successful in this class do the following:</w:t>
      </w:r>
    </w:p>
    <w:p w:rsidR="00000000" w:rsidDel="00000000" w:rsidP="00000000" w:rsidRDefault="00000000" w:rsidRPr="00000000" w14:paraId="0000001D">
      <w:pPr>
        <w:spacing w:after="120" w:before="240" w:line="288" w:lineRule="auto"/>
        <w:ind w:left="27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 </w:t>
      </w:r>
      <w:r w:rsidDel="00000000" w:rsidR="00000000" w:rsidRPr="00000000">
        <w:rPr>
          <w:rFonts w:ascii="Verdana" w:cs="Verdana" w:eastAsia="Verdana" w:hAnsi="Verdana"/>
          <w:b w:val="1"/>
          <w:sz w:val="24"/>
          <w:szCs w:val="24"/>
          <w:rtl w:val="0"/>
        </w:rPr>
        <w:t xml:space="preserve">Visit the Moodle site each Monday </w:t>
      </w:r>
      <w:r w:rsidDel="00000000" w:rsidR="00000000" w:rsidRPr="00000000">
        <w:rPr>
          <w:rFonts w:ascii="Verdana" w:cs="Verdana" w:eastAsia="Verdana" w:hAnsi="Verdana"/>
          <w:sz w:val="24"/>
          <w:szCs w:val="24"/>
          <w:rtl w:val="0"/>
        </w:rPr>
        <w:t xml:space="preserve">and open the task checklist that gives you an overview of your assigned text reading, additional readings, and activities due. </w:t>
      </w:r>
    </w:p>
    <w:p w:rsidR="00000000" w:rsidDel="00000000" w:rsidP="00000000" w:rsidRDefault="00000000" w:rsidRPr="00000000" w14:paraId="0000001E">
      <w:pPr>
        <w:spacing w:after="120" w:before="240" w:line="288" w:lineRule="auto"/>
        <w:ind w:left="27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 </w:t>
      </w:r>
      <w:r w:rsidDel="00000000" w:rsidR="00000000" w:rsidRPr="00000000">
        <w:rPr>
          <w:rFonts w:ascii="Verdana" w:cs="Verdana" w:eastAsia="Verdana" w:hAnsi="Verdana"/>
          <w:b w:val="1"/>
          <w:sz w:val="24"/>
          <w:szCs w:val="24"/>
          <w:rtl w:val="0"/>
        </w:rPr>
        <w:t xml:space="preserve">Open your weekly assignment and read it.</w:t>
      </w:r>
      <w:r w:rsidDel="00000000" w:rsidR="00000000" w:rsidRPr="00000000">
        <w:rPr>
          <w:rFonts w:ascii="Verdana" w:cs="Verdana" w:eastAsia="Verdana" w:hAnsi="Verdana"/>
          <w:sz w:val="24"/>
          <w:szCs w:val="24"/>
          <w:rtl w:val="0"/>
        </w:rPr>
        <w:t xml:space="preserve">  Your response is </w:t>
      </w:r>
      <w:r w:rsidDel="00000000" w:rsidR="00000000" w:rsidRPr="00000000">
        <w:rPr>
          <w:rFonts w:ascii="Verdana" w:cs="Verdana" w:eastAsia="Verdana" w:hAnsi="Verdana"/>
          <w:i w:val="1"/>
          <w:sz w:val="24"/>
          <w:szCs w:val="24"/>
          <w:rtl w:val="0"/>
        </w:rPr>
        <w:t xml:space="preserve">due by 9am on Thursdays. </w:t>
      </w:r>
      <w:r w:rsidDel="00000000" w:rsidR="00000000" w:rsidRPr="00000000">
        <w:rPr>
          <w:rFonts w:ascii="Verdana" w:cs="Verdana" w:eastAsia="Verdana" w:hAnsi="Verdana"/>
          <w:sz w:val="24"/>
          <w:szCs w:val="24"/>
          <w:rtl w:val="0"/>
        </w:rPr>
        <w:t xml:space="preserve">These assignments often ask you to do something in advance, before you respond in writing, so checking in at the beginning of the week gives you time to complete your missions. </w:t>
      </w:r>
    </w:p>
    <w:p w:rsidR="00000000" w:rsidDel="00000000" w:rsidP="00000000" w:rsidRDefault="00000000" w:rsidRPr="00000000" w14:paraId="0000001F">
      <w:pPr>
        <w:spacing w:after="120" w:before="240" w:line="288" w:lineRule="auto"/>
        <w:ind w:left="270" w:firstLine="0"/>
        <w:rPr>
          <w:rFonts w:ascii="Verdana" w:cs="Verdana" w:eastAsia="Verdana" w:hAnsi="Verdana"/>
          <w:sz w:val="24"/>
          <w:szCs w:val="24"/>
        </w:rPr>
      </w:pPr>
      <w:bookmarkStart w:colFirst="0" w:colLast="0" w:name="_heading=h.44sinio" w:id="10"/>
      <w:bookmarkEnd w:id="10"/>
      <w:r w:rsidDel="00000000" w:rsidR="00000000" w:rsidRPr="00000000">
        <w:rPr>
          <w:rFonts w:ascii="Verdana" w:cs="Verdana" w:eastAsia="Verdana" w:hAnsi="Verdana"/>
          <w:sz w:val="24"/>
          <w:szCs w:val="24"/>
          <w:rtl w:val="0"/>
        </w:rPr>
        <w:t xml:space="preserve">3. </w:t>
      </w:r>
      <w:r w:rsidDel="00000000" w:rsidR="00000000" w:rsidRPr="00000000">
        <w:rPr>
          <w:rFonts w:ascii="Verdana" w:cs="Verdana" w:eastAsia="Verdana" w:hAnsi="Verdana"/>
          <w:b w:val="1"/>
          <w:sz w:val="24"/>
          <w:szCs w:val="24"/>
          <w:rtl w:val="0"/>
        </w:rPr>
        <w:t xml:space="preserve">Review the key areas of focus </w:t>
      </w:r>
      <w:r w:rsidDel="00000000" w:rsidR="00000000" w:rsidRPr="00000000">
        <w:rPr>
          <w:rFonts w:ascii="Verdana" w:cs="Verdana" w:eastAsia="Verdana" w:hAnsi="Verdana"/>
          <w:sz w:val="24"/>
          <w:szCs w:val="24"/>
          <w:rtl w:val="0"/>
        </w:rPr>
        <w:t xml:space="preserve">before you do your weekly assigned text reading. This will give you an idea of the material you want to focus on. Many students create a study guide out of the key areas of focus and use that to prepare for their weekly knowledge checks. With this efficient method, you can fill in notes related to your text reading and prerecorded lecture within the study guide you have created. </w:t>
      </w:r>
    </w:p>
    <w:p w:rsidR="00000000" w:rsidDel="00000000" w:rsidP="00000000" w:rsidRDefault="00000000" w:rsidRPr="00000000" w14:paraId="00000020">
      <w:pPr>
        <w:spacing w:after="120" w:before="240" w:line="288" w:lineRule="auto"/>
        <w:ind w:left="270" w:firstLine="0"/>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4. </w:t>
      </w:r>
      <w:r w:rsidDel="00000000" w:rsidR="00000000" w:rsidRPr="00000000">
        <w:rPr>
          <w:rFonts w:ascii="Verdana" w:cs="Verdana" w:eastAsia="Verdana" w:hAnsi="Verdana"/>
          <w:b w:val="1"/>
          <w:sz w:val="24"/>
          <w:szCs w:val="24"/>
          <w:rtl w:val="0"/>
        </w:rPr>
        <w:t xml:space="preserve">Do your assigned weekly text reading</w:t>
      </w:r>
      <w:r w:rsidDel="00000000" w:rsidR="00000000" w:rsidRPr="00000000">
        <w:rPr>
          <w:rFonts w:ascii="Verdana" w:cs="Verdana" w:eastAsia="Verdana" w:hAnsi="Verdana"/>
          <w:sz w:val="24"/>
          <w:szCs w:val="24"/>
          <w:rtl w:val="0"/>
        </w:rPr>
        <w:t xml:space="preserve">, taking notes over material highlighted in the key areas of focus.</w:t>
      </w:r>
      <w:r w:rsidDel="00000000" w:rsidR="00000000" w:rsidRPr="00000000">
        <w:rPr>
          <w:rtl w:val="0"/>
        </w:rPr>
      </w:r>
    </w:p>
    <w:p w:rsidR="00000000" w:rsidDel="00000000" w:rsidP="00000000" w:rsidRDefault="00000000" w:rsidRPr="00000000" w14:paraId="00000021">
      <w:pPr>
        <w:spacing w:after="120" w:before="240" w:line="288" w:lineRule="auto"/>
        <w:ind w:left="27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 </w:t>
      </w:r>
      <w:r w:rsidDel="00000000" w:rsidR="00000000" w:rsidRPr="00000000">
        <w:rPr>
          <w:rFonts w:ascii="Verdana" w:cs="Verdana" w:eastAsia="Verdana" w:hAnsi="Verdana"/>
          <w:b w:val="1"/>
          <w:sz w:val="24"/>
          <w:szCs w:val="24"/>
          <w:rtl w:val="0"/>
        </w:rPr>
        <w:t xml:space="preserve">Watch the recorded lecture,</w:t>
      </w:r>
      <w:r w:rsidDel="00000000" w:rsidR="00000000" w:rsidRPr="00000000">
        <w:rPr>
          <w:rFonts w:ascii="Verdana" w:cs="Verdana" w:eastAsia="Verdana" w:hAnsi="Verdana"/>
          <w:sz w:val="24"/>
          <w:szCs w:val="24"/>
          <w:rtl w:val="0"/>
        </w:rPr>
        <w:t xml:space="preserve"> located in the </w:t>
      </w:r>
      <w:r w:rsidDel="00000000" w:rsidR="00000000" w:rsidRPr="00000000">
        <w:rPr>
          <w:rFonts w:ascii="Verdana" w:cs="Verdana" w:eastAsia="Verdana" w:hAnsi="Verdana"/>
          <w:i w:val="1"/>
          <w:sz w:val="24"/>
          <w:szCs w:val="24"/>
          <w:rtl w:val="0"/>
        </w:rPr>
        <w:t xml:space="preserve">Slide Presentation Lecture and associated readings </w:t>
      </w:r>
      <w:r w:rsidDel="00000000" w:rsidR="00000000" w:rsidRPr="00000000">
        <w:rPr>
          <w:rFonts w:ascii="Verdana" w:cs="Verdana" w:eastAsia="Verdana" w:hAnsi="Verdana"/>
          <w:sz w:val="24"/>
          <w:szCs w:val="24"/>
          <w:rtl w:val="0"/>
        </w:rPr>
        <w:t xml:space="preserve">folder. Again, pay special attention and take notes on the material highlighted in the key areas of focus for the week. Each lecture is about 60-120 minutes, so if you plan to view it in at least 2 sittings, you will ensure that you are focused enough to truly take in the information. </w:t>
      </w:r>
    </w:p>
    <w:p w:rsidR="00000000" w:rsidDel="00000000" w:rsidP="00000000" w:rsidRDefault="00000000" w:rsidRPr="00000000" w14:paraId="00000022">
      <w:pPr>
        <w:spacing w:after="120" w:before="240" w:line="288" w:lineRule="auto"/>
        <w:ind w:left="27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 </w:t>
      </w:r>
      <w:r w:rsidDel="00000000" w:rsidR="00000000" w:rsidRPr="00000000">
        <w:rPr>
          <w:rFonts w:ascii="Verdana" w:cs="Verdana" w:eastAsia="Verdana" w:hAnsi="Verdana"/>
          <w:b w:val="1"/>
          <w:sz w:val="24"/>
          <w:szCs w:val="24"/>
          <w:rtl w:val="0"/>
        </w:rPr>
        <w:t xml:space="preserve">Take your Knowledge Check </w:t>
      </w:r>
      <w:r w:rsidDel="00000000" w:rsidR="00000000" w:rsidRPr="00000000">
        <w:rPr>
          <w:rFonts w:ascii="Verdana" w:cs="Verdana" w:eastAsia="Verdana" w:hAnsi="Verdana"/>
          <w:sz w:val="24"/>
          <w:szCs w:val="24"/>
          <w:rtl w:val="0"/>
        </w:rPr>
        <w:t xml:space="preserve">(due Mondays by 9am).   </w:t>
      </w:r>
    </w:p>
    <w:p w:rsidR="00000000" w:rsidDel="00000000" w:rsidP="00000000" w:rsidRDefault="00000000" w:rsidRPr="00000000" w14:paraId="00000023">
      <w:pPr>
        <w:spacing w:after="120" w:before="240" w:line="288" w:lineRule="auto"/>
        <w:ind w:left="27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 </w:t>
      </w:r>
      <w:r w:rsidDel="00000000" w:rsidR="00000000" w:rsidRPr="00000000">
        <w:rPr>
          <w:rFonts w:ascii="Verdana" w:cs="Verdana" w:eastAsia="Verdana" w:hAnsi="Verdana"/>
          <w:b w:val="1"/>
          <w:sz w:val="24"/>
          <w:szCs w:val="24"/>
          <w:rtl w:val="0"/>
        </w:rPr>
        <w:t xml:space="preserve">Read a groupmate’s assignment response and reply </w:t>
      </w:r>
      <w:r w:rsidDel="00000000" w:rsidR="00000000" w:rsidRPr="00000000">
        <w:rPr>
          <w:rFonts w:ascii="Verdana" w:cs="Verdana" w:eastAsia="Verdana" w:hAnsi="Verdana"/>
          <w:sz w:val="24"/>
          <w:szCs w:val="24"/>
          <w:rtl w:val="0"/>
        </w:rPr>
        <w:t xml:space="preserve">(due Mondays by 9am). </w:t>
      </w:r>
    </w:p>
    <w:p w:rsidR="00000000" w:rsidDel="00000000" w:rsidP="00000000" w:rsidRDefault="00000000" w:rsidRPr="00000000" w14:paraId="00000024">
      <w:pPr>
        <w:pStyle w:val="Heading1"/>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Your Responsibilities </w:t>
      </w:r>
    </w:p>
    <w:p w:rsidR="00000000" w:rsidDel="00000000" w:rsidP="00000000" w:rsidRDefault="00000000" w:rsidRPr="00000000" w14:paraId="00000025">
      <w:pPr>
        <w:numPr>
          <w:ilvl w:val="0"/>
          <w:numId w:val="3"/>
        </w:numPr>
        <w:spacing w:after="120" w:before="120"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Critically read/analyze assigned information. </w:t>
      </w:r>
    </w:p>
    <w:p w:rsidR="00000000" w:rsidDel="00000000" w:rsidP="00000000" w:rsidRDefault="00000000" w:rsidRPr="00000000" w14:paraId="00000026">
      <w:pPr>
        <w:numPr>
          <w:ilvl w:val="0"/>
          <w:numId w:val="3"/>
        </w:numPr>
        <w:spacing w:after="120" w:before="120"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your LBCC email account to communicate with me. When you do, be sure to identify which class you are in and include the course CRN (I teach multiple sections of the same course).</w:t>
      </w:r>
    </w:p>
    <w:p w:rsidR="00000000" w:rsidDel="00000000" w:rsidP="00000000" w:rsidRDefault="00000000" w:rsidRPr="00000000" w14:paraId="00000027">
      <w:pPr>
        <w:numPr>
          <w:ilvl w:val="0"/>
          <w:numId w:val="3"/>
        </w:numPr>
        <w:spacing w:after="120" w:before="120"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Effectively participate in class activities.</w:t>
      </w:r>
    </w:p>
    <w:p w:rsidR="00000000" w:rsidDel="00000000" w:rsidP="00000000" w:rsidRDefault="00000000" w:rsidRPr="00000000" w14:paraId="00000028">
      <w:pPr>
        <w:spacing w:after="240" w:before="240" w:line="288" w:lineRule="auto"/>
        <w:ind w:right="86"/>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an online course, the teacher is a </w:t>
      </w:r>
      <w:r w:rsidDel="00000000" w:rsidR="00000000" w:rsidRPr="00000000">
        <w:rPr>
          <w:rFonts w:ascii="Verdana" w:cs="Verdana" w:eastAsia="Verdana" w:hAnsi="Verdana"/>
          <w:b w:val="1"/>
          <w:sz w:val="24"/>
          <w:szCs w:val="24"/>
          <w:rtl w:val="0"/>
        </w:rPr>
        <w:t xml:space="preserve">resource </w:t>
      </w:r>
      <w:r w:rsidDel="00000000" w:rsidR="00000000" w:rsidRPr="00000000">
        <w:rPr>
          <w:rFonts w:ascii="Verdana" w:cs="Verdana" w:eastAsia="Verdana" w:hAnsi="Verdana"/>
          <w:sz w:val="24"/>
          <w:szCs w:val="24"/>
          <w:rtl w:val="0"/>
        </w:rPr>
        <w:t xml:space="preserve">in the learning process, while you, the student, takes a more active role in the process.  If you are new to online learning, be aware that you will need to take the initiative to read all documents and materials thoroughly for your own understanding. Self-direction and self-discipline are critical. It is up to you to keep track of deadlines and complete and upload your assignments.</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The assignments and Knowledge Checks are ways for me to gauge your understanding of the teaching/learning process in which you are participating. I am here to help.  I will respond to your assignments with feedback.   If you have read the course materials and still have a question, use the </w:t>
      </w:r>
      <w:r w:rsidDel="00000000" w:rsidR="00000000" w:rsidRPr="00000000">
        <w:rPr>
          <w:rFonts w:ascii="Verdana" w:cs="Verdana" w:eastAsia="Verdana" w:hAnsi="Verdana"/>
          <w:b w:val="1"/>
          <w:sz w:val="24"/>
          <w:szCs w:val="24"/>
          <w:rtl w:val="0"/>
        </w:rPr>
        <w:t xml:space="preserve">Question-and-Answer Forum</w:t>
      </w:r>
      <w:r w:rsidDel="00000000" w:rsidR="00000000" w:rsidRPr="00000000">
        <w:rPr>
          <w:rFonts w:ascii="Verdana" w:cs="Verdana" w:eastAsia="Verdana" w:hAnsi="Verdana"/>
          <w:sz w:val="24"/>
          <w:szCs w:val="24"/>
          <w:rtl w:val="0"/>
        </w:rPr>
        <w:t xml:space="preserve"> right away.  </w:t>
      </w:r>
    </w:p>
    <w:p w:rsidR="00000000" w:rsidDel="00000000" w:rsidP="00000000" w:rsidRDefault="00000000" w:rsidRPr="00000000" w14:paraId="00000029">
      <w:pPr>
        <w:pStyle w:val="Heading1"/>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Grades </w:t>
      </w:r>
    </w:p>
    <w:p w:rsidR="00000000" w:rsidDel="00000000" w:rsidP="00000000" w:rsidRDefault="00000000" w:rsidRPr="00000000" w14:paraId="0000002A">
      <w:pPr>
        <w:spacing w:after="120" w:before="120" w:line="288"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Figured on straight percentage based on the total number of points possible. At any point you can figure your grade by dividing the course maximum points possible to date into the points you have earned to date.</w:t>
      </w:r>
    </w:p>
    <w:p w:rsidR="00000000" w:rsidDel="00000000" w:rsidP="00000000" w:rsidRDefault="00000000" w:rsidRPr="00000000" w14:paraId="0000002B">
      <w:pPr>
        <w:spacing w:after="120" w:before="120" w:line="288"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A= 90-100%</w:t>
        <w:tab/>
      </w:r>
    </w:p>
    <w:p w:rsidR="00000000" w:rsidDel="00000000" w:rsidP="00000000" w:rsidRDefault="00000000" w:rsidRPr="00000000" w14:paraId="0000002C">
      <w:pPr>
        <w:spacing w:after="120" w:before="120" w:line="288"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B= 80-89%</w:t>
        <w:tab/>
        <w:tab/>
      </w:r>
    </w:p>
    <w:p w:rsidR="00000000" w:rsidDel="00000000" w:rsidP="00000000" w:rsidRDefault="00000000" w:rsidRPr="00000000" w14:paraId="0000002D">
      <w:pPr>
        <w:spacing w:after="120" w:before="120" w:line="288"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C= 70-79%</w:t>
        <w:tab/>
        <w:tab/>
      </w:r>
    </w:p>
    <w:p w:rsidR="00000000" w:rsidDel="00000000" w:rsidP="00000000" w:rsidRDefault="00000000" w:rsidRPr="00000000" w14:paraId="0000002E">
      <w:pPr>
        <w:spacing w:after="120" w:before="120" w:line="288"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D= 60-69%</w:t>
        <w:tab/>
        <w:tab/>
      </w:r>
    </w:p>
    <w:p w:rsidR="00000000" w:rsidDel="00000000" w:rsidP="00000000" w:rsidRDefault="00000000" w:rsidRPr="00000000" w14:paraId="0000002F">
      <w:pPr>
        <w:spacing w:after="120" w:before="120" w:line="288"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F= 59% or below</w:t>
      </w:r>
    </w:p>
    <w:p w:rsidR="00000000" w:rsidDel="00000000" w:rsidP="00000000" w:rsidRDefault="00000000" w:rsidRPr="00000000" w14:paraId="00000030">
      <w:pPr>
        <w:pStyle w:val="Heading1"/>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Late Work </w:t>
      </w:r>
    </w:p>
    <w:p w:rsidR="00000000" w:rsidDel="00000000" w:rsidP="00000000" w:rsidRDefault="00000000" w:rsidRPr="00000000" w14:paraId="00000031">
      <w:pPr>
        <w:pStyle w:val="Heading1"/>
        <w:spacing w:before="120" w:lineRule="auto"/>
        <w:rPr>
          <w:rFonts w:ascii="Verdana" w:cs="Verdana" w:eastAsia="Verdana" w:hAnsi="Verdana"/>
          <w:b w:val="0"/>
          <w:sz w:val="24"/>
          <w:szCs w:val="24"/>
        </w:rPr>
      </w:pPr>
      <w:bookmarkStart w:colFirst="0" w:colLast="0" w:name="_heading=h.17dp8vu" w:id="11"/>
      <w:bookmarkEnd w:id="11"/>
      <w:r w:rsidDel="00000000" w:rsidR="00000000" w:rsidRPr="00000000">
        <w:rPr>
          <w:rFonts w:ascii="Verdana" w:cs="Verdana" w:eastAsia="Verdana" w:hAnsi="Verdana"/>
          <w:b w:val="0"/>
          <w:sz w:val="24"/>
          <w:szCs w:val="24"/>
          <w:rtl w:val="0"/>
        </w:rPr>
        <w:t xml:space="preserve">On-time assignments are an essential element of college success. Please talk with me if you are having difficulty meeting course deadlines and we can work on a solution so that you don’t get behind. I may allow a late assignment if you communicate your need for an extension </w:t>
      </w:r>
      <w:r w:rsidDel="00000000" w:rsidR="00000000" w:rsidRPr="00000000">
        <w:rPr>
          <w:rFonts w:ascii="Verdana" w:cs="Verdana" w:eastAsia="Verdana" w:hAnsi="Verdana"/>
          <w:b w:val="0"/>
          <w:sz w:val="24"/>
          <w:szCs w:val="24"/>
          <w:u w:val="single"/>
          <w:rtl w:val="0"/>
        </w:rPr>
        <w:t xml:space="preserve">in advance of the deadline</w:t>
      </w:r>
      <w:r w:rsidDel="00000000" w:rsidR="00000000" w:rsidRPr="00000000">
        <w:rPr>
          <w:rFonts w:ascii="Verdana" w:cs="Verdana" w:eastAsia="Verdana" w:hAnsi="Verdana"/>
          <w:b w:val="0"/>
          <w:sz w:val="24"/>
          <w:szCs w:val="24"/>
          <w:rtl w:val="0"/>
        </w:rPr>
        <w:t xml:space="preserve">.  </w:t>
      </w:r>
    </w:p>
    <w:p w:rsidR="00000000" w:rsidDel="00000000" w:rsidP="00000000" w:rsidRDefault="00000000" w:rsidRPr="00000000" w14:paraId="00000032">
      <w:pPr>
        <w:pStyle w:val="Heading1"/>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Incomplete Grades  </w:t>
      </w:r>
    </w:p>
    <w:p w:rsidR="00000000" w:rsidDel="00000000" w:rsidP="00000000" w:rsidRDefault="00000000" w:rsidRPr="00000000" w14:paraId="00000033">
      <w:pPr>
        <w:spacing w:after="240" w:before="240" w:line="288"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4"/>
          <w:szCs w:val="24"/>
          <w:rtl w:val="0"/>
        </w:rPr>
        <w:t xml:space="preserve">You may be eligible for an ‘Incomplete’ grade if you have finished 90% of the class work.  If you have an ‘Incomplete,’ all coursework must be finished by the end of the next term. I can only award an ‘A’, ‘B’, ‘C’,</w:t>
      </w:r>
      <w:r w:rsidDel="00000000" w:rsidR="00000000" w:rsidRPr="00000000">
        <w:rPr>
          <w:rFonts w:ascii="Verdana" w:cs="Verdana" w:eastAsia="Verdana" w:hAnsi="Verdana"/>
          <w:color w:val="000000"/>
          <w:sz w:val="24"/>
          <w:szCs w:val="24"/>
          <w:u w:val="single"/>
          <w:rtl w:val="0"/>
        </w:rPr>
        <w:t xml:space="preserve"> ‘D’, or ‘F’ grade.  You must contact me at least 1 week before the end of the term to receive an Incomplete.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bookmarkStart w:colFirst="0" w:colLast="0" w:name="_heading=h.2jxsxqh" w:id="12"/>
      <w:bookmarkEnd w:id="12"/>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LBCC is committed to inclusiveness and equal access to higher education. If you have approved accommodations through </w:t>
      </w:r>
      <w:hyperlink r:id="rId14">
        <w:r w:rsidDel="00000000" w:rsidR="00000000" w:rsidRPr="00000000">
          <w:rPr>
            <w:rFonts w:ascii="Verdana" w:cs="Verdana" w:eastAsia="Verdana" w:hAnsi="Verdana"/>
            <w:b w:val="1"/>
            <w:i w:val="0"/>
            <w:smallCaps w:val="0"/>
            <w:strike w:val="0"/>
            <w:color w:val="0563c1"/>
            <w:sz w:val="24"/>
            <w:szCs w:val="24"/>
            <w:u w:val="single"/>
            <w:shd w:fill="auto" w:val="clear"/>
            <w:vertAlign w:val="baseline"/>
            <w:rtl w:val="0"/>
          </w:rPr>
          <w:t xml:space="preserve">Accessibility Resources</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and would like to use your accommodations in the class, please talk to your instructor as soon as possible to discuss your needs. If you believe you may need accommodations but are not yet registered, please visit their website at </w:t>
      </w:r>
      <w:hyperlink r:id="rId15">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 xml:space="preserve">www.linnbenton.edu/accessibilityresources</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for steps on how to apply for services or call (541) 917-4789.</w:t>
      </w:r>
    </w:p>
    <w:p w:rsidR="00000000" w:rsidDel="00000000" w:rsidP="00000000" w:rsidRDefault="00000000" w:rsidRPr="00000000" w14:paraId="00000035">
      <w:pPr>
        <w:keepNext w:val="1"/>
        <w:keepLines w:val="1"/>
        <w:spacing w:after="0" w:before="240" w:line="288.0000000000000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Academic Honesty</w:t>
      </w:r>
    </w:p>
    <w:p w:rsidR="00000000" w:rsidDel="00000000" w:rsidP="00000000" w:rsidRDefault="00000000" w:rsidRPr="00000000" w14:paraId="00000036">
      <w:pPr>
        <w:keepNext w:val="1"/>
        <w:keepLines w:val="1"/>
        <w:spacing w:after="0" w:before="240" w:line="288.0000000000000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 a college student you will be held to the highest standards regarding academic integrity. Academic dishonesty includes: cheating (the intentional use of unauthorized materials, information, or study aids); fabrication (falsification or invention of any information); assisting (helping another commit an act of academic dishonesty); tampering (altering or interfering with evaluation instruments and documents); and plagiarism (intentionally or knowingly representing the words or ideas of another person as one's own) or using artificial intelligence (A.I.) such as ChatGPT, Claude, etc. ​​Intellectual honesty is vital to an academic community and for fair evaluation of your work. All work submitted in this course must be your own. Use of A.I. tools, including ChatGPT, are permitted in this course, but only to help brainstorm assignments or to revise existing work you have written. Using A.I. to complete assignments on your behalf is considered plagiarism. Also, be aware of the accuracy or quality of A.I. generated content may not meet the standards of this course, even if you only incorporate such content partially and after substantial paraphrasing, modification and/or editing.</w:t>
      </w:r>
    </w:p>
    <w:p w:rsidR="00000000" w:rsidDel="00000000" w:rsidP="00000000" w:rsidRDefault="00000000" w:rsidRPr="00000000" w14:paraId="00000037">
      <w:pPr>
        <w:keepNext w:val="1"/>
        <w:keepLines w:val="1"/>
        <w:spacing w:after="120" w:befor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8">
      <w:pPr>
        <w:rPr>
          <w:rFonts w:ascii="Verdana" w:cs="Verdana" w:eastAsia="Verdana" w:hAnsi="Verdana"/>
          <w:color w:val="000000"/>
          <w:sz w:val="24"/>
          <w:szCs w:val="24"/>
        </w:rPr>
      </w:pPr>
      <w:r w:rsidDel="00000000" w:rsidR="00000000" w:rsidRPr="00000000">
        <w:br w:type="page"/>
      </w:r>
      <w:r w:rsidDel="00000000" w:rsidR="00000000" w:rsidRPr="00000000">
        <w:rPr>
          <w:rtl w:val="0"/>
        </w:rPr>
      </w:r>
    </w:p>
    <w:tbl>
      <w:tblPr>
        <w:tblStyle w:val="Table1"/>
        <w:tblW w:w="10790.0" w:type="dxa"/>
        <w:jc w:val="left"/>
        <w:tblBorders>
          <w:top w:color="bdd6ee" w:space="0" w:sz="4" w:val="single"/>
          <w:left w:color="bdd6ee" w:space="0" w:sz="4" w:val="single"/>
          <w:bottom w:color="bdd6ee" w:space="0" w:sz="4" w:val="single"/>
          <w:right w:color="bdd6ee" w:space="0" w:sz="4" w:val="single"/>
          <w:insideH w:color="bdd6ee" w:space="0" w:sz="4" w:val="single"/>
          <w:insideV w:color="bdd6ee" w:space="0" w:sz="4" w:val="single"/>
        </w:tblBorders>
        <w:tblLayout w:type="fixed"/>
        <w:tblLook w:val="0400"/>
      </w:tblPr>
      <w:tblGrid>
        <w:gridCol w:w="10790"/>
        <w:tblGridChange w:id="0">
          <w:tblGrid>
            <w:gridCol w:w="10790"/>
          </w:tblGrid>
        </w:tblGridChange>
      </w:tblGrid>
      <w:tr>
        <w:trPr>
          <w:cantSplit w:val="0"/>
          <w:tblHeader w:val="0"/>
        </w:trPr>
        <w:tc>
          <w:tcPr>
            <w:shd w:fill="d9d9d9" w:val="clear"/>
          </w:tcPr>
          <w:p w:rsidR="00000000" w:rsidDel="00000000" w:rsidP="00000000" w:rsidRDefault="00000000" w:rsidRPr="00000000" w14:paraId="00000039">
            <w:pPr>
              <w:jc w:val="center"/>
              <w:rPr>
                <w:rFonts w:ascii="Verdana" w:cs="Verdana" w:eastAsia="Verdana" w:hAnsi="Verdana"/>
                <w:b w:val="1"/>
                <w:color w:val="000000"/>
                <w:sz w:val="24"/>
                <w:szCs w:val="24"/>
              </w:rPr>
            </w:pPr>
            <w:bookmarkStart w:colFirst="0" w:colLast="0" w:name="_heading=h.z337ya" w:id="13"/>
            <w:bookmarkEnd w:id="13"/>
            <w:r w:rsidDel="00000000" w:rsidR="00000000" w:rsidRPr="00000000">
              <w:rPr>
                <w:rFonts w:ascii="Verdana" w:cs="Verdana" w:eastAsia="Verdana" w:hAnsi="Verdana"/>
                <w:b w:val="1"/>
                <w:color w:val="000000"/>
                <w:sz w:val="24"/>
                <w:szCs w:val="24"/>
                <w:rtl w:val="0"/>
              </w:rPr>
              <w:t xml:space="preserve">Point Earners</w:t>
            </w:r>
          </w:p>
        </w:tc>
      </w:tr>
      <w:tr>
        <w:trPr>
          <w:cantSplit w:val="0"/>
          <w:tblHeader w:val="0"/>
        </w:trPr>
        <w:tc>
          <w:tcPr/>
          <w:p w:rsidR="00000000" w:rsidDel="00000000" w:rsidP="00000000" w:rsidRDefault="00000000" w:rsidRPr="00000000" w14:paraId="0000003A">
            <w:pPr>
              <w:spacing w:after="120" w:before="120" w:line="264"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10 </w:t>
            </w:r>
            <w:r w:rsidDel="00000000" w:rsidR="00000000" w:rsidRPr="00000000">
              <w:rPr>
                <w:rFonts w:ascii="Verdana" w:cs="Verdana" w:eastAsia="Verdana" w:hAnsi="Verdana"/>
                <w:b w:val="1"/>
                <w:i w:val="1"/>
                <w:color w:val="000000"/>
                <w:sz w:val="24"/>
                <w:szCs w:val="24"/>
                <w:rtl w:val="0"/>
              </w:rPr>
              <w:t xml:space="preserve">open book </w:t>
            </w:r>
            <w:r w:rsidDel="00000000" w:rsidR="00000000" w:rsidRPr="00000000">
              <w:rPr>
                <w:rFonts w:ascii="Verdana" w:cs="Verdana" w:eastAsia="Verdana" w:hAnsi="Verdana"/>
                <w:b w:val="1"/>
                <w:color w:val="000000"/>
                <w:sz w:val="24"/>
                <w:szCs w:val="24"/>
                <w:rtl w:val="0"/>
              </w:rPr>
              <w:t xml:space="preserve">Knowledge Checks are taken on Moodle. </w:t>
            </w:r>
            <w:r w:rsidDel="00000000" w:rsidR="00000000" w:rsidRPr="00000000">
              <w:rPr>
                <w:rFonts w:ascii="Verdana" w:cs="Verdana" w:eastAsia="Verdana" w:hAnsi="Verdana"/>
                <w:color w:val="000000"/>
                <w:sz w:val="24"/>
                <w:szCs w:val="24"/>
                <w:rtl w:val="0"/>
              </w:rPr>
              <w:t xml:space="preserve">Knowledge Checks</w:t>
            </w:r>
            <w:r w:rsidDel="00000000" w:rsidR="00000000" w:rsidRPr="00000000">
              <w:rPr>
                <w:rFonts w:ascii="Verdana" w:cs="Verdana" w:eastAsia="Verdana" w:hAnsi="Verdana"/>
                <w:b w:val="1"/>
                <w:color w:val="000000"/>
                <w:sz w:val="24"/>
                <w:szCs w:val="24"/>
                <w:rtl w:val="0"/>
              </w:rPr>
              <w:t xml:space="preserve"> </w:t>
            </w:r>
            <w:r w:rsidDel="00000000" w:rsidR="00000000" w:rsidRPr="00000000">
              <w:rPr>
                <w:rFonts w:ascii="Verdana" w:cs="Verdana" w:eastAsia="Verdana" w:hAnsi="Verdana"/>
                <w:color w:val="000000"/>
                <w:sz w:val="24"/>
                <w:szCs w:val="24"/>
                <w:rtl w:val="0"/>
              </w:rPr>
              <w:t xml:space="preserve">assess your understanding of the course material (see summary of course requirements for more information) and are cumulative. </w:t>
            </w:r>
            <w:r w:rsidDel="00000000" w:rsidR="00000000" w:rsidRPr="00000000">
              <w:rPr>
                <w:rFonts w:ascii="Verdana" w:cs="Verdana" w:eastAsia="Verdana" w:hAnsi="Verdana"/>
                <w:i w:val="1"/>
                <w:rtl w:val="0"/>
              </w:rPr>
              <w:t xml:space="preserve">A cumulative exam tests a student on all of the material since the beginning of the term.</w:t>
            </w:r>
            <w:r w:rsidDel="00000000" w:rsidR="00000000" w:rsidRPr="00000000">
              <w:rPr>
                <w:rtl w:val="0"/>
              </w:rPr>
            </w:r>
          </w:p>
        </w:tc>
      </w:tr>
      <w:tr>
        <w:trPr>
          <w:cantSplit w:val="0"/>
          <w:tblHeader w:val="0"/>
        </w:trPr>
        <w:tc>
          <w:tcPr>
            <w:tcBorders>
              <w:bottom w:color="0070c0" w:space="0" w:sz="4" w:val="single"/>
            </w:tcBorders>
          </w:tcPr>
          <w:p w:rsidR="00000000" w:rsidDel="00000000" w:rsidP="00000000" w:rsidRDefault="00000000" w:rsidRPr="00000000" w14:paraId="0000003B">
            <w:pPr>
              <w:spacing w:after="120" w:before="120" w:line="264"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Class Assignments. </w:t>
            </w:r>
            <w:r w:rsidDel="00000000" w:rsidR="00000000" w:rsidRPr="00000000">
              <w:rPr>
                <w:rFonts w:ascii="Verdana" w:cs="Verdana" w:eastAsia="Verdana" w:hAnsi="Verdana"/>
                <w:sz w:val="24"/>
                <w:szCs w:val="24"/>
                <w:rtl w:val="0"/>
              </w:rPr>
              <w:t xml:space="preserve">A major focus in this General Psychology class will be on the physical and psychological effects of stress, psychological disorders, and the treatment of psychological disorders.  I want to give you the experience of evidence-based activities and assessments that scientists, therapists, and practitioners use in real life to help others cope effectively and to promote wellbeing.</w:t>
            </w:r>
            <w:r w:rsidDel="00000000" w:rsidR="00000000" w:rsidRPr="00000000">
              <w:rPr>
                <w:rFonts w:ascii="Verdana" w:cs="Verdana" w:eastAsia="Verdana" w:hAnsi="Verdana"/>
                <w:b w:val="1"/>
                <w:i w:val="1"/>
                <w:sz w:val="24"/>
                <w:szCs w:val="24"/>
                <w:rtl w:val="0"/>
              </w:rPr>
              <w:t xml:space="preserve">  </w:t>
            </w:r>
            <w:r w:rsidDel="00000000" w:rsidR="00000000" w:rsidRPr="00000000">
              <w:rPr>
                <w:rFonts w:ascii="Verdana" w:cs="Verdana" w:eastAsia="Verdana" w:hAnsi="Verdana"/>
                <w:sz w:val="24"/>
                <w:szCs w:val="24"/>
                <w:rtl w:val="0"/>
              </w:rPr>
              <w:t xml:space="preserve">In each assignment you’ll engage in activities used in the field from a particular perspective for you to try out. To give you access to peer interaction &amp; shared encouragement and support, I divide the class into small groups. You will be with your group all term. Only your group members can read and reply to your responses.</w:t>
            </w:r>
          </w:p>
          <w:p w:rsidR="00000000" w:rsidDel="00000000" w:rsidP="00000000" w:rsidRDefault="00000000" w:rsidRPr="00000000" w14:paraId="0000003C">
            <w:pPr>
              <w:spacing w:after="120" w:before="120" w:line="264"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Grading includes your response</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(maximum 10 points and due by 9am on Thursday), and your reply to a classmate (maximum 5 points and due by the following Monday at 9am). Your response to this weekly activity is dependent on your text reading &amp; recorded lecture for the current week, so complete the assignment </w:t>
            </w:r>
            <w:r w:rsidDel="00000000" w:rsidR="00000000" w:rsidRPr="00000000">
              <w:rPr>
                <w:rFonts w:ascii="Verdana" w:cs="Verdana" w:eastAsia="Verdana" w:hAnsi="Verdana"/>
                <w:sz w:val="24"/>
                <w:szCs w:val="24"/>
                <w:u w:val="single"/>
                <w:rtl w:val="0"/>
              </w:rPr>
              <w:t xml:space="preserve">after</w:t>
            </w:r>
            <w:r w:rsidDel="00000000" w:rsidR="00000000" w:rsidRPr="00000000">
              <w:rPr>
                <w:rFonts w:ascii="Verdana" w:cs="Verdana" w:eastAsia="Verdana" w:hAnsi="Verdana"/>
                <w:sz w:val="24"/>
                <w:szCs w:val="24"/>
                <w:rtl w:val="0"/>
              </w:rPr>
              <w:t xml:space="preserve"> watching the recorded lecture and doing your assigned reading. </w:t>
            </w:r>
            <w:r w:rsidDel="00000000" w:rsidR="00000000" w:rsidRPr="00000000">
              <w:rPr>
                <w:rFonts w:ascii="Verdana" w:cs="Verdana" w:eastAsia="Verdana" w:hAnsi="Verdana"/>
                <w:color w:val="000000"/>
                <w:sz w:val="24"/>
                <w:szCs w:val="24"/>
                <w:u w:val="single"/>
                <w:rtl w:val="0"/>
              </w:rPr>
              <w:t xml:space="preserve">Note</w:t>
            </w:r>
            <w:r w:rsidDel="00000000" w:rsidR="00000000" w:rsidRPr="00000000">
              <w:rPr>
                <w:rFonts w:ascii="Verdana" w:cs="Verdana" w:eastAsia="Verdana" w:hAnsi="Verdana"/>
                <w:color w:val="000000"/>
                <w:sz w:val="24"/>
                <w:szCs w:val="24"/>
                <w:rtl w:val="0"/>
              </w:rPr>
              <w:t xml:space="preserve">: Moodle only allows me to enter one due date for your assignments so be sure to get your ‘reply to groupmate’ deadline in your calendar.</w:t>
            </w:r>
            <w:r w:rsidDel="00000000" w:rsidR="00000000" w:rsidRPr="00000000">
              <w:rPr>
                <w:rtl w:val="0"/>
              </w:rPr>
            </w:r>
          </w:p>
          <w:p w:rsidR="00000000" w:rsidDel="00000000" w:rsidP="00000000" w:rsidRDefault="00000000" w:rsidRPr="00000000" w14:paraId="0000003D">
            <w:pPr>
              <w:spacing w:after="120" w:before="120" w:line="264" w:lineRule="auto"/>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How to get a good grade on the assignments:</w:t>
            </w:r>
            <w:r w:rsidDel="00000000" w:rsidR="00000000" w:rsidRPr="00000000">
              <w:rPr>
                <w:rFonts w:ascii="Verdana" w:cs="Verdana" w:eastAsia="Verdana" w:hAnsi="Verdana"/>
                <w:sz w:val="24"/>
                <w:szCs w:val="24"/>
                <w:rtl w:val="0"/>
              </w:rPr>
              <w:t xml:space="preserve"> (1) Because I do not accept late work except by prearrangement, submit your responses and replies before the due time/date. (2) This is an opportunity to demonstrate your mastery of the concept. </w:t>
            </w:r>
            <w:r w:rsidDel="00000000" w:rsidR="00000000" w:rsidRPr="00000000">
              <w:rPr>
                <w:rFonts w:ascii="Verdana" w:cs="Verdana" w:eastAsia="Verdana" w:hAnsi="Verdana"/>
                <w:i w:val="1"/>
                <w:sz w:val="24"/>
                <w:szCs w:val="24"/>
                <w:rtl w:val="0"/>
              </w:rPr>
              <w:t xml:space="preserve">Providing informational support when asked will boost your grade.</w:t>
            </w:r>
            <w:r w:rsidDel="00000000" w:rsidR="00000000" w:rsidRPr="00000000">
              <w:rPr>
                <w:rFonts w:ascii="Verdana" w:cs="Verdana" w:eastAsia="Verdana" w:hAnsi="Verdana"/>
                <w:sz w:val="24"/>
                <w:szCs w:val="24"/>
                <w:rtl w:val="0"/>
              </w:rPr>
              <w:t xml:space="preserve"> Informational support means that you support your perspective with specific &amp; relevant information from the text and/or recorded lecture or </w:t>
            </w:r>
            <w:hyperlink r:id="rId16">
              <w:r w:rsidDel="00000000" w:rsidR="00000000" w:rsidRPr="00000000">
                <w:rPr>
                  <w:rFonts w:ascii="Verdana" w:cs="Verdana" w:eastAsia="Verdana" w:hAnsi="Verdana"/>
                  <w:color w:val="0563c1"/>
                  <w:sz w:val="24"/>
                  <w:szCs w:val="24"/>
                  <w:u w:val="single"/>
                  <w:rtl w:val="0"/>
                </w:rPr>
                <w:t xml:space="preserve">credible outside resources</w:t>
              </w:r>
            </w:hyperlink>
            <w:r w:rsidDel="00000000" w:rsidR="00000000" w:rsidRPr="00000000">
              <w:rPr>
                <w:rFonts w:ascii="Verdana" w:cs="Verdana" w:eastAsia="Verdana" w:hAnsi="Verdana"/>
                <w:sz w:val="24"/>
                <w:szCs w:val="24"/>
                <w:rtl w:val="0"/>
              </w:rPr>
              <w:t xml:space="preserve">. (3) Another important part of this grade is </w:t>
            </w:r>
            <w:r w:rsidDel="00000000" w:rsidR="00000000" w:rsidRPr="00000000">
              <w:rPr>
                <w:rFonts w:ascii="Verdana" w:cs="Verdana" w:eastAsia="Verdana" w:hAnsi="Verdana"/>
                <w:i w:val="1"/>
                <w:sz w:val="24"/>
                <w:szCs w:val="24"/>
                <w:rtl w:val="0"/>
              </w:rPr>
              <w:t xml:space="preserve">originality.</w:t>
            </w:r>
            <w:r w:rsidDel="00000000" w:rsidR="00000000" w:rsidRPr="00000000">
              <w:rPr>
                <w:rFonts w:ascii="Verdana" w:cs="Verdana" w:eastAsia="Verdana" w:hAnsi="Verdana"/>
                <w:sz w:val="24"/>
                <w:szCs w:val="24"/>
                <w:rtl w:val="0"/>
              </w:rPr>
              <w:t xml:space="preserve"> Be sure the ideas you post are your own. Plagiarism includes copying other’s ideas, so be careful not to paraphrase what others have written in the forum.  If this happens, you will receive a ‘0’ for a grade that week. References and citations are not required unless you include an outside source. </w:t>
            </w:r>
          </w:p>
          <w:p w:rsidR="00000000" w:rsidDel="00000000" w:rsidP="00000000" w:rsidRDefault="00000000" w:rsidRPr="00000000" w14:paraId="0000003E">
            <w:pPr>
              <w:spacing w:after="120" w:before="120" w:line="264" w:lineRule="auto"/>
              <w:rPr>
                <w:rFonts w:ascii="Verdana" w:cs="Verdana" w:eastAsia="Verdana" w:hAnsi="Verdana"/>
                <w:sz w:val="24"/>
                <w:szCs w:val="24"/>
              </w:rPr>
            </w:pPr>
            <w:hyperlink r:id="rId17">
              <w:r w:rsidDel="00000000" w:rsidR="00000000" w:rsidRPr="00000000">
                <w:rPr>
                  <w:rFonts w:ascii="Verdana" w:cs="Verdana" w:eastAsia="Verdana" w:hAnsi="Verdana"/>
                  <w:b w:val="1"/>
                  <w:color w:val="0563c1"/>
                  <w:sz w:val="24"/>
                  <w:szCs w:val="24"/>
                  <w:u w:val="single"/>
                  <w:rtl w:val="0"/>
                </w:rPr>
                <w:t xml:space="preserve">Concept Demonstration Project. </w:t>
              </w:r>
            </w:hyperlink>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Create an interactive teaching tool targeted to 1</w:t>
            </w:r>
            <w:r w:rsidDel="00000000" w:rsidR="00000000" w:rsidRPr="00000000">
              <w:rPr>
                <w:rFonts w:ascii="Verdana" w:cs="Verdana" w:eastAsia="Verdana" w:hAnsi="Verdana"/>
                <w:sz w:val="24"/>
                <w:szCs w:val="24"/>
                <w:vertAlign w:val="superscript"/>
                <w:rtl w:val="0"/>
              </w:rPr>
              <w:t xml:space="preserve">st</w:t>
            </w:r>
            <w:r w:rsidDel="00000000" w:rsidR="00000000" w:rsidRPr="00000000">
              <w:rPr>
                <w:rFonts w:ascii="Verdana" w:cs="Verdana" w:eastAsia="Verdana" w:hAnsi="Verdana"/>
                <w:sz w:val="24"/>
                <w:szCs w:val="24"/>
                <w:rtl w:val="0"/>
              </w:rPr>
              <w:t xml:space="preserve"> year community college students to demonstrate your knowledge of one psychological principle or concept you learned in class in a fun, unique, engaging, and novel way and to show how that concept relates to the real world. I encourage you to think outside of the box for this concept demonstration. Some suggestions include a video, game, demonstration, presentation, diorama, infographic, research project, poems with illustrations, book, etc.  </w:t>
            </w:r>
            <w:r w:rsidDel="00000000" w:rsidR="00000000" w:rsidRPr="00000000">
              <w:rPr>
                <w:rFonts w:ascii="Verdana" w:cs="Verdana" w:eastAsia="Verdana" w:hAnsi="Verdana"/>
                <w:sz w:val="24"/>
                <w:szCs w:val="24"/>
                <w:u w:val="single"/>
                <w:rtl w:val="0"/>
              </w:rPr>
              <w:t xml:space="preserve">Your audience</w:t>
            </w:r>
            <w:r w:rsidDel="00000000" w:rsidR="00000000" w:rsidRPr="00000000">
              <w:rPr>
                <w:rFonts w:ascii="Verdana" w:cs="Verdana" w:eastAsia="Verdana" w:hAnsi="Verdana"/>
                <w:sz w:val="24"/>
                <w:szCs w:val="24"/>
                <w:rtl w:val="0"/>
              </w:rPr>
              <w:t xml:space="preserve">: First year community college students. Integration of evidence-based information from a peer reviewed psychology journal article and upload of that article is a required element.   </w:t>
            </w:r>
            <w:r w:rsidDel="00000000" w:rsidR="00000000" w:rsidRPr="00000000">
              <w:rPr>
                <w:rFonts w:ascii="Verdana" w:cs="Verdana" w:eastAsia="Verdana" w:hAnsi="Verdana"/>
                <w:sz w:val="24"/>
                <w:szCs w:val="24"/>
                <w:u w:val="single"/>
                <w:rtl w:val="0"/>
              </w:rPr>
              <w:t xml:space="preserve">Due</w:t>
            </w:r>
            <w:r w:rsidDel="00000000" w:rsidR="00000000" w:rsidRPr="00000000">
              <w:rPr>
                <w:rFonts w:ascii="Verdana" w:cs="Verdana" w:eastAsia="Verdana" w:hAnsi="Verdana"/>
                <w:sz w:val="24"/>
                <w:szCs w:val="24"/>
                <w:rtl w:val="0"/>
              </w:rPr>
              <w:t xml:space="preserve">: 9 am Monday of Week 9.</w:t>
            </w:r>
          </w:p>
          <w:p w:rsidR="00000000" w:rsidDel="00000000" w:rsidP="00000000" w:rsidRDefault="00000000" w:rsidRPr="00000000" w14:paraId="0000003F">
            <w:pPr>
              <w:spacing w:after="120" w:before="120" w:line="264" w:lineRule="auto"/>
              <w:rPr>
                <w:rFonts w:ascii="Verdana" w:cs="Verdana" w:eastAsia="Verdana" w:hAnsi="Verdana"/>
                <w:color w:val="000000"/>
                <w:sz w:val="24"/>
                <w:szCs w:val="24"/>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4"/>
          <w:szCs w:val="24"/>
        </w:rPr>
      </w:pPr>
      <w:r w:rsidDel="00000000" w:rsidR="00000000" w:rsidRPr="00000000">
        <w:rPr>
          <w:rtl w:val="0"/>
        </w:rPr>
      </w:r>
    </w:p>
    <w:tbl>
      <w:tblPr>
        <w:tblStyle w:val="Table2"/>
        <w:tblW w:w="11083.000000000002"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406"/>
        <w:gridCol w:w="4068"/>
        <w:gridCol w:w="1676"/>
        <w:gridCol w:w="846"/>
        <w:gridCol w:w="1087"/>
        <w:tblGridChange w:id="0">
          <w:tblGrid>
            <w:gridCol w:w="3406"/>
            <w:gridCol w:w="4068"/>
            <w:gridCol w:w="1676"/>
            <w:gridCol w:w="846"/>
            <w:gridCol w:w="1087"/>
          </w:tblGrid>
        </w:tblGridChange>
      </w:tblGrid>
      <w:tr>
        <w:trPr>
          <w:cantSplit w:val="0"/>
          <w:trHeight w:val="18" w:hRule="atLeast"/>
          <w:tblHeader w:val="0"/>
        </w:trPr>
        <w:tc>
          <w:tcPr>
            <w:gridSpan w:val="5"/>
          </w:tcPr>
          <w:p w:rsidR="00000000" w:rsidDel="00000000" w:rsidP="00000000" w:rsidRDefault="00000000" w:rsidRPr="00000000" w14:paraId="00000041">
            <w:pPr>
              <w:spacing w:after="120" w:before="120" w:lineRule="auto"/>
              <w:ind w:left="806" w:hanging="806"/>
              <w:jc w:val="center"/>
              <w:rPr>
                <w:rFonts w:ascii="Verdana" w:cs="Verdana" w:eastAsia="Verdana" w:hAnsi="Verdana"/>
                <w:color w:val="000000"/>
                <w:sz w:val="24"/>
                <w:szCs w:val="24"/>
              </w:rPr>
            </w:pPr>
            <w:bookmarkStart w:colFirst="0" w:colLast="0" w:name="_heading=h.1fob9te" w:id="14"/>
            <w:bookmarkEnd w:id="14"/>
            <w:r w:rsidDel="00000000" w:rsidR="00000000" w:rsidRPr="00000000">
              <w:rPr>
                <w:rFonts w:ascii="Verdana" w:cs="Verdana" w:eastAsia="Verdana" w:hAnsi="Verdana"/>
                <w:b w:val="1"/>
                <w:color w:val="000000"/>
                <w:sz w:val="24"/>
                <w:szCs w:val="24"/>
                <w:rtl w:val="0"/>
              </w:rPr>
              <w:t xml:space="preserve">Summary of Course Requirements</w:t>
            </w:r>
            <w:r w:rsidDel="00000000" w:rsidR="00000000" w:rsidRPr="00000000">
              <w:rPr>
                <w:rtl w:val="0"/>
              </w:rPr>
            </w:r>
          </w:p>
        </w:tc>
      </w:tr>
      <w:tr>
        <w:trPr>
          <w:cantSplit w:val="0"/>
          <w:trHeight w:val="18" w:hRule="atLeast"/>
          <w:tblHeader w:val="0"/>
        </w:trPr>
        <w:tc>
          <w:tcPr>
            <w:vAlign w:val="center"/>
          </w:tcPr>
          <w:p w:rsidR="00000000" w:rsidDel="00000000" w:rsidP="00000000" w:rsidRDefault="00000000" w:rsidRPr="00000000" w14:paraId="00000046">
            <w:pPr>
              <w:ind w:left="810" w:hanging="81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Requirement</w:t>
            </w:r>
          </w:p>
        </w:tc>
        <w:tc>
          <w:tcPr>
            <w:vAlign w:val="center"/>
          </w:tcPr>
          <w:p w:rsidR="00000000" w:rsidDel="00000000" w:rsidP="00000000" w:rsidRDefault="00000000" w:rsidRPr="00000000" w14:paraId="00000047">
            <w:pPr>
              <w:ind w:left="810" w:hanging="81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Summary of grading criteria</w:t>
            </w:r>
          </w:p>
        </w:tc>
        <w:tc>
          <w:tcPr>
            <w:vAlign w:val="center"/>
          </w:tcPr>
          <w:p w:rsidR="00000000" w:rsidDel="00000000" w:rsidP="00000000" w:rsidRDefault="00000000" w:rsidRPr="00000000" w14:paraId="00000048">
            <w:pPr>
              <w:ind w:left="78" w:firstLine="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Max points per unit</w:t>
            </w:r>
          </w:p>
        </w:tc>
        <w:tc>
          <w:tcPr>
            <w:vAlign w:val="center"/>
          </w:tcPr>
          <w:p w:rsidR="00000000" w:rsidDel="00000000" w:rsidP="00000000" w:rsidRDefault="00000000" w:rsidRPr="00000000" w14:paraId="00000049">
            <w:pPr>
              <w:ind w:left="810" w:hanging="81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Units</w:t>
            </w:r>
          </w:p>
        </w:tc>
        <w:tc>
          <w:tcPr>
            <w:vAlign w:val="center"/>
          </w:tcPr>
          <w:p w:rsidR="00000000" w:rsidDel="00000000" w:rsidP="00000000" w:rsidRDefault="00000000" w:rsidRPr="00000000" w14:paraId="0000004A">
            <w:pPr>
              <w:ind w:left="810" w:hanging="81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Total  </w:t>
            </w:r>
          </w:p>
        </w:tc>
      </w:tr>
      <w:tr>
        <w:trPr>
          <w:cantSplit w:val="0"/>
          <w:trHeight w:val="18" w:hRule="atLeast"/>
          <w:tblHeader w:val="0"/>
        </w:trPr>
        <w:tc>
          <w:tcPr/>
          <w:p w:rsidR="00000000" w:rsidDel="00000000" w:rsidP="00000000" w:rsidRDefault="00000000" w:rsidRPr="00000000" w14:paraId="0000004B">
            <w:pPr>
              <w:ind w:left="-30" w:firstLine="0"/>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4C">
            <w:pPr>
              <w:ind w:left="-30" w:firstLine="0"/>
              <w:rPr>
                <w:rFonts w:ascii="Verdana" w:cs="Verdana" w:eastAsia="Verdana" w:hAnsi="Verdana"/>
                <w:b w:val="1"/>
                <w:sz w:val="24"/>
                <w:szCs w:val="24"/>
              </w:rPr>
            </w:pPr>
            <w:r w:rsidDel="00000000" w:rsidR="00000000" w:rsidRPr="00000000">
              <w:rPr>
                <w:rFonts w:ascii="Verdana" w:cs="Verdana" w:eastAsia="Verdana" w:hAnsi="Verdana"/>
                <w:b w:val="1"/>
                <w:color w:val="000000"/>
                <w:sz w:val="24"/>
                <w:szCs w:val="24"/>
                <w:rtl w:val="0"/>
              </w:rPr>
              <w:t xml:space="preserve">Weekly Knowledge Checks </w:t>
            </w:r>
            <w:r w:rsidDel="00000000" w:rsidR="00000000" w:rsidRPr="00000000">
              <w:rPr>
                <w:rFonts w:ascii="Verdana" w:cs="Verdana" w:eastAsia="Verdana" w:hAnsi="Verdana"/>
                <w:color w:val="000000"/>
                <w:sz w:val="24"/>
                <w:szCs w:val="24"/>
                <w:rtl w:val="0"/>
              </w:rPr>
              <w:t xml:space="preserve">over the text reading, embedded readings, readings associated with assignments and Lecture Presentation information. Items assess material from across the term (cumulative) </w:t>
            </w:r>
            <w:r w:rsidDel="00000000" w:rsidR="00000000" w:rsidRPr="00000000">
              <w:rPr>
                <w:rtl w:val="0"/>
              </w:rPr>
            </w:r>
          </w:p>
        </w:tc>
        <w:tc>
          <w:tcPr/>
          <w:p w:rsidR="00000000" w:rsidDel="00000000" w:rsidP="00000000" w:rsidRDefault="00000000" w:rsidRPr="00000000" w14:paraId="0000004D">
            <w:pPr>
              <w:ind w:left="-14" w:hanging="14"/>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4E">
            <w:pPr>
              <w:ind w:left="-14" w:hanging="14"/>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Number of items varies. Item types include multiple choice (1 pt.), multiple choice with more than 1 option (2 pts.), matching (3 pts.) and True/False (1 pt.). Items reflect knowledge gained up to the current week with more emphasis on the current week. </w:t>
            </w:r>
          </w:p>
        </w:tc>
        <w:tc>
          <w:tcPr/>
          <w:p w:rsidR="00000000" w:rsidDel="00000000" w:rsidP="00000000" w:rsidRDefault="00000000" w:rsidRPr="00000000" w14:paraId="0000004F">
            <w:pPr>
              <w:ind w:left="810" w:hanging="810"/>
              <w:jc w:val="cente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0">
            <w:pPr>
              <w:ind w:left="810" w:hanging="810"/>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25</w:t>
            </w:r>
            <w:r w:rsidDel="00000000" w:rsidR="00000000" w:rsidRPr="00000000">
              <w:rPr>
                <w:rtl w:val="0"/>
              </w:rPr>
            </w:r>
          </w:p>
        </w:tc>
        <w:tc>
          <w:tcPr/>
          <w:p w:rsidR="00000000" w:rsidDel="00000000" w:rsidP="00000000" w:rsidRDefault="00000000" w:rsidRPr="00000000" w14:paraId="00000051">
            <w:pPr>
              <w:ind w:left="810" w:hanging="810"/>
              <w:jc w:val="cente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2">
            <w:pPr>
              <w:ind w:left="810" w:hanging="810"/>
              <w:jc w:val="cente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10</w:t>
            </w:r>
          </w:p>
        </w:tc>
        <w:tc>
          <w:tcPr/>
          <w:p w:rsidR="00000000" w:rsidDel="00000000" w:rsidP="00000000" w:rsidRDefault="00000000" w:rsidRPr="00000000" w14:paraId="00000053">
            <w:pPr>
              <w:ind w:left="810" w:hanging="810"/>
              <w:jc w:val="cente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4">
            <w:pPr>
              <w:ind w:left="810" w:hanging="810"/>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250</w:t>
            </w:r>
            <w:r w:rsidDel="00000000" w:rsidR="00000000" w:rsidRPr="00000000">
              <w:rPr>
                <w:rtl w:val="0"/>
              </w:rPr>
            </w:r>
          </w:p>
        </w:tc>
      </w:tr>
      <w:tr>
        <w:trPr>
          <w:cantSplit w:val="0"/>
          <w:trHeight w:val="18" w:hRule="atLeast"/>
          <w:tblHeader w:val="0"/>
        </w:trPr>
        <w:tc>
          <w:tcPr/>
          <w:p w:rsidR="00000000" w:rsidDel="00000000" w:rsidP="00000000" w:rsidRDefault="00000000" w:rsidRPr="00000000" w14:paraId="00000055">
            <w:pPr>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56">
            <w:pPr>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Assignment small group forum</w:t>
            </w:r>
          </w:p>
        </w:tc>
        <w:tc>
          <w:tcPr/>
          <w:p w:rsidR="00000000" w:rsidDel="00000000" w:rsidP="00000000" w:rsidRDefault="00000000" w:rsidRPr="00000000" w14:paraId="00000057">
            <w:pPr>
              <w:ind w:left="-14" w:hanging="14"/>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8">
            <w:pPr>
              <w:ind w:left="-14" w:hanging="14"/>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This is your opportunity to demonstrate understanding of what you are learning, and you are graded accordingly. You earn up to 10 points for your response depending on the quality of the informational support you provide. Earn up to 5 additional points for your reply* to a classmate.</w:t>
            </w:r>
          </w:p>
          <w:p w:rsidR="00000000" w:rsidDel="00000000" w:rsidP="00000000" w:rsidRDefault="00000000" w:rsidRPr="00000000" w14:paraId="00000059">
            <w:pP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A">
            <w:pP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u w:val="single"/>
                <w:rtl w:val="0"/>
              </w:rPr>
              <w:t xml:space="preserve">Note</w:t>
            </w:r>
            <w:r w:rsidDel="00000000" w:rsidR="00000000" w:rsidRPr="00000000">
              <w:rPr>
                <w:rFonts w:ascii="Verdana" w:cs="Verdana" w:eastAsia="Verdana" w:hAnsi="Verdana"/>
                <w:color w:val="000000"/>
                <w:sz w:val="24"/>
                <w:szCs w:val="24"/>
                <w:rtl w:val="0"/>
              </w:rPr>
              <w:t xml:space="preserve">: Moodle only allows me to enter one due date for your assignments so be sure to get your ‘reply to groupmate’ deadline in your calendar. </w:t>
            </w:r>
          </w:p>
        </w:tc>
        <w:tc>
          <w:tcPr/>
          <w:p w:rsidR="00000000" w:rsidDel="00000000" w:rsidP="00000000" w:rsidRDefault="00000000" w:rsidRPr="00000000" w14:paraId="0000005B">
            <w:pPr>
              <w:ind w:left="810" w:hanging="810"/>
              <w:jc w:val="cente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C">
            <w:pPr>
              <w:ind w:left="810" w:hanging="810"/>
              <w:jc w:val="cente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15</w:t>
            </w:r>
          </w:p>
        </w:tc>
        <w:tc>
          <w:tcPr/>
          <w:p w:rsidR="00000000" w:rsidDel="00000000" w:rsidP="00000000" w:rsidRDefault="00000000" w:rsidRPr="00000000" w14:paraId="0000005D">
            <w:pPr>
              <w:ind w:left="810" w:hanging="810"/>
              <w:jc w:val="cente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E">
            <w:pPr>
              <w:ind w:left="810" w:hanging="810"/>
              <w:jc w:val="cente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10</w:t>
            </w:r>
          </w:p>
        </w:tc>
        <w:tc>
          <w:tcPr/>
          <w:p w:rsidR="00000000" w:rsidDel="00000000" w:rsidP="00000000" w:rsidRDefault="00000000" w:rsidRPr="00000000" w14:paraId="0000005F">
            <w:pPr>
              <w:ind w:left="810" w:hanging="810"/>
              <w:jc w:val="cente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60">
            <w:pPr>
              <w:ind w:left="810" w:hanging="810"/>
              <w:jc w:val="cente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150</w:t>
            </w:r>
          </w:p>
        </w:tc>
      </w:tr>
      <w:tr>
        <w:trPr>
          <w:cantSplit w:val="0"/>
          <w:trHeight w:val="18" w:hRule="atLeast"/>
          <w:tblHeader w:val="0"/>
        </w:trPr>
        <w:tc>
          <w:tcPr/>
          <w:p w:rsidR="00000000" w:rsidDel="00000000" w:rsidP="00000000" w:rsidRDefault="00000000" w:rsidRPr="00000000" w14:paraId="00000061">
            <w:pPr>
              <w:ind w:left="60" w:hanging="60"/>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62">
            <w:pPr>
              <w:ind w:left="60" w:hanging="6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Concept Demonstration Project</w:t>
            </w:r>
          </w:p>
          <w:p w:rsidR="00000000" w:rsidDel="00000000" w:rsidP="00000000" w:rsidRDefault="00000000" w:rsidRPr="00000000" w14:paraId="00000063">
            <w:pPr>
              <w:ind w:left="60" w:hanging="60"/>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64">
            <w:pPr>
              <w:ind w:left="60" w:hanging="60"/>
              <w:rPr>
                <w:rFonts w:ascii="Verdana" w:cs="Verdana" w:eastAsia="Verdana" w:hAnsi="Verdana"/>
                <w:b w:val="1"/>
                <w:color w:val="000000"/>
                <w:sz w:val="24"/>
                <w:szCs w:val="24"/>
              </w:rPr>
            </w:pPr>
            <w:r w:rsidDel="00000000" w:rsidR="00000000" w:rsidRPr="00000000">
              <w:rPr>
                <w:rtl w:val="0"/>
              </w:rPr>
            </w:r>
          </w:p>
        </w:tc>
        <w:tc>
          <w:tcPr/>
          <w:p w:rsidR="00000000" w:rsidDel="00000000" w:rsidP="00000000" w:rsidRDefault="00000000" w:rsidRPr="00000000" w14:paraId="00000065">
            <w:pP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66">
            <w:pPr>
              <w:rPr>
                <w:rFonts w:ascii="Verdana" w:cs="Verdana" w:eastAsia="Verdana" w:hAnsi="Verdana"/>
                <w:color w:val="000000"/>
                <w:sz w:val="24"/>
                <w:szCs w:val="24"/>
              </w:rPr>
            </w:pPr>
            <w:hyperlink r:id="rId18">
              <w:r w:rsidDel="00000000" w:rsidR="00000000" w:rsidRPr="00000000">
                <w:rPr>
                  <w:rFonts w:ascii="Verdana" w:cs="Verdana" w:eastAsia="Verdana" w:hAnsi="Verdana"/>
                  <w:color w:val="0563c1"/>
                  <w:sz w:val="24"/>
                  <w:szCs w:val="24"/>
                  <w:u w:val="single"/>
                  <w:rtl w:val="0"/>
                </w:rPr>
                <w:t xml:space="preserve">See assignment and grading rubric</w:t>
              </w:r>
            </w:hyperlink>
            <w:r w:rsidDel="00000000" w:rsidR="00000000" w:rsidRPr="00000000">
              <w:rPr>
                <w:rtl w:val="0"/>
              </w:rPr>
            </w:r>
          </w:p>
        </w:tc>
        <w:tc>
          <w:tcPr/>
          <w:p w:rsidR="00000000" w:rsidDel="00000000" w:rsidP="00000000" w:rsidRDefault="00000000" w:rsidRPr="00000000" w14:paraId="00000067">
            <w:pPr>
              <w:ind w:left="810" w:hanging="810"/>
              <w:jc w:val="cente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68">
            <w:pPr>
              <w:ind w:left="810" w:hanging="810"/>
              <w:jc w:val="cente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75</w:t>
            </w:r>
          </w:p>
        </w:tc>
        <w:tc>
          <w:tcPr/>
          <w:p w:rsidR="00000000" w:rsidDel="00000000" w:rsidP="00000000" w:rsidRDefault="00000000" w:rsidRPr="00000000" w14:paraId="00000069">
            <w:pPr>
              <w:ind w:left="810" w:hanging="810"/>
              <w:jc w:val="cente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6A">
            <w:pPr>
              <w:ind w:left="810" w:hanging="810"/>
              <w:jc w:val="cente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w:t>
            </w:r>
          </w:p>
        </w:tc>
        <w:tc>
          <w:tcPr/>
          <w:p w:rsidR="00000000" w:rsidDel="00000000" w:rsidP="00000000" w:rsidRDefault="00000000" w:rsidRPr="00000000" w14:paraId="0000006B">
            <w:pPr>
              <w:ind w:left="810" w:hanging="810"/>
              <w:jc w:val="cente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6C">
            <w:pPr>
              <w:ind w:left="810" w:hanging="810"/>
              <w:jc w:val="cente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75</w:t>
            </w:r>
          </w:p>
        </w:tc>
      </w:tr>
      <w:tr>
        <w:trPr>
          <w:cantSplit w:val="0"/>
          <w:trHeight w:val="818" w:hRule="atLeast"/>
          <w:tblHeader w:val="0"/>
        </w:trPr>
        <w:tc>
          <w:tcPr/>
          <w:p w:rsidR="00000000" w:rsidDel="00000000" w:rsidP="00000000" w:rsidRDefault="00000000" w:rsidRPr="00000000" w14:paraId="0000006D">
            <w:pPr>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6E">
            <w:pPr>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Total Possible Points</w:t>
            </w:r>
          </w:p>
        </w:tc>
        <w:tc>
          <w:tcPr/>
          <w:p w:rsidR="00000000" w:rsidDel="00000000" w:rsidP="00000000" w:rsidRDefault="00000000" w:rsidRPr="00000000" w14:paraId="0000006F">
            <w:pPr>
              <w:rPr>
                <w:rFonts w:ascii="Verdana" w:cs="Verdana" w:eastAsia="Verdana" w:hAnsi="Verdana"/>
                <w:b w:val="1"/>
                <w:color w:val="000000"/>
                <w:sz w:val="24"/>
                <w:szCs w:val="24"/>
              </w:rPr>
            </w:pPr>
            <w:r w:rsidDel="00000000" w:rsidR="00000000" w:rsidRPr="00000000">
              <w:rPr>
                <w:rFonts w:ascii="Verdana" w:cs="Verdana" w:eastAsia="Verdana" w:hAnsi="Verdana"/>
                <w:color w:val="000000"/>
                <w:sz w:val="24"/>
                <w:szCs w:val="24"/>
                <w:rtl w:val="0"/>
              </w:rPr>
              <w:t xml:space="preserve"> </w:t>
            </w:r>
            <w:r w:rsidDel="00000000" w:rsidR="00000000" w:rsidRPr="00000000">
              <w:rPr>
                <w:rFonts w:ascii="Verdana" w:cs="Verdana" w:eastAsia="Verdana" w:hAnsi="Verdana"/>
                <w:b w:val="1"/>
                <w:color w:val="000000"/>
                <w:sz w:val="24"/>
                <w:szCs w:val="24"/>
                <w:rtl w:val="0"/>
              </w:rPr>
              <w:t xml:space="preserve"> </w:t>
            </w:r>
          </w:p>
          <w:p w:rsidR="00000000" w:rsidDel="00000000" w:rsidP="00000000" w:rsidRDefault="00000000" w:rsidRPr="00000000" w14:paraId="00000070">
            <w:pPr>
              <w:rPr>
                <w:rFonts w:ascii="Verdana" w:cs="Verdana" w:eastAsia="Verdana" w:hAnsi="Verdana"/>
                <w:color w:val="000000"/>
                <w:sz w:val="24"/>
                <w:szCs w:val="24"/>
              </w:rPr>
            </w:pPr>
            <w:r w:rsidDel="00000000" w:rsidR="00000000" w:rsidRPr="00000000">
              <w:rPr>
                <w:rtl w:val="0"/>
              </w:rPr>
            </w:r>
          </w:p>
        </w:tc>
        <w:tc>
          <w:tcPr/>
          <w:p w:rsidR="00000000" w:rsidDel="00000000" w:rsidP="00000000" w:rsidRDefault="00000000" w:rsidRPr="00000000" w14:paraId="00000071">
            <w:pPr>
              <w:ind w:left="810" w:hanging="810"/>
              <w:jc w:val="center"/>
              <w:rPr>
                <w:rFonts w:ascii="Verdana" w:cs="Verdana" w:eastAsia="Verdana" w:hAnsi="Verdana"/>
                <w:color w:val="000000"/>
                <w:sz w:val="24"/>
                <w:szCs w:val="24"/>
              </w:rPr>
            </w:pPr>
            <w:r w:rsidDel="00000000" w:rsidR="00000000" w:rsidRPr="00000000">
              <w:rPr>
                <w:rtl w:val="0"/>
              </w:rPr>
            </w:r>
          </w:p>
        </w:tc>
        <w:tc>
          <w:tcPr/>
          <w:p w:rsidR="00000000" w:rsidDel="00000000" w:rsidP="00000000" w:rsidRDefault="00000000" w:rsidRPr="00000000" w14:paraId="00000072">
            <w:pPr>
              <w:ind w:left="810" w:hanging="810"/>
              <w:jc w:val="center"/>
              <w:rPr>
                <w:rFonts w:ascii="Verdana" w:cs="Verdana" w:eastAsia="Verdana" w:hAnsi="Verdana"/>
                <w:color w:val="000000"/>
                <w:sz w:val="24"/>
                <w:szCs w:val="24"/>
              </w:rPr>
            </w:pPr>
            <w:r w:rsidDel="00000000" w:rsidR="00000000" w:rsidRPr="00000000">
              <w:rPr>
                <w:rtl w:val="0"/>
              </w:rPr>
            </w:r>
          </w:p>
        </w:tc>
        <w:tc>
          <w:tcPr/>
          <w:p w:rsidR="00000000" w:rsidDel="00000000" w:rsidP="00000000" w:rsidRDefault="00000000" w:rsidRPr="00000000" w14:paraId="00000073">
            <w:pPr>
              <w:ind w:left="810" w:hanging="810"/>
              <w:jc w:val="center"/>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74">
            <w:pPr>
              <w:ind w:left="810" w:hanging="810"/>
              <w:jc w:val="center"/>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475</w:t>
            </w:r>
          </w:p>
          <w:p w:rsidR="00000000" w:rsidDel="00000000" w:rsidP="00000000" w:rsidRDefault="00000000" w:rsidRPr="00000000" w14:paraId="00000075">
            <w:pPr>
              <w:ind w:left="810" w:hanging="810"/>
              <w:jc w:val="center"/>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76">
            <w:pPr>
              <w:ind w:left="810" w:hanging="810"/>
              <w:jc w:val="center"/>
              <w:rPr>
                <w:rFonts w:ascii="Verdana" w:cs="Verdana" w:eastAsia="Verdana" w:hAnsi="Verdana"/>
                <w:color w:val="000000"/>
                <w:sz w:val="24"/>
                <w:szCs w:val="24"/>
              </w:rPr>
            </w:pP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4"/>
          <w:szCs w:val="24"/>
        </w:rPr>
      </w:pPr>
      <w:r w:rsidDel="00000000" w:rsidR="00000000" w:rsidRPr="00000000">
        <w:rPr>
          <w:rtl w:val="0"/>
        </w:rPr>
      </w:r>
    </w:p>
    <w:tbl>
      <w:tblPr>
        <w:tblStyle w:val="Table3"/>
        <w:tblW w:w="11065.0" w:type="dxa"/>
        <w:jc w:val="left"/>
        <w:tblBorders>
          <w:top w:color="bdd6ee" w:space="0" w:sz="4" w:val="single"/>
          <w:left w:color="bdd6ee" w:space="0" w:sz="4" w:val="single"/>
          <w:bottom w:color="bdd6ee" w:space="0" w:sz="4" w:val="single"/>
          <w:right w:color="bdd6ee" w:space="0" w:sz="4" w:val="single"/>
          <w:insideH w:color="bdd6ee" w:space="0" w:sz="4" w:val="single"/>
          <w:insideV w:color="bdd6ee" w:space="0" w:sz="4" w:val="single"/>
        </w:tblBorders>
        <w:tblLayout w:type="fixed"/>
        <w:tblLook w:val="04A0"/>
      </w:tblPr>
      <w:tblGrid>
        <w:gridCol w:w="757"/>
        <w:gridCol w:w="2372"/>
        <w:gridCol w:w="1816"/>
        <w:gridCol w:w="6120"/>
        <w:tblGridChange w:id="0">
          <w:tblGrid>
            <w:gridCol w:w="757"/>
            <w:gridCol w:w="2372"/>
            <w:gridCol w:w="1816"/>
            <w:gridCol w:w="6120"/>
          </w:tblGrid>
        </w:tblGridChange>
      </w:tblGrid>
      <w:tr>
        <w:trPr>
          <w:cantSplit w:val="0"/>
          <w:trHeight w:val="267" w:hRule="atLeast"/>
          <w:tblHeader w:val="0"/>
        </w:trPr>
        <w:tc>
          <w:tcPr>
            <w:gridSpan w:val="4"/>
          </w:tcPr>
          <w:p w:rsidR="00000000" w:rsidDel="00000000" w:rsidP="00000000" w:rsidRDefault="00000000" w:rsidRPr="00000000" w14:paraId="00000078">
            <w:pPr>
              <w:jc w:val="center"/>
              <w:rPr>
                <w:rFonts w:ascii="Verdana" w:cs="Verdana" w:eastAsia="Verdana" w:hAnsi="Verdana"/>
                <w:i w:val="1"/>
                <w:smallCaps w:val="1"/>
                <w:sz w:val="24"/>
                <w:szCs w:val="24"/>
              </w:rPr>
            </w:pPr>
            <w:r w:rsidDel="00000000" w:rsidR="00000000" w:rsidRPr="00000000">
              <w:rPr>
                <w:rFonts w:ascii="Verdana" w:cs="Verdana" w:eastAsia="Verdana" w:hAnsi="Verdana"/>
                <w:smallCaps w:val="1"/>
                <w:sz w:val="24"/>
                <w:szCs w:val="24"/>
                <w:rtl w:val="0"/>
              </w:rPr>
              <w:t xml:space="preserve">Course calendar</w:t>
            </w: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07C">
            <w:pPr>
              <w:rPr/>
            </w:pPr>
            <w:bookmarkStart w:colFirst="0" w:colLast="0" w:name="_heading=h.3znysh7" w:id="15"/>
            <w:bookmarkEnd w:id="15"/>
            <w:r w:rsidDel="00000000" w:rsidR="00000000" w:rsidRPr="00000000">
              <w:rPr>
                <w:rtl w:val="0"/>
              </w:rPr>
              <w:t xml:space="preserve">Week  </w:t>
            </w:r>
          </w:p>
        </w:tc>
        <w:tc>
          <w:tcPr/>
          <w:p w:rsidR="00000000" w:rsidDel="00000000" w:rsidP="00000000" w:rsidRDefault="00000000" w:rsidRPr="00000000" w14:paraId="0000007D">
            <w:pPr>
              <w:rPr>
                <w:b w:val="1"/>
              </w:rPr>
            </w:pPr>
            <w:r w:rsidDel="00000000" w:rsidR="00000000" w:rsidRPr="00000000">
              <w:rPr>
                <w:b w:val="1"/>
                <w:rtl w:val="0"/>
              </w:rPr>
              <w:t xml:space="preserve">Topic</w:t>
            </w:r>
          </w:p>
        </w:tc>
        <w:tc>
          <w:tcPr>
            <w:shd w:fill="e2efd9" w:val="clear"/>
          </w:tcPr>
          <w:p w:rsidR="00000000" w:rsidDel="00000000" w:rsidP="00000000" w:rsidRDefault="00000000" w:rsidRPr="00000000" w14:paraId="0000007E">
            <w:pPr>
              <w:widowControl w:val="0"/>
              <w:ind w:right="75"/>
              <w:jc w:val="center"/>
              <w:rPr>
                <w:b w:val="1"/>
                <w:i w:val="1"/>
              </w:rPr>
            </w:pPr>
            <w:r w:rsidDel="00000000" w:rsidR="00000000" w:rsidRPr="00000000">
              <w:rPr>
                <w:b w:val="1"/>
                <w:rtl w:val="0"/>
              </w:rPr>
              <w:t xml:space="preserve">Due Thursday before 9 am </w:t>
            </w:r>
            <w:r w:rsidDel="00000000" w:rsidR="00000000" w:rsidRPr="00000000">
              <w:rPr>
                <w:rtl w:val="0"/>
              </w:rPr>
            </w:r>
          </w:p>
        </w:tc>
        <w:tc>
          <w:tcPr/>
          <w:p w:rsidR="00000000" w:rsidDel="00000000" w:rsidP="00000000" w:rsidRDefault="00000000" w:rsidRPr="00000000" w14:paraId="0000007F">
            <w:pPr>
              <w:jc w:val="center"/>
              <w:rPr>
                <w:b w:val="1"/>
              </w:rPr>
            </w:pPr>
            <w:r w:rsidDel="00000000" w:rsidR="00000000" w:rsidRPr="00000000">
              <w:rPr>
                <w:b w:val="1"/>
                <w:rtl w:val="0"/>
              </w:rPr>
              <w:t xml:space="preserve">Due Monday before 9 am </w:t>
            </w:r>
          </w:p>
          <w:p w:rsidR="00000000" w:rsidDel="00000000" w:rsidP="00000000" w:rsidRDefault="00000000" w:rsidRPr="00000000" w14:paraId="00000080">
            <w:pPr>
              <w:jc w:val="center"/>
              <w:rPr>
                <w:b w:val="1"/>
              </w:rPr>
            </w:pPr>
            <w:r w:rsidDel="00000000" w:rsidR="00000000" w:rsidRPr="00000000">
              <w:rPr>
                <w:b w:val="1"/>
                <w:rtl w:val="0"/>
              </w:rPr>
              <w:t xml:space="preserve">(Date listed below)  </w:t>
            </w:r>
          </w:p>
        </w:tc>
      </w:tr>
      <w:tr>
        <w:trPr>
          <w:cantSplit w:val="0"/>
          <w:tblHeader w:val="0"/>
        </w:trPr>
        <w:tc>
          <w:tcPr/>
          <w:p w:rsidR="00000000" w:rsidDel="00000000" w:rsidP="00000000" w:rsidRDefault="00000000" w:rsidRPr="00000000" w14:paraId="00000081">
            <w:pPr>
              <w:spacing w:before="120" w:lineRule="auto"/>
              <w:jc w:val="center"/>
              <w:rPr/>
            </w:pPr>
            <w:r w:rsidDel="00000000" w:rsidR="00000000" w:rsidRPr="00000000">
              <w:rPr>
                <w:rtl w:val="0"/>
              </w:rPr>
              <w:t xml:space="preserve"> 1</w:t>
            </w:r>
          </w:p>
          <w:p w:rsidR="00000000" w:rsidDel="00000000" w:rsidP="00000000" w:rsidRDefault="00000000" w:rsidRPr="00000000" w14:paraId="00000082">
            <w:pPr>
              <w:jc w:val="center"/>
              <w:rPr/>
            </w:pPr>
            <w:r w:rsidDel="00000000" w:rsidR="00000000" w:rsidRPr="00000000">
              <w:rPr>
                <w:rtl w:val="0"/>
              </w:rPr>
              <w:t xml:space="preserve">9/25</w:t>
            </w:r>
          </w:p>
        </w:tc>
        <w:tc>
          <w:tcPr>
            <w:vAlign w:val="center"/>
          </w:tcPr>
          <w:p w:rsidR="00000000" w:rsidDel="00000000" w:rsidP="00000000" w:rsidRDefault="00000000" w:rsidRPr="00000000" w14:paraId="00000083">
            <w:pPr>
              <w:rPr>
                <w:sz w:val="20"/>
                <w:szCs w:val="20"/>
              </w:rPr>
            </w:pPr>
            <w:r w:rsidDel="00000000" w:rsidR="00000000" w:rsidRPr="00000000">
              <w:rPr>
                <w:sz w:val="20"/>
                <w:szCs w:val="20"/>
                <w:rtl w:val="0"/>
              </w:rPr>
              <w:t xml:space="preserve">Research &amp; Critical Thinking</w:t>
            </w:r>
          </w:p>
          <w:p w:rsidR="00000000" w:rsidDel="00000000" w:rsidP="00000000" w:rsidRDefault="00000000" w:rsidRPr="00000000" w14:paraId="00000084">
            <w:pPr>
              <w:rPr>
                <w:sz w:val="20"/>
                <w:szCs w:val="20"/>
              </w:rPr>
            </w:pPr>
            <w:r w:rsidDel="00000000" w:rsidR="00000000" w:rsidRPr="00000000">
              <w:rPr>
                <w:sz w:val="20"/>
                <w:szCs w:val="20"/>
                <w:rtl w:val="0"/>
              </w:rPr>
              <w:t xml:space="preserve">(Chapter 1) </w:t>
            </w:r>
          </w:p>
          <w:p w:rsidR="00000000" w:rsidDel="00000000" w:rsidP="00000000" w:rsidRDefault="00000000" w:rsidRPr="00000000" w14:paraId="00000085">
            <w:pPr>
              <w:rPr>
                <w:sz w:val="20"/>
                <w:szCs w:val="20"/>
                <w:highlight w:val="yellow"/>
              </w:rPr>
            </w:pPr>
            <w:r w:rsidDel="00000000" w:rsidR="00000000" w:rsidRPr="00000000">
              <w:rPr>
                <w:rtl w:val="0"/>
              </w:rPr>
            </w:r>
          </w:p>
        </w:tc>
        <w:tc>
          <w:tcPr/>
          <w:p w:rsidR="00000000" w:rsidDel="00000000" w:rsidP="00000000" w:rsidRDefault="00000000" w:rsidRPr="00000000" w14:paraId="00000086">
            <w:pPr>
              <w:widowControl w:val="0"/>
              <w:ind w:firstLine="1"/>
              <w:jc w:val="center"/>
              <w:rPr>
                <w:sz w:val="20"/>
                <w:szCs w:val="20"/>
              </w:rPr>
            </w:pPr>
            <w:r w:rsidDel="00000000" w:rsidR="00000000" w:rsidRPr="00000000">
              <w:rPr>
                <w:b w:val="1"/>
                <w:i w:val="1"/>
                <w:color w:val="538135"/>
                <w:sz w:val="20"/>
                <w:szCs w:val="20"/>
                <w:rtl w:val="0"/>
              </w:rPr>
              <w:t xml:space="preserve">Thursday, 9/28</w:t>
            </w:r>
            <w:r w:rsidDel="00000000" w:rsidR="00000000" w:rsidRPr="00000000">
              <w:rPr>
                <w:rtl w:val="0"/>
              </w:rPr>
            </w:r>
          </w:p>
          <w:p w:rsidR="00000000" w:rsidDel="00000000" w:rsidP="00000000" w:rsidRDefault="00000000" w:rsidRPr="00000000" w14:paraId="00000087">
            <w:pPr>
              <w:widowControl w:val="0"/>
              <w:ind w:firstLine="1"/>
              <w:jc w:val="center"/>
              <w:rPr>
                <w:sz w:val="20"/>
                <w:szCs w:val="20"/>
              </w:rPr>
            </w:pPr>
            <w:r w:rsidDel="00000000" w:rsidR="00000000" w:rsidRPr="00000000">
              <w:rPr>
                <w:sz w:val="20"/>
                <w:szCs w:val="20"/>
                <w:rtl w:val="0"/>
              </w:rPr>
              <w:t xml:space="preserve">Response to Weekly</w:t>
            </w:r>
          </w:p>
          <w:p w:rsidR="00000000" w:rsidDel="00000000" w:rsidP="00000000" w:rsidRDefault="00000000" w:rsidRPr="00000000" w14:paraId="00000088">
            <w:pPr>
              <w:widowControl w:val="0"/>
              <w:jc w:val="center"/>
              <w:rPr>
                <w:sz w:val="20"/>
                <w:szCs w:val="20"/>
              </w:rPr>
            </w:pPr>
            <w:r w:rsidDel="00000000" w:rsidR="00000000" w:rsidRPr="00000000">
              <w:rPr>
                <w:sz w:val="20"/>
                <w:szCs w:val="20"/>
                <w:rtl w:val="0"/>
              </w:rPr>
              <w:t xml:space="preserve">Assignment </w:t>
            </w:r>
          </w:p>
        </w:tc>
        <w:tc>
          <w:tcPr/>
          <w:p w:rsidR="00000000" w:rsidDel="00000000" w:rsidP="00000000" w:rsidRDefault="00000000" w:rsidRPr="00000000" w14:paraId="00000089">
            <w:pPr>
              <w:jc w:val="center"/>
              <w:rPr>
                <w:b w:val="1"/>
                <w:color w:val="385623"/>
                <w:sz w:val="20"/>
                <w:szCs w:val="20"/>
              </w:rPr>
            </w:pPr>
            <w:r w:rsidDel="00000000" w:rsidR="00000000" w:rsidRPr="00000000">
              <w:rPr>
                <w:b w:val="1"/>
                <w:color w:val="385623"/>
                <w:sz w:val="20"/>
                <w:szCs w:val="20"/>
                <w:rtl w:val="0"/>
              </w:rPr>
              <w:t xml:space="preserve">10/2</w:t>
            </w:r>
          </w:p>
          <w:p w:rsidR="00000000" w:rsidDel="00000000" w:rsidP="00000000" w:rsidRDefault="00000000" w:rsidRPr="00000000" w14:paraId="0000008A">
            <w:pPr>
              <w:rPr>
                <w:sz w:val="20"/>
                <w:szCs w:val="20"/>
              </w:rPr>
            </w:pPr>
            <w:r w:rsidDel="00000000" w:rsidR="00000000" w:rsidRPr="00000000">
              <w:rPr>
                <w:sz w:val="20"/>
                <w:szCs w:val="20"/>
                <w:rtl w:val="0"/>
              </w:rPr>
              <w:t xml:space="preserve">Knowledge </w:t>
            </w: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sz w:val="20"/>
                <w:szCs w:val="20"/>
                <w:rtl w:val="0"/>
              </w:rPr>
              <w:t xml:space="preserve">(Chapter 1 + Week 1 Lecture Presentation)</w:t>
            </w:r>
          </w:p>
          <w:p w:rsidR="00000000" w:rsidDel="00000000" w:rsidP="00000000" w:rsidRDefault="00000000" w:rsidRPr="00000000" w14:paraId="0000008B">
            <w:pPr>
              <w:rPr>
                <w:sz w:val="20"/>
                <w:szCs w:val="20"/>
              </w:rPr>
            </w:pPr>
            <w:r w:rsidDel="00000000" w:rsidR="00000000" w:rsidRPr="00000000">
              <w:rPr>
                <w:sz w:val="20"/>
                <w:szCs w:val="20"/>
                <w:rtl w:val="0"/>
              </w:rPr>
              <w:t xml:space="preserve">Weekly Assignment (reply to classmate)</w:t>
            </w:r>
          </w:p>
        </w:tc>
      </w:tr>
      <w:tr>
        <w:trPr>
          <w:cantSplit w:val="0"/>
          <w:trHeight w:val="690" w:hRule="atLeast"/>
          <w:tblHeader w:val="0"/>
        </w:trPr>
        <w:tc>
          <w:tcPr/>
          <w:p w:rsidR="00000000" w:rsidDel="00000000" w:rsidP="00000000" w:rsidRDefault="00000000" w:rsidRPr="00000000" w14:paraId="0000008C">
            <w:pPr>
              <w:spacing w:before="120" w:lineRule="auto"/>
              <w:jc w:val="center"/>
              <w:rPr/>
            </w:pPr>
            <w:r w:rsidDel="00000000" w:rsidR="00000000" w:rsidRPr="00000000">
              <w:rPr>
                <w:rtl w:val="0"/>
              </w:rPr>
              <w:t xml:space="preserve">2</w:t>
            </w:r>
          </w:p>
          <w:p w:rsidR="00000000" w:rsidDel="00000000" w:rsidP="00000000" w:rsidRDefault="00000000" w:rsidRPr="00000000" w14:paraId="0000008D">
            <w:pPr>
              <w:jc w:val="center"/>
              <w:rPr/>
            </w:pPr>
            <w:r w:rsidDel="00000000" w:rsidR="00000000" w:rsidRPr="00000000">
              <w:rPr>
                <w:rtl w:val="0"/>
              </w:rPr>
              <w:t xml:space="preserve">10/2</w:t>
            </w:r>
          </w:p>
        </w:tc>
        <w:tc>
          <w:tcPr>
            <w:vAlign w:val="center"/>
          </w:tcPr>
          <w:p w:rsidR="00000000" w:rsidDel="00000000" w:rsidP="00000000" w:rsidRDefault="00000000" w:rsidRPr="00000000" w14:paraId="0000008E">
            <w:pPr>
              <w:rPr>
                <w:sz w:val="8"/>
                <w:szCs w:val="8"/>
              </w:rPr>
            </w:pPr>
            <w:r w:rsidDel="00000000" w:rsidR="00000000" w:rsidRPr="00000000">
              <w:rPr>
                <w:sz w:val="20"/>
                <w:szCs w:val="20"/>
                <w:rtl w:val="0"/>
              </w:rPr>
              <w:t xml:space="preserve">Biology and Behavior (Chapter 2, pp. 29-50) + </w:t>
            </w: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sz w:val="20"/>
                <w:szCs w:val="20"/>
                <w:rtl w:val="0"/>
              </w:rPr>
              <w:t xml:space="preserve">Intelligence (Chapter 8, pp. 217-231) </w:t>
            </w:r>
          </w:p>
        </w:tc>
        <w:tc>
          <w:tcPr/>
          <w:p w:rsidR="00000000" w:rsidDel="00000000" w:rsidP="00000000" w:rsidRDefault="00000000" w:rsidRPr="00000000" w14:paraId="00000090">
            <w:pPr>
              <w:jc w:val="center"/>
              <w:rPr>
                <w:b w:val="1"/>
                <w:i w:val="1"/>
                <w:color w:val="538135"/>
                <w:sz w:val="20"/>
                <w:szCs w:val="20"/>
              </w:rPr>
            </w:pPr>
            <w:r w:rsidDel="00000000" w:rsidR="00000000" w:rsidRPr="00000000">
              <w:rPr>
                <w:b w:val="1"/>
                <w:i w:val="1"/>
                <w:color w:val="538135"/>
                <w:sz w:val="20"/>
                <w:szCs w:val="20"/>
                <w:rtl w:val="0"/>
              </w:rPr>
              <w:t xml:space="preserve">Thursday, 10/5</w:t>
            </w:r>
          </w:p>
          <w:p w:rsidR="00000000" w:rsidDel="00000000" w:rsidP="00000000" w:rsidRDefault="00000000" w:rsidRPr="00000000" w14:paraId="00000091">
            <w:pPr>
              <w:widowControl w:val="0"/>
              <w:ind w:firstLine="1"/>
              <w:jc w:val="center"/>
              <w:rPr>
                <w:sz w:val="20"/>
                <w:szCs w:val="20"/>
              </w:rPr>
            </w:pPr>
            <w:r w:rsidDel="00000000" w:rsidR="00000000" w:rsidRPr="00000000">
              <w:rPr>
                <w:sz w:val="20"/>
                <w:szCs w:val="20"/>
                <w:rtl w:val="0"/>
              </w:rPr>
              <w:t xml:space="preserve">Response to Weekly</w:t>
            </w:r>
          </w:p>
          <w:p w:rsidR="00000000" w:rsidDel="00000000" w:rsidP="00000000" w:rsidRDefault="00000000" w:rsidRPr="00000000" w14:paraId="00000092">
            <w:pPr>
              <w:widowControl w:val="0"/>
              <w:jc w:val="center"/>
              <w:rPr>
                <w:b w:val="1"/>
                <w:i w:val="1"/>
                <w:color w:val="538135"/>
                <w:sz w:val="20"/>
                <w:szCs w:val="20"/>
              </w:rPr>
            </w:pPr>
            <w:r w:rsidDel="00000000" w:rsidR="00000000" w:rsidRPr="00000000">
              <w:rPr>
                <w:sz w:val="20"/>
                <w:szCs w:val="20"/>
                <w:rtl w:val="0"/>
              </w:rPr>
              <w:t xml:space="preserve">Assignment </w:t>
            </w:r>
            <w:r w:rsidDel="00000000" w:rsidR="00000000" w:rsidRPr="00000000">
              <w:rPr>
                <w:rtl w:val="0"/>
              </w:rPr>
            </w:r>
          </w:p>
        </w:tc>
        <w:tc>
          <w:tcPr/>
          <w:p w:rsidR="00000000" w:rsidDel="00000000" w:rsidP="00000000" w:rsidRDefault="00000000" w:rsidRPr="00000000" w14:paraId="00000093">
            <w:pPr>
              <w:jc w:val="center"/>
              <w:rPr>
                <w:b w:val="1"/>
                <w:color w:val="385623"/>
                <w:sz w:val="20"/>
                <w:szCs w:val="20"/>
              </w:rPr>
            </w:pPr>
            <w:r w:rsidDel="00000000" w:rsidR="00000000" w:rsidRPr="00000000">
              <w:rPr>
                <w:b w:val="1"/>
                <w:i w:val="1"/>
                <w:color w:val="385623"/>
                <w:sz w:val="20"/>
                <w:szCs w:val="20"/>
                <w:rtl w:val="0"/>
              </w:rPr>
              <w:t xml:space="preserve">10/9</w:t>
            </w: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sz w:val="20"/>
                <w:szCs w:val="20"/>
                <w:rtl w:val="0"/>
              </w:rPr>
              <w:t xml:space="preserve">Knowledge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(Chapters 2, pp. 29-50 &amp; 8, pp. 217-231) + Week 2 Lecture Presentation + cumulative knowledge gained)</w:t>
            </w:r>
          </w:p>
          <w:p w:rsidR="00000000" w:rsidDel="00000000" w:rsidP="00000000" w:rsidRDefault="00000000" w:rsidRPr="00000000" w14:paraId="00000095">
            <w:pPr>
              <w:spacing w:before="120" w:lineRule="auto"/>
              <w:rPr>
                <w:b w:val="1"/>
                <w:color w:val="385623"/>
                <w:sz w:val="20"/>
                <w:szCs w:val="20"/>
              </w:rPr>
            </w:pPr>
            <w:r w:rsidDel="00000000" w:rsidR="00000000" w:rsidRPr="00000000">
              <w:rPr>
                <w:sz w:val="20"/>
                <w:szCs w:val="20"/>
                <w:rtl w:val="0"/>
              </w:rPr>
              <w:t xml:space="preserve">Weekly Assignment (reply to classmate)</w:t>
            </w: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096">
            <w:pPr>
              <w:spacing w:before="120" w:lineRule="auto"/>
              <w:jc w:val="center"/>
              <w:rPr/>
            </w:pPr>
            <w:r w:rsidDel="00000000" w:rsidR="00000000" w:rsidRPr="00000000">
              <w:rPr>
                <w:rtl w:val="0"/>
              </w:rPr>
              <w:t xml:space="preserve">3</w:t>
            </w:r>
          </w:p>
          <w:p w:rsidR="00000000" w:rsidDel="00000000" w:rsidP="00000000" w:rsidRDefault="00000000" w:rsidRPr="00000000" w14:paraId="00000097">
            <w:pPr>
              <w:jc w:val="center"/>
              <w:rPr/>
            </w:pPr>
            <w:r w:rsidDel="00000000" w:rsidR="00000000" w:rsidRPr="00000000">
              <w:rPr>
                <w:rtl w:val="0"/>
              </w:rPr>
              <w:t xml:space="preserve">10/9</w:t>
            </w:r>
          </w:p>
        </w:tc>
        <w:tc>
          <w:tcPr>
            <w:vAlign w:val="center"/>
          </w:tcPr>
          <w:p w:rsidR="00000000" w:rsidDel="00000000" w:rsidP="00000000" w:rsidRDefault="00000000" w:rsidRPr="00000000" w14:paraId="00000098">
            <w:pPr>
              <w:rPr>
                <w:sz w:val="20"/>
                <w:szCs w:val="20"/>
              </w:rPr>
            </w:pPr>
            <w:r w:rsidDel="00000000" w:rsidR="00000000" w:rsidRPr="00000000">
              <w:rPr>
                <w:sz w:val="20"/>
                <w:szCs w:val="20"/>
                <w:rtl w:val="0"/>
              </w:rPr>
              <w:t xml:space="preserve">Social Psychology</w:t>
            </w:r>
          </w:p>
          <w:p w:rsidR="00000000" w:rsidDel="00000000" w:rsidP="00000000" w:rsidRDefault="00000000" w:rsidRPr="00000000" w14:paraId="00000099">
            <w:pPr>
              <w:rPr>
                <w:sz w:val="20"/>
                <w:szCs w:val="20"/>
              </w:rPr>
            </w:pPr>
            <w:r w:rsidDel="00000000" w:rsidR="00000000" w:rsidRPr="00000000">
              <w:rPr>
                <w:sz w:val="20"/>
                <w:szCs w:val="20"/>
                <w:rtl w:val="0"/>
              </w:rPr>
              <w:t xml:space="preserve">(Chapter 11)</w:t>
            </w:r>
          </w:p>
        </w:tc>
        <w:tc>
          <w:tcPr/>
          <w:p w:rsidR="00000000" w:rsidDel="00000000" w:rsidP="00000000" w:rsidRDefault="00000000" w:rsidRPr="00000000" w14:paraId="0000009A">
            <w:pPr>
              <w:jc w:val="center"/>
              <w:rPr>
                <w:b w:val="1"/>
                <w:i w:val="1"/>
                <w:color w:val="538135"/>
                <w:sz w:val="20"/>
                <w:szCs w:val="20"/>
              </w:rPr>
            </w:pPr>
            <w:r w:rsidDel="00000000" w:rsidR="00000000" w:rsidRPr="00000000">
              <w:rPr>
                <w:b w:val="1"/>
                <w:i w:val="1"/>
                <w:color w:val="538135"/>
                <w:sz w:val="20"/>
                <w:szCs w:val="20"/>
                <w:rtl w:val="0"/>
              </w:rPr>
              <w:t xml:space="preserve">Thursday, 10/12</w:t>
            </w:r>
          </w:p>
          <w:p w:rsidR="00000000" w:rsidDel="00000000" w:rsidP="00000000" w:rsidRDefault="00000000" w:rsidRPr="00000000" w14:paraId="0000009B">
            <w:pPr>
              <w:widowControl w:val="0"/>
              <w:ind w:firstLine="1"/>
              <w:jc w:val="center"/>
              <w:rPr>
                <w:sz w:val="20"/>
                <w:szCs w:val="20"/>
              </w:rPr>
            </w:pPr>
            <w:r w:rsidDel="00000000" w:rsidR="00000000" w:rsidRPr="00000000">
              <w:rPr>
                <w:sz w:val="20"/>
                <w:szCs w:val="20"/>
                <w:rtl w:val="0"/>
              </w:rPr>
              <w:t xml:space="preserve">Response to Weekly</w:t>
            </w:r>
          </w:p>
          <w:p w:rsidR="00000000" w:rsidDel="00000000" w:rsidP="00000000" w:rsidRDefault="00000000" w:rsidRPr="00000000" w14:paraId="0000009C">
            <w:pPr>
              <w:jc w:val="center"/>
              <w:rPr>
                <w:b w:val="1"/>
                <w:i w:val="1"/>
                <w:color w:val="385623"/>
                <w:sz w:val="20"/>
                <w:szCs w:val="20"/>
              </w:rPr>
            </w:pPr>
            <w:r w:rsidDel="00000000" w:rsidR="00000000" w:rsidRPr="00000000">
              <w:rPr>
                <w:sz w:val="20"/>
                <w:szCs w:val="20"/>
                <w:rtl w:val="0"/>
              </w:rPr>
              <w:t xml:space="preserve">Assignment </w:t>
            </w:r>
            <w:r w:rsidDel="00000000" w:rsidR="00000000" w:rsidRPr="00000000">
              <w:rPr>
                <w:rtl w:val="0"/>
              </w:rPr>
            </w:r>
          </w:p>
        </w:tc>
        <w:tc>
          <w:tcPr/>
          <w:p w:rsidR="00000000" w:rsidDel="00000000" w:rsidP="00000000" w:rsidRDefault="00000000" w:rsidRPr="00000000" w14:paraId="0000009D">
            <w:pPr>
              <w:jc w:val="center"/>
              <w:rPr>
                <w:b w:val="1"/>
                <w:color w:val="385623"/>
                <w:sz w:val="20"/>
                <w:szCs w:val="20"/>
              </w:rPr>
            </w:pPr>
            <w:r w:rsidDel="00000000" w:rsidR="00000000" w:rsidRPr="00000000">
              <w:rPr>
                <w:b w:val="1"/>
                <w:i w:val="1"/>
                <w:color w:val="385623"/>
                <w:sz w:val="20"/>
                <w:szCs w:val="20"/>
                <w:rtl w:val="0"/>
              </w:rPr>
              <w:t xml:space="preserve">10/16</w:t>
            </w: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sz w:val="20"/>
                <w:szCs w:val="20"/>
                <w:rtl w:val="0"/>
              </w:rPr>
              <w:t xml:space="preserve">Knowledge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(Ch 11 + Week 3 Lecture Presentation + cumulative knowledge gained)</w:t>
            </w:r>
          </w:p>
          <w:p w:rsidR="00000000" w:rsidDel="00000000" w:rsidP="00000000" w:rsidRDefault="00000000" w:rsidRPr="00000000" w14:paraId="0000009F">
            <w:pPr>
              <w:spacing w:before="120" w:lineRule="auto"/>
              <w:rPr>
                <w:sz w:val="20"/>
                <w:szCs w:val="20"/>
              </w:rPr>
            </w:pPr>
            <w:r w:rsidDel="00000000" w:rsidR="00000000" w:rsidRPr="00000000">
              <w:rPr>
                <w:sz w:val="20"/>
                <w:szCs w:val="20"/>
                <w:rtl w:val="0"/>
              </w:rPr>
              <w:t xml:space="preserve">Weekly Assignment (reply to classmate)</w:t>
            </w:r>
          </w:p>
        </w:tc>
      </w:tr>
      <w:tr>
        <w:trPr>
          <w:cantSplit w:val="0"/>
          <w:trHeight w:val="690" w:hRule="atLeast"/>
          <w:tblHeader w:val="0"/>
        </w:trPr>
        <w:tc>
          <w:tcPr/>
          <w:p w:rsidR="00000000" w:rsidDel="00000000" w:rsidP="00000000" w:rsidRDefault="00000000" w:rsidRPr="00000000" w14:paraId="000000A0">
            <w:pPr>
              <w:spacing w:before="120" w:lineRule="auto"/>
              <w:jc w:val="center"/>
              <w:rPr/>
            </w:pPr>
            <w:r w:rsidDel="00000000" w:rsidR="00000000" w:rsidRPr="00000000">
              <w:rPr>
                <w:rtl w:val="0"/>
              </w:rPr>
              <w:t xml:space="preserve">4</w:t>
            </w:r>
          </w:p>
          <w:p w:rsidR="00000000" w:rsidDel="00000000" w:rsidP="00000000" w:rsidRDefault="00000000" w:rsidRPr="00000000" w14:paraId="000000A1">
            <w:pPr>
              <w:jc w:val="center"/>
              <w:rPr/>
            </w:pPr>
            <w:r w:rsidDel="00000000" w:rsidR="00000000" w:rsidRPr="00000000">
              <w:rPr>
                <w:rtl w:val="0"/>
              </w:rPr>
              <w:t xml:space="preserve">10/16</w:t>
            </w:r>
          </w:p>
        </w:tc>
        <w:tc>
          <w:tcPr>
            <w:vAlign w:val="center"/>
          </w:tcPr>
          <w:p w:rsidR="00000000" w:rsidDel="00000000" w:rsidP="00000000" w:rsidRDefault="00000000" w:rsidRPr="00000000" w14:paraId="000000A2">
            <w:pPr>
              <w:rPr>
                <w:sz w:val="20"/>
                <w:szCs w:val="20"/>
              </w:rPr>
            </w:pPr>
            <w:r w:rsidDel="00000000" w:rsidR="00000000" w:rsidRPr="00000000">
              <w:rPr>
                <w:sz w:val="20"/>
                <w:szCs w:val="20"/>
                <w:rtl w:val="0"/>
              </w:rPr>
              <w:t xml:space="preserve">Personality and plasticity</w:t>
            </w:r>
          </w:p>
          <w:p w:rsidR="00000000" w:rsidDel="00000000" w:rsidP="00000000" w:rsidRDefault="00000000" w:rsidRPr="00000000" w14:paraId="000000A3">
            <w:pPr>
              <w:rPr>
                <w:sz w:val="20"/>
                <w:szCs w:val="20"/>
              </w:rPr>
            </w:pPr>
            <w:r w:rsidDel="00000000" w:rsidR="00000000" w:rsidRPr="00000000">
              <w:rPr>
                <w:sz w:val="20"/>
                <w:szCs w:val="20"/>
                <w:rtl w:val="0"/>
              </w:rPr>
              <w:t xml:space="preserve">(Chapter 12) </w:t>
            </w:r>
          </w:p>
        </w:tc>
        <w:tc>
          <w:tcPr/>
          <w:p w:rsidR="00000000" w:rsidDel="00000000" w:rsidP="00000000" w:rsidRDefault="00000000" w:rsidRPr="00000000" w14:paraId="000000A4">
            <w:pPr>
              <w:jc w:val="center"/>
              <w:rPr>
                <w:b w:val="1"/>
                <w:i w:val="1"/>
                <w:color w:val="538135"/>
                <w:sz w:val="20"/>
                <w:szCs w:val="20"/>
              </w:rPr>
            </w:pPr>
            <w:r w:rsidDel="00000000" w:rsidR="00000000" w:rsidRPr="00000000">
              <w:rPr>
                <w:b w:val="1"/>
                <w:i w:val="1"/>
                <w:color w:val="538135"/>
                <w:sz w:val="20"/>
                <w:szCs w:val="20"/>
                <w:rtl w:val="0"/>
              </w:rPr>
              <w:t xml:space="preserve">Thursday 10/19</w:t>
            </w:r>
          </w:p>
          <w:p w:rsidR="00000000" w:rsidDel="00000000" w:rsidP="00000000" w:rsidRDefault="00000000" w:rsidRPr="00000000" w14:paraId="000000A5">
            <w:pPr>
              <w:widowControl w:val="0"/>
              <w:ind w:firstLine="1"/>
              <w:jc w:val="center"/>
              <w:rPr>
                <w:sz w:val="20"/>
                <w:szCs w:val="20"/>
              </w:rPr>
            </w:pPr>
            <w:r w:rsidDel="00000000" w:rsidR="00000000" w:rsidRPr="00000000">
              <w:rPr>
                <w:sz w:val="20"/>
                <w:szCs w:val="20"/>
                <w:rtl w:val="0"/>
              </w:rPr>
              <w:t xml:space="preserve">Response to Weekly</w:t>
            </w:r>
          </w:p>
          <w:p w:rsidR="00000000" w:rsidDel="00000000" w:rsidP="00000000" w:rsidRDefault="00000000" w:rsidRPr="00000000" w14:paraId="000000A6">
            <w:pPr>
              <w:jc w:val="center"/>
              <w:rPr>
                <w:b w:val="1"/>
                <w:i w:val="1"/>
                <w:color w:val="538135"/>
                <w:sz w:val="20"/>
                <w:szCs w:val="20"/>
              </w:rPr>
            </w:pPr>
            <w:r w:rsidDel="00000000" w:rsidR="00000000" w:rsidRPr="00000000">
              <w:rPr>
                <w:sz w:val="20"/>
                <w:szCs w:val="20"/>
                <w:rtl w:val="0"/>
              </w:rPr>
              <w:t xml:space="preserve">Assignment </w:t>
            </w:r>
            <w:r w:rsidDel="00000000" w:rsidR="00000000" w:rsidRPr="00000000">
              <w:rPr>
                <w:rtl w:val="0"/>
              </w:rPr>
            </w:r>
          </w:p>
        </w:tc>
        <w:tc>
          <w:tcPr/>
          <w:p w:rsidR="00000000" w:rsidDel="00000000" w:rsidP="00000000" w:rsidRDefault="00000000" w:rsidRPr="00000000" w14:paraId="000000A7">
            <w:pPr>
              <w:jc w:val="center"/>
              <w:rPr>
                <w:b w:val="1"/>
                <w:i w:val="1"/>
                <w:color w:val="385623"/>
                <w:sz w:val="20"/>
                <w:szCs w:val="20"/>
              </w:rPr>
            </w:pPr>
            <w:r w:rsidDel="00000000" w:rsidR="00000000" w:rsidRPr="00000000">
              <w:rPr>
                <w:b w:val="1"/>
                <w:i w:val="1"/>
                <w:color w:val="385623"/>
                <w:sz w:val="20"/>
                <w:szCs w:val="20"/>
                <w:rtl w:val="0"/>
              </w:rPr>
              <w:t xml:space="preserve">10/23</w:t>
            </w:r>
          </w:p>
          <w:p w:rsidR="00000000" w:rsidDel="00000000" w:rsidP="00000000" w:rsidRDefault="00000000" w:rsidRPr="00000000" w14:paraId="000000A8">
            <w:pPr>
              <w:rPr>
                <w:sz w:val="20"/>
                <w:szCs w:val="20"/>
              </w:rPr>
            </w:pPr>
            <w:r w:rsidDel="00000000" w:rsidR="00000000" w:rsidRPr="00000000">
              <w:rPr>
                <w:sz w:val="20"/>
                <w:szCs w:val="20"/>
                <w:rtl w:val="0"/>
              </w:rPr>
              <w:t xml:space="preserve">Knowledge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(Ch 12 + Week 4 Lecture Presentation + cumulative knowledge gained)</w:t>
            </w:r>
          </w:p>
          <w:p w:rsidR="00000000" w:rsidDel="00000000" w:rsidP="00000000" w:rsidRDefault="00000000" w:rsidRPr="00000000" w14:paraId="000000A9">
            <w:pPr>
              <w:spacing w:before="120" w:lineRule="auto"/>
              <w:rPr>
                <w:sz w:val="20"/>
                <w:szCs w:val="20"/>
              </w:rPr>
            </w:pPr>
            <w:r w:rsidDel="00000000" w:rsidR="00000000" w:rsidRPr="00000000">
              <w:rPr>
                <w:sz w:val="20"/>
                <w:szCs w:val="20"/>
                <w:rtl w:val="0"/>
              </w:rPr>
              <w:t xml:space="preserve">Weekly Assignment (reply to classmate)</w:t>
            </w:r>
          </w:p>
        </w:tc>
      </w:tr>
      <w:tr>
        <w:trPr>
          <w:cantSplit w:val="0"/>
          <w:tblHeader w:val="0"/>
        </w:trPr>
        <w:tc>
          <w:tcPr/>
          <w:p w:rsidR="00000000" w:rsidDel="00000000" w:rsidP="00000000" w:rsidRDefault="00000000" w:rsidRPr="00000000" w14:paraId="000000AA">
            <w:pPr>
              <w:spacing w:before="120" w:lineRule="auto"/>
              <w:jc w:val="center"/>
              <w:rPr/>
            </w:pPr>
            <w:r w:rsidDel="00000000" w:rsidR="00000000" w:rsidRPr="00000000">
              <w:rPr>
                <w:rtl w:val="0"/>
              </w:rPr>
              <w:t xml:space="preserve">5</w:t>
            </w:r>
          </w:p>
          <w:p w:rsidR="00000000" w:rsidDel="00000000" w:rsidP="00000000" w:rsidRDefault="00000000" w:rsidRPr="00000000" w14:paraId="000000AB">
            <w:pPr>
              <w:jc w:val="center"/>
              <w:rPr/>
            </w:pPr>
            <w:r w:rsidDel="00000000" w:rsidR="00000000" w:rsidRPr="00000000">
              <w:rPr>
                <w:rtl w:val="0"/>
              </w:rPr>
              <w:t xml:space="preserve">10/23</w:t>
            </w:r>
          </w:p>
        </w:tc>
        <w:tc>
          <w:tcPr>
            <w:vAlign w:val="center"/>
          </w:tcPr>
          <w:p w:rsidR="00000000" w:rsidDel="00000000" w:rsidP="00000000" w:rsidRDefault="00000000" w:rsidRPr="00000000" w14:paraId="000000AC">
            <w:pPr>
              <w:rPr>
                <w:sz w:val="20"/>
                <w:szCs w:val="20"/>
              </w:rPr>
            </w:pPr>
            <w:r w:rsidDel="00000000" w:rsidR="00000000" w:rsidRPr="00000000">
              <w:rPr>
                <w:sz w:val="20"/>
                <w:szCs w:val="20"/>
                <w:rtl w:val="0"/>
              </w:rPr>
              <w:t xml:space="preserve">Motivation and Emotion (Chapter 9 pp. 234-248)</w:t>
            </w:r>
          </w:p>
        </w:tc>
        <w:tc>
          <w:tcPr/>
          <w:p w:rsidR="00000000" w:rsidDel="00000000" w:rsidP="00000000" w:rsidRDefault="00000000" w:rsidRPr="00000000" w14:paraId="000000AD">
            <w:pPr>
              <w:jc w:val="center"/>
              <w:rPr>
                <w:b w:val="1"/>
                <w:i w:val="1"/>
                <w:color w:val="538135"/>
                <w:sz w:val="20"/>
                <w:szCs w:val="20"/>
              </w:rPr>
            </w:pPr>
            <w:r w:rsidDel="00000000" w:rsidR="00000000" w:rsidRPr="00000000">
              <w:rPr>
                <w:b w:val="1"/>
                <w:i w:val="1"/>
                <w:color w:val="538135"/>
                <w:sz w:val="20"/>
                <w:szCs w:val="20"/>
                <w:rtl w:val="0"/>
              </w:rPr>
              <w:t xml:space="preserve">Thursday 10/26</w:t>
            </w:r>
          </w:p>
          <w:p w:rsidR="00000000" w:rsidDel="00000000" w:rsidP="00000000" w:rsidRDefault="00000000" w:rsidRPr="00000000" w14:paraId="000000AE">
            <w:pPr>
              <w:widowControl w:val="0"/>
              <w:ind w:firstLine="1"/>
              <w:jc w:val="center"/>
              <w:rPr>
                <w:sz w:val="20"/>
                <w:szCs w:val="20"/>
              </w:rPr>
            </w:pPr>
            <w:r w:rsidDel="00000000" w:rsidR="00000000" w:rsidRPr="00000000">
              <w:rPr>
                <w:sz w:val="20"/>
                <w:szCs w:val="20"/>
                <w:rtl w:val="0"/>
              </w:rPr>
              <w:t xml:space="preserve">Response to Weekly</w:t>
            </w:r>
          </w:p>
          <w:p w:rsidR="00000000" w:rsidDel="00000000" w:rsidP="00000000" w:rsidRDefault="00000000" w:rsidRPr="00000000" w14:paraId="000000AF">
            <w:pPr>
              <w:widowControl w:val="0"/>
              <w:jc w:val="center"/>
              <w:rPr>
                <w:b w:val="1"/>
                <w:i w:val="1"/>
                <w:color w:val="385623"/>
                <w:sz w:val="20"/>
                <w:szCs w:val="20"/>
              </w:rPr>
            </w:pPr>
            <w:r w:rsidDel="00000000" w:rsidR="00000000" w:rsidRPr="00000000">
              <w:rPr>
                <w:sz w:val="20"/>
                <w:szCs w:val="20"/>
                <w:rtl w:val="0"/>
              </w:rPr>
              <w:t xml:space="preserve">Assignment </w:t>
            </w:r>
            <w:r w:rsidDel="00000000" w:rsidR="00000000" w:rsidRPr="00000000">
              <w:rPr>
                <w:rtl w:val="0"/>
              </w:rPr>
            </w:r>
          </w:p>
        </w:tc>
        <w:tc>
          <w:tcPr/>
          <w:p w:rsidR="00000000" w:rsidDel="00000000" w:rsidP="00000000" w:rsidRDefault="00000000" w:rsidRPr="00000000" w14:paraId="000000B0">
            <w:pPr>
              <w:jc w:val="center"/>
              <w:rPr>
                <w:b w:val="1"/>
                <w:i w:val="1"/>
                <w:color w:val="385623"/>
                <w:sz w:val="20"/>
                <w:szCs w:val="20"/>
              </w:rPr>
            </w:pPr>
            <w:r w:rsidDel="00000000" w:rsidR="00000000" w:rsidRPr="00000000">
              <w:rPr>
                <w:b w:val="1"/>
                <w:i w:val="1"/>
                <w:color w:val="385623"/>
                <w:sz w:val="20"/>
                <w:szCs w:val="20"/>
                <w:rtl w:val="0"/>
              </w:rPr>
              <w:t xml:space="preserve">10/30</w:t>
            </w:r>
          </w:p>
          <w:p w:rsidR="00000000" w:rsidDel="00000000" w:rsidP="00000000" w:rsidRDefault="00000000" w:rsidRPr="00000000" w14:paraId="000000B1">
            <w:pPr>
              <w:rPr>
                <w:sz w:val="20"/>
                <w:szCs w:val="20"/>
              </w:rPr>
            </w:pPr>
            <w:r w:rsidDel="00000000" w:rsidR="00000000" w:rsidRPr="00000000">
              <w:rPr>
                <w:sz w:val="20"/>
                <w:szCs w:val="20"/>
                <w:rtl w:val="0"/>
              </w:rPr>
              <w:t xml:space="preserve">Knowledge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(Ch 9, pp. 234-248 + Week 5 Lecture Presentation + cumulative knowledge gained)</w:t>
            </w:r>
          </w:p>
          <w:p w:rsidR="00000000" w:rsidDel="00000000" w:rsidP="00000000" w:rsidRDefault="00000000" w:rsidRPr="00000000" w14:paraId="000000B2">
            <w:pPr>
              <w:spacing w:before="120" w:lineRule="auto"/>
              <w:rPr>
                <w:sz w:val="20"/>
                <w:szCs w:val="20"/>
              </w:rPr>
            </w:pPr>
            <w:r w:rsidDel="00000000" w:rsidR="00000000" w:rsidRPr="00000000">
              <w:rPr>
                <w:sz w:val="20"/>
                <w:szCs w:val="20"/>
                <w:rtl w:val="0"/>
              </w:rPr>
              <w:t xml:space="preserve">Weekly Assignment (reply to classmate)</w:t>
            </w:r>
          </w:p>
        </w:tc>
      </w:tr>
      <w:tr>
        <w:trPr>
          <w:cantSplit w:val="0"/>
          <w:trHeight w:val="1095" w:hRule="atLeast"/>
          <w:tblHeader w:val="0"/>
        </w:trPr>
        <w:tc>
          <w:tcPr/>
          <w:p w:rsidR="00000000" w:rsidDel="00000000" w:rsidP="00000000" w:rsidRDefault="00000000" w:rsidRPr="00000000" w14:paraId="000000B3">
            <w:pPr>
              <w:spacing w:before="120" w:lineRule="auto"/>
              <w:jc w:val="center"/>
              <w:rPr/>
            </w:pPr>
            <w:r w:rsidDel="00000000" w:rsidR="00000000" w:rsidRPr="00000000">
              <w:rPr>
                <w:rtl w:val="0"/>
              </w:rPr>
              <w:t xml:space="preserve">6</w:t>
            </w:r>
          </w:p>
          <w:p w:rsidR="00000000" w:rsidDel="00000000" w:rsidP="00000000" w:rsidRDefault="00000000" w:rsidRPr="00000000" w14:paraId="000000B4">
            <w:pPr>
              <w:jc w:val="center"/>
              <w:rPr/>
            </w:pPr>
            <w:r w:rsidDel="00000000" w:rsidR="00000000" w:rsidRPr="00000000">
              <w:rPr>
                <w:rtl w:val="0"/>
              </w:rPr>
              <w:t xml:space="preserve">10/30</w:t>
            </w:r>
          </w:p>
        </w:tc>
        <w:tc>
          <w:tcPr>
            <w:vAlign w:val="center"/>
          </w:tcPr>
          <w:p w:rsidR="00000000" w:rsidDel="00000000" w:rsidP="00000000" w:rsidRDefault="00000000" w:rsidRPr="00000000" w14:paraId="000000B5">
            <w:pPr>
              <w:rPr>
                <w:sz w:val="20"/>
                <w:szCs w:val="20"/>
              </w:rPr>
            </w:pPr>
            <w:r w:rsidDel="00000000" w:rsidR="00000000" w:rsidRPr="00000000">
              <w:rPr>
                <w:sz w:val="20"/>
                <w:szCs w:val="20"/>
                <w:rtl w:val="0"/>
              </w:rPr>
              <w:t xml:space="preserve">Emotion, Stress &amp; Cognition</w:t>
            </w:r>
          </w:p>
          <w:p w:rsidR="00000000" w:rsidDel="00000000" w:rsidP="00000000" w:rsidRDefault="00000000" w:rsidRPr="00000000" w14:paraId="000000B6">
            <w:pPr>
              <w:rPr>
                <w:sz w:val="20"/>
                <w:szCs w:val="20"/>
              </w:rPr>
            </w:pPr>
            <w:r w:rsidDel="00000000" w:rsidR="00000000" w:rsidRPr="00000000">
              <w:rPr>
                <w:sz w:val="20"/>
                <w:szCs w:val="20"/>
                <w:rtl w:val="0"/>
              </w:rPr>
              <w:t xml:space="preserve">(Chapter 9, pp. 249-259)</w:t>
            </w:r>
          </w:p>
        </w:tc>
        <w:tc>
          <w:tcPr/>
          <w:p w:rsidR="00000000" w:rsidDel="00000000" w:rsidP="00000000" w:rsidRDefault="00000000" w:rsidRPr="00000000" w14:paraId="000000B7">
            <w:pPr>
              <w:jc w:val="center"/>
              <w:rPr>
                <w:b w:val="1"/>
                <w:i w:val="1"/>
                <w:color w:val="538135"/>
                <w:sz w:val="20"/>
                <w:szCs w:val="20"/>
              </w:rPr>
            </w:pPr>
            <w:r w:rsidDel="00000000" w:rsidR="00000000" w:rsidRPr="00000000">
              <w:rPr>
                <w:b w:val="1"/>
                <w:i w:val="1"/>
                <w:color w:val="538135"/>
                <w:sz w:val="20"/>
                <w:szCs w:val="20"/>
                <w:rtl w:val="0"/>
              </w:rPr>
              <w:t xml:space="preserve">Thursday 11/2</w:t>
            </w:r>
          </w:p>
          <w:p w:rsidR="00000000" w:rsidDel="00000000" w:rsidP="00000000" w:rsidRDefault="00000000" w:rsidRPr="00000000" w14:paraId="000000B8">
            <w:pPr>
              <w:widowControl w:val="0"/>
              <w:ind w:firstLine="1"/>
              <w:jc w:val="center"/>
              <w:rPr>
                <w:sz w:val="20"/>
                <w:szCs w:val="20"/>
              </w:rPr>
            </w:pPr>
            <w:r w:rsidDel="00000000" w:rsidR="00000000" w:rsidRPr="00000000">
              <w:rPr>
                <w:sz w:val="20"/>
                <w:szCs w:val="20"/>
                <w:rtl w:val="0"/>
              </w:rPr>
              <w:t xml:space="preserve">Response to Weekly</w:t>
            </w:r>
          </w:p>
          <w:p w:rsidR="00000000" w:rsidDel="00000000" w:rsidP="00000000" w:rsidRDefault="00000000" w:rsidRPr="00000000" w14:paraId="000000B9">
            <w:pPr>
              <w:widowControl w:val="0"/>
              <w:jc w:val="center"/>
              <w:rPr>
                <w:b w:val="1"/>
                <w:color w:val="385623"/>
                <w:sz w:val="20"/>
                <w:szCs w:val="20"/>
              </w:rPr>
            </w:pPr>
            <w:r w:rsidDel="00000000" w:rsidR="00000000" w:rsidRPr="00000000">
              <w:rPr>
                <w:sz w:val="20"/>
                <w:szCs w:val="20"/>
                <w:rtl w:val="0"/>
              </w:rPr>
              <w:t xml:space="preserve">Assignment </w:t>
            </w:r>
            <w:r w:rsidDel="00000000" w:rsidR="00000000" w:rsidRPr="00000000">
              <w:rPr>
                <w:rtl w:val="0"/>
              </w:rPr>
            </w:r>
          </w:p>
        </w:tc>
        <w:tc>
          <w:tcPr/>
          <w:p w:rsidR="00000000" w:rsidDel="00000000" w:rsidP="00000000" w:rsidRDefault="00000000" w:rsidRPr="00000000" w14:paraId="000000BA">
            <w:pPr>
              <w:jc w:val="center"/>
              <w:rPr>
                <w:b w:val="1"/>
                <w:i w:val="1"/>
                <w:color w:val="385623"/>
                <w:sz w:val="20"/>
                <w:szCs w:val="20"/>
              </w:rPr>
            </w:pPr>
            <w:r w:rsidDel="00000000" w:rsidR="00000000" w:rsidRPr="00000000">
              <w:rPr>
                <w:b w:val="1"/>
                <w:i w:val="1"/>
                <w:color w:val="385623"/>
                <w:sz w:val="20"/>
                <w:szCs w:val="20"/>
                <w:rtl w:val="0"/>
              </w:rPr>
              <w:t xml:space="preserve">11/6</w:t>
            </w:r>
          </w:p>
          <w:p w:rsidR="00000000" w:rsidDel="00000000" w:rsidP="00000000" w:rsidRDefault="00000000" w:rsidRPr="00000000" w14:paraId="000000BB">
            <w:pPr>
              <w:rPr>
                <w:sz w:val="20"/>
                <w:szCs w:val="20"/>
              </w:rPr>
            </w:pPr>
            <w:r w:rsidDel="00000000" w:rsidR="00000000" w:rsidRPr="00000000">
              <w:rPr>
                <w:sz w:val="20"/>
                <w:szCs w:val="20"/>
                <w:rtl w:val="0"/>
              </w:rPr>
              <w:t xml:space="preserve">Knowledge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(Chapter 9, pp. 249-259 &amp; Week 6 Lecture Presentation + cumulative)</w:t>
            </w:r>
          </w:p>
          <w:p w:rsidR="00000000" w:rsidDel="00000000" w:rsidP="00000000" w:rsidRDefault="00000000" w:rsidRPr="00000000" w14:paraId="000000BC">
            <w:pPr>
              <w:spacing w:before="120" w:lineRule="auto"/>
              <w:rPr>
                <w:sz w:val="20"/>
                <w:szCs w:val="20"/>
              </w:rPr>
            </w:pPr>
            <w:r w:rsidDel="00000000" w:rsidR="00000000" w:rsidRPr="00000000">
              <w:rPr>
                <w:sz w:val="20"/>
                <w:szCs w:val="20"/>
                <w:rtl w:val="0"/>
              </w:rPr>
              <w:t xml:space="preserve">Weekly Assignment (reply to classmate)</w:t>
            </w:r>
          </w:p>
        </w:tc>
      </w:tr>
      <w:tr>
        <w:trPr>
          <w:cantSplit w:val="0"/>
          <w:trHeight w:val="938" w:hRule="atLeast"/>
          <w:tblHeader w:val="0"/>
        </w:trPr>
        <w:tc>
          <w:tcPr/>
          <w:p w:rsidR="00000000" w:rsidDel="00000000" w:rsidP="00000000" w:rsidRDefault="00000000" w:rsidRPr="00000000" w14:paraId="000000BD">
            <w:pPr>
              <w:spacing w:before="120" w:lineRule="auto"/>
              <w:jc w:val="center"/>
              <w:rPr/>
            </w:pPr>
            <w:r w:rsidDel="00000000" w:rsidR="00000000" w:rsidRPr="00000000">
              <w:rPr>
                <w:rtl w:val="0"/>
              </w:rPr>
              <w:t xml:space="preserve">7</w:t>
            </w:r>
          </w:p>
          <w:p w:rsidR="00000000" w:rsidDel="00000000" w:rsidP="00000000" w:rsidRDefault="00000000" w:rsidRPr="00000000" w14:paraId="000000BE">
            <w:pPr>
              <w:jc w:val="center"/>
              <w:rPr/>
            </w:pPr>
            <w:r w:rsidDel="00000000" w:rsidR="00000000" w:rsidRPr="00000000">
              <w:rPr>
                <w:rtl w:val="0"/>
              </w:rPr>
              <w:t xml:space="preserve">11/6</w:t>
            </w:r>
          </w:p>
        </w:tc>
        <w:tc>
          <w:tcPr>
            <w:vAlign w:val="center"/>
          </w:tcPr>
          <w:p w:rsidR="00000000" w:rsidDel="00000000" w:rsidP="00000000" w:rsidRDefault="00000000" w:rsidRPr="00000000" w14:paraId="000000BF">
            <w:pPr>
              <w:spacing w:before="60" w:lineRule="auto"/>
              <w:rPr>
                <w:sz w:val="20"/>
                <w:szCs w:val="20"/>
              </w:rPr>
            </w:pPr>
            <w:r w:rsidDel="00000000" w:rsidR="00000000" w:rsidRPr="00000000">
              <w:rPr>
                <w:sz w:val="20"/>
                <w:szCs w:val="20"/>
                <w:rtl w:val="0"/>
              </w:rPr>
              <w:t xml:space="preserve">Stress, Health &amp; Flourishing (Chapter 10)</w:t>
            </w:r>
          </w:p>
        </w:tc>
        <w:tc>
          <w:tcPr/>
          <w:p w:rsidR="00000000" w:rsidDel="00000000" w:rsidP="00000000" w:rsidRDefault="00000000" w:rsidRPr="00000000" w14:paraId="000000C0">
            <w:pPr>
              <w:jc w:val="center"/>
              <w:rPr>
                <w:b w:val="1"/>
                <w:i w:val="1"/>
                <w:color w:val="538135"/>
                <w:sz w:val="20"/>
                <w:szCs w:val="20"/>
              </w:rPr>
            </w:pPr>
            <w:r w:rsidDel="00000000" w:rsidR="00000000" w:rsidRPr="00000000">
              <w:rPr>
                <w:b w:val="1"/>
                <w:i w:val="1"/>
                <w:color w:val="538135"/>
                <w:sz w:val="20"/>
                <w:szCs w:val="20"/>
                <w:rtl w:val="0"/>
              </w:rPr>
              <w:t xml:space="preserve">Thursday 11/9</w:t>
            </w:r>
          </w:p>
          <w:p w:rsidR="00000000" w:rsidDel="00000000" w:rsidP="00000000" w:rsidRDefault="00000000" w:rsidRPr="00000000" w14:paraId="000000C1">
            <w:pPr>
              <w:widowControl w:val="0"/>
              <w:ind w:firstLine="1"/>
              <w:jc w:val="center"/>
              <w:rPr>
                <w:sz w:val="20"/>
                <w:szCs w:val="20"/>
              </w:rPr>
            </w:pPr>
            <w:r w:rsidDel="00000000" w:rsidR="00000000" w:rsidRPr="00000000">
              <w:rPr>
                <w:sz w:val="20"/>
                <w:szCs w:val="20"/>
                <w:rtl w:val="0"/>
              </w:rPr>
              <w:t xml:space="preserve">Response to Weekly</w:t>
            </w:r>
          </w:p>
          <w:p w:rsidR="00000000" w:rsidDel="00000000" w:rsidP="00000000" w:rsidRDefault="00000000" w:rsidRPr="00000000" w14:paraId="000000C2">
            <w:pPr>
              <w:widowControl w:val="0"/>
              <w:jc w:val="center"/>
              <w:rPr>
                <w:b w:val="1"/>
                <w:i w:val="1"/>
                <w:color w:val="385623"/>
                <w:sz w:val="20"/>
                <w:szCs w:val="20"/>
              </w:rPr>
            </w:pPr>
            <w:r w:rsidDel="00000000" w:rsidR="00000000" w:rsidRPr="00000000">
              <w:rPr>
                <w:sz w:val="20"/>
                <w:szCs w:val="20"/>
                <w:rtl w:val="0"/>
              </w:rPr>
              <w:t xml:space="preserve">Assignment </w:t>
            </w:r>
            <w:r w:rsidDel="00000000" w:rsidR="00000000" w:rsidRPr="00000000">
              <w:rPr>
                <w:rtl w:val="0"/>
              </w:rPr>
            </w:r>
          </w:p>
        </w:tc>
        <w:tc>
          <w:tcPr/>
          <w:p w:rsidR="00000000" w:rsidDel="00000000" w:rsidP="00000000" w:rsidRDefault="00000000" w:rsidRPr="00000000" w14:paraId="000000C3">
            <w:pPr>
              <w:jc w:val="center"/>
              <w:rPr>
                <w:b w:val="1"/>
                <w:i w:val="1"/>
                <w:color w:val="385623"/>
                <w:sz w:val="20"/>
                <w:szCs w:val="20"/>
              </w:rPr>
            </w:pPr>
            <w:r w:rsidDel="00000000" w:rsidR="00000000" w:rsidRPr="00000000">
              <w:rPr>
                <w:b w:val="1"/>
                <w:i w:val="1"/>
                <w:color w:val="385623"/>
                <w:sz w:val="20"/>
                <w:szCs w:val="20"/>
                <w:rtl w:val="0"/>
              </w:rPr>
              <w:t xml:space="preserve">11/13</w:t>
            </w:r>
          </w:p>
          <w:p w:rsidR="00000000" w:rsidDel="00000000" w:rsidP="00000000" w:rsidRDefault="00000000" w:rsidRPr="00000000" w14:paraId="000000C4">
            <w:pPr>
              <w:rPr>
                <w:sz w:val="20"/>
                <w:szCs w:val="20"/>
              </w:rPr>
            </w:pPr>
            <w:r w:rsidDel="00000000" w:rsidR="00000000" w:rsidRPr="00000000">
              <w:rPr>
                <w:sz w:val="20"/>
                <w:szCs w:val="20"/>
                <w:rtl w:val="0"/>
              </w:rPr>
              <w:t xml:space="preserve">Knowledge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(Ch 10 &amp; Wk. 7 Presentation Lecture + cumulative)</w:t>
            </w:r>
          </w:p>
          <w:p w:rsidR="00000000" w:rsidDel="00000000" w:rsidP="00000000" w:rsidRDefault="00000000" w:rsidRPr="00000000" w14:paraId="000000C5">
            <w:pPr>
              <w:spacing w:before="120" w:lineRule="auto"/>
              <w:rPr>
                <w:sz w:val="20"/>
                <w:szCs w:val="20"/>
              </w:rPr>
            </w:pPr>
            <w:r w:rsidDel="00000000" w:rsidR="00000000" w:rsidRPr="00000000">
              <w:rPr>
                <w:sz w:val="20"/>
                <w:szCs w:val="20"/>
                <w:rtl w:val="0"/>
              </w:rPr>
              <w:t xml:space="preserve">Weekly Assignment (reply to classmate)</w:t>
            </w:r>
          </w:p>
        </w:tc>
      </w:tr>
      <w:tr>
        <w:trPr>
          <w:cantSplit w:val="0"/>
          <w:trHeight w:val="1160" w:hRule="atLeast"/>
          <w:tblHeader w:val="0"/>
        </w:trPr>
        <w:tc>
          <w:tcPr/>
          <w:p w:rsidR="00000000" w:rsidDel="00000000" w:rsidP="00000000" w:rsidRDefault="00000000" w:rsidRPr="00000000" w14:paraId="000000C6">
            <w:pPr>
              <w:spacing w:before="120" w:lineRule="auto"/>
              <w:jc w:val="center"/>
              <w:rPr/>
            </w:pPr>
            <w:r w:rsidDel="00000000" w:rsidR="00000000" w:rsidRPr="00000000">
              <w:rPr>
                <w:rtl w:val="0"/>
              </w:rPr>
              <w:t xml:space="preserve">8</w:t>
            </w:r>
          </w:p>
          <w:p w:rsidR="00000000" w:rsidDel="00000000" w:rsidP="00000000" w:rsidRDefault="00000000" w:rsidRPr="00000000" w14:paraId="000000C7">
            <w:pPr>
              <w:jc w:val="center"/>
              <w:rPr/>
            </w:pPr>
            <w:r w:rsidDel="00000000" w:rsidR="00000000" w:rsidRPr="00000000">
              <w:rPr>
                <w:rtl w:val="0"/>
              </w:rPr>
              <w:t xml:space="preserve">11/13</w:t>
            </w:r>
          </w:p>
        </w:tc>
        <w:tc>
          <w:tcPr>
            <w:vAlign w:val="center"/>
          </w:tcPr>
          <w:p w:rsidR="00000000" w:rsidDel="00000000" w:rsidP="00000000" w:rsidRDefault="00000000" w:rsidRPr="00000000" w14:paraId="000000C8">
            <w:pPr>
              <w:rPr>
                <w:sz w:val="20"/>
                <w:szCs w:val="20"/>
              </w:rPr>
            </w:pPr>
            <w:r w:rsidDel="00000000" w:rsidR="00000000" w:rsidRPr="00000000">
              <w:rPr>
                <w:sz w:val="20"/>
                <w:szCs w:val="20"/>
                <w:rtl w:val="0"/>
              </w:rPr>
              <w:t xml:space="preserve">More Stress, Health &amp; Flourishing</w:t>
            </w:r>
          </w:p>
          <w:p w:rsidR="00000000" w:rsidDel="00000000" w:rsidP="00000000" w:rsidRDefault="00000000" w:rsidRPr="00000000" w14:paraId="000000C9">
            <w:pPr>
              <w:rPr>
                <w:sz w:val="2"/>
                <w:szCs w:val="2"/>
              </w:rPr>
            </w:pPr>
            <w:r w:rsidDel="00000000" w:rsidR="00000000" w:rsidRPr="00000000">
              <w:rPr>
                <w:rtl w:val="0"/>
              </w:rPr>
            </w:r>
          </w:p>
          <w:p w:rsidR="00000000" w:rsidDel="00000000" w:rsidP="00000000" w:rsidRDefault="00000000" w:rsidRPr="00000000" w14:paraId="000000CA">
            <w:pPr>
              <w:rPr>
                <w:sz w:val="20"/>
                <w:szCs w:val="20"/>
              </w:rPr>
            </w:pPr>
            <w:r w:rsidDel="00000000" w:rsidR="00000000" w:rsidRPr="00000000">
              <w:rPr>
                <w:sz w:val="20"/>
                <w:szCs w:val="20"/>
                <w:rtl w:val="0"/>
              </w:rPr>
              <w:t xml:space="preserve">Intro to Psychological Disorders (Chapter 13, pp. 348-352)  </w:t>
            </w:r>
          </w:p>
        </w:tc>
        <w:tc>
          <w:tcPr/>
          <w:p w:rsidR="00000000" w:rsidDel="00000000" w:rsidP="00000000" w:rsidRDefault="00000000" w:rsidRPr="00000000" w14:paraId="000000CB">
            <w:pPr>
              <w:jc w:val="center"/>
              <w:rPr>
                <w:b w:val="1"/>
                <w:i w:val="1"/>
                <w:color w:val="538135"/>
                <w:sz w:val="20"/>
                <w:szCs w:val="20"/>
              </w:rPr>
            </w:pPr>
            <w:r w:rsidDel="00000000" w:rsidR="00000000" w:rsidRPr="00000000">
              <w:rPr>
                <w:b w:val="1"/>
                <w:i w:val="1"/>
                <w:color w:val="538135"/>
                <w:sz w:val="20"/>
                <w:szCs w:val="20"/>
                <w:rtl w:val="0"/>
              </w:rPr>
              <w:t xml:space="preserve">Thursday 11/16</w:t>
            </w:r>
          </w:p>
          <w:p w:rsidR="00000000" w:rsidDel="00000000" w:rsidP="00000000" w:rsidRDefault="00000000" w:rsidRPr="00000000" w14:paraId="000000CC">
            <w:pPr>
              <w:widowControl w:val="0"/>
              <w:ind w:firstLine="1"/>
              <w:jc w:val="center"/>
              <w:rPr>
                <w:sz w:val="20"/>
                <w:szCs w:val="20"/>
              </w:rPr>
            </w:pPr>
            <w:r w:rsidDel="00000000" w:rsidR="00000000" w:rsidRPr="00000000">
              <w:rPr>
                <w:sz w:val="20"/>
                <w:szCs w:val="20"/>
                <w:rtl w:val="0"/>
              </w:rPr>
              <w:t xml:space="preserve">Response to Weekly</w:t>
            </w:r>
          </w:p>
          <w:p w:rsidR="00000000" w:rsidDel="00000000" w:rsidP="00000000" w:rsidRDefault="00000000" w:rsidRPr="00000000" w14:paraId="000000CD">
            <w:pPr>
              <w:widowControl w:val="0"/>
              <w:ind w:firstLine="1"/>
              <w:jc w:val="center"/>
              <w:rPr>
                <w:b w:val="1"/>
                <w:color w:val="385623"/>
                <w:sz w:val="20"/>
                <w:szCs w:val="20"/>
              </w:rPr>
            </w:pPr>
            <w:r w:rsidDel="00000000" w:rsidR="00000000" w:rsidRPr="00000000">
              <w:rPr>
                <w:sz w:val="20"/>
                <w:szCs w:val="20"/>
                <w:rtl w:val="0"/>
              </w:rPr>
              <w:t xml:space="preserve">Assignment </w:t>
            </w:r>
            <w:r w:rsidDel="00000000" w:rsidR="00000000" w:rsidRPr="00000000">
              <w:rPr>
                <w:rtl w:val="0"/>
              </w:rPr>
            </w:r>
          </w:p>
        </w:tc>
        <w:tc>
          <w:tcPr/>
          <w:p w:rsidR="00000000" w:rsidDel="00000000" w:rsidP="00000000" w:rsidRDefault="00000000" w:rsidRPr="00000000" w14:paraId="000000CE">
            <w:pPr>
              <w:jc w:val="center"/>
              <w:rPr>
                <w:b w:val="1"/>
                <w:i w:val="1"/>
                <w:color w:val="385623"/>
                <w:sz w:val="20"/>
                <w:szCs w:val="20"/>
              </w:rPr>
            </w:pPr>
            <w:r w:rsidDel="00000000" w:rsidR="00000000" w:rsidRPr="00000000">
              <w:rPr>
                <w:b w:val="1"/>
                <w:i w:val="1"/>
                <w:color w:val="385623"/>
                <w:sz w:val="20"/>
                <w:szCs w:val="20"/>
                <w:rtl w:val="0"/>
              </w:rPr>
              <w:t xml:space="preserve">11/20</w:t>
            </w:r>
          </w:p>
          <w:p w:rsidR="00000000" w:rsidDel="00000000" w:rsidP="00000000" w:rsidRDefault="00000000" w:rsidRPr="00000000" w14:paraId="000000CF">
            <w:pPr>
              <w:rPr>
                <w:sz w:val="20"/>
                <w:szCs w:val="20"/>
              </w:rPr>
            </w:pPr>
            <w:r w:rsidDel="00000000" w:rsidR="00000000" w:rsidRPr="00000000">
              <w:rPr>
                <w:sz w:val="20"/>
                <w:szCs w:val="20"/>
                <w:rtl w:val="0"/>
              </w:rPr>
              <w:t xml:space="preserve">Knowledge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(Ch 13, pp. 348-352 + Week 8 Lecture Presentation + cumulative)</w:t>
            </w:r>
          </w:p>
          <w:p w:rsidR="00000000" w:rsidDel="00000000" w:rsidP="00000000" w:rsidRDefault="00000000" w:rsidRPr="00000000" w14:paraId="000000D0">
            <w:pPr>
              <w:spacing w:after="120" w:before="120" w:lineRule="auto"/>
              <w:rPr>
                <w:sz w:val="20"/>
                <w:szCs w:val="20"/>
              </w:rPr>
            </w:pPr>
            <w:r w:rsidDel="00000000" w:rsidR="00000000" w:rsidRPr="00000000">
              <w:rPr>
                <w:sz w:val="20"/>
                <w:szCs w:val="20"/>
                <w:rtl w:val="0"/>
              </w:rPr>
              <w:t xml:space="preserve">Weekly Assignment (reply to classmate)</w:t>
            </w:r>
          </w:p>
          <w:p w:rsidR="00000000" w:rsidDel="00000000" w:rsidP="00000000" w:rsidRDefault="00000000" w:rsidRPr="00000000" w14:paraId="000000D1">
            <w:pPr>
              <w:spacing w:after="120" w:before="120" w:lineRule="auto"/>
              <w:rPr>
                <w:b w:val="1"/>
                <w:sz w:val="20"/>
                <w:szCs w:val="20"/>
              </w:rPr>
            </w:pPr>
            <w:hyperlink r:id="rId19">
              <w:r w:rsidDel="00000000" w:rsidR="00000000" w:rsidRPr="00000000">
                <w:rPr>
                  <w:b w:val="1"/>
                  <w:color w:val="0563c1"/>
                  <w:sz w:val="24"/>
                  <w:szCs w:val="24"/>
                  <w:u w:val="single"/>
                  <w:rtl w:val="0"/>
                </w:rPr>
                <w:t xml:space="preserve">Concept Demonstration Project due</w:t>
              </w:r>
            </w:hyperlink>
            <w:r w:rsidDel="00000000" w:rsidR="00000000" w:rsidRPr="00000000">
              <w:rPr>
                <w:rtl w:val="0"/>
              </w:rPr>
            </w:r>
          </w:p>
        </w:tc>
      </w:tr>
      <w:tr>
        <w:trPr>
          <w:cantSplit w:val="0"/>
          <w:trHeight w:val="888" w:hRule="atLeast"/>
          <w:tblHeader w:val="0"/>
        </w:trPr>
        <w:tc>
          <w:tcPr/>
          <w:p w:rsidR="00000000" w:rsidDel="00000000" w:rsidP="00000000" w:rsidRDefault="00000000" w:rsidRPr="00000000" w14:paraId="000000D2">
            <w:pPr>
              <w:spacing w:before="120" w:lineRule="auto"/>
              <w:jc w:val="center"/>
              <w:rPr/>
            </w:pPr>
            <w:r w:rsidDel="00000000" w:rsidR="00000000" w:rsidRPr="00000000">
              <w:rPr>
                <w:rtl w:val="0"/>
              </w:rPr>
              <w:t xml:space="preserve">9</w:t>
            </w:r>
          </w:p>
          <w:p w:rsidR="00000000" w:rsidDel="00000000" w:rsidP="00000000" w:rsidRDefault="00000000" w:rsidRPr="00000000" w14:paraId="000000D3">
            <w:pPr>
              <w:jc w:val="center"/>
              <w:rPr/>
            </w:pPr>
            <w:r w:rsidDel="00000000" w:rsidR="00000000" w:rsidRPr="00000000">
              <w:rPr>
                <w:rtl w:val="0"/>
              </w:rPr>
              <w:t xml:space="preserve">11/20</w:t>
            </w:r>
          </w:p>
        </w:tc>
        <w:tc>
          <w:tcPr>
            <w:vAlign w:val="center"/>
          </w:tcPr>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sz w:val="20"/>
                <w:szCs w:val="20"/>
              </w:rPr>
            </w:pPr>
            <w:r w:rsidDel="00000000" w:rsidR="00000000" w:rsidRPr="00000000">
              <w:rPr>
                <w:sz w:val="20"/>
                <w:szCs w:val="20"/>
                <w:rtl w:val="0"/>
              </w:rPr>
              <w:t xml:space="preserve">Psychological Disorders </w:t>
            </w:r>
          </w:p>
          <w:p w:rsidR="00000000" w:rsidDel="00000000" w:rsidP="00000000" w:rsidRDefault="00000000" w:rsidRPr="00000000" w14:paraId="000000D6">
            <w:pPr>
              <w:rPr>
                <w:sz w:val="20"/>
                <w:szCs w:val="20"/>
              </w:rPr>
            </w:pPr>
            <w:r w:rsidDel="00000000" w:rsidR="00000000" w:rsidRPr="00000000">
              <w:rPr>
                <w:sz w:val="20"/>
                <w:szCs w:val="20"/>
                <w:rtl w:val="0"/>
              </w:rPr>
              <w:t xml:space="preserve">(Chapter 13, pp. 352-385)</w:t>
            </w:r>
          </w:p>
        </w:tc>
        <w:tc>
          <w:tcPr/>
          <w:p w:rsidR="00000000" w:rsidDel="00000000" w:rsidP="00000000" w:rsidRDefault="00000000" w:rsidRPr="00000000" w14:paraId="000000D7">
            <w:pPr>
              <w:jc w:val="center"/>
              <w:rPr>
                <w:b w:val="1"/>
                <w:i w:val="1"/>
                <w:color w:val="538135"/>
                <w:sz w:val="20"/>
                <w:szCs w:val="20"/>
              </w:rPr>
            </w:pPr>
            <w:r w:rsidDel="00000000" w:rsidR="00000000" w:rsidRPr="00000000">
              <w:rPr>
                <w:b w:val="1"/>
                <w:i w:val="1"/>
                <w:color w:val="538135"/>
                <w:sz w:val="20"/>
                <w:szCs w:val="20"/>
                <w:rtl w:val="0"/>
              </w:rPr>
              <w:t xml:space="preserve">Thursday 11/23</w:t>
            </w:r>
          </w:p>
          <w:p w:rsidR="00000000" w:rsidDel="00000000" w:rsidP="00000000" w:rsidRDefault="00000000" w:rsidRPr="00000000" w14:paraId="000000D8">
            <w:pPr>
              <w:widowControl w:val="0"/>
              <w:ind w:firstLine="1"/>
              <w:jc w:val="center"/>
              <w:rPr>
                <w:sz w:val="20"/>
                <w:szCs w:val="20"/>
              </w:rPr>
            </w:pPr>
            <w:r w:rsidDel="00000000" w:rsidR="00000000" w:rsidRPr="00000000">
              <w:rPr>
                <w:sz w:val="20"/>
                <w:szCs w:val="20"/>
                <w:rtl w:val="0"/>
              </w:rPr>
              <w:t xml:space="preserve">Response to Weekly</w:t>
            </w:r>
          </w:p>
          <w:p w:rsidR="00000000" w:rsidDel="00000000" w:rsidP="00000000" w:rsidRDefault="00000000" w:rsidRPr="00000000" w14:paraId="000000D9">
            <w:pPr>
              <w:widowControl w:val="0"/>
              <w:ind w:firstLine="1"/>
              <w:jc w:val="center"/>
              <w:rPr>
                <w:b w:val="1"/>
                <w:i w:val="1"/>
                <w:color w:val="385623"/>
                <w:sz w:val="20"/>
                <w:szCs w:val="20"/>
              </w:rPr>
            </w:pPr>
            <w:r w:rsidDel="00000000" w:rsidR="00000000" w:rsidRPr="00000000">
              <w:rPr>
                <w:sz w:val="20"/>
                <w:szCs w:val="20"/>
                <w:rtl w:val="0"/>
              </w:rPr>
              <w:t xml:space="preserve">Assignment </w:t>
            </w:r>
            <w:r w:rsidDel="00000000" w:rsidR="00000000" w:rsidRPr="00000000">
              <w:rPr>
                <w:rtl w:val="0"/>
              </w:rPr>
            </w:r>
          </w:p>
        </w:tc>
        <w:tc>
          <w:tcPr/>
          <w:p w:rsidR="00000000" w:rsidDel="00000000" w:rsidP="00000000" w:rsidRDefault="00000000" w:rsidRPr="00000000" w14:paraId="000000DA">
            <w:pPr>
              <w:jc w:val="center"/>
              <w:rPr>
                <w:b w:val="1"/>
                <w:i w:val="1"/>
                <w:color w:val="385623"/>
                <w:sz w:val="20"/>
                <w:szCs w:val="20"/>
              </w:rPr>
            </w:pPr>
            <w:r w:rsidDel="00000000" w:rsidR="00000000" w:rsidRPr="00000000">
              <w:rPr>
                <w:b w:val="1"/>
                <w:i w:val="1"/>
                <w:color w:val="385623"/>
                <w:sz w:val="20"/>
                <w:szCs w:val="20"/>
                <w:rtl w:val="0"/>
              </w:rPr>
              <w:t xml:space="preserve">11/27</w:t>
            </w:r>
          </w:p>
          <w:p w:rsidR="00000000" w:rsidDel="00000000" w:rsidP="00000000" w:rsidRDefault="00000000" w:rsidRPr="00000000" w14:paraId="000000DB">
            <w:pPr>
              <w:rPr>
                <w:sz w:val="20"/>
                <w:szCs w:val="20"/>
              </w:rPr>
            </w:pPr>
            <w:r w:rsidDel="00000000" w:rsidR="00000000" w:rsidRPr="00000000">
              <w:rPr>
                <w:sz w:val="20"/>
                <w:szCs w:val="20"/>
                <w:rtl w:val="0"/>
              </w:rPr>
              <w:t xml:space="preserve">Knowledge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(Ch 13, pp. 352-385 + Week 9 Lecture Presentation + cumulative)</w:t>
            </w:r>
          </w:p>
          <w:p w:rsidR="00000000" w:rsidDel="00000000" w:rsidP="00000000" w:rsidRDefault="00000000" w:rsidRPr="00000000" w14:paraId="000000DC">
            <w:pPr>
              <w:spacing w:before="120" w:lineRule="auto"/>
              <w:rPr>
                <w:b w:val="1"/>
                <w:sz w:val="20"/>
                <w:szCs w:val="20"/>
              </w:rPr>
            </w:pPr>
            <w:r w:rsidDel="00000000" w:rsidR="00000000" w:rsidRPr="00000000">
              <w:rPr>
                <w:sz w:val="20"/>
                <w:szCs w:val="20"/>
                <w:rtl w:val="0"/>
              </w:rPr>
              <w:t xml:space="preserve">Weekly Assignment (reply to classmate)</w:t>
            </w:r>
            <w:r w:rsidDel="00000000" w:rsidR="00000000" w:rsidRPr="00000000">
              <w:rPr>
                <w:b w:val="1"/>
                <w:sz w:val="20"/>
                <w:szCs w:val="20"/>
                <w:rtl w:val="0"/>
              </w:rPr>
              <w:t xml:space="preserve"> </w:t>
            </w:r>
          </w:p>
        </w:tc>
      </w:tr>
      <w:tr>
        <w:trPr>
          <w:cantSplit w:val="0"/>
          <w:trHeight w:val="573" w:hRule="atLeast"/>
          <w:tblHeader w:val="0"/>
        </w:trPr>
        <w:tc>
          <w:tcPr/>
          <w:p w:rsidR="00000000" w:rsidDel="00000000" w:rsidP="00000000" w:rsidRDefault="00000000" w:rsidRPr="00000000" w14:paraId="000000DD">
            <w:pPr>
              <w:spacing w:before="120" w:lineRule="auto"/>
              <w:jc w:val="center"/>
              <w:rPr/>
            </w:pPr>
            <w:bookmarkStart w:colFirst="0" w:colLast="0" w:name="_heading=h.2et92p0" w:id="16"/>
            <w:bookmarkEnd w:id="16"/>
            <w:r w:rsidDel="00000000" w:rsidR="00000000" w:rsidRPr="00000000">
              <w:rPr>
                <w:rtl w:val="0"/>
              </w:rPr>
              <w:t xml:space="preserve">10</w:t>
            </w:r>
          </w:p>
          <w:p w:rsidR="00000000" w:rsidDel="00000000" w:rsidP="00000000" w:rsidRDefault="00000000" w:rsidRPr="00000000" w14:paraId="000000DE">
            <w:pPr>
              <w:jc w:val="center"/>
              <w:rPr/>
            </w:pPr>
            <w:r w:rsidDel="00000000" w:rsidR="00000000" w:rsidRPr="00000000">
              <w:rPr>
                <w:rtl w:val="0"/>
              </w:rPr>
              <w:t xml:space="preserve">11/27</w:t>
            </w:r>
          </w:p>
        </w:tc>
        <w:tc>
          <w:tcPr>
            <w:vAlign w:val="center"/>
          </w:tcPr>
          <w:p w:rsidR="00000000" w:rsidDel="00000000" w:rsidP="00000000" w:rsidRDefault="00000000" w:rsidRPr="00000000" w14:paraId="000000DF">
            <w:pPr>
              <w:rPr>
                <w:sz w:val="20"/>
                <w:szCs w:val="20"/>
              </w:rPr>
            </w:pPr>
            <w:r w:rsidDel="00000000" w:rsidR="00000000" w:rsidRPr="00000000">
              <w:rPr>
                <w:sz w:val="20"/>
                <w:szCs w:val="20"/>
                <w:rtl w:val="0"/>
              </w:rPr>
              <w:t xml:space="preserve"> Therapy</w:t>
            </w:r>
          </w:p>
          <w:p w:rsidR="00000000" w:rsidDel="00000000" w:rsidP="00000000" w:rsidRDefault="00000000" w:rsidRPr="00000000" w14:paraId="000000E0">
            <w:pPr>
              <w:rPr>
                <w:sz w:val="20"/>
                <w:szCs w:val="20"/>
              </w:rPr>
            </w:pPr>
            <w:r w:rsidDel="00000000" w:rsidR="00000000" w:rsidRPr="00000000">
              <w:rPr>
                <w:sz w:val="20"/>
                <w:szCs w:val="20"/>
                <w:rtl w:val="0"/>
              </w:rPr>
              <w:t xml:space="preserve">(Chapter 14)</w:t>
            </w:r>
          </w:p>
          <w:p w:rsidR="00000000" w:rsidDel="00000000" w:rsidP="00000000" w:rsidRDefault="00000000" w:rsidRPr="00000000" w14:paraId="000000E1">
            <w:pPr>
              <w:rPr>
                <w:sz w:val="20"/>
                <w:szCs w:val="20"/>
                <w:highlight w:val="yellow"/>
              </w:rPr>
            </w:pPr>
            <w:r w:rsidDel="00000000" w:rsidR="00000000" w:rsidRPr="00000000">
              <w:rPr>
                <w:rtl w:val="0"/>
              </w:rPr>
            </w:r>
          </w:p>
        </w:tc>
        <w:tc>
          <w:tcPr/>
          <w:p w:rsidR="00000000" w:rsidDel="00000000" w:rsidP="00000000" w:rsidRDefault="00000000" w:rsidRPr="00000000" w14:paraId="000000E2">
            <w:pPr>
              <w:jc w:val="center"/>
              <w:rPr>
                <w:b w:val="1"/>
                <w:i w:val="1"/>
                <w:color w:val="538135"/>
                <w:sz w:val="20"/>
                <w:szCs w:val="20"/>
              </w:rPr>
            </w:pPr>
            <w:r w:rsidDel="00000000" w:rsidR="00000000" w:rsidRPr="00000000">
              <w:rPr>
                <w:b w:val="1"/>
                <w:i w:val="1"/>
                <w:color w:val="385623"/>
                <w:sz w:val="20"/>
                <w:szCs w:val="20"/>
                <w:rtl w:val="0"/>
              </w:rPr>
              <w:t xml:space="preserve"> </w:t>
            </w:r>
            <w:r w:rsidDel="00000000" w:rsidR="00000000" w:rsidRPr="00000000">
              <w:rPr>
                <w:b w:val="1"/>
                <w:i w:val="1"/>
                <w:color w:val="538135"/>
                <w:sz w:val="20"/>
                <w:szCs w:val="20"/>
                <w:rtl w:val="0"/>
              </w:rPr>
              <w:t xml:space="preserve"> Thursday 11/30</w:t>
            </w:r>
          </w:p>
          <w:p w:rsidR="00000000" w:rsidDel="00000000" w:rsidP="00000000" w:rsidRDefault="00000000" w:rsidRPr="00000000" w14:paraId="000000E3">
            <w:pPr>
              <w:widowControl w:val="0"/>
              <w:ind w:firstLine="1"/>
              <w:jc w:val="center"/>
              <w:rPr>
                <w:sz w:val="20"/>
                <w:szCs w:val="20"/>
              </w:rPr>
            </w:pPr>
            <w:r w:rsidDel="00000000" w:rsidR="00000000" w:rsidRPr="00000000">
              <w:rPr>
                <w:sz w:val="20"/>
                <w:szCs w:val="20"/>
                <w:rtl w:val="0"/>
              </w:rPr>
              <w:t xml:space="preserve">Response to Weekly</w:t>
            </w:r>
          </w:p>
          <w:p w:rsidR="00000000" w:rsidDel="00000000" w:rsidP="00000000" w:rsidRDefault="00000000" w:rsidRPr="00000000" w14:paraId="000000E4">
            <w:pPr>
              <w:jc w:val="center"/>
              <w:rPr>
                <w:sz w:val="20"/>
                <w:szCs w:val="20"/>
              </w:rPr>
            </w:pPr>
            <w:r w:rsidDel="00000000" w:rsidR="00000000" w:rsidRPr="00000000">
              <w:rPr>
                <w:sz w:val="20"/>
                <w:szCs w:val="20"/>
                <w:rtl w:val="0"/>
              </w:rPr>
              <w:t xml:space="preserve">Assignment </w:t>
            </w:r>
          </w:p>
        </w:tc>
        <w:tc>
          <w:tcPr/>
          <w:p w:rsidR="00000000" w:rsidDel="00000000" w:rsidP="00000000" w:rsidRDefault="00000000" w:rsidRPr="00000000" w14:paraId="000000E5">
            <w:pPr>
              <w:jc w:val="center"/>
              <w:rPr>
                <w:b w:val="1"/>
                <w:color w:val="385623"/>
                <w:sz w:val="20"/>
                <w:szCs w:val="20"/>
              </w:rPr>
            </w:pPr>
            <w:r w:rsidDel="00000000" w:rsidR="00000000" w:rsidRPr="00000000">
              <w:rPr>
                <w:b w:val="1"/>
                <w:i w:val="1"/>
                <w:color w:val="385623"/>
                <w:sz w:val="20"/>
                <w:szCs w:val="20"/>
                <w:rtl w:val="0"/>
              </w:rPr>
              <w:t xml:space="preserve">12/4</w:t>
            </w: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sz w:val="20"/>
                <w:szCs w:val="20"/>
                <w:rtl w:val="0"/>
              </w:rPr>
              <w:t xml:space="preserve">Knowledge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(Ch 14 + Week 10 Lecture Presentation + cumulative knowledge gained)</w:t>
            </w:r>
          </w:p>
          <w:p w:rsidR="00000000" w:rsidDel="00000000" w:rsidP="00000000" w:rsidRDefault="00000000" w:rsidRPr="00000000" w14:paraId="000000E7">
            <w:pPr>
              <w:spacing w:before="120" w:lineRule="auto"/>
              <w:rPr>
                <w:sz w:val="20"/>
                <w:szCs w:val="20"/>
              </w:rPr>
            </w:pPr>
            <w:r w:rsidDel="00000000" w:rsidR="00000000" w:rsidRPr="00000000">
              <w:rPr>
                <w:sz w:val="20"/>
                <w:szCs w:val="20"/>
                <w:rtl w:val="0"/>
              </w:rPr>
              <w:t xml:space="preserve">Weekly Assignment (reply to classmate)</w:t>
            </w:r>
          </w:p>
        </w:tc>
      </w:tr>
      <w:tr>
        <w:trPr>
          <w:cantSplit w:val="0"/>
          <w:trHeight w:val="350" w:hRule="atLeast"/>
          <w:tblHeader w:val="0"/>
        </w:trPr>
        <w:tc>
          <w:tcPr/>
          <w:p w:rsidR="00000000" w:rsidDel="00000000" w:rsidP="00000000" w:rsidRDefault="00000000" w:rsidRPr="00000000" w14:paraId="000000E8">
            <w:pPr>
              <w:jc w:val="center"/>
              <w:rPr/>
            </w:pPr>
            <w:r w:rsidDel="00000000" w:rsidR="00000000" w:rsidRPr="00000000">
              <w:rPr>
                <w:rtl w:val="0"/>
              </w:rPr>
              <w:t xml:space="preserve">11</w:t>
            </w:r>
          </w:p>
        </w:tc>
        <w:tc>
          <w:tcPr>
            <w:gridSpan w:val="3"/>
          </w:tcPr>
          <w:p w:rsidR="00000000" w:rsidDel="00000000" w:rsidP="00000000" w:rsidRDefault="00000000" w:rsidRPr="00000000" w14:paraId="000000E9">
            <w:pPr>
              <w:rPr>
                <w:sz w:val="20"/>
                <w:szCs w:val="20"/>
              </w:rPr>
            </w:pPr>
            <w:r w:rsidDel="00000000" w:rsidR="00000000" w:rsidRPr="00000000">
              <w:rPr>
                <w:i w:val="1"/>
                <w:color w:val="385623"/>
                <w:rtl w:val="0"/>
              </w:rPr>
              <w:t xml:space="preserve">Option to retake or make up one missed Knowledge Check (you must note your preference </w:t>
            </w:r>
            <w:r w:rsidDel="00000000" w:rsidR="00000000" w:rsidRPr="00000000">
              <w:rPr>
                <w:i w:val="1"/>
                <w:color w:val="385623"/>
                <w:u w:val="single"/>
                <w:rtl w:val="0"/>
              </w:rPr>
              <w:t xml:space="preserve">before 9am on Monday 11/13</w:t>
            </w:r>
            <w:r w:rsidDel="00000000" w:rsidR="00000000" w:rsidRPr="00000000">
              <w:rPr>
                <w:i w:val="1"/>
                <w:color w:val="385623"/>
                <w:rtl w:val="0"/>
              </w:rPr>
              <w:t xml:space="preserve"> if you want this option. There is a link to the form on our Moodle site to make your request. If you have taken all Knowledge Checks, and don’t wish to retake one, this is a ‘free’ week. Retake/makeup due by 5pm on 12/5. </w:t>
            </w:r>
            <w:r w:rsidDel="00000000" w:rsidR="00000000" w:rsidRPr="00000000">
              <w:rPr>
                <w:rtl w:val="0"/>
              </w:rPr>
            </w:r>
          </w:p>
        </w:tc>
      </w:tr>
    </w:tbl>
    <w:p w:rsidR="00000000" w:rsidDel="00000000" w:rsidP="00000000" w:rsidRDefault="00000000" w:rsidRPr="00000000" w14:paraId="000000EC">
      <w:pPr>
        <w:rPr>
          <w:highlight w:val="yellow"/>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rFonts w:ascii="Verdana" w:cs="Verdana" w:eastAsia="Verdana" w:hAnsi="Verdana"/>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A2979"/>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rsid w:val="008142D9"/>
    <w:pPr>
      <w:keepNext w:val="1"/>
      <w:keepLines w:val="1"/>
      <w:spacing w:after="80" w:before="280"/>
      <w:outlineLvl w:val="2"/>
    </w:pPr>
    <w:rPr>
      <w:rFonts w:ascii="Verdana" w:hAnsi="Verdana"/>
      <w:b w:val="1"/>
      <w:sz w:val="24"/>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A2979"/>
    <w:rPr>
      <w:color w:val="0563c1" w:themeColor="hyperlink"/>
      <w:u w:val="single"/>
    </w:rPr>
  </w:style>
  <w:style w:type="paragraph" w:styleId="ListParagraph">
    <w:name w:val="List Paragraph"/>
    <w:basedOn w:val="Normal"/>
    <w:uiPriority w:val="34"/>
    <w:qFormat w:val="1"/>
    <w:rsid w:val="00CA2979"/>
    <w:pPr>
      <w:ind w:left="720"/>
      <w:contextualSpacing w:val="1"/>
    </w:pPr>
  </w:style>
  <w:style w:type="paragraph" w:styleId="BalloonText">
    <w:name w:val="Balloon Text"/>
    <w:basedOn w:val="Normal"/>
    <w:link w:val="BalloonTextChar"/>
    <w:uiPriority w:val="99"/>
    <w:semiHidden w:val="1"/>
    <w:unhideWhenUsed w:val="1"/>
    <w:rsid w:val="006503F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503FD"/>
    <w:rPr>
      <w:rFonts w:ascii="Segoe UI" w:cs="Segoe UI" w:hAnsi="Segoe UI"/>
      <w:sz w:val="18"/>
      <w:szCs w:val="18"/>
    </w:rPr>
  </w:style>
  <w:style w:type="character" w:styleId="FollowedHyperlink">
    <w:name w:val="FollowedHyperlink"/>
    <w:basedOn w:val="DefaultParagraphFont"/>
    <w:uiPriority w:val="99"/>
    <w:semiHidden w:val="1"/>
    <w:unhideWhenUsed w:val="1"/>
    <w:rsid w:val="00F50CB3"/>
    <w:rPr>
      <w:color w:val="954f72" w:themeColor="followedHyperlink"/>
      <w:u w:val="single"/>
    </w:rPr>
  </w:style>
  <w:style w:type="paragraph" w:styleId="Header">
    <w:name w:val="header"/>
    <w:basedOn w:val="Normal"/>
    <w:link w:val="HeaderChar"/>
    <w:uiPriority w:val="99"/>
    <w:unhideWhenUsed w:val="1"/>
    <w:rsid w:val="00021E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21E55"/>
  </w:style>
  <w:style w:type="paragraph" w:styleId="Footer">
    <w:name w:val="footer"/>
    <w:basedOn w:val="Normal"/>
    <w:link w:val="FooterChar"/>
    <w:uiPriority w:val="99"/>
    <w:unhideWhenUsed w:val="1"/>
    <w:rsid w:val="00021E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21E55"/>
  </w:style>
  <w:style w:type="table" w:styleId="TableGrid">
    <w:name w:val="Table Grid"/>
    <w:basedOn w:val="TableNormal"/>
    <w:uiPriority w:val="39"/>
    <w:rsid w:val="000C49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1Light-Accent1">
    <w:name w:val="Grid Table 1 Light Accent 1"/>
    <w:basedOn w:val="TableNormal"/>
    <w:uiPriority w:val="46"/>
    <w:rsid w:val="00FF452F"/>
    <w:pPr>
      <w:spacing w:after="0" w:line="240" w:lineRule="auto"/>
    </w:pPr>
    <w:tblPr>
      <w:tblStyleRowBandSize w:val="1"/>
      <w:tblStyleColBandSize w:val="1"/>
      <w:tblBorders>
        <w:top w:color="bdd6ee" w:space="0" w:sz="4" w:themeColor="accent1" w:themeTint="000066" w:val="single"/>
        <w:left w:color="bdd6ee" w:space="0" w:sz="4" w:themeColor="accent1" w:themeTint="000066" w:val="single"/>
        <w:bottom w:color="bdd6ee" w:space="0" w:sz="4" w:themeColor="accent1" w:themeTint="000066" w:val="single"/>
        <w:right w:color="bdd6ee" w:space="0" w:sz="4" w:themeColor="accent1" w:themeTint="000066" w:val="single"/>
        <w:insideH w:color="bdd6ee" w:space="0" w:sz="4" w:themeColor="accent1" w:themeTint="000066" w:val="single"/>
        <w:insideV w:color="bdd6ee" w:space="0" w:sz="4" w:themeColor="accent1" w:themeTint="000066"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2" w:themeColor="accent1" w:themeTint="000099" w:val="double"/>
        </w:tcBorders>
      </w:tcPr>
    </w:tblStylePr>
    <w:tblStylePr w:type="firstCol">
      <w:rPr>
        <w:b w:val="1"/>
        <w:bCs w:val="1"/>
      </w:rPr>
    </w:tblStylePr>
    <w:tblStylePr w:type="lastCol">
      <w:rPr>
        <w:b w:val="1"/>
        <w:bCs w:val="1"/>
      </w:rPr>
    </w:tblStylePr>
  </w:style>
  <w:style w:type="table" w:styleId="GridTable1Light-Accent11" w:customStyle="1">
    <w:name w:val="Grid Table 1 Light - Accent 11"/>
    <w:basedOn w:val="TableNormal"/>
    <w:next w:val="GridTable1Light-Accent1"/>
    <w:uiPriority w:val="46"/>
    <w:rsid w:val="0074128E"/>
    <w:pPr>
      <w:spacing w:after="0" w:line="240" w:lineRule="auto"/>
    </w:pPr>
    <w:tblPr>
      <w:tblStyleRowBandSize w:val="1"/>
      <w:tblStyleColBandSize w:val="1"/>
      <w:tblBorders>
        <w:top w:color="bdd6ee" w:space="0" w:sz="4" w:val="single"/>
        <w:left w:color="bdd6ee" w:space="0" w:sz="4" w:val="single"/>
        <w:bottom w:color="bdd6ee" w:space="0" w:sz="4" w:val="single"/>
        <w:right w:color="bdd6ee" w:space="0" w:sz="4" w:val="single"/>
        <w:insideH w:color="bdd6ee" w:space="0" w:sz="4" w:val="single"/>
        <w:insideV w:color="bdd6ee" w:space="0" w:sz="4" w:val="single"/>
      </w:tblBorders>
    </w:tblPr>
    <w:tblStylePr w:type="firstRow">
      <w:rPr>
        <w:b w:val="1"/>
        <w:bCs w:val="1"/>
      </w:rPr>
      <w:tblPr/>
      <w:tcPr>
        <w:tcBorders>
          <w:bottom w:color="9cc2e5" w:space="0" w:sz="12" w:val="single"/>
        </w:tcBorders>
      </w:tcPr>
    </w:tblStylePr>
    <w:tblStylePr w:type="lastRow">
      <w:rPr>
        <w:b w:val="1"/>
        <w:bCs w:val="1"/>
      </w:rPr>
      <w:tblPr/>
      <w:tcPr>
        <w:tcBorders>
          <w:top w:color="9cc2e5" w:space="0" w:sz="2" w:val="double"/>
        </w:tcBorders>
      </w:tcPr>
    </w:tblStylePr>
    <w:tblStylePr w:type="firstCol">
      <w:rPr>
        <w:b w:val="1"/>
        <w:bCs w:val="1"/>
      </w:rPr>
    </w:tblStylePr>
    <w:tblStylePr w:type="lastCol">
      <w:rPr>
        <w:b w:val="1"/>
        <w:bCs w:val="1"/>
      </w:rPr>
    </w:tblStylePr>
  </w:style>
  <w:style w:type="character" w:styleId="UnresolvedMention">
    <w:name w:val="Unresolved Mention"/>
    <w:basedOn w:val="DefaultParagraphFont"/>
    <w:uiPriority w:val="99"/>
    <w:semiHidden w:val="1"/>
    <w:unhideWhenUsed w:val="1"/>
    <w:rsid w:val="00AE71AE"/>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pPr>
      <w:spacing w:after="0" w:line="240" w:lineRule="auto"/>
    </w:pPr>
    <w:tblPr>
      <w:tblStyleRowBandSize w:val="1"/>
      <w:tblStyleColBandSize w:val="1"/>
    </w:tblPr>
    <w:tblStylePr w:type="firstRow">
      <w:rPr>
        <w:b w:val="1"/>
      </w:rPr>
      <w:tblPr/>
      <w:tcPr>
        <w:tcBorders>
          <w:bottom w:color="9cc2e5" w:space="0" w:sz="12" w:val="single"/>
        </w:tcBorders>
      </w:tcPr>
    </w:tblStylePr>
    <w:tblStylePr w:type="lastRow">
      <w:rPr>
        <w:b w:val="1"/>
      </w:rPr>
      <w:tblPr/>
      <w:tcPr>
        <w:tcBorders>
          <w:top w:color="9cc2e5" w:space="0" w:sz="4" w:val="single"/>
        </w:tcBorders>
      </w:tcPr>
    </w:tblStylePr>
    <w:tblStylePr w:type="firstCol">
      <w:rPr>
        <w:b w:val="1"/>
      </w:rPr>
    </w:tblStylePr>
    <w:tblStylePr w:type="lastCol">
      <w:rPr>
        <w:b w:val="1"/>
      </w:rPr>
    </w:tblStylePr>
  </w:style>
  <w:style w:type="character" w:styleId="Strong">
    <w:name w:val="Strong"/>
    <w:basedOn w:val="DefaultParagraphFont"/>
    <w:uiPriority w:val="22"/>
    <w:qFormat w:val="1"/>
    <w:rsid w:val="00BF693A"/>
    <w:rPr>
      <w:b w:val="1"/>
      <w:bCs w:val="1"/>
    </w:rPr>
  </w:style>
  <w:style w:type="table" w:styleId="a2" w:customStyle="1">
    <w:basedOn w:val="TableNormal"/>
    <w:pPr>
      <w:spacing w:after="0" w:line="240" w:lineRule="auto"/>
    </w:pPr>
    <w:tblPr>
      <w:tblStyleRowBandSize w:val="1"/>
      <w:tblStyleColBandSize w:val="1"/>
      <w:tblCellMar>
        <w:top w:w="15.0" w:type="dxa"/>
        <w:left w:w="115.0" w:type="dxa"/>
        <w:bottom w:w="15.0" w:type="dxa"/>
        <w:right w:w="115.0" w:type="dxa"/>
      </w:tblCellMar>
    </w:tblPr>
  </w:style>
  <w:style w:type="table" w:styleId="a3"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4" w:customStyle="1">
    <w:basedOn w:val="TableNormal"/>
    <w:pPr>
      <w:spacing w:after="0" w:line="240" w:lineRule="auto"/>
    </w:pPr>
    <w:tblPr>
      <w:tblStyleRowBandSize w:val="1"/>
      <w:tblStyleColBandSize w:val="1"/>
      <w:tblCellMar>
        <w:top w:w="15.0" w:type="dxa"/>
        <w:left w:w="15.0" w:type="dxa"/>
        <w:bottom w:w="15.0" w:type="dxa"/>
        <w:right w:w="15.0" w:type="dxa"/>
      </w:tblCellMar>
    </w:tblPr>
    <w:tblStylePr w:type="firstRow">
      <w:rPr>
        <w:b w:val="1"/>
      </w:rPr>
      <w:tblPr/>
      <w:tcPr>
        <w:tcBorders>
          <w:bottom w:color="9cc2e5" w:space="0" w:sz="12" w:val="single"/>
        </w:tcBorders>
      </w:tcPr>
    </w:tblStylePr>
    <w:tblStylePr w:type="lastRow">
      <w:rPr>
        <w:b w:val="1"/>
      </w:rPr>
      <w:tblPr/>
      <w:tcPr>
        <w:tcBorders>
          <w:top w:color="9cc2e5" w:space="0" w:sz="4" w:val="single"/>
        </w:tcBorders>
      </w:tcPr>
    </w:tblStylePr>
    <w:tblStylePr w:type="firstCol">
      <w:rPr>
        <w:b w:val="1"/>
      </w:rPr>
    </w:tblStylePr>
    <w:tblStylePr w:type="lastCol">
      <w:rPr>
        <w:b w:val="1"/>
      </w:rPr>
    </w:tblStylePr>
  </w:style>
  <w:style w:type="paragraph" w:styleId="NormalWeb">
    <w:name w:val="Normal (Web)"/>
    <w:basedOn w:val="Normal"/>
    <w:uiPriority w:val="99"/>
    <w:semiHidden w:val="1"/>
    <w:unhideWhenUsed w:val="1"/>
    <w:rsid w:val="00DA436C"/>
    <w:pPr>
      <w:spacing w:after="100" w:afterAutospacing="1" w:before="100" w:beforeAutospacing="1" w:line="240" w:lineRule="auto"/>
    </w:pPr>
    <w:rPr>
      <w:rFonts w:ascii="Times New Roman" w:cs="Times New Roman" w:eastAsia="Times New Roman" w:hAnsi="Times New Roman"/>
      <w:sz w:val="24"/>
      <w:szCs w:val="24"/>
    </w:rPr>
  </w:style>
  <w:style w:type="table" w:styleId="PlainTable2">
    <w:name w:val="Plain Table 2"/>
    <w:basedOn w:val="TableNormal"/>
    <w:uiPriority w:val="42"/>
    <w:rsid w:val="001D3C18"/>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1">
    <w:name w:val="Plain Table 1"/>
    <w:basedOn w:val="TableNormal"/>
    <w:uiPriority w:val="41"/>
    <w:rsid w:val="001D3C18"/>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tblStylePr w:type="firstCol">
      <w:rPr>
        <w:b w:val="1"/>
      </w:rPr>
    </w:tblStylePr>
    <w:tblStylePr w:type="firstRow">
      <w:rPr>
        <w:b w:val="1"/>
      </w:rPr>
      <w:tcPr>
        <w:tcBorders>
          <w:bottom w:color="9cc2e5" w:space="0" w:sz="12" w:val="single"/>
        </w:tcBorders>
      </w:tcPr>
    </w:tblStylePr>
    <w:tblStylePr w:type="lastCol">
      <w:rPr>
        <w:b w:val="1"/>
      </w:rPr>
    </w:tblStylePr>
    <w:tblStylePr w:type="lastRow">
      <w:rPr>
        <w:b w:val="1"/>
      </w:rPr>
      <w:tcPr>
        <w:tcBorders>
          <w:top w:color="9cc2e5"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staff-resources/faculty/learning-innovation-center/eLearning/support_services.php" TargetMode="External"/><Relationship Id="rId10" Type="http://schemas.openxmlformats.org/officeDocument/2006/relationships/hyperlink" Target="https://www.linnbenton.edu/staff-resources/college-services/information-services/services/elearning/current-elearning-students.php" TargetMode="External"/><Relationship Id="rId13" Type="http://schemas.openxmlformats.org/officeDocument/2006/relationships/hyperlink" Target="https://macmillan.vitalsource.com/books/9781319447168" TargetMode="External"/><Relationship Id="rId12" Type="http://schemas.openxmlformats.org/officeDocument/2006/relationships/hyperlink" Target="https://www.linnbenton.edu/student-services/library-tutoring-testing/library/help-desk.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UQuyaOMat1cYxj-Ev-mOc_LeWPnYpey-8vy39MgMVsQ/edit" TargetMode="External"/><Relationship Id="rId15" Type="http://schemas.openxmlformats.org/officeDocument/2006/relationships/hyperlink" Target="https://www.linnbenton.edu/student-services/accessibility/index.php" TargetMode="External"/><Relationship Id="rId14" Type="http://schemas.openxmlformats.org/officeDocument/2006/relationships/hyperlink" Target="https://www.linnbenton.edu/student-services/accessibility/" TargetMode="External"/><Relationship Id="rId17" Type="http://schemas.openxmlformats.org/officeDocument/2006/relationships/hyperlink" Target="https://docs.google.com/document/d/1UVvjkS7O71lDlcANqSnumonZmg4oPSLn/edit?usp=sharing&amp;ouid=118000335862117971344&amp;rtpof=true&amp;sd=true" TargetMode="External"/><Relationship Id="rId16" Type="http://schemas.openxmlformats.org/officeDocument/2006/relationships/hyperlink" Target="https://libguides.usc.edu.au/credible" TargetMode="External"/><Relationship Id="rId5" Type="http://schemas.openxmlformats.org/officeDocument/2006/relationships/styles" Target="styles.xml"/><Relationship Id="rId19" Type="http://schemas.openxmlformats.org/officeDocument/2006/relationships/hyperlink" Target="https://docs.google.com/document/d/1UVvjkS7O71lDlcANqSnumonZmg4oPSLn/edit?usp=sharing&amp;ouid=118000335862117971344&amp;rtpof=true&amp;sd=true" TargetMode="External"/><Relationship Id="rId6" Type="http://schemas.openxmlformats.org/officeDocument/2006/relationships/customXml" Target="../customXML/item1.xml"/><Relationship Id="rId18" Type="http://schemas.openxmlformats.org/officeDocument/2006/relationships/hyperlink" Target="https://docs.google.com/document/d/1UVvjkS7O71lDlcANqSnumonZmg4oPSLn/edit?usp=sharing&amp;ouid=118000335862117971344&amp;rtpof=true&amp;sd=true" TargetMode="External"/><Relationship Id="rId7" Type="http://schemas.openxmlformats.org/officeDocument/2006/relationships/hyperlink" Target="mailto:jonesl@linnbenton.edu" TargetMode="External"/><Relationship Id="rId8" Type="http://schemas.openxmlformats.org/officeDocument/2006/relationships/hyperlink" Target="https://calendar.app.google/j27E8GRGGDh5y1sL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l40MGGNKHo0pV8DjGgLLm5RWg==">CgMxLjAyCGguZ2pkZ3hzMghoLmxueGJ6OTIIaC50eWpjd3QyCWguM2R5NnZrbTIJaC4xdDNoNXNmMgloLjRkMzRvZzgyCWguMzBqMHpsbDIJaC4yczhleW8xMgloLjM1bmt1bjIyCWguMWtzdjR1djIJaC40NHNpbmlvMgloLjE3ZHA4dnUyCWguMmp4c3hxaDIIaC56MzM3eWEyCWguMWZvYjl0ZTIJaC4zem55c2g3MgloLjJldDkycDA4AHIhMUpVdm00bDRKWUE0ckNTSjdTd2N4VDBXS0Z2WVNfdH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2023-09-13T20:52:00Z</dcterms:created>
  <dc:creator>Student Lab</dc:creator>
</cp:coreProperties>
</file>