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EE329E" w14:textId="77777777" w:rsidR="00DB51FC" w:rsidRDefault="00DB51FC">
      <w:pPr>
        <w:pStyle w:val="Title"/>
        <w:pBdr>
          <w:top w:val="nil"/>
          <w:left w:val="nil"/>
          <w:bottom w:val="nil"/>
          <w:right w:val="nil"/>
          <w:between w:val="nil"/>
        </w:pBdr>
        <w:rPr>
          <w:b/>
        </w:rPr>
      </w:pPr>
      <w:bookmarkStart w:id="0" w:name="_pb6yjhr1pn2z" w:colFirst="0" w:colLast="0"/>
      <w:bookmarkEnd w:id="0"/>
    </w:p>
    <w:p w14:paraId="2B18DE92" w14:textId="77777777" w:rsidR="00DB51FC" w:rsidRDefault="00740840">
      <w:pPr>
        <w:pStyle w:val="Title"/>
        <w:pBdr>
          <w:top w:val="nil"/>
          <w:left w:val="nil"/>
          <w:bottom w:val="nil"/>
          <w:right w:val="nil"/>
          <w:between w:val="nil"/>
        </w:pBdr>
        <w:rPr>
          <w:b/>
        </w:rPr>
      </w:pPr>
      <w:bookmarkStart w:id="1" w:name="_gjdgxs" w:colFirst="0" w:colLast="0"/>
      <w:bookmarkEnd w:id="1"/>
      <w:r>
        <w:rPr>
          <w:b/>
        </w:rPr>
        <w:t>Online Greenhouse Management – Spring 2020</w:t>
      </w:r>
    </w:p>
    <w:p w14:paraId="741F5496" w14:textId="77777777" w:rsidR="00DB51FC" w:rsidRDefault="00DB51FC">
      <w:pPr>
        <w:pBdr>
          <w:top w:val="nil"/>
          <w:left w:val="nil"/>
          <w:bottom w:val="nil"/>
          <w:right w:val="nil"/>
          <w:between w:val="nil"/>
        </w:pBdr>
        <w:rPr>
          <w:color w:val="000000"/>
        </w:rPr>
      </w:pPr>
    </w:p>
    <w:p w14:paraId="70FCFE9E" w14:textId="77777777" w:rsidR="00DB51FC" w:rsidRDefault="00740840">
      <w:pPr>
        <w:pBdr>
          <w:top w:val="nil"/>
          <w:left w:val="nil"/>
          <w:bottom w:val="nil"/>
          <w:right w:val="nil"/>
          <w:between w:val="nil"/>
        </w:pBdr>
        <w:ind w:left="720"/>
        <w:jc w:val="center"/>
      </w:pPr>
      <w:r>
        <w:t>Linn Benton Community College – Agricultural Sciences</w:t>
      </w:r>
    </w:p>
    <w:p w14:paraId="34C0E49E" w14:textId="77777777" w:rsidR="00DB51FC" w:rsidRDefault="00DB51FC">
      <w:pPr>
        <w:pBdr>
          <w:top w:val="nil"/>
          <w:left w:val="nil"/>
          <w:bottom w:val="nil"/>
          <w:right w:val="nil"/>
          <w:between w:val="nil"/>
        </w:pBdr>
      </w:pPr>
    </w:p>
    <w:p w14:paraId="670F468E" w14:textId="77777777" w:rsidR="00DB51FC" w:rsidRDefault="00740840">
      <w:pPr>
        <w:pBdr>
          <w:top w:val="nil"/>
          <w:left w:val="nil"/>
          <w:bottom w:val="nil"/>
          <w:right w:val="nil"/>
          <w:between w:val="nil"/>
        </w:pBdr>
        <w:rPr>
          <w:color w:val="000000"/>
        </w:rPr>
      </w:pPr>
      <w:r>
        <w:rPr>
          <w:b/>
        </w:rPr>
        <w:t>Course Numbers</w:t>
      </w:r>
      <w:r>
        <w:t xml:space="preserve"> </w:t>
      </w:r>
      <w:r>
        <w:tab/>
      </w:r>
      <w:r>
        <w:tab/>
        <w:t xml:space="preserve">HT8.115 </w:t>
      </w:r>
      <w:r>
        <w:tab/>
        <w:t>CRN:  45686</w:t>
      </w:r>
    </w:p>
    <w:p w14:paraId="5012A886" w14:textId="77777777" w:rsidR="00DB51FC" w:rsidRDefault="00DB51FC">
      <w:pPr>
        <w:pBdr>
          <w:top w:val="nil"/>
          <w:left w:val="nil"/>
          <w:bottom w:val="nil"/>
          <w:right w:val="nil"/>
          <w:between w:val="nil"/>
        </w:pBdr>
      </w:pPr>
    </w:p>
    <w:p w14:paraId="76D80EF1" w14:textId="77777777" w:rsidR="00DB51FC" w:rsidRDefault="00740840">
      <w:pPr>
        <w:pBdr>
          <w:top w:val="nil"/>
          <w:left w:val="nil"/>
          <w:bottom w:val="nil"/>
          <w:right w:val="nil"/>
          <w:between w:val="nil"/>
        </w:pBdr>
      </w:pPr>
      <w:r>
        <w:rPr>
          <w:b/>
        </w:rPr>
        <w:t>Course Credits:</w:t>
      </w:r>
      <w:r>
        <w:tab/>
      </w:r>
      <w:r>
        <w:tab/>
        <w:t>3 credits</w:t>
      </w:r>
    </w:p>
    <w:p w14:paraId="59C233D4" w14:textId="77777777" w:rsidR="00DB51FC" w:rsidRDefault="00DB51FC">
      <w:pPr>
        <w:pBdr>
          <w:top w:val="nil"/>
          <w:left w:val="nil"/>
          <w:bottom w:val="nil"/>
          <w:right w:val="nil"/>
          <w:between w:val="nil"/>
        </w:pBdr>
      </w:pPr>
    </w:p>
    <w:p w14:paraId="0A4B24A9" w14:textId="77777777" w:rsidR="00DB51FC" w:rsidRDefault="00740840">
      <w:pPr>
        <w:pBdr>
          <w:top w:val="nil"/>
          <w:left w:val="nil"/>
          <w:bottom w:val="nil"/>
          <w:right w:val="nil"/>
          <w:between w:val="nil"/>
        </w:pBdr>
      </w:pPr>
      <w:r>
        <w:rPr>
          <w:b/>
        </w:rPr>
        <w:t>Meeting Time &amp; Room:</w:t>
      </w:r>
      <w:r>
        <w:rPr>
          <w:b/>
        </w:rPr>
        <w:tab/>
      </w:r>
      <w:r>
        <w:t>Lecture:   M</w:t>
      </w:r>
      <w:r>
        <w:tab/>
        <w:t>10-11:50am</w:t>
      </w:r>
      <w:r>
        <w:tab/>
      </w:r>
    </w:p>
    <w:p w14:paraId="7FCA164C" w14:textId="77777777" w:rsidR="00DB51FC" w:rsidRDefault="00740840">
      <w:pPr>
        <w:pBdr>
          <w:top w:val="nil"/>
          <w:left w:val="nil"/>
          <w:bottom w:val="nil"/>
          <w:right w:val="nil"/>
          <w:between w:val="nil"/>
        </w:pBdr>
        <w:ind w:left="2160" w:firstLine="720"/>
      </w:pPr>
      <w:r>
        <w:t>Join Zoom Meeting</w:t>
      </w:r>
    </w:p>
    <w:p w14:paraId="06C65694" w14:textId="77777777" w:rsidR="00DB51FC" w:rsidRDefault="00740840">
      <w:pPr>
        <w:pBdr>
          <w:top w:val="nil"/>
          <w:left w:val="nil"/>
          <w:bottom w:val="nil"/>
          <w:right w:val="nil"/>
          <w:between w:val="nil"/>
        </w:pBdr>
        <w:ind w:left="2160" w:firstLine="720"/>
      </w:pPr>
      <w:r>
        <w:t>https://linnbenton.zoom.us/j/5419174603</w:t>
      </w:r>
    </w:p>
    <w:p w14:paraId="01F40DB6" w14:textId="77777777" w:rsidR="00DB51FC" w:rsidRDefault="00740840">
      <w:pPr>
        <w:pBdr>
          <w:top w:val="nil"/>
          <w:left w:val="nil"/>
          <w:bottom w:val="nil"/>
          <w:right w:val="nil"/>
          <w:between w:val="nil"/>
        </w:pBdr>
        <w:ind w:left="720" w:firstLine="720"/>
      </w:pPr>
      <w:r>
        <w:tab/>
        <w:t xml:space="preserve">           Assignments due Wednesdays</w:t>
      </w:r>
    </w:p>
    <w:p w14:paraId="0ABEBD76" w14:textId="77777777" w:rsidR="00DB51FC" w:rsidRDefault="00DB51FC">
      <w:pPr>
        <w:pBdr>
          <w:top w:val="nil"/>
          <w:left w:val="nil"/>
          <w:bottom w:val="nil"/>
          <w:right w:val="nil"/>
          <w:between w:val="nil"/>
        </w:pBdr>
      </w:pPr>
    </w:p>
    <w:p w14:paraId="52771024" w14:textId="77777777" w:rsidR="00DB51FC" w:rsidRDefault="00740840">
      <w:pPr>
        <w:pBdr>
          <w:top w:val="nil"/>
          <w:left w:val="nil"/>
          <w:bottom w:val="nil"/>
          <w:right w:val="nil"/>
          <w:between w:val="nil"/>
        </w:pBdr>
      </w:pPr>
      <w:r>
        <w:rPr>
          <w:b/>
        </w:rPr>
        <w:t>Instructor:</w:t>
      </w:r>
      <w:r>
        <w:tab/>
      </w:r>
      <w:r>
        <w:tab/>
      </w:r>
      <w:r>
        <w:tab/>
        <w:t xml:space="preserve">Miriam </w:t>
      </w:r>
      <w:proofErr w:type="spellStart"/>
      <w:r>
        <w:t>Edell</w:t>
      </w:r>
      <w:proofErr w:type="spellEnd"/>
      <w:r>
        <w:tab/>
      </w:r>
      <w:r>
        <w:tab/>
      </w:r>
      <w:r>
        <w:tab/>
      </w:r>
    </w:p>
    <w:p w14:paraId="3CB30F5C" w14:textId="77777777" w:rsidR="00DB51FC" w:rsidRDefault="00740840">
      <w:pPr>
        <w:pBdr>
          <w:top w:val="nil"/>
          <w:left w:val="nil"/>
          <w:bottom w:val="nil"/>
          <w:right w:val="nil"/>
          <w:between w:val="nil"/>
        </w:pBdr>
        <w:ind w:left="2160" w:firstLine="720"/>
      </w:pPr>
      <w:hyperlink r:id="rId7">
        <w:r>
          <w:rPr>
            <w:color w:val="1155CC"/>
            <w:u w:val="single"/>
          </w:rPr>
          <w:t>edellm@linnbenton.edu</w:t>
        </w:r>
      </w:hyperlink>
      <w:r>
        <w:t xml:space="preserve">   541-917-4603</w:t>
      </w:r>
    </w:p>
    <w:p w14:paraId="3C610241" w14:textId="77777777" w:rsidR="00DB51FC" w:rsidRDefault="00DB51FC">
      <w:pPr>
        <w:pBdr>
          <w:top w:val="nil"/>
          <w:left w:val="nil"/>
          <w:bottom w:val="nil"/>
          <w:right w:val="nil"/>
          <w:between w:val="nil"/>
        </w:pBdr>
        <w:ind w:left="2160" w:firstLine="720"/>
      </w:pPr>
    </w:p>
    <w:p w14:paraId="70A05C8A" w14:textId="77777777" w:rsidR="00DB51FC" w:rsidRDefault="00740840">
      <w:pPr>
        <w:pBdr>
          <w:top w:val="nil"/>
          <w:left w:val="nil"/>
          <w:bottom w:val="nil"/>
          <w:right w:val="nil"/>
          <w:between w:val="nil"/>
        </w:pBdr>
        <w:ind w:left="2880" w:hanging="2880"/>
      </w:pPr>
      <w:r>
        <w:rPr>
          <w:b/>
        </w:rPr>
        <w:t>Office Hours:</w:t>
      </w:r>
      <w:r>
        <w:rPr>
          <w:b/>
        </w:rPr>
        <w:tab/>
      </w:r>
      <w:proofErr w:type="gramStart"/>
      <w:r>
        <w:t>Monday  12:00</w:t>
      </w:r>
      <w:proofErr w:type="gramEnd"/>
      <w:r>
        <w:t xml:space="preserve">pm-1:00pm  </w:t>
      </w:r>
    </w:p>
    <w:p w14:paraId="530B0DAC" w14:textId="77777777" w:rsidR="00DB51FC" w:rsidRDefault="00740840">
      <w:pPr>
        <w:pBdr>
          <w:top w:val="nil"/>
          <w:left w:val="nil"/>
          <w:bottom w:val="nil"/>
          <w:right w:val="nil"/>
          <w:between w:val="nil"/>
        </w:pBdr>
        <w:ind w:left="5760" w:hanging="2880"/>
      </w:pPr>
      <w:r>
        <w:t>Join Zoom Meeting</w:t>
      </w:r>
    </w:p>
    <w:p w14:paraId="6A185CEB" w14:textId="77777777" w:rsidR="00DB51FC" w:rsidRDefault="00740840">
      <w:pPr>
        <w:pBdr>
          <w:top w:val="nil"/>
          <w:left w:val="nil"/>
          <w:bottom w:val="nil"/>
          <w:right w:val="nil"/>
          <w:between w:val="nil"/>
        </w:pBdr>
        <w:ind w:left="5760" w:hanging="2880"/>
      </w:pPr>
      <w:r>
        <w:t>https://linnbenton.zoom.us/j/5419174603</w:t>
      </w:r>
    </w:p>
    <w:p w14:paraId="43B1909E" w14:textId="77777777" w:rsidR="00DB51FC" w:rsidRDefault="00740840">
      <w:pPr>
        <w:pBdr>
          <w:top w:val="nil"/>
          <w:left w:val="nil"/>
          <w:bottom w:val="nil"/>
          <w:right w:val="nil"/>
          <w:between w:val="nil"/>
        </w:pBdr>
        <w:ind w:left="2880" w:hanging="2880"/>
      </w:pPr>
      <w:r>
        <w:tab/>
      </w:r>
    </w:p>
    <w:p w14:paraId="0E05D0CC" w14:textId="77777777" w:rsidR="00DB51FC" w:rsidRDefault="00DB51FC">
      <w:pPr>
        <w:pBdr>
          <w:top w:val="nil"/>
          <w:left w:val="nil"/>
          <w:bottom w:val="nil"/>
          <w:right w:val="nil"/>
          <w:between w:val="nil"/>
        </w:pBdr>
      </w:pPr>
    </w:p>
    <w:p w14:paraId="1027DBF5" w14:textId="77777777" w:rsidR="00DB51FC" w:rsidRDefault="00740840">
      <w:pPr>
        <w:pBdr>
          <w:top w:val="nil"/>
          <w:left w:val="nil"/>
          <w:bottom w:val="nil"/>
          <w:right w:val="nil"/>
          <w:between w:val="nil"/>
        </w:pBdr>
        <w:spacing w:before="100" w:after="100"/>
        <w:ind w:left="2880" w:hanging="2880"/>
      </w:pPr>
      <w:r>
        <w:rPr>
          <w:b/>
          <w:color w:val="000000"/>
        </w:rPr>
        <w:t>Course Description</w:t>
      </w:r>
      <w:r>
        <w:rPr>
          <w:color w:val="000000"/>
        </w:rPr>
        <w:tab/>
        <w:t xml:space="preserve">This course introduces you to the management of greenhouses for </w:t>
      </w:r>
      <w:r>
        <w:t xml:space="preserve">ornamental plants, nursery stock </w:t>
      </w:r>
      <w:r>
        <w:rPr>
          <w:color w:val="000000"/>
        </w:rPr>
        <w:t>and food pro</w:t>
      </w:r>
      <w:r>
        <w:t xml:space="preserve">duction </w:t>
      </w:r>
      <w:r>
        <w:rPr>
          <w:color w:val="000000"/>
        </w:rPr>
        <w:t xml:space="preserve">and helps you prepare for a career in a commercial greenhouse operation. We will go over background information on the greenhouse industry, greenhouse structures, growing media and conditions, </w:t>
      </w:r>
      <w:r>
        <w:t xml:space="preserve">IBPM (integrated biological pest management) </w:t>
      </w:r>
      <w:r>
        <w:rPr>
          <w:color w:val="000000"/>
        </w:rPr>
        <w:t xml:space="preserve">pests and disease </w:t>
      </w:r>
      <w:r>
        <w:rPr>
          <w:color w:val="000000"/>
        </w:rPr>
        <w:t xml:space="preserve">issues. </w:t>
      </w:r>
    </w:p>
    <w:p w14:paraId="642E022B" w14:textId="77777777" w:rsidR="00DB51FC" w:rsidRDefault="00DB51FC">
      <w:pPr>
        <w:pBdr>
          <w:top w:val="nil"/>
          <w:left w:val="nil"/>
          <w:bottom w:val="nil"/>
          <w:right w:val="nil"/>
          <w:between w:val="nil"/>
        </w:pBdr>
        <w:spacing w:before="100" w:after="100"/>
        <w:ind w:left="2880" w:hanging="2880"/>
      </w:pPr>
    </w:p>
    <w:p w14:paraId="5416265A" w14:textId="77777777" w:rsidR="00DB51FC" w:rsidRDefault="00740840">
      <w:pPr>
        <w:pBdr>
          <w:top w:val="nil"/>
          <w:left w:val="nil"/>
          <w:bottom w:val="nil"/>
          <w:right w:val="nil"/>
          <w:between w:val="nil"/>
        </w:pBdr>
        <w:spacing w:before="100" w:after="100"/>
        <w:ind w:left="2880" w:hanging="2880"/>
      </w:pPr>
      <w:r>
        <w:rPr>
          <w:b/>
        </w:rPr>
        <w:t>Course Outcomes</w:t>
      </w:r>
      <w:r>
        <w:tab/>
        <w:t>1.  Compare root media and soil amendments for successful plant</w:t>
      </w:r>
    </w:p>
    <w:p w14:paraId="70CA38C3" w14:textId="77777777" w:rsidR="00DB51FC" w:rsidRDefault="00740840">
      <w:pPr>
        <w:pBdr>
          <w:top w:val="nil"/>
          <w:left w:val="nil"/>
          <w:bottom w:val="nil"/>
          <w:right w:val="nil"/>
          <w:between w:val="nil"/>
        </w:pBdr>
        <w:spacing w:before="100" w:after="100"/>
        <w:ind w:left="2880" w:hanging="2880"/>
      </w:pPr>
      <w:r>
        <w:t xml:space="preserve">                                                     growth.</w:t>
      </w:r>
    </w:p>
    <w:p w14:paraId="18F08A87" w14:textId="77777777" w:rsidR="00DB51FC" w:rsidRDefault="00740840">
      <w:pPr>
        <w:widowControl/>
        <w:pBdr>
          <w:top w:val="nil"/>
          <w:left w:val="nil"/>
          <w:bottom w:val="nil"/>
          <w:right w:val="nil"/>
          <w:between w:val="nil"/>
        </w:pBdr>
        <w:spacing w:line="276" w:lineRule="auto"/>
        <w:ind w:left="2160" w:firstLine="720"/>
      </w:pPr>
      <w:r>
        <w:t>2.  Differentiate greenhouse designs and construction materials.</w:t>
      </w:r>
    </w:p>
    <w:p w14:paraId="5EFF0FEB" w14:textId="77777777" w:rsidR="00DB51FC" w:rsidRDefault="00740840">
      <w:pPr>
        <w:widowControl/>
        <w:pBdr>
          <w:top w:val="nil"/>
          <w:left w:val="nil"/>
          <w:bottom w:val="nil"/>
          <w:right w:val="nil"/>
          <w:between w:val="nil"/>
        </w:pBdr>
        <w:spacing w:line="276" w:lineRule="auto"/>
        <w:ind w:left="2880"/>
      </w:pPr>
      <w:r>
        <w:t>3.  Understand cultural practices for ma</w:t>
      </w:r>
      <w:r>
        <w:t>nagement of common pests in a</w:t>
      </w:r>
    </w:p>
    <w:p w14:paraId="7A129105" w14:textId="77777777" w:rsidR="00DB51FC" w:rsidRDefault="00740840">
      <w:pPr>
        <w:widowControl/>
        <w:pBdr>
          <w:top w:val="nil"/>
          <w:left w:val="nil"/>
          <w:bottom w:val="nil"/>
          <w:right w:val="nil"/>
          <w:between w:val="nil"/>
        </w:pBdr>
        <w:spacing w:line="276" w:lineRule="auto"/>
        <w:ind w:left="2880"/>
      </w:pPr>
      <w:r>
        <w:t xml:space="preserve">     greenhouse </w:t>
      </w:r>
    </w:p>
    <w:p w14:paraId="3552672D" w14:textId="77777777" w:rsidR="00DB51FC" w:rsidRDefault="00740840">
      <w:pPr>
        <w:widowControl/>
        <w:pBdr>
          <w:top w:val="nil"/>
          <w:left w:val="nil"/>
          <w:bottom w:val="nil"/>
          <w:right w:val="nil"/>
          <w:between w:val="nil"/>
        </w:pBdr>
        <w:spacing w:line="276" w:lineRule="auto"/>
        <w:ind w:left="2880"/>
      </w:pPr>
      <w:r>
        <w:t>4.  Be able to identify common greenhouse pests and suggest</w:t>
      </w:r>
    </w:p>
    <w:p w14:paraId="354CF4A7" w14:textId="77777777" w:rsidR="00DB51FC" w:rsidRDefault="00740840">
      <w:pPr>
        <w:widowControl/>
        <w:pBdr>
          <w:top w:val="nil"/>
          <w:left w:val="nil"/>
          <w:bottom w:val="nil"/>
          <w:right w:val="nil"/>
          <w:between w:val="nil"/>
        </w:pBdr>
        <w:spacing w:line="276" w:lineRule="auto"/>
        <w:ind w:left="2880"/>
      </w:pPr>
      <w:r>
        <w:t xml:space="preserve">     beneficial insects to remediate problems</w:t>
      </w:r>
    </w:p>
    <w:p w14:paraId="64527332" w14:textId="77777777" w:rsidR="00DB51FC" w:rsidRDefault="00740840">
      <w:pPr>
        <w:widowControl/>
        <w:pBdr>
          <w:top w:val="nil"/>
          <w:left w:val="nil"/>
          <w:bottom w:val="nil"/>
          <w:right w:val="nil"/>
          <w:between w:val="nil"/>
        </w:pBdr>
        <w:spacing w:line="276" w:lineRule="auto"/>
        <w:ind w:left="2160" w:firstLine="720"/>
      </w:pPr>
      <w:r>
        <w:t>5.  Discuss heat, light, fertility and water management for desired plant</w:t>
      </w:r>
    </w:p>
    <w:p w14:paraId="4A1A3EC6" w14:textId="77777777" w:rsidR="00DB51FC" w:rsidRDefault="00740840">
      <w:pPr>
        <w:widowControl/>
        <w:pBdr>
          <w:top w:val="nil"/>
          <w:left w:val="nil"/>
          <w:bottom w:val="nil"/>
          <w:right w:val="nil"/>
          <w:between w:val="nil"/>
        </w:pBdr>
        <w:spacing w:line="276" w:lineRule="auto"/>
        <w:ind w:left="2160" w:firstLine="720"/>
      </w:pPr>
      <w:r>
        <w:t xml:space="preserve">     growth.</w:t>
      </w:r>
    </w:p>
    <w:p w14:paraId="6BE70433" w14:textId="77777777" w:rsidR="00DB51FC" w:rsidRDefault="00740840">
      <w:pPr>
        <w:widowControl/>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 </w:t>
      </w:r>
    </w:p>
    <w:p w14:paraId="1899034E" w14:textId="77777777" w:rsidR="00DB51FC" w:rsidRDefault="00740840">
      <w:pPr>
        <w:pBdr>
          <w:top w:val="nil"/>
          <w:left w:val="nil"/>
          <w:bottom w:val="nil"/>
          <w:right w:val="nil"/>
          <w:between w:val="nil"/>
        </w:pBdr>
        <w:rPr>
          <w:b/>
          <w:color w:val="000000"/>
        </w:rPr>
      </w:pPr>
      <w:r>
        <w:rPr>
          <w:b/>
          <w:color w:val="000000"/>
        </w:rPr>
        <w:t xml:space="preserve">Course Materials: </w:t>
      </w:r>
      <w:r>
        <w:rPr>
          <w:b/>
          <w:color w:val="000000"/>
        </w:rPr>
        <w:tab/>
      </w:r>
      <w:r>
        <w:rPr>
          <w:color w:val="000000"/>
          <w:u w:val="single"/>
        </w:rPr>
        <w:t>Required:</w:t>
      </w:r>
      <w:r>
        <w:rPr>
          <w:b/>
          <w:color w:val="000000"/>
        </w:rPr>
        <w:t xml:space="preserve"> </w:t>
      </w:r>
    </w:p>
    <w:p w14:paraId="412074AB" w14:textId="77777777" w:rsidR="00DB51FC" w:rsidRDefault="00740840">
      <w:pPr>
        <w:pBdr>
          <w:top w:val="nil"/>
          <w:left w:val="nil"/>
          <w:bottom w:val="nil"/>
          <w:right w:val="nil"/>
          <w:between w:val="nil"/>
        </w:pBdr>
        <w:ind w:left="2880"/>
        <w:rPr>
          <w:b/>
          <w:u w:val="single"/>
        </w:rPr>
      </w:pPr>
      <w:r>
        <w:rPr>
          <w:b/>
          <w:color w:val="000000"/>
        </w:rPr>
        <w:t>Weekly readings will be posted online, with questions to ans</w:t>
      </w:r>
      <w:r>
        <w:rPr>
          <w:b/>
        </w:rPr>
        <w:t>wer</w:t>
      </w:r>
    </w:p>
    <w:p w14:paraId="152899D8" w14:textId="77777777" w:rsidR="00DB51FC" w:rsidRDefault="00740840">
      <w:pPr>
        <w:pBdr>
          <w:top w:val="nil"/>
          <w:left w:val="nil"/>
          <w:bottom w:val="nil"/>
          <w:right w:val="nil"/>
          <w:between w:val="nil"/>
        </w:pBdr>
        <w:ind w:left="2880"/>
      </w:pPr>
      <w:r>
        <w:lastRenderedPageBreak/>
        <w:t xml:space="preserve">Required textbook: </w:t>
      </w:r>
      <w:r>
        <w:rPr>
          <w:u w:val="single"/>
        </w:rPr>
        <w:t>Greenhouse Operation and Management</w:t>
      </w:r>
      <w:r>
        <w:t>, 6th Edition by Paul V. Nelson</w:t>
      </w:r>
    </w:p>
    <w:p w14:paraId="51A29F27" w14:textId="77777777" w:rsidR="00DB51FC" w:rsidRDefault="00DB51FC">
      <w:pPr>
        <w:pBdr>
          <w:top w:val="nil"/>
          <w:left w:val="nil"/>
          <w:bottom w:val="nil"/>
          <w:right w:val="nil"/>
          <w:between w:val="nil"/>
        </w:pBdr>
        <w:ind w:left="2880"/>
      </w:pPr>
    </w:p>
    <w:p w14:paraId="66C07109" w14:textId="77777777" w:rsidR="00DB51FC" w:rsidRDefault="00740840">
      <w:pPr>
        <w:pBdr>
          <w:top w:val="nil"/>
          <w:left w:val="nil"/>
          <w:bottom w:val="nil"/>
          <w:right w:val="nil"/>
          <w:between w:val="nil"/>
        </w:pBdr>
        <w:ind w:left="2880"/>
      </w:pPr>
      <w:r>
        <w:t xml:space="preserve">Books may be available in the library for readings from the </w:t>
      </w:r>
      <w:r>
        <w:rPr>
          <w:u w:val="single"/>
        </w:rPr>
        <w:t>Ball Redbook</w:t>
      </w:r>
      <w:r>
        <w:t xml:space="preserve"> </w:t>
      </w:r>
      <w:proofErr w:type="spellStart"/>
      <w:r>
        <w:t>Beytes</w:t>
      </w:r>
      <w:proofErr w:type="spellEnd"/>
      <w:r>
        <w:t xml:space="preserve"> and </w:t>
      </w:r>
      <w:proofErr w:type="gramStart"/>
      <w:r>
        <w:t xml:space="preserve">Nau;   </w:t>
      </w:r>
      <w:proofErr w:type="gramEnd"/>
      <w:r>
        <w:rPr>
          <w:u w:val="single"/>
        </w:rPr>
        <w:t>Greenhouse Operation and Management,</w:t>
      </w:r>
      <w:r>
        <w:t xml:space="preserve"> Nelson</w:t>
      </w:r>
    </w:p>
    <w:p w14:paraId="7FBD4640" w14:textId="77777777" w:rsidR="00DB51FC" w:rsidRDefault="00DB51FC">
      <w:pPr>
        <w:pBdr>
          <w:top w:val="nil"/>
          <w:left w:val="nil"/>
          <w:bottom w:val="nil"/>
          <w:right w:val="nil"/>
          <w:between w:val="nil"/>
        </w:pBdr>
        <w:ind w:left="2880"/>
        <w:rPr>
          <w:color w:val="000000"/>
        </w:rPr>
      </w:pPr>
    </w:p>
    <w:p w14:paraId="1B3CF93E" w14:textId="77777777" w:rsidR="00DB51FC" w:rsidRDefault="00740840">
      <w:pPr>
        <w:pBdr>
          <w:top w:val="nil"/>
          <w:left w:val="nil"/>
          <w:bottom w:val="nil"/>
          <w:right w:val="nil"/>
          <w:between w:val="nil"/>
        </w:pBdr>
        <w:ind w:left="2160" w:firstLine="720"/>
      </w:pPr>
      <w:r>
        <w:rPr>
          <w:color w:val="000000"/>
        </w:rPr>
        <w:t xml:space="preserve">The course will be organized around Moodle and </w:t>
      </w:r>
      <w:r>
        <w:t>Zoom.  You do not</w:t>
      </w:r>
    </w:p>
    <w:p w14:paraId="0D3279E5" w14:textId="77777777" w:rsidR="00DB51FC" w:rsidRDefault="00740840">
      <w:pPr>
        <w:pBdr>
          <w:top w:val="nil"/>
          <w:left w:val="nil"/>
          <w:bottom w:val="nil"/>
          <w:right w:val="nil"/>
          <w:between w:val="nil"/>
        </w:pBdr>
        <w:ind w:left="2160" w:firstLine="720"/>
      </w:pPr>
      <w:r>
        <w:t xml:space="preserve"> need to have a zoom account for this as I have an acco</w:t>
      </w:r>
      <w:r>
        <w:t>unt and you</w:t>
      </w:r>
    </w:p>
    <w:p w14:paraId="647B0CC6" w14:textId="77777777" w:rsidR="00DB51FC" w:rsidRDefault="00740840">
      <w:pPr>
        <w:pBdr>
          <w:top w:val="nil"/>
          <w:left w:val="nil"/>
          <w:bottom w:val="nil"/>
          <w:right w:val="nil"/>
          <w:between w:val="nil"/>
        </w:pBdr>
        <w:ind w:left="2160" w:firstLine="720"/>
        <w:rPr>
          <w:color w:val="000000"/>
        </w:rPr>
      </w:pPr>
      <w:r>
        <w:t xml:space="preserve"> have access to my materials</w:t>
      </w:r>
      <w:r>
        <w:rPr>
          <w:color w:val="000000"/>
        </w:rPr>
        <w:t xml:space="preserve">. </w:t>
      </w:r>
    </w:p>
    <w:p w14:paraId="5FA5E5D0" w14:textId="77777777" w:rsidR="00DB51FC" w:rsidRDefault="00740840">
      <w:pPr>
        <w:pBdr>
          <w:top w:val="nil"/>
          <w:left w:val="nil"/>
          <w:bottom w:val="nil"/>
          <w:right w:val="nil"/>
          <w:between w:val="nil"/>
        </w:pBdr>
        <w:ind w:left="2160" w:firstLine="720"/>
      </w:pPr>
      <w:r>
        <w:t>Extra readings, zoom recordings and lectures are all available through</w:t>
      </w:r>
    </w:p>
    <w:p w14:paraId="7A6E4D40" w14:textId="77777777" w:rsidR="00DB51FC" w:rsidRDefault="00740840">
      <w:pPr>
        <w:pBdr>
          <w:top w:val="nil"/>
          <w:left w:val="nil"/>
          <w:bottom w:val="nil"/>
          <w:right w:val="nil"/>
          <w:between w:val="nil"/>
        </w:pBdr>
        <w:ind w:left="2160" w:firstLine="720"/>
        <w:rPr>
          <w:color w:val="000000"/>
        </w:rPr>
      </w:pPr>
      <w:r>
        <w:t xml:space="preserve"> the Moodle </w:t>
      </w:r>
      <w:proofErr w:type="gramStart"/>
      <w:r>
        <w:t>site</w:t>
      </w:r>
      <w:proofErr w:type="gramEnd"/>
      <w:r>
        <w:t>.</w:t>
      </w:r>
    </w:p>
    <w:p w14:paraId="749697A4" w14:textId="77777777" w:rsidR="00DB51FC" w:rsidRDefault="00740840">
      <w:pPr>
        <w:pBdr>
          <w:top w:val="nil"/>
          <w:left w:val="nil"/>
          <w:bottom w:val="nil"/>
          <w:right w:val="nil"/>
          <w:between w:val="nil"/>
        </w:pBdr>
        <w:ind w:left="2160" w:firstLine="720"/>
        <w:rPr>
          <w:color w:val="000000"/>
        </w:rPr>
      </w:pPr>
      <w:r>
        <w:t xml:space="preserve"> </w:t>
      </w:r>
      <w:r>
        <w:rPr>
          <w:color w:val="000000"/>
        </w:rPr>
        <w:t>Please</w:t>
      </w:r>
      <w:r>
        <w:t xml:space="preserve"> </w:t>
      </w:r>
      <w:r>
        <w:rPr>
          <w:color w:val="000000"/>
        </w:rPr>
        <w:t>familiarize yourself with Moodle and ask for assistance if</w:t>
      </w:r>
    </w:p>
    <w:p w14:paraId="50447779" w14:textId="77777777" w:rsidR="00DB51FC" w:rsidRDefault="00740840">
      <w:pPr>
        <w:pBdr>
          <w:top w:val="nil"/>
          <w:left w:val="nil"/>
          <w:bottom w:val="nil"/>
          <w:right w:val="nil"/>
          <w:between w:val="nil"/>
        </w:pBdr>
        <w:ind w:left="2160" w:firstLine="720"/>
      </w:pPr>
      <w:r>
        <w:rPr>
          <w:color w:val="000000"/>
        </w:rPr>
        <w:t xml:space="preserve"> </w:t>
      </w:r>
      <w:r>
        <w:t>N</w:t>
      </w:r>
      <w:r>
        <w:rPr>
          <w:color w:val="000000"/>
        </w:rPr>
        <w:t>eeded.</w:t>
      </w:r>
      <w:r>
        <w:t xml:space="preserve">  Contact Moodle services for additional help, Er</w:t>
      </w:r>
      <w:r>
        <w:t>ic Bryant or</w:t>
      </w:r>
    </w:p>
    <w:p w14:paraId="6DA83166" w14:textId="77777777" w:rsidR="00DB51FC" w:rsidRDefault="00740840">
      <w:pPr>
        <w:pBdr>
          <w:top w:val="nil"/>
          <w:left w:val="nil"/>
          <w:bottom w:val="nil"/>
          <w:right w:val="nil"/>
          <w:between w:val="nil"/>
        </w:pBdr>
        <w:ind w:left="2160" w:firstLine="720"/>
      </w:pPr>
      <w:r>
        <w:t xml:space="preserve"> Paul </w:t>
      </w:r>
      <w:proofErr w:type="spellStart"/>
      <w:r>
        <w:t>Tannahill</w:t>
      </w:r>
      <w:proofErr w:type="spellEnd"/>
    </w:p>
    <w:p w14:paraId="687C0B17" w14:textId="77777777" w:rsidR="00DB51FC" w:rsidRDefault="00740840">
      <w:pPr>
        <w:pBdr>
          <w:top w:val="nil"/>
          <w:left w:val="nil"/>
          <w:bottom w:val="nil"/>
          <w:right w:val="nil"/>
          <w:between w:val="nil"/>
        </w:pBdr>
        <w:ind w:left="2880"/>
        <w:rPr>
          <w:color w:val="000000"/>
        </w:rPr>
      </w:pPr>
      <w:r>
        <w:rPr>
          <w:color w:val="000000"/>
        </w:rPr>
        <w:t xml:space="preserve"> </w:t>
      </w:r>
    </w:p>
    <w:p w14:paraId="79C26711" w14:textId="77777777" w:rsidR="00DB51FC" w:rsidRDefault="00740840">
      <w:pPr>
        <w:pBdr>
          <w:top w:val="nil"/>
          <w:left w:val="nil"/>
          <w:bottom w:val="nil"/>
          <w:right w:val="nil"/>
          <w:between w:val="nil"/>
        </w:pBdr>
        <w:ind w:left="2880"/>
      </w:pPr>
      <w:r>
        <w:t>**Optional Books:</w:t>
      </w:r>
    </w:p>
    <w:p w14:paraId="31F8DEBA" w14:textId="77777777" w:rsidR="00DB51FC" w:rsidRDefault="00740840">
      <w:pPr>
        <w:pBdr>
          <w:top w:val="nil"/>
          <w:left w:val="nil"/>
          <w:bottom w:val="nil"/>
          <w:right w:val="nil"/>
          <w:between w:val="nil"/>
        </w:pBdr>
        <w:ind w:left="2880"/>
      </w:pPr>
      <w:r>
        <w:rPr>
          <w:u w:val="single"/>
        </w:rPr>
        <w:t xml:space="preserve">Biodynamic Greenhouse </w:t>
      </w:r>
      <w:proofErr w:type="gramStart"/>
      <w:r>
        <w:rPr>
          <w:u w:val="single"/>
        </w:rPr>
        <w:t>Management</w:t>
      </w:r>
      <w:r>
        <w:t xml:space="preserve">  by</w:t>
      </w:r>
      <w:proofErr w:type="gramEnd"/>
      <w:r>
        <w:t xml:space="preserve"> Heinz </w:t>
      </w:r>
      <w:proofErr w:type="spellStart"/>
      <w:r>
        <w:t>Grotzke</w:t>
      </w:r>
      <w:proofErr w:type="spellEnd"/>
    </w:p>
    <w:p w14:paraId="3385609C" w14:textId="77777777" w:rsidR="00DB51FC" w:rsidRDefault="00740840">
      <w:pPr>
        <w:pBdr>
          <w:top w:val="nil"/>
          <w:left w:val="nil"/>
          <w:bottom w:val="nil"/>
          <w:right w:val="nil"/>
          <w:between w:val="nil"/>
        </w:pBdr>
        <w:ind w:left="2880"/>
      </w:pPr>
      <w:r>
        <w:rPr>
          <w:u w:val="single"/>
        </w:rPr>
        <w:t xml:space="preserve">Your Homemade Greenhouse and How </w:t>
      </w:r>
      <w:proofErr w:type="gramStart"/>
      <w:r>
        <w:rPr>
          <w:u w:val="single"/>
        </w:rPr>
        <w:t>To</w:t>
      </w:r>
      <w:proofErr w:type="gramEnd"/>
      <w:r>
        <w:rPr>
          <w:u w:val="single"/>
        </w:rPr>
        <w:t xml:space="preserve"> Build It</w:t>
      </w:r>
      <w:r>
        <w:t xml:space="preserve"> by Jack Kramer</w:t>
      </w:r>
    </w:p>
    <w:p w14:paraId="1ED80EC0" w14:textId="77777777" w:rsidR="00DB51FC" w:rsidRDefault="00DB51FC">
      <w:pPr>
        <w:pBdr>
          <w:top w:val="nil"/>
          <w:left w:val="nil"/>
          <w:bottom w:val="nil"/>
          <w:right w:val="nil"/>
          <w:between w:val="nil"/>
        </w:pBdr>
        <w:ind w:left="2880"/>
      </w:pPr>
    </w:p>
    <w:p w14:paraId="61BA9990" w14:textId="77777777" w:rsidR="00DB51FC" w:rsidRDefault="00740840">
      <w:pPr>
        <w:pBdr>
          <w:top w:val="nil"/>
          <w:left w:val="nil"/>
          <w:bottom w:val="nil"/>
          <w:right w:val="nil"/>
          <w:between w:val="nil"/>
        </w:pBdr>
        <w:ind w:left="2880"/>
      </w:pPr>
      <w:r>
        <w:rPr>
          <w:u w:val="single"/>
        </w:rPr>
        <w:t>The Commercial Greenhouse</w:t>
      </w:r>
      <w:r>
        <w:t xml:space="preserve">, 3rd Edition by James W. </w:t>
      </w:r>
      <w:proofErr w:type="spellStart"/>
      <w:r>
        <w:t>Boodley</w:t>
      </w:r>
      <w:proofErr w:type="spellEnd"/>
      <w:r>
        <w:t xml:space="preserve"> and Steven E. Newman</w:t>
      </w:r>
    </w:p>
    <w:p w14:paraId="4EA223E5" w14:textId="77777777" w:rsidR="00DB51FC" w:rsidRDefault="00740840">
      <w:pPr>
        <w:pBdr>
          <w:top w:val="nil"/>
          <w:left w:val="nil"/>
          <w:bottom w:val="nil"/>
          <w:right w:val="nil"/>
          <w:between w:val="nil"/>
        </w:pBdr>
        <w:ind w:left="2880"/>
      </w:pPr>
      <w:r>
        <w:rPr>
          <w:u w:val="single"/>
        </w:rPr>
        <w:t>Ball Redbook</w:t>
      </w:r>
      <w:r>
        <w:t>, V</w:t>
      </w:r>
      <w:r>
        <w:t xml:space="preserve">ol. 1 and 2, Chris </w:t>
      </w:r>
      <w:proofErr w:type="spellStart"/>
      <w:r>
        <w:t>Beytes</w:t>
      </w:r>
      <w:proofErr w:type="spellEnd"/>
      <w:r>
        <w:t>, editor, and Jim Nau, editor</w:t>
      </w:r>
    </w:p>
    <w:p w14:paraId="3D47E853" w14:textId="77777777" w:rsidR="00DB51FC" w:rsidRDefault="00DB51FC">
      <w:pPr>
        <w:pBdr>
          <w:top w:val="nil"/>
          <w:left w:val="nil"/>
          <w:bottom w:val="nil"/>
          <w:right w:val="nil"/>
          <w:between w:val="nil"/>
        </w:pBdr>
      </w:pPr>
    </w:p>
    <w:p w14:paraId="0AA893B8" w14:textId="77777777" w:rsidR="00DB51FC" w:rsidRDefault="00740840">
      <w:pPr>
        <w:pBdr>
          <w:top w:val="nil"/>
          <w:left w:val="nil"/>
          <w:bottom w:val="nil"/>
          <w:right w:val="nil"/>
          <w:between w:val="nil"/>
        </w:pBdr>
        <w:ind w:left="2880" w:hanging="2880"/>
      </w:pPr>
      <w:r>
        <w:rPr>
          <w:b/>
        </w:rPr>
        <w:t>Waitlist Policy</w:t>
      </w:r>
      <w:r>
        <w:rPr>
          <w:b/>
        </w:rPr>
        <w:tab/>
      </w:r>
      <w:r>
        <w:t>If the class is full, registered students not attending the first session without advance notice to the instructor will be dropped from the class and students from the waitlist will take their spots. Wait-listed students must attend the first class and get</w:t>
      </w:r>
      <w:r>
        <w:t xml:space="preserve"> instructor approval to become registered students.</w:t>
      </w:r>
    </w:p>
    <w:p w14:paraId="0037ABFA" w14:textId="77777777" w:rsidR="00DB51FC" w:rsidRDefault="00DB51FC">
      <w:pPr>
        <w:pBdr>
          <w:top w:val="nil"/>
          <w:left w:val="nil"/>
          <w:bottom w:val="nil"/>
          <w:right w:val="nil"/>
          <w:between w:val="nil"/>
        </w:pBdr>
        <w:ind w:left="2880" w:hanging="2880"/>
        <w:rPr>
          <w:b/>
        </w:rPr>
      </w:pPr>
    </w:p>
    <w:p w14:paraId="72CD36C9" w14:textId="77777777" w:rsidR="00DB51FC" w:rsidRDefault="00740840">
      <w:pPr>
        <w:pBdr>
          <w:top w:val="nil"/>
          <w:left w:val="nil"/>
          <w:bottom w:val="nil"/>
          <w:right w:val="nil"/>
          <w:between w:val="nil"/>
        </w:pBdr>
        <w:ind w:left="2880" w:hanging="2880"/>
      </w:pPr>
      <w:r>
        <w:rPr>
          <w:b/>
        </w:rPr>
        <w:t>Course Evaluation</w:t>
      </w:r>
      <w:r>
        <w:tab/>
      </w:r>
      <w:r>
        <w:t xml:space="preserve">You will be evaluated based on quizzes, assignments, a final exam, and a presentation. You </w:t>
      </w:r>
      <w:proofErr w:type="gramStart"/>
      <w:r>
        <w:t>have to</w:t>
      </w:r>
      <w:proofErr w:type="gramEnd"/>
      <w:r>
        <w:t xml:space="preserve"> let the instructor know ahead of time (via email or personal message) if you are unable to meet the due dates of assignments or take a quiz or exam, for a le</w:t>
      </w:r>
      <w:r>
        <w:t xml:space="preserve">gitimate reason. All assignments, quizzes and the final will be found online and submitted online.   </w:t>
      </w:r>
    </w:p>
    <w:p w14:paraId="45BBBA3A" w14:textId="77777777" w:rsidR="00DB51FC" w:rsidRDefault="00DB51FC">
      <w:pPr>
        <w:pBdr>
          <w:top w:val="nil"/>
          <w:left w:val="nil"/>
          <w:bottom w:val="nil"/>
          <w:right w:val="nil"/>
          <w:between w:val="nil"/>
        </w:pBdr>
        <w:rPr>
          <w:color w:val="FF0000"/>
        </w:rPr>
      </w:pPr>
    </w:p>
    <w:p w14:paraId="4DE41903" w14:textId="77777777" w:rsidR="00DB51FC" w:rsidRDefault="00740840">
      <w:pPr>
        <w:pBdr>
          <w:top w:val="nil"/>
          <w:left w:val="nil"/>
          <w:bottom w:val="nil"/>
          <w:right w:val="nil"/>
          <w:between w:val="nil"/>
        </w:pBdr>
        <w:ind w:left="2880" w:hanging="2880"/>
      </w:pPr>
      <w:r>
        <w:rPr>
          <w:b/>
        </w:rPr>
        <w:t>Grades:</w:t>
      </w:r>
      <w:r>
        <w:rPr>
          <w:b/>
          <w:color w:val="FF0000"/>
        </w:rPr>
        <w:tab/>
      </w:r>
      <w:r>
        <w:t xml:space="preserve">The grading system for the course is “A-F”.  Final grades will be based on the percentage of total points earned.  </w:t>
      </w:r>
    </w:p>
    <w:p w14:paraId="42A06F0B" w14:textId="77777777" w:rsidR="00DB51FC" w:rsidRDefault="00740840">
      <w:pPr>
        <w:pBdr>
          <w:top w:val="nil"/>
          <w:left w:val="nil"/>
          <w:bottom w:val="nil"/>
          <w:right w:val="nil"/>
          <w:between w:val="nil"/>
        </w:pBdr>
        <w:ind w:left="2160" w:firstLine="720"/>
      </w:pPr>
      <w:r>
        <w:t>A = 90% and above - B = 80 to</w:t>
      </w:r>
      <w:r>
        <w:t xml:space="preserve"> 89% - C = 70 to 79%</w:t>
      </w:r>
    </w:p>
    <w:p w14:paraId="1FD0C281" w14:textId="77777777" w:rsidR="00DB51FC" w:rsidRDefault="00740840">
      <w:pPr>
        <w:pBdr>
          <w:top w:val="nil"/>
          <w:left w:val="nil"/>
          <w:bottom w:val="nil"/>
          <w:right w:val="nil"/>
          <w:between w:val="nil"/>
        </w:pBdr>
        <w:ind w:left="2160" w:firstLine="720"/>
      </w:pPr>
      <w:r>
        <w:t xml:space="preserve">D = 60 to 69%. - F = 59% and below </w:t>
      </w:r>
    </w:p>
    <w:p w14:paraId="26C2899C" w14:textId="77777777" w:rsidR="00DB51FC" w:rsidRDefault="00DB51FC">
      <w:pPr>
        <w:pBdr>
          <w:top w:val="nil"/>
          <w:left w:val="nil"/>
          <w:bottom w:val="nil"/>
          <w:right w:val="nil"/>
          <w:between w:val="nil"/>
        </w:pBdr>
        <w:ind w:left="2160" w:firstLine="720"/>
        <w:rPr>
          <w:color w:val="FF0000"/>
        </w:rPr>
      </w:pPr>
    </w:p>
    <w:p w14:paraId="1025E8BC" w14:textId="77777777" w:rsidR="00DB51FC" w:rsidRDefault="00740840">
      <w:pPr>
        <w:pBdr>
          <w:top w:val="nil"/>
          <w:left w:val="nil"/>
          <w:bottom w:val="nil"/>
          <w:right w:val="nil"/>
          <w:between w:val="nil"/>
        </w:pBdr>
        <w:ind w:left="2160" w:firstLine="720"/>
      </w:pPr>
      <w:r>
        <w:t xml:space="preserve">Quizzes (3) </w:t>
      </w:r>
      <w:r>
        <w:tab/>
      </w:r>
      <w:r>
        <w:tab/>
        <w:t>5 points each</w:t>
      </w:r>
      <w:r>
        <w:tab/>
        <w:t>=</w:t>
      </w:r>
      <w:r>
        <w:tab/>
        <w:t>15 %</w:t>
      </w:r>
    </w:p>
    <w:p w14:paraId="195E3D94" w14:textId="77777777" w:rsidR="00DB51FC" w:rsidRDefault="00740840">
      <w:pPr>
        <w:pBdr>
          <w:top w:val="nil"/>
          <w:left w:val="nil"/>
          <w:bottom w:val="nil"/>
          <w:right w:val="nil"/>
          <w:between w:val="nil"/>
        </w:pBdr>
      </w:pPr>
      <w:r>
        <w:tab/>
      </w:r>
      <w:r>
        <w:tab/>
      </w:r>
      <w:r>
        <w:tab/>
      </w:r>
      <w:r>
        <w:tab/>
        <w:t>Assignments (3)</w:t>
      </w:r>
      <w:r>
        <w:tab/>
        <w:t xml:space="preserve">5 points each </w:t>
      </w:r>
      <w:r>
        <w:tab/>
        <w:t xml:space="preserve">= </w:t>
      </w:r>
      <w:r>
        <w:tab/>
        <w:t>15 %</w:t>
      </w:r>
    </w:p>
    <w:p w14:paraId="4F6D22F8" w14:textId="77777777" w:rsidR="00DB51FC" w:rsidRDefault="00740840">
      <w:pPr>
        <w:pBdr>
          <w:top w:val="nil"/>
          <w:left w:val="nil"/>
          <w:bottom w:val="nil"/>
          <w:right w:val="nil"/>
          <w:between w:val="nil"/>
        </w:pBdr>
      </w:pPr>
      <w:r>
        <w:tab/>
      </w:r>
      <w:r>
        <w:tab/>
      </w:r>
      <w:r>
        <w:tab/>
      </w:r>
      <w:r>
        <w:tab/>
        <w:t>Weekly write-ups        1 points each</w:t>
      </w:r>
      <w:r>
        <w:tab/>
        <w:t>=</w:t>
      </w:r>
      <w:proofErr w:type="gramStart"/>
      <w:r>
        <w:tab/>
        <w:t xml:space="preserve">  8</w:t>
      </w:r>
      <w:proofErr w:type="gramEnd"/>
      <w:r>
        <w:t xml:space="preserve"> %</w:t>
      </w:r>
    </w:p>
    <w:p w14:paraId="28E35385" w14:textId="77777777" w:rsidR="00DB51FC" w:rsidRDefault="00740840">
      <w:pPr>
        <w:pBdr>
          <w:top w:val="nil"/>
          <w:left w:val="nil"/>
          <w:bottom w:val="nil"/>
          <w:right w:val="nil"/>
          <w:between w:val="nil"/>
        </w:pBdr>
      </w:pPr>
      <w:r>
        <w:lastRenderedPageBreak/>
        <w:tab/>
      </w:r>
      <w:r>
        <w:tab/>
      </w:r>
      <w:r>
        <w:tab/>
      </w:r>
      <w:r>
        <w:tab/>
      </w:r>
      <w:r>
        <w:t xml:space="preserve">Textbook Questions    3 points </w:t>
      </w:r>
      <w:proofErr w:type="gramStart"/>
      <w:r>
        <w:t>each  =</w:t>
      </w:r>
      <w:proofErr w:type="gramEnd"/>
      <w:r>
        <w:t xml:space="preserve">           30 %</w:t>
      </w:r>
    </w:p>
    <w:p w14:paraId="3407DD79" w14:textId="77777777" w:rsidR="00DB51FC" w:rsidRDefault="00740840">
      <w:pPr>
        <w:pBdr>
          <w:top w:val="nil"/>
          <w:left w:val="nil"/>
          <w:bottom w:val="nil"/>
          <w:right w:val="nil"/>
          <w:between w:val="nil"/>
        </w:pBdr>
      </w:pPr>
      <w:r>
        <w:tab/>
      </w:r>
      <w:r>
        <w:tab/>
      </w:r>
      <w:r>
        <w:tab/>
      </w:r>
      <w:r>
        <w:tab/>
        <w:t>Individual Project</w:t>
      </w:r>
      <w:r>
        <w:tab/>
      </w:r>
      <w:r>
        <w:tab/>
      </w:r>
      <w:r>
        <w:tab/>
        <w:t>=</w:t>
      </w:r>
      <w:r>
        <w:tab/>
        <w:t>10%</w:t>
      </w:r>
    </w:p>
    <w:p w14:paraId="2CC841BA" w14:textId="77777777" w:rsidR="00DB51FC" w:rsidRDefault="00740840">
      <w:pPr>
        <w:pBdr>
          <w:top w:val="nil"/>
          <w:left w:val="nil"/>
          <w:bottom w:val="nil"/>
          <w:right w:val="nil"/>
          <w:between w:val="nil"/>
        </w:pBdr>
      </w:pPr>
      <w:r>
        <w:tab/>
      </w:r>
      <w:r>
        <w:tab/>
      </w:r>
      <w:r>
        <w:tab/>
      </w:r>
      <w:r>
        <w:tab/>
        <w:t>Exam</w:t>
      </w:r>
      <w:r>
        <w:tab/>
      </w:r>
      <w:r>
        <w:tab/>
        <w:t xml:space="preserve"> </w:t>
      </w:r>
      <w:r>
        <w:tab/>
      </w:r>
      <w:r>
        <w:tab/>
      </w:r>
      <w:r>
        <w:tab/>
        <w:t>=</w:t>
      </w:r>
      <w:r>
        <w:tab/>
        <w:t>22%</w:t>
      </w:r>
    </w:p>
    <w:p w14:paraId="198E3D16" w14:textId="77777777" w:rsidR="00DB51FC" w:rsidRDefault="00DB51FC">
      <w:pPr>
        <w:pBdr>
          <w:top w:val="nil"/>
          <w:left w:val="nil"/>
          <w:bottom w:val="nil"/>
          <w:right w:val="nil"/>
          <w:between w:val="nil"/>
        </w:pBdr>
      </w:pPr>
    </w:p>
    <w:p w14:paraId="00CA3788" w14:textId="77777777" w:rsidR="00DB51FC" w:rsidRDefault="00740840">
      <w:pPr>
        <w:pBdr>
          <w:top w:val="nil"/>
          <w:left w:val="nil"/>
          <w:bottom w:val="nil"/>
          <w:right w:val="nil"/>
          <w:between w:val="nil"/>
        </w:pBdr>
        <w:rPr>
          <w:b/>
          <w:color w:val="FFFFFF"/>
        </w:rPr>
      </w:pPr>
      <w:r>
        <w:tab/>
      </w:r>
      <w:r>
        <w:tab/>
      </w:r>
      <w:r>
        <w:tab/>
      </w:r>
      <w:r>
        <w:tab/>
      </w:r>
      <w:r>
        <w:tab/>
      </w:r>
      <w:r>
        <w:tab/>
      </w:r>
      <w:r>
        <w:tab/>
      </w:r>
      <w:r>
        <w:rPr>
          <w:b/>
        </w:rPr>
        <w:t xml:space="preserve">TOTAL </w:t>
      </w:r>
      <w:r>
        <w:rPr>
          <w:b/>
        </w:rPr>
        <w:tab/>
        <w:t xml:space="preserve">= </w:t>
      </w:r>
      <w:r>
        <w:rPr>
          <w:b/>
        </w:rPr>
        <w:tab/>
        <w:t>100 %</w:t>
      </w:r>
      <w:r>
        <w:rPr>
          <w:b/>
        </w:rPr>
        <w:tab/>
      </w:r>
    </w:p>
    <w:p w14:paraId="68C11B45" w14:textId="77777777" w:rsidR="00DB51FC" w:rsidRDefault="00740840">
      <w:pPr>
        <w:pBdr>
          <w:top w:val="nil"/>
          <w:left w:val="nil"/>
          <w:bottom w:val="nil"/>
          <w:right w:val="nil"/>
          <w:between w:val="nil"/>
        </w:pBdr>
        <w:rPr>
          <w:color w:val="FFFFFF"/>
        </w:rPr>
      </w:pPr>
      <w:r>
        <w:rPr>
          <w:color w:val="FFFFFF"/>
        </w:rPr>
        <w:t xml:space="preserve"> </w:t>
      </w:r>
    </w:p>
    <w:p w14:paraId="53400F1E" w14:textId="77777777" w:rsidR="00DB51FC" w:rsidRDefault="00740840">
      <w:pPr>
        <w:pBdr>
          <w:top w:val="nil"/>
          <w:left w:val="nil"/>
          <w:bottom w:val="nil"/>
          <w:right w:val="nil"/>
          <w:between w:val="nil"/>
        </w:pBdr>
        <w:ind w:left="2880"/>
      </w:pPr>
      <w:r>
        <w:rPr>
          <w:i/>
        </w:rPr>
        <w:t xml:space="preserve">Incomplete Grade: </w:t>
      </w:r>
      <w:r>
        <w:t xml:space="preserve">An </w:t>
      </w:r>
      <w:r>
        <w:rPr>
          <w:i/>
        </w:rPr>
        <w:t>Incomplete</w:t>
      </w:r>
      <w:r>
        <w:t xml:space="preserve"> will not be issued.  Notify the instructor if you are no longer able to attend class.</w:t>
      </w:r>
    </w:p>
    <w:p w14:paraId="5B90CA2A" w14:textId="77777777" w:rsidR="00DB51FC" w:rsidRDefault="00DB51FC">
      <w:pPr>
        <w:pBdr>
          <w:top w:val="nil"/>
          <w:left w:val="nil"/>
          <w:bottom w:val="nil"/>
          <w:right w:val="nil"/>
          <w:between w:val="nil"/>
        </w:pBdr>
      </w:pPr>
    </w:p>
    <w:p w14:paraId="5CA8860C" w14:textId="77777777" w:rsidR="00DB51FC" w:rsidRDefault="00740840">
      <w:pPr>
        <w:pBdr>
          <w:top w:val="nil"/>
          <w:left w:val="nil"/>
          <w:bottom w:val="nil"/>
          <w:right w:val="nil"/>
          <w:between w:val="nil"/>
        </w:pBdr>
        <w:ind w:left="2880"/>
      </w:pPr>
      <w:r>
        <w:rPr>
          <w:i/>
        </w:rPr>
        <w:t>Y Gra</w:t>
      </w:r>
      <w:r>
        <w:rPr>
          <w:i/>
        </w:rPr>
        <w:t xml:space="preserve">de: </w:t>
      </w:r>
      <w:r>
        <w:t xml:space="preserve">If you miss more than 6 write-ups you will not receive credit for the class (“Y” grade).  </w:t>
      </w:r>
    </w:p>
    <w:p w14:paraId="482B5D90" w14:textId="77777777" w:rsidR="00DB51FC" w:rsidRDefault="00DB51FC">
      <w:pPr>
        <w:pBdr>
          <w:top w:val="nil"/>
          <w:left w:val="nil"/>
          <w:bottom w:val="nil"/>
          <w:right w:val="nil"/>
          <w:between w:val="nil"/>
        </w:pBdr>
      </w:pPr>
    </w:p>
    <w:p w14:paraId="42B14A09" w14:textId="77777777" w:rsidR="00DB51FC" w:rsidRDefault="00740840">
      <w:pPr>
        <w:pBdr>
          <w:top w:val="nil"/>
          <w:left w:val="nil"/>
          <w:bottom w:val="nil"/>
          <w:right w:val="nil"/>
          <w:between w:val="nil"/>
        </w:pBdr>
        <w:ind w:left="2880"/>
      </w:pPr>
      <w:r>
        <w:rPr>
          <w:i/>
        </w:rPr>
        <w:t xml:space="preserve">Audit Status: </w:t>
      </w:r>
      <w:r>
        <w:t xml:space="preserve">Students may request </w:t>
      </w:r>
      <w:r>
        <w:rPr>
          <w:i/>
        </w:rPr>
        <w:t>Audit</w:t>
      </w:r>
      <w:r>
        <w:t xml:space="preserve"> status in place of a letter grade before the end of the second week.  </w:t>
      </w:r>
    </w:p>
    <w:p w14:paraId="26720440" w14:textId="77777777" w:rsidR="00DB51FC" w:rsidRDefault="00DB51FC">
      <w:pPr>
        <w:pBdr>
          <w:top w:val="nil"/>
          <w:left w:val="nil"/>
          <w:bottom w:val="nil"/>
          <w:right w:val="nil"/>
          <w:between w:val="nil"/>
        </w:pBdr>
      </w:pPr>
    </w:p>
    <w:p w14:paraId="7F19E1F0" w14:textId="77777777" w:rsidR="00DB51FC" w:rsidRDefault="00740840">
      <w:pPr>
        <w:pBdr>
          <w:top w:val="nil"/>
          <w:left w:val="nil"/>
          <w:bottom w:val="nil"/>
          <w:right w:val="nil"/>
          <w:between w:val="nil"/>
        </w:pBdr>
        <w:rPr>
          <w:b/>
        </w:rPr>
      </w:pPr>
      <w:r>
        <w:rPr>
          <w:b/>
        </w:rPr>
        <w:t>Quizzes 15% of your grade</w:t>
      </w:r>
    </w:p>
    <w:p w14:paraId="1EFDBA76" w14:textId="77777777" w:rsidR="00DB51FC" w:rsidRDefault="00740840">
      <w:pPr>
        <w:pBdr>
          <w:top w:val="nil"/>
          <w:left w:val="nil"/>
          <w:bottom w:val="nil"/>
          <w:right w:val="nil"/>
          <w:between w:val="nil"/>
        </w:pBdr>
      </w:pPr>
      <w:r>
        <w:t>The quizzes will be b</w:t>
      </w:r>
      <w:r>
        <w:t xml:space="preserve">ased on lecture and reading materials.                       </w:t>
      </w:r>
    </w:p>
    <w:p w14:paraId="06E70787" w14:textId="77777777" w:rsidR="00DB51FC" w:rsidRDefault="00DB51FC">
      <w:pPr>
        <w:pBdr>
          <w:top w:val="nil"/>
          <w:left w:val="nil"/>
          <w:bottom w:val="nil"/>
          <w:right w:val="nil"/>
          <w:between w:val="nil"/>
        </w:pBdr>
      </w:pPr>
    </w:p>
    <w:p w14:paraId="68188488" w14:textId="77777777" w:rsidR="00DB51FC" w:rsidRDefault="00740840">
      <w:pPr>
        <w:pBdr>
          <w:top w:val="nil"/>
          <w:left w:val="nil"/>
          <w:bottom w:val="nil"/>
          <w:right w:val="nil"/>
          <w:between w:val="nil"/>
        </w:pBdr>
        <w:rPr>
          <w:b/>
        </w:rPr>
      </w:pPr>
      <w:r>
        <w:rPr>
          <w:b/>
        </w:rPr>
        <w:t>Assignments</w:t>
      </w:r>
      <w:r>
        <w:rPr>
          <w:b/>
        </w:rPr>
        <w:tab/>
        <w:t>15% of your grade</w:t>
      </w:r>
    </w:p>
    <w:p w14:paraId="0FA141FB" w14:textId="77777777" w:rsidR="00DB51FC" w:rsidRDefault="00740840">
      <w:pPr>
        <w:pBdr>
          <w:top w:val="nil"/>
          <w:left w:val="nil"/>
          <w:bottom w:val="nil"/>
          <w:right w:val="nil"/>
          <w:between w:val="nil"/>
        </w:pBdr>
      </w:pPr>
      <w:r>
        <w:t xml:space="preserve">Assignments allow more time for deeper understanding and exploration of a subtopic within Greenhouse Management. Assignments will be posted online with due dates. </w:t>
      </w:r>
    </w:p>
    <w:p w14:paraId="386CF53A" w14:textId="77777777" w:rsidR="00DB51FC" w:rsidRDefault="00DB51FC">
      <w:pPr>
        <w:pBdr>
          <w:top w:val="nil"/>
          <w:left w:val="nil"/>
          <w:bottom w:val="nil"/>
          <w:right w:val="nil"/>
          <w:between w:val="nil"/>
        </w:pBdr>
      </w:pPr>
    </w:p>
    <w:p w14:paraId="47089101" w14:textId="77777777" w:rsidR="00DB51FC" w:rsidRDefault="00740840">
      <w:pPr>
        <w:pBdr>
          <w:top w:val="nil"/>
          <w:left w:val="nil"/>
          <w:bottom w:val="nil"/>
          <w:right w:val="nil"/>
          <w:between w:val="nil"/>
        </w:pBdr>
      </w:pPr>
      <w:r>
        <w:rPr>
          <w:b/>
        </w:rPr>
        <w:t>Write-ups 8% of your grade</w:t>
      </w:r>
      <w:r>
        <w:rPr>
          <w:b/>
        </w:rPr>
        <w:tab/>
      </w:r>
      <w:r>
        <w:tab/>
      </w:r>
      <w:r>
        <w:tab/>
      </w:r>
    </w:p>
    <w:p w14:paraId="2EAFB286" w14:textId="77777777" w:rsidR="00DB51FC" w:rsidRDefault="00740840">
      <w:pPr>
        <w:pBdr>
          <w:top w:val="nil"/>
          <w:left w:val="nil"/>
          <w:bottom w:val="nil"/>
          <w:right w:val="nil"/>
          <w:between w:val="nil"/>
        </w:pBdr>
      </w:pPr>
      <w:r>
        <w:t>Each week you are required to submit a brief, one page, write up on an article either found in the readings or one you find on your own (you must present the article) on the weekly topic.</w:t>
      </w:r>
    </w:p>
    <w:p w14:paraId="25608C62" w14:textId="77777777" w:rsidR="00DB51FC" w:rsidRDefault="00DB51FC">
      <w:pPr>
        <w:pBdr>
          <w:top w:val="nil"/>
          <w:left w:val="nil"/>
          <w:bottom w:val="nil"/>
          <w:right w:val="nil"/>
          <w:between w:val="nil"/>
        </w:pBdr>
      </w:pPr>
    </w:p>
    <w:p w14:paraId="03F64CF1" w14:textId="77777777" w:rsidR="00DB51FC" w:rsidRDefault="00740840">
      <w:pPr>
        <w:pBdr>
          <w:top w:val="nil"/>
          <w:left w:val="nil"/>
          <w:bottom w:val="nil"/>
          <w:right w:val="nil"/>
          <w:between w:val="nil"/>
        </w:pBdr>
        <w:rPr>
          <w:b/>
        </w:rPr>
      </w:pPr>
      <w:r>
        <w:rPr>
          <w:b/>
        </w:rPr>
        <w:t>Textbook readings and Questions 30% of your grade</w:t>
      </w:r>
    </w:p>
    <w:p w14:paraId="1AF27C04" w14:textId="77777777" w:rsidR="00DB51FC" w:rsidRDefault="00740840">
      <w:pPr>
        <w:pBdr>
          <w:top w:val="nil"/>
          <w:left w:val="nil"/>
          <w:bottom w:val="nil"/>
          <w:right w:val="nil"/>
          <w:between w:val="nil"/>
        </w:pBdr>
      </w:pPr>
      <w:r>
        <w:t>Read the required</w:t>
      </w:r>
      <w:r>
        <w:t xml:space="preserve"> chapters each week and answer the required questions.  Turn them in online by the end of each week.</w:t>
      </w:r>
    </w:p>
    <w:p w14:paraId="638C5D59" w14:textId="77777777" w:rsidR="00DB51FC" w:rsidRDefault="00DB51FC">
      <w:pPr>
        <w:pBdr>
          <w:top w:val="nil"/>
          <w:left w:val="nil"/>
          <w:bottom w:val="nil"/>
          <w:right w:val="nil"/>
          <w:between w:val="nil"/>
        </w:pBdr>
      </w:pPr>
    </w:p>
    <w:p w14:paraId="1AE60C81" w14:textId="77777777" w:rsidR="00DB51FC" w:rsidRDefault="00740840">
      <w:pPr>
        <w:pBdr>
          <w:top w:val="nil"/>
          <w:left w:val="nil"/>
          <w:bottom w:val="nil"/>
          <w:right w:val="nil"/>
          <w:between w:val="nil"/>
        </w:pBdr>
        <w:ind w:left="2880" w:hanging="2880"/>
      </w:pPr>
      <w:r>
        <w:rPr>
          <w:b/>
        </w:rPr>
        <w:t>Individual Project   10% of your grade</w:t>
      </w:r>
      <w:r>
        <w:tab/>
      </w:r>
    </w:p>
    <w:p w14:paraId="067A7D4B" w14:textId="77777777" w:rsidR="00DB51FC" w:rsidRDefault="00740840">
      <w:pPr>
        <w:pBdr>
          <w:top w:val="nil"/>
          <w:left w:val="nil"/>
          <w:bottom w:val="nil"/>
          <w:right w:val="nil"/>
          <w:between w:val="nil"/>
        </w:pBdr>
        <w:ind w:left="2880" w:hanging="2880"/>
      </w:pPr>
      <w:r>
        <w:t>Each student will do an individual project directly related to greenhouses.</w:t>
      </w:r>
    </w:p>
    <w:p w14:paraId="24256437" w14:textId="77777777" w:rsidR="00DB51FC" w:rsidRDefault="00740840">
      <w:pPr>
        <w:pBdr>
          <w:top w:val="nil"/>
          <w:left w:val="nil"/>
          <w:bottom w:val="nil"/>
          <w:right w:val="nil"/>
          <w:between w:val="nil"/>
        </w:pBdr>
        <w:ind w:left="4320" w:hanging="2880"/>
      </w:pPr>
      <w:r>
        <w:t>You need to create a greenhouse with r</w:t>
      </w:r>
      <w:r>
        <w:t>equired features for successful plant growth,</w:t>
      </w:r>
    </w:p>
    <w:p w14:paraId="49824DC6" w14:textId="77777777" w:rsidR="00DB51FC" w:rsidRDefault="00740840">
      <w:pPr>
        <w:pBdr>
          <w:top w:val="nil"/>
          <w:left w:val="nil"/>
          <w:bottom w:val="nil"/>
          <w:right w:val="nil"/>
          <w:between w:val="nil"/>
        </w:pBdr>
        <w:ind w:left="4320" w:hanging="2880"/>
      </w:pPr>
      <w:r>
        <w:t xml:space="preserve">including but not limited </w:t>
      </w:r>
      <w:proofErr w:type="gramStart"/>
      <w:r>
        <w:t>to:</w:t>
      </w:r>
      <w:proofErr w:type="gramEnd"/>
      <w:r>
        <w:t xml:space="preserve">  water, air circulation, light, heat, benches.</w:t>
      </w:r>
    </w:p>
    <w:p w14:paraId="26EE7CD3" w14:textId="77777777" w:rsidR="00DB51FC" w:rsidRDefault="00740840">
      <w:pPr>
        <w:pBdr>
          <w:top w:val="nil"/>
          <w:left w:val="nil"/>
          <w:bottom w:val="nil"/>
          <w:right w:val="nil"/>
          <w:between w:val="nil"/>
        </w:pBdr>
        <w:ind w:left="4320" w:hanging="2880"/>
      </w:pPr>
      <w:r>
        <w:t>You can create it as a poster, a full drawing of your greenhouse with all the features appropriately labeled</w:t>
      </w:r>
    </w:p>
    <w:p w14:paraId="2637609A" w14:textId="77777777" w:rsidR="00DB51FC" w:rsidRDefault="00740840">
      <w:pPr>
        <w:pBdr>
          <w:top w:val="nil"/>
          <w:left w:val="nil"/>
          <w:bottom w:val="nil"/>
          <w:right w:val="nil"/>
          <w:between w:val="nil"/>
        </w:pBdr>
        <w:ind w:left="4320" w:hanging="2880"/>
      </w:pPr>
      <w:proofErr w:type="gramStart"/>
      <w:r>
        <w:t>Or  you</w:t>
      </w:r>
      <w:proofErr w:type="gramEnd"/>
      <w:r>
        <w:t xml:space="preserve"> can design and b</w:t>
      </w:r>
      <w:r>
        <w:t>uild a small model of a greenhouse</w:t>
      </w:r>
    </w:p>
    <w:p w14:paraId="3581C565" w14:textId="77777777" w:rsidR="00DB51FC" w:rsidRDefault="00740840">
      <w:pPr>
        <w:pBdr>
          <w:top w:val="nil"/>
          <w:left w:val="nil"/>
          <w:bottom w:val="nil"/>
          <w:right w:val="nil"/>
          <w:between w:val="nil"/>
        </w:pBdr>
        <w:ind w:left="4320" w:hanging="2880"/>
      </w:pPr>
      <w:r>
        <w:t>Or you can build a small functional greenhouse</w:t>
      </w:r>
    </w:p>
    <w:p w14:paraId="4E7E782D" w14:textId="77777777" w:rsidR="00DB51FC" w:rsidRDefault="00DB51FC">
      <w:pPr>
        <w:pBdr>
          <w:top w:val="nil"/>
          <w:left w:val="nil"/>
          <w:bottom w:val="nil"/>
          <w:right w:val="nil"/>
          <w:between w:val="nil"/>
        </w:pBdr>
        <w:ind w:left="1440"/>
      </w:pPr>
    </w:p>
    <w:p w14:paraId="64D530EF" w14:textId="77777777" w:rsidR="00DB51FC" w:rsidRDefault="00740840">
      <w:pPr>
        <w:pBdr>
          <w:top w:val="nil"/>
          <w:left w:val="nil"/>
          <w:bottom w:val="nil"/>
          <w:right w:val="nil"/>
          <w:between w:val="nil"/>
        </w:pBdr>
      </w:pPr>
      <w:r>
        <w:t xml:space="preserve">You will need to explicitly document the work you do (photos taken as you progress) and present this work at the end of the quarter, on a poster board or photo presentation to the entire class in a group Zoom meeting at our scheduled class time. </w:t>
      </w:r>
    </w:p>
    <w:p w14:paraId="61C331D0" w14:textId="77777777" w:rsidR="00DB51FC" w:rsidRDefault="00740840">
      <w:pPr>
        <w:pBdr>
          <w:top w:val="nil"/>
          <w:left w:val="nil"/>
          <w:bottom w:val="nil"/>
          <w:right w:val="nil"/>
          <w:between w:val="nil"/>
        </w:pBdr>
      </w:pPr>
      <w:r>
        <w:t>If you ar</w:t>
      </w:r>
      <w:r>
        <w:t xml:space="preserve">e not able to attend this </w:t>
      </w:r>
      <w:proofErr w:type="gramStart"/>
      <w:r>
        <w:t>meeting</w:t>
      </w:r>
      <w:proofErr w:type="gramEnd"/>
      <w:r>
        <w:t xml:space="preserve"> I will make special arrangements for you.</w:t>
      </w:r>
    </w:p>
    <w:p w14:paraId="185AF579" w14:textId="77777777" w:rsidR="00DB51FC" w:rsidRDefault="00740840">
      <w:pPr>
        <w:pBdr>
          <w:top w:val="nil"/>
          <w:left w:val="nil"/>
          <w:bottom w:val="nil"/>
          <w:right w:val="nil"/>
          <w:between w:val="nil"/>
        </w:pBdr>
      </w:pPr>
      <w:r>
        <w:t>See ‘Individual project’ in Moodle for additional details.</w:t>
      </w:r>
    </w:p>
    <w:p w14:paraId="7487CE90" w14:textId="77777777" w:rsidR="00DB51FC" w:rsidRDefault="00740840">
      <w:pPr>
        <w:pBdr>
          <w:top w:val="nil"/>
          <w:left w:val="nil"/>
          <w:bottom w:val="nil"/>
          <w:right w:val="nil"/>
          <w:between w:val="nil"/>
        </w:pBdr>
        <w:ind w:left="2880" w:hanging="2880"/>
      </w:pPr>
      <w:r>
        <w:tab/>
      </w:r>
    </w:p>
    <w:p w14:paraId="190C5F94" w14:textId="77777777" w:rsidR="00DB51FC" w:rsidRDefault="00740840">
      <w:pPr>
        <w:pBdr>
          <w:top w:val="nil"/>
          <w:left w:val="nil"/>
          <w:bottom w:val="nil"/>
          <w:right w:val="nil"/>
          <w:between w:val="nil"/>
        </w:pBdr>
        <w:ind w:left="2880" w:hanging="2880"/>
      </w:pPr>
      <w:r>
        <w:lastRenderedPageBreak/>
        <w:t xml:space="preserve"> </w:t>
      </w:r>
    </w:p>
    <w:p w14:paraId="0ABB6E96" w14:textId="77777777" w:rsidR="00DB51FC" w:rsidRDefault="00DB51FC">
      <w:pPr>
        <w:pBdr>
          <w:top w:val="nil"/>
          <w:left w:val="nil"/>
          <w:bottom w:val="nil"/>
          <w:right w:val="nil"/>
          <w:between w:val="nil"/>
        </w:pBdr>
        <w:ind w:left="2880" w:hanging="2880"/>
        <w:rPr>
          <w:b/>
          <w:highlight w:val="red"/>
        </w:rPr>
      </w:pPr>
    </w:p>
    <w:p w14:paraId="538E1E59" w14:textId="77777777" w:rsidR="00DB51FC" w:rsidRDefault="00740840">
      <w:pPr>
        <w:pBdr>
          <w:top w:val="nil"/>
          <w:left w:val="nil"/>
          <w:bottom w:val="nil"/>
          <w:right w:val="nil"/>
          <w:between w:val="nil"/>
        </w:pBdr>
        <w:ind w:left="2880" w:hanging="2880"/>
      </w:pPr>
      <w:r>
        <w:rPr>
          <w:b/>
        </w:rPr>
        <w:t>Exam   22% of your grade</w:t>
      </w:r>
      <w:r>
        <w:tab/>
      </w:r>
      <w:proofErr w:type="gramStart"/>
      <w:r>
        <w:t>The</w:t>
      </w:r>
      <w:proofErr w:type="gramEnd"/>
      <w:r>
        <w:t xml:space="preserve"> exam will be comprehensive covering all material from the class; including lectures, and readings. A study guide is provided in Moodle, week 9.  </w:t>
      </w:r>
    </w:p>
    <w:p w14:paraId="0E2F1C78" w14:textId="77777777" w:rsidR="00DB51FC" w:rsidRDefault="00DB51FC">
      <w:pPr>
        <w:pBdr>
          <w:top w:val="nil"/>
          <w:left w:val="nil"/>
          <w:bottom w:val="nil"/>
          <w:right w:val="nil"/>
          <w:between w:val="nil"/>
        </w:pBdr>
        <w:ind w:left="2880" w:hanging="2880"/>
      </w:pPr>
    </w:p>
    <w:p w14:paraId="4063DCCB" w14:textId="77777777" w:rsidR="00DB51FC" w:rsidRDefault="00740840">
      <w:pPr>
        <w:pBdr>
          <w:top w:val="nil"/>
          <w:left w:val="nil"/>
          <w:bottom w:val="nil"/>
          <w:right w:val="nil"/>
          <w:between w:val="nil"/>
        </w:pBdr>
        <w:ind w:left="2880" w:hanging="2880"/>
      </w:pPr>
      <w:r>
        <w:rPr>
          <w:b/>
        </w:rPr>
        <w:t>Student Integrity:</w:t>
      </w:r>
      <w:r>
        <w:rPr>
          <w:b/>
        </w:rPr>
        <w:tab/>
      </w:r>
      <w:r>
        <w:t>Students have access to the textbook and lectures for quizzes and the final.</w:t>
      </w:r>
    </w:p>
    <w:p w14:paraId="521A303C" w14:textId="77777777" w:rsidR="00DB51FC" w:rsidRDefault="00740840">
      <w:pPr>
        <w:pBdr>
          <w:top w:val="nil"/>
          <w:left w:val="nil"/>
          <w:bottom w:val="nil"/>
          <w:right w:val="nil"/>
          <w:between w:val="nil"/>
        </w:pBdr>
        <w:ind w:left="2880" w:hanging="2880"/>
        <w:rPr>
          <w:b/>
          <w:color w:val="000000"/>
        </w:rPr>
      </w:pPr>
      <w:r>
        <w:rPr>
          <w:b/>
          <w:color w:val="000000"/>
        </w:rPr>
        <w:t>Disabilit</w:t>
      </w:r>
      <w:r>
        <w:rPr>
          <w:b/>
          <w:color w:val="000000"/>
        </w:rPr>
        <w:t>ies Services</w:t>
      </w:r>
    </w:p>
    <w:p w14:paraId="51B95B7E" w14:textId="77777777" w:rsidR="00DB51FC" w:rsidRDefault="00DB51FC">
      <w:pPr>
        <w:pBdr>
          <w:top w:val="nil"/>
          <w:left w:val="nil"/>
          <w:bottom w:val="nil"/>
          <w:right w:val="nil"/>
          <w:between w:val="nil"/>
        </w:pBdr>
        <w:ind w:left="2880" w:hanging="2880"/>
        <w:jc w:val="center"/>
        <w:rPr>
          <w:color w:val="000000"/>
        </w:rPr>
      </w:pPr>
    </w:p>
    <w:p w14:paraId="4EF7C79D" w14:textId="77777777" w:rsidR="00DB51FC" w:rsidRDefault="00740840">
      <w:pPr>
        <w:pBdr>
          <w:top w:val="nil"/>
          <w:left w:val="nil"/>
          <w:bottom w:val="nil"/>
          <w:right w:val="nil"/>
          <w:between w:val="nil"/>
        </w:pBdr>
        <w:ind w:firstLine="720"/>
        <w:rPr>
          <w:color w:val="000000"/>
        </w:rPr>
      </w:pPr>
      <w:r>
        <w:rPr>
          <w:color w:val="000000"/>
          <w:u w:val="single"/>
        </w:rPr>
        <w:t xml:space="preserve">***Meet with instructor during week one*** </w:t>
      </w:r>
      <w:r>
        <w:rPr>
          <w:color w:val="000000"/>
        </w:rPr>
        <w:t>If you have emergency medical information for your instructor, need special arrangements to evacuate campus, or have a documented disability, please meet with your instructor, by appointment, no late</w:t>
      </w:r>
      <w:r>
        <w:rPr>
          <w:color w:val="000000"/>
        </w:rPr>
        <w:t xml:space="preserve">r than the first week of the term, to discuss your needs and present your ODS accommodation letter. If you have a documented disability that will impact you at college and you have yet to seek accommodations, contact the </w:t>
      </w:r>
      <w:r>
        <w:t xml:space="preserve">Center for Accessibility Resources </w:t>
      </w:r>
      <w:r>
        <w:t>(CFAR)</w:t>
      </w:r>
      <w:r>
        <w:rPr>
          <w:color w:val="000000"/>
        </w:rPr>
        <w:t xml:space="preserve"> for intake and to document your disability with LBCC. Only students who document a disability and present an accommodation letter to an instructor are entitled to academic accommodation.  </w:t>
      </w:r>
    </w:p>
    <w:p w14:paraId="12B1BFE2" w14:textId="77777777" w:rsidR="00DB51FC" w:rsidRDefault="00740840">
      <w:pPr>
        <w:pBdr>
          <w:top w:val="nil"/>
          <w:left w:val="nil"/>
          <w:bottom w:val="nil"/>
          <w:right w:val="nil"/>
          <w:between w:val="nil"/>
        </w:pBdr>
        <w:ind w:firstLine="720"/>
        <w:rPr>
          <w:color w:val="000000"/>
        </w:rPr>
      </w:pPr>
      <w:r>
        <w:rPr>
          <w:color w:val="000000"/>
        </w:rPr>
        <w:t xml:space="preserve">Each term, when you register for classes and </w:t>
      </w:r>
      <w:r>
        <w:rPr>
          <w:color w:val="000000"/>
          <w:u w:val="single"/>
        </w:rPr>
        <w:t>at least 2-3 we</w:t>
      </w:r>
      <w:r>
        <w:rPr>
          <w:color w:val="000000"/>
          <w:u w:val="single"/>
        </w:rPr>
        <w:t>eks prior to the start of a term</w:t>
      </w:r>
      <w:r>
        <w:rPr>
          <w:color w:val="000000"/>
        </w:rPr>
        <w:t xml:space="preserve">, submit your “Request for Accommodations” form to </w:t>
      </w:r>
      <w:r>
        <w:t>CFAR</w:t>
      </w:r>
      <w:r>
        <w:rPr>
          <w:color w:val="000000"/>
        </w:rPr>
        <w:t xml:space="preserve">. </w:t>
      </w:r>
      <w:proofErr w:type="gramStart"/>
      <w:r>
        <w:rPr>
          <w:color w:val="000000"/>
        </w:rPr>
        <w:t>Week 1,</w:t>
      </w:r>
      <w:proofErr w:type="gramEnd"/>
      <w:r>
        <w:rPr>
          <w:color w:val="000000"/>
        </w:rPr>
        <w:t xml:space="preserve"> pick up letters for your instructors and deliver in person to each instructor during office hours or by appointment. Instructors may need time to arrange your </w:t>
      </w:r>
      <w:r>
        <w:rPr>
          <w:color w:val="000000"/>
        </w:rPr>
        <w:t xml:space="preserve">accommodations. </w:t>
      </w:r>
      <w:r>
        <w:t>CFAR</w:t>
      </w:r>
      <w:r>
        <w:rPr>
          <w:color w:val="000000"/>
        </w:rPr>
        <w:t xml:space="preserve"> may be reached from any LBCC campus/center by email </w:t>
      </w:r>
      <w:proofErr w:type="gramStart"/>
      <w:r>
        <w:rPr>
          <w:color w:val="000000"/>
        </w:rPr>
        <w:t>to  or</w:t>
      </w:r>
      <w:proofErr w:type="gramEnd"/>
      <w:r>
        <w:rPr>
          <w:color w:val="000000"/>
        </w:rPr>
        <w:t xml:space="preserve"> by calling 917-4789. Letter pickup is available at each LBCC campus/center.” Additional instructional services, beyond classroom instruction and instructor consultations, are a</w:t>
      </w:r>
      <w:r>
        <w:rPr>
          <w:color w:val="000000"/>
        </w:rPr>
        <w:t>vailable for all students at the Learning Center and The Support Lab at HO-114.</w:t>
      </w:r>
    </w:p>
    <w:p w14:paraId="481AFF84" w14:textId="77777777" w:rsidR="00DB51FC" w:rsidRDefault="00DB51FC">
      <w:pPr>
        <w:pBdr>
          <w:top w:val="nil"/>
          <w:left w:val="nil"/>
          <w:bottom w:val="nil"/>
          <w:right w:val="nil"/>
          <w:between w:val="nil"/>
        </w:pBdr>
        <w:ind w:firstLine="720"/>
      </w:pPr>
    </w:p>
    <w:p w14:paraId="4EC9508E" w14:textId="77777777" w:rsidR="00DB51FC" w:rsidRDefault="00740840">
      <w:pPr>
        <w:pBdr>
          <w:top w:val="nil"/>
          <w:left w:val="nil"/>
          <w:bottom w:val="nil"/>
          <w:right w:val="nil"/>
          <w:between w:val="nil"/>
        </w:pBdr>
        <w:spacing w:after="120"/>
        <w:rPr>
          <w:b/>
        </w:rPr>
      </w:pPr>
      <w:r>
        <w:rPr>
          <w:b/>
        </w:rPr>
        <w:t>Classroom Guidelines</w:t>
      </w:r>
    </w:p>
    <w:p w14:paraId="1C243D1E" w14:textId="77777777" w:rsidR="00DB51FC" w:rsidRDefault="00740840">
      <w:pPr>
        <w:numPr>
          <w:ilvl w:val="0"/>
          <w:numId w:val="1"/>
        </w:numPr>
        <w:pBdr>
          <w:top w:val="nil"/>
          <w:left w:val="nil"/>
          <w:bottom w:val="nil"/>
          <w:right w:val="nil"/>
          <w:between w:val="nil"/>
        </w:pBdr>
        <w:spacing w:before="20"/>
        <w:ind w:left="360"/>
      </w:pPr>
      <w:r>
        <w:t xml:space="preserve">Please attend our zoom lectures at the class time, Mondays from 10-11:50am if </w:t>
      </w:r>
      <w:proofErr w:type="gramStart"/>
      <w:r>
        <w:t>possible</w:t>
      </w:r>
      <w:proofErr w:type="gramEnd"/>
      <w:r>
        <w:t xml:space="preserve"> by going to the Zoom Room link.  This will allow for real time questions and answers.  If you are not able to attend in real </w:t>
      </w:r>
      <w:proofErr w:type="gramStart"/>
      <w:r>
        <w:t>time</w:t>
      </w:r>
      <w:proofErr w:type="gramEnd"/>
      <w:r>
        <w:t xml:space="preserve"> I will have recorded sessions posted as</w:t>
      </w:r>
      <w:r>
        <w:t xml:space="preserve"> a Zoom link.</w:t>
      </w:r>
    </w:p>
    <w:p w14:paraId="35496018" w14:textId="77777777" w:rsidR="00DB51FC" w:rsidRDefault="00740840">
      <w:pPr>
        <w:numPr>
          <w:ilvl w:val="0"/>
          <w:numId w:val="1"/>
        </w:numPr>
        <w:pBdr>
          <w:top w:val="nil"/>
          <w:left w:val="nil"/>
          <w:bottom w:val="nil"/>
          <w:right w:val="nil"/>
          <w:between w:val="nil"/>
        </w:pBdr>
        <w:spacing w:before="20"/>
        <w:ind w:left="360"/>
      </w:pPr>
      <w:r>
        <w:t>During this most unusual time in history, be patient and kind as emotions run high as we all deal with stress in our unique ways.</w:t>
      </w:r>
      <w:r>
        <w:fldChar w:fldCharType="begin"/>
      </w:r>
      <w:r>
        <w:instrText xml:space="preserve"> HYPERLINK "http://cf.linnbenton.edu/depts/lrc/" </w:instrText>
      </w:r>
      <w:r>
        <w:fldChar w:fldCharType="separate"/>
      </w:r>
    </w:p>
    <w:p w14:paraId="5AF85B66" w14:textId="77777777" w:rsidR="00DB51FC" w:rsidRDefault="00740840">
      <w:pPr>
        <w:pBdr>
          <w:top w:val="nil"/>
          <w:left w:val="nil"/>
          <w:bottom w:val="nil"/>
          <w:right w:val="nil"/>
          <w:between w:val="nil"/>
        </w:pBdr>
        <w:rPr>
          <w:b/>
        </w:rPr>
      </w:pPr>
      <w:r>
        <w:fldChar w:fldCharType="end"/>
      </w:r>
      <w:r>
        <w:fldChar w:fldCharType="begin"/>
      </w:r>
      <w:r>
        <w:instrText xml:space="preserve"> HYPERLINK "http://cf.linnbenton.edu/depts/lrc/" </w:instrText>
      </w:r>
      <w:r>
        <w:fldChar w:fldCharType="separate"/>
      </w:r>
    </w:p>
    <w:p w14:paraId="04D73A5D" w14:textId="77777777" w:rsidR="00DB51FC" w:rsidRDefault="00DB51FC">
      <w:pPr>
        <w:pBdr>
          <w:top w:val="nil"/>
          <w:left w:val="nil"/>
          <w:bottom w:val="nil"/>
          <w:right w:val="nil"/>
          <w:between w:val="nil"/>
        </w:pBdr>
        <w:rPr>
          <w:b/>
        </w:rPr>
      </w:pPr>
    </w:p>
    <w:p w14:paraId="4FE6C140" w14:textId="77777777" w:rsidR="00DB51FC" w:rsidRDefault="00740840">
      <w:pPr>
        <w:pBdr>
          <w:top w:val="nil"/>
          <w:left w:val="nil"/>
          <w:bottom w:val="nil"/>
          <w:right w:val="nil"/>
          <w:between w:val="nil"/>
        </w:pBdr>
        <w:jc w:val="center"/>
        <w:rPr>
          <w:b/>
        </w:rPr>
      </w:pPr>
      <w:r>
        <w:br w:type="page"/>
      </w:r>
      <w:r>
        <w:fldChar w:fldCharType="end"/>
      </w:r>
    </w:p>
    <w:p w14:paraId="62908851" w14:textId="77777777" w:rsidR="00DB51FC" w:rsidRDefault="00740840">
      <w:pPr>
        <w:pBdr>
          <w:top w:val="nil"/>
          <w:left w:val="nil"/>
          <w:bottom w:val="nil"/>
          <w:right w:val="nil"/>
          <w:between w:val="nil"/>
        </w:pBdr>
        <w:spacing w:before="60"/>
        <w:ind w:left="180"/>
      </w:pPr>
      <w:r>
        <w:rPr>
          <w:b/>
          <w:i/>
        </w:rPr>
        <w:lastRenderedPageBreak/>
        <w:t xml:space="preserve"> </w:t>
      </w:r>
    </w:p>
    <w:p w14:paraId="5DCA83FC" w14:textId="77777777" w:rsidR="00DB51FC" w:rsidRDefault="00740840">
      <w:pPr>
        <w:jc w:val="center"/>
        <w:rPr>
          <w:b/>
          <w:sz w:val="28"/>
          <w:szCs w:val="28"/>
        </w:rPr>
      </w:pPr>
      <w:r>
        <w:rPr>
          <w:b/>
          <w:sz w:val="28"/>
          <w:szCs w:val="28"/>
        </w:rPr>
        <w:t>Tentative Course Schedule</w:t>
      </w:r>
    </w:p>
    <w:p w14:paraId="3D363E5A" w14:textId="77777777" w:rsidR="00DB51FC" w:rsidRDefault="00DB51FC"/>
    <w:tbl>
      <w:tblPr>
        <w:tblStyle w:val="a"/>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0"/>
        <w:gridCol w:w="2310"/>
        <w:gridCol w:w="2700"/>
        <w:gridCol w:w="3255"/>
      </w:tblGrid>
      <w:tr w:rsidR="00DB51FC" w14:paraId="3DE56A75" w14:textId="77777777">
        <w:tc>
          <w:tcPr>
            <w:tcW w:w="1380" w:type="dxa"/>
            <w:shd w:val="clear" w:color="auto" w:fill="auto"/>
            <w:tcMar>
              <w:top w:w="0" w:type="dxa"/>
              <w:left w:w="115" w:type="dxa"/>
              <w:bottom w:w="0" w:type="dxa"/>
              <w:right w:w="115" w:type="dxa"/>
            </w:tcMar>
          </w:tcPr>
          <w:p w14:paraId="6502DA6F" w14:textId="77777777" w:rsidR="00DB51FC" w:rsidRDefault="00740840">
            <w:pPr>
              <w:jc w:val="center"/>
              <w:rPr>
                <w:b/>
              </w:rPr>
            </w:pPr>
            <w:r>
              <w:rPr>
                <w:b/>
              </w:rPr>
              <w:t>Week</w:t>
            </w:r>
          </w:p>
          <w:p w14:paraId="3982C910" w14:textId="77777777" w:rsidR="00DB51FC" w:rsidRDefault="00740840">
            <w:pPr>
              <w:jc w:val="center"/>
              <w:rPr>
                <w:b/>
              </w:rPr>
            </w:pPr>
            <w:r>
              <w:rPr>
                <w:b/>
              </w:rPr>
              <w:t xml:space="preserve"> </w:t>
            </w:r>
          </w:p>
        </w:tc>
        <w:tc>
          <w:tcPr>
            <w:tcW w:w="2310" w:type="dxa"/>
            <w:shd w:val="clear" w:color="auto" w:fill="auto"/>
            <w:tcMar>
              <w:top w:w="0" w:type="dxa"/>
              <w:left w:w="115" w:type="dxa"/>
              <w:bottom w:w="0" w:type="dxa"/>
              <w:right w:w="115" w:type="dxa"/>
            </w:tcMar>
          </w:tcPr>
          <w:p w14:paraId="69684480" w14:textId="77777777" w:rsidR="00DB51FC" w:rsidRDefault="00740840">
            <w:pPr>
              <w:rPr>
                <w:b/>
              </w:rPr>
            </w:pPr>
            <w:r>
              <w:rPr>
                <w:b/>
              </w:rPr>
              <w:t>Monday</w:t>
            </w:r>
          </w:p>
        </w:tc>
        <w:tc>
          <w:tcPr>
            <w:tcW w:w="2700" w:type="dxa"/>
            <w:shd w:val="clear" w:color="auto" w:fill="auto"/>
            <w:tcMar>
              <w:top w:w="0" w:type="dxa"/>
              <w:left w:w="115" w:type="dxa"/>
              <w:bottom w:w="0" w:type="dxa"/>
              <w:right w:w="115" w:type="dxa"/>
            </w:tcMar>
          </w:tcPr>
          <w:p w14:paraId="6018CC99" w14:textId="77777777" w:rsidR="00DB51FC" w:rsidRDefault="00740840">
            <w:pPr>
              <w:rPr>
                <w:b/>
              </w:rPr>
            </w:pPr>
            <w:r>
              <w:rPr>
                <w:b/>
              </w:rPr>
              <w:t>Wednesday</w:t>
            </w:r>
          </w:p>
        </w:tc>
        <w:tc>
          <w:tcPr>
            <w:tcW w:w="3255" w:type="dxa"/>
            <w:shd w:val="clear" w:color="auto" w:fill="auto"/>
            <w:tcMar>
              <w:top w:w="0" w:type="dxa"/>
              <w:left w:w="115" w:type="dxa"/>
              <w:bottom w:w="0" w:type="dxa"/>
              <w:right w:w="115" w:type="dxa"/>
            </w:tcMar>
          </w:tcPr>
          <w:p w14:paraId="326DEB37" w14:textId="77777777" w:rsidR="00DB51FC" w:rsidRDefault="00740840">
            <w:pPr>
              <w:rPr>
                <w:b/>
              </w:rPr>
            </w:pPr>
            <w:r>
              <w:rPr>
                <w:b/>
              </w:rPr>
              <w:t>Readings and Assignments</w:t>
            </w:r>
          </w:p>
        </w:tc>
      </w:tr>
      <w:tr w:rsidR="00DB51FC" w14:paraId="07684CAA" w14:textId="77777777">
        <w:trPr>
          <w:trHeight w:val="1360"/>
        </w:trPr>
        <w:tc>
          <w:tcPr>
            <w:tcW w:w="1380" w:type="dxa"/>
            <w:shd w:val="clear" w:color="auto" w:fill="auto"/>
            <w:tcMar>
              <w:top w:w="0" w:type="dxa"/>
              <w:left w:w="115" w:type="dxa"/>
              <w:bottom w:w="0" w:type="dxa"/>
              <w:right w:w="115" w:type="dxa"/>
            </w:tcMar>
          </w:tcPr>
          <w:p w14:paraId="2531DD4D" w14:textId="77777777" w:rsidR="00DB51FC" w:rsidRDefault="00740840">
            <w:pPr>
              <w:spacing w:before="120"/>
              <w:jc w:val="center"/>
            </w:pPr>
            <w:r>
              <w:t>1</w:t>
            </w:r>
          </w:p>
          <w:p w14:paraId="0503A1CD" w14:textId="77777777" w:rsidR="00DB51FC" w:rsidRDefault="00740840">
            <w:pPr>
              <w:spacing w:before="120"/>
              <w:jc w:val="center"/>
            </w:pPr>
            <w:r>
              <w:t xml:space="preserve"> </w:t>
            </w:r>
          </w:p>
        </w:tc>
        <w:tc>
          <w:tcPr>
            <w:tcW w:w="2310" w:type="dxa"/>
            <w:shd w:val="clear" w:color="auto" w:fill="auto"/>
            <w:tcMar>
              <w:top w:w="0" w:type="dxa"/>
              <w:left w:w="115" w:type="dxa"/>
              <w:bottom w:w="0" w:type="dxa"/>
              <w:right w:w="115" w:type="dxa"/>
            </w:tcMar>
          </w:tcPr>
          <w:p w14:paraId="7762EC3E" w14:textId="77777777" w:rsidR="00DB51FC" w:rsidRDefault="00740840">
            <w:pPr>
              <w:spacing w:before="120"/>
              <w:rPr>
                <w:b/>
                <w:sz w:val="22"/>
                <w:szCs w:val="22"/>
              </w:rPr>
            </w:pPr>
            <w:r>
              <w:rPr>
                <w:b/>
                <w:sz w:val="22"/>
                <w:szCs w:val="22"/>
              </w:rPr>
              <w:t>Course Overview</w:t>
            </w:r>
          </w:p>
          <w:p w14:paraId="290DFE43" w14:textId="77777777" w:rsidR="00DB51FC" w:rsidRDefault="00740840">
            <w:pPr>
              <w:spacing w:before="120"/>
              <w:rPr>
                <w:b/>
                <w:sz w:val="22"/>
                <w:szCs w:val="22"/>
              </w:rPr>
            </w:pPr>
            <w:r>
              <w:rPr>
                <w:b/>
                <w:sz w:val="22"/>
                <w:szCs w:val="22"/>
              </w:rPr>
              <w:t>GH Industry Overview</w:t>
            </w:r>
          </w:p>
          <w:p w14:paraId="18E00E02" w14:textId="77777777" w:rsidR="00DB51FC" w:rsidRDefault="00DB51FC">
            <w:pPr>
              <w:spacing w:before="120"/>
              <w:rPr>
                <w:sz w:val="22"/>
                <w:szCs w:val="22"/>
              </w:rPr>
            </w:pPr>
          </w:p>
        </w:tc>
        <w:tc>
          <w:tcPr>
            <w:tcW w:w="2700" w:type="dxa"/>
            <w:shd w:val="clear" w:color="auto" w:fill="auto"/>
            <w:tcMar>
              <w:top w:w="0" w:type="dxa"/>
              <w:left w:w="115" w:type="dxa"/>
              <w:bottom w:w="0" w:type="dxa"/>
              <w:right w:w="115" w:type="dxa"/>
            </w:tcMar>
          </w:tcPr>
          <w:p w14:paraId="66862902" w14:textId="77777777" w:rsidR="00DB51FC" w:rsidRDefault="00740840">
            <w:pPr>
              <w:spacing w:before="120"/>
              <w:rPr>
                <w:b/>
                <w:sz w:val="22"/>
                <w:szCs w:val="22"/>
              </w:rPr>
            </w:pPr>
            <w:r>
              <w:rPr>
                <w:b/>
                <w:sz w:val="22"/>
                <w:szCs w:val="22"/>
              </w:rPr>
              <w:t>Chapter 1, Reading and Questions</w:t>
            </w:r>
          </w:p>
          <w:p w14:paraId="43E01A1A" w14:textId="77777777" w:rsidR="00DB51FC" w:rsidRDefault="00740840">
            <w:pPr>
              <w:spacing w:before="120"/>
              <w:rPr>
                <w:b/>
                <w:sz w:val="22"/>
                <w:szCs w:val="22"/>
              </w:rPr>
            </w:pPr>
            <w:r>
              <w:rPr>
                <w:b/>
                <w:sz w:val="22"/>
                <w:szCs w:val="22"/>
              </w:rPr>
              <w:t>Assignment 1, Due in class</w:t>
            </w:r>
          </w:p>
        </w:tc>
        <w:tc>
          <w:tcPr>
            <w:tcW w:w="3255" w:type="dxa"/>
            <w:shd w:val="clear" w:color="auto" w:fill="auto"/>
            <w:tcMar>
              <w:top w:w="0" w:type="dxa"/>
              <w:left w:w="115" w:type="dxa"/>
              <w:bottom w:w="0" w:type="dxa"/>
              <w:right w:w="115" w:type="dxa"/>
            </w:tcMar>
          </w:tcPr>
          <w:p w14:paraId="07563243" w14:textId="77777777" w:rsidR="00DB51FC" w:rsidRDefault="00DB51FC">
            <w:pPr>
              <w:rPr>
                <w:sz w:val="22"/>
                <w:szCs w:val="22"/>
              </w:rPr>
            </w:pPr>
          </w:p>
          <w:p w14:paraId="10D2ED83" w14:textId="77777777" w:rsidR="00DB51FC" w:rsidRDefault="00740840">
            <w:pPr>
              <w:rPr>
                <w:b/>
                <w:sz w:val="22"/>
                <w:szCs w:val="22"/>
              </w:rPr>
            </w:pPr>
            <w:r>
              <w:rPr>
                <w:b/>
                <w:sz w:val="22"/>
                <w:szCs w:val="22"/>
              </w:rPr>
              <w:t>Read one article and do a brief write up of the article.</w:t>
            </w:r>
          </w:p>
          <w:p w14:paraId="06EE84C6" w14:textId="77777777" w:rsidR="00DB51FC" w:rsidRDefault="00740840">
            <w:pPr>
              <w:rPr>
                <w:b/>
                <w:sz w:val="22"/>
                <w:szCs w:val="22"/>
              </w:rPr>
            </w:pPr>
            <w:r>
              <w:rPr>
                <w:b/>
                <w:sz w:val="22"/>
                <w:szCs w:val="22"/>
              </w:rPr>
              <w:t>Read the assigned chapter of the text and answer questions.</w:t>
            </w:r>
          </w:p>
        </w:tc>
      </w:tr>
      <w:tr w:rsidR="00DB51FC" w14:paraId="557EC489" w14:textId="77777777">
        <w:trPr>
          <w:trHeight w:val="4200"/>
        </w:trPr>
        <w:tc>
          <w:tcPr>
            <w:tcW w:w="1380" w:type="dxa"/>
            <w:shd w:val="clear" w:color="auto" w:fill="auto"/>
            <w:tcMar>
              <w:top w:w="0" w:type="dxa"/>
              <w:left w:w="115" w:type="dxa"/>
              <w:bottom w:w="0" w:type="dxa"/>
              <w:right w:w="115" w:type="dxa"/>
            </w:tcMar>
          </w:tcPr>
          <w:p w14:paraId="4751DA18" w14:textId="77777777" w:rsidR="00DB51FC" w:rsidRDefault="00740840">
            <w:pPr>
              <w:spacing w:before="120"/>
              <w:jc w:val="center"/>
            </w:pPr>
            <w:r>
              <w:t>2</w:t>
            </w:r>
          </w:p>
        </w:tc>
        <w:tc>
          <w:tcPr>
            <w:tcW w:w="2310" w:type="dxa"/>
            <w:shd w:val="clear" w:color="auto" w:fill="auto"/>
            <w:tcMar>
              <w:top w:w="0" w:type="dxa"/>
              <w:left w:w="115" w:type="dxa"/>
              <w:bottom w:w="0" w:type="dxa"/>
              <w:right w:w="115" w:type="dxa"/>
            </w:tcMar>
          </w:tcPr>
          <w:p w14:paraId="2A28975F" w14:textId="77777777" w:rsidR="00DB51FC" w:rsidRDefault="00740840">
            <w:pPr>
              <w:spacing w:before="120"/>
              <w:rPr>
                <w:b/>
                <w:sz w:val="22"/>
                <w:szCs w:val="22"/>
              </w:rPr>
            </w:pPr>
            <w:r>
              <w:rPr>
                <w:b/>
                <w:sz w:val="22"/>
                <w:szCs w:val="22"/>
              </w:rPr>
              <w:t>Structures and Materials Lecture</w:t>
            </w:r>
          </w:p>
          <w:p w14:paraId="7243EA61" w14:textId="77777777" w:rsidR="00DB51FC" w:rsidRDefault="00DB51FC">
            <w:pPr>
              <w:spacing w:before="120"/>
              <w:rPr>
                <w:sz w:val="22"/>
                <w:szCs w:val="22"/>
              </w:rPr>
            </w:pPr>
          </w:p>
          <w:p w14:paraId="32838765" w14:textId="77777777" w:rsidR="00DB51FC" w:rsidRDefault="00740840">
            <w:pPr>
              <w:spacing w:before="120"/>
              <w:rPr>
                <w:sz w:val="22"/>
                <w:szCs w:val="22"/>
              </w:rPr>
            </w:pPr>
            <w:r>
              <w:rPr>
                <w:sz w:val="22"/>
                <w:szCs w:val="22"/>
              </w:rPr>
              <w:t>Read about Individual Project email any questions you might have</w:t>
            </w:r>
          </w:p>
          <w:p w14:paraId="7AEE06C7" w14:textId="77777777" w:rsidR="00DB51FC" w:rsidRDefault="00DB51FC">
            <w:pPr>
              <w:spacing w:before="120"/>
              <w:rPr>
                <w:sz w:val="22"/>
                <w:szCs w:val="22"/>
              </w:rPr>
            </w:pPr>
          </w:p>
        </w:tc>
        <w:tc>
          <w:tcPr>
            <w:tcW w:w="2700" w:type="dxa"/>
            <w:shd w:val="clear" w:color="auto" w:fill="auto"/>
            <w:tcMar>
              <w:top w:w="0" w:type="dxa"/>
              <w:left w:w="115" w:type="dxa"/>
              <w:bottom w:w="0" w:type="dxa"/>
              <w:right w:w="115" w:type="dxa"/>
            </w:tcMar>
          </w:tcPr>
          <w:p w14:paraId="1886FF60" w14:textId="77777777" w:rsidR="00DB51FC" w:rsidRDefault="00740840">
            <w:pPr>
              <w:spacing w:before="120"/>
              <w:rPr>
                <w:b/>
                <w:sz w:val="22"/>
                <w:szCs w:val="22"/>
              </w:rPr>
            </w:pPr>
            <w:r>
              <w:rPr>
                <w:b/>
                <w:sz w:val="22"/>
                <w:szCs w:val="22"/>
              </w:rPr>
              <w:t>Chapter 2, Reading and Questions</w:t>
            </w:r>
          </w:p>
          <w:p w14:paraId="0DFFBBC0" w14:textId="77777777" w:rsidR="00DB51FC" w:rsidRDefault="00740840">
            <w:pPr>
              <w:spacing w:before="120"/>
              <w:rPr>
                <w:b/>
                <w:sz w:val="22"/>
                <w:szCs w:val="22"/>
              </w:rPr>
            </w:pPr>
            <w:r>
              <w:rPr>
                <w:b/>
                <w:sz w:val="22"/>
                <w:szCs w:val="22"/>
              </w:rPr>
              <w:t>Greenhouse Design and Structure Video</w:t>
            </w:r>
          </w:p>
          <w:p w14:paraId="26D27F3B" w14:textId="77777777" w:rsidR="00DB51FC" w:rsidRDefault="00DB51FC">
            <w:pPr>
              <w:spacing w:before="120"/>
              <w:rPr>
                <w:sz w:val="22"/>
                <w:szCs w:val="22"/>
              </w:rPr>
            </w:pPr>
          </w:p>
        </w:tc>
        <w:tc>
          <w:tcPr>
            <w:tcW w:w="3255" w:type="dxa"/>
            <w:shd w:val="clear" w:color="auto" w:fill="auto"/>
            <w:tcMar>
              <w:top w:w="0" w:type="dxa"/>
              <w:left w:w="115" w:type="dxa"/>
              <w:bottom w:w="0" w:type="dxa"/>
              <w:right w:w="115" w:type="dxa"/>
            </w:tcMar>
          </w:tcPr>
          <w:p w14:paraId="7467C309" w14:textId="77777777" w:rsidR="00DB51FC" w:rsidRDefault="00740840">
            <w:hyperlink r:id="rId8">
              <w:r>
                <w:rPr>
                  <w:color w:val="0000FF"/>
                  <w:u w:val="single"/>
                </w:rPr>
                <w:t>http://a</w:t>
              </w:r>
              <w:r>
                <w:rPr>
                  <w:color w:val="0000FF"/>
                  <w:u w:val="single"/>
                </w:rPr>
                <w:t>ggie-horticulture.tamu.edu/ornamental/greenhouse-management/greenhouse-structures/</w:t>
              </w:r>
            </w:hyperlink>
            <w:r>
              <w:t xml:space="preserve"> </w:t>
            </w:r>
          </w:p>
          <w:p w14:paraId="4BB230D9" w14:textId="77777777" w:rsidR="00DB51FC" w:rsidRDefault="00DB51FC"/>
          <w:p w14:paraId="0E08C2FC" w14:textId="77777777" w:rsidR="00DB51FC" w:rsidRDefault="00DB51FC"/>
          <w:p w14:paraId="012D0256" w14:textId="77777777" w:rsidR="00DB51FC" w:rsidRDefault="00DB51FC">
            <w:pPr>
              <w:spacing w:before="120"/>
              <w:rPr>
                <w:sz w:val="22"/>
                <w:szCs w:val="22"/>
              </w:rPr>
            </w:pPr>
          </w:p>
          <w:p w14:paraId="36BF46FA" w14:textId="77777777" w:rsidR="00DB51FC" w:rsidRDefault="00740840">
            <w:pPr>
              <w:spacing w:before="120"/>
              <w:rPr>
                <w:sz w:val="22"/>
                <w:szCs w:val="22"/>
                <w:u w:val="single"/>
              </w:rPr>
            </w:pPr>
            <w:r>
              <w:rPr>
                <w:sz w:val="22"/>
                <w:szCs w:val="22"/>
              </w:rPr>
              <w:t>Extra:</w:t>
            </w:r>
            <w:r>
              <w:rPr>
                <w:sz w:val="22"/>
                <w:szCs w:val="22"/>
                <w:u w:val="single"/>
              </w:rPr>
              <w:t xml:space="preserve"> </w:t>
            </w:r>
          </w:p>
          <w:p w14:paraId="6312C554" w14:textId="77777777" w:rsidR="00DB51FC" w:rsidRDefault="00740840">
            <w:pPr>
              <w:spacing w:before="120"/>
              <w:rPr>
                <w:sz w:val="22"/>
                <w:szCs w:val="22"/>
                <w:u w:val="single"/>
              </w:rPr>
            </w:pPr>
            <w:hyperlink r:id="rId9">
              <w:r>
                <w:rPr>
                  <w:color w:val="0000FF"/>
                  <w:sz w:val="22"/>
                  <w:szCs w:val="22"/>
                  <w:u w:val="single"/>
                </w:rPr>
                <w:t>http://www.wvu.edu/~agexten/hortcult/greenhou/building.htm</w:t>
              </w:r>
            </w:hyperlink>
            <w:r>
              <w:rPr>
                <w:sz w:val="22"/>
                <w:szCs w:val="22"/>
                <w:u w:val="single"/>
              </w:rPr>
              <w:t xml:space="preserve"> </w:t>
            </w:r>
          </w:p>
          <w:p w14:paraId="62290B05" w14:textId="77777777" w:rsidR="00DB51FC" w:rsidRDefault="00DB51FC">
            <w:pPr>
              <w:spacing w:before="120"/>
              <w:rPr>
                <w:sz w:val="22"/>
                <w:szCs w:val="22"/>
                <w:u w:val="single"/>
              </w:rPr>
            </w:pPr>
          </w:p>
          <w:p w14:paraId="5B98A10C" w14:textId="77777777" w:rsidR="00DB51FC" w:rsidRDefault="00740840">
            <w:pPr>
              <w:spacing w:before="120"/>
              <w:rPr>
                <w:sz w:val="22"/>
                <w:szCs w:val="22"/>
                <w:u w:val="single"/>
              </w:rPr>
            </w:pPr>
            <w:hyperlink r:id="rId10">
              <w:r>
                <w:rPr>
                  <w:color w:val="0000FF"/>
                  <w:sz w:val="22"/>
                  <w:szCs w:val="22"/>
                  <w:u w:val="single"/>
                </w:rPr>
                <w:t>http://msue.anr.msu.edu/news/analyzing_and_improving_your_farms_air_drainage</w:t>
              </w:r>
            </w:hyperlink>
            <w:r>
              <w:rPr>
                <w:sz w:val="22"/>
                <w:szCs w:val="22"/>
                <w:u w:val="single"/>
              </w:rPr>
              <w:t xml:space="preserve"> </w:t>
            </w:r>
          </w:p>
          <w:p w14:paraId="09672839" w14:textId="77777777" w:rsidR="00DB51FC" w:rsidRDefault="00DB51FC">
            <w:pPr>
              <w:spacing w:before="120"/>
              <w:rPr>
                <w:sz w:val="22"/>
                <w:szCs w:val="22"/>
                <w:u w:val="single"/>
              </w:rPr>
            </w:pPr>
          </w:p>
        </w:tc>
      </w:tr>
      <w:tr w:rsidR="00DB51FC" w14:paraId="2BB4E243" w14:textId="77777777">
        <w:trPr>
          <w:trHeight w:val="800"/>
        </w:trPr>
        <w:tc>
          <w:tcPr>
            <w:tcW w:w="1380" w:type="dxa"/>
            <w:shd w:val="clear" w:color="auto" w:fill="auto"/>
            <w:tcMar>
              <w:top w:w="0" w:type="dxa"/>
              <w:left w:w="115" w:type="dxa"/>
              <w:bottom w:w="0" w:type="dxa"/>
              <w:right w:w="115" w:type="dxa"/>
            </w:tcMar>
          </w:tcPr>
          <w:p w14:paraId="7B468D97" w14:textId="77777777" w:rsidR="00DB51FC" w:rsidRDefault="00740840">
            <w:pPr>
              <w:spacing w:before="120"/>
            </w:pPr>
            <w:r>
              <w:t xml:space="preserve">       3</w:t>
            </w:r>
          </w:p>
          <w:p w14:paraId="5CB2C12E" w14:textId="77777777" w:rsidR="00DB51FC" w:rsidRDefault="00740840">
            <w:pPr>
              <w:spacing w:before="120"/>
              <w:jc w:val="center"/>
            </w:pPr>
            <w:r>
              <w:t xml:space="preserve"> </w:t>
            </w:r>
          </w:p>
          <w:p w14:paraId="50A9EE22" w14:textId="77777777" w:rsidR="00DB51FC" w:rsidRDefault="00DB51FC">
            <w:pPr>
              <w:spacing w:before="120"/>
              <w:jc w:val="center"/>
            </w:pPr>
          </w:p>
          <w:p w14:paraId="222161D3" w14:textId="77777777" w:rsidR="00DB51FC" w:rsidRDefault="00DB51FC">
            <w:pPr>
              <w:spacing w:before="120"/>
              <w:jc w:val="center"/>
            </w:pPr>
          </w:p>
        </w:tc>
        <w:tc>
          <w:tcPr>
            <w:tcW w:w="2310" w:type="dxa"/>
            <w:shd w:val="clear" w:color="auto" w:fill="auto"/>
            <w:tcMar>
              <w:top w:w="0" w:type="dxa"/>
              <w:left w:w="115" w:type="dxa"/>
              <w:bottom w:w="0" w:type="dxa"/>
              <w:right w:w="115" w:type="dxa"/>
            </w:tcMar>
          </w:tcPr>
          <w:p w14:paraId="75B29C76" w14:textId="77777777" w:rsidR="00DB51FC" w:rsidRDefault="00740840">
            <w:pPr>
              <w:spacing w:before="120"/>
              <w:rPr>
                <w:b/>
                <w:sz w:val="22"/>
                <w:szCs w:val="22"/>
              </w:rPr>
            </w:pPr>
            <w:r>
              <w:rPr>
                <w:b/>
                <w:sz w:val="22"/>
                <w:szCs w:val="22"/>
              </w:rPr>
              <w:t>Quiz 1</w:t>
            </w:r>
          </w:p>
          <w:p w14:paraId="60295FA3" w14:textId="77777777" w:rsidR="00DB51FC" w:rsidRDefault="00740840">
            <w:pPr>
              <w:spacing w:before="120"/>
              <w:rPr>
                <w:b/>
                <w:sz w:val="22"/>
                <w:szCs w:val="22"/>
              </w:rPr>
            </w:pPr>
            <w:r>
              <w:rPr>
                <w:b/>
                <w:sz w:val="22"/>
                <w:szCs w:val="22"/>
              </w:rPr>
              <w:t>Media and Containers Lecture</w:t>
            </w:r>
          </w:p>
        </w:tc>
        <w:tc>
          <w:tcPr>
            <w:tcW w:w="2700" w:type="dxa"/>
            <w:shd w:val="clear" w:color="auto" w:fill="auto"/>
            <w:tcMar>
              <w:top w:w="0" w:type="dxa"/>
              <w:left w:w="115" w:type="dxa"/>
              <w:bottom w:w="0" w:type="dxa"/>
              <w:right w:w="115" w:type="dxa"/>
            </w:tcMar>
          </w:tcPr>
          <w:p w14:paraId="2E46EB53" w14:textId="77777777" w:rsidR="00DB51FC" w:rsidRDefault="00740840">
            <w:pPr>
              <w:spacing w:after="200" w:line="276" w:lineRule="auto"/>
              <w:rPr>
                <w:b/>
                <w:sz w:val="22"/>
                <w:szCs w:val="22"/>
              </w:rPr>
            </w:pPr>
            <w:r>
              <w:rPr>
                <w:b/>
                <w:sz w:val="22"/>
                <w:szCs w:val="22"/>
              </w:rPr>
              <w:t>Chapter 6, Reading and Questions</w:t>
            </w:r>
          </w:p>
          <w:p w14:paraId="71BE9356" w14:textId="77777777" w:rsidR="00DB51FC" w:rsidRDefault="00740840">
            <w:pPr>
              <w:spacing w:after="200" w:line="276" w:lineRule="auto"/>
              <w:rPr>
                <w:b/>
                <w:sz w:val="22"/>
                <w:szCs w:val="22"/>
              </w:rPr>
            </w:pPr>
            <w:r>
              <w:rPr>
                <w:b/>
                <w:sz w:val="22"/>
                <w:szCs w:val="22"/>
              </w:rPr>
              <w:t>Assignment 1, Due Friday, April 24.</w:t>
            </w:r>
          </w:p>
          <w:p w14:paraId="37272F52" w14:textId="77777777" w:rsidR="00DB51FC" w:rsidRDefault="00740840">
            <w:pPr>
              <w:spacing w:after="200" w:line="276" w:lineRule="auto"/>
              <w:rPr>
                <w:b/>
                <w:sz w:val="22"/>
                <w:szCs w:val="22"/>
              </w:rPr>
            </w:pPr>
            <w:hyperlink r:id="rId11">
              <w:r>
                <w:rPr>
                  <w:b/>
                  <w:color w:val="1155CC"/>
                  <w:sz w:val="22"/>
                  <w:szCs w:val="22"/>
                  <w:u w:val="single"/>
                </w:rPr>
                <w:t>Making Sowing Mix</w:t>
              </w:r>
            </w:hyperlink>
          </w:p>
          <w:p w14:paraId="754F37F9" w14:textId="77777777" w:rsidR="00DB51FC" w:rsidRDefault="00DB51FC">
            <w:pPr>
              <w:spacing w:after="200" w:line="276" w:lineRule="auto"/>
              <w:rPr>
                <w:b/>
                <w:sz w:val="22"/>
                <w:szCs w:val="22"/>
              </w:rPr>
            </w:pPr>
          </w:p>
          <w:p w14:paraId="7B234DD4" w14:textId="77777777" w:rsidR="00DB51FC" w:rsidRDefault="00DB51FC">
            <w:pPr>
              <w:spacing w:after="200" w:line="276" w:lineRule="auto"/>
              <w:rPr>
                <w:b/>
                <w:sz w:val="22"/>
                <w:szCs w:val="22"/>
              </w:rPr>
            </w:pPr>
          </w:p>
        </w:tc>
        <w:tc>
          <w:tcPr>
            <w:tcW w:w="3255" w:type="dxa"/>
            <w:shd w:val="clear" w:color="auto" w:fill="auto"/>
            <w:tcMar>
              <w:top w:w="0" w:type="dxa"/>
              <w:left w:w="115" w:type="dxa"/>
              <w:bottom w:w="0" w:type="dxa"/>
              <w:right w:w="115" w:type="dxa"/>
            </w:tcMar>
          </w:tcPr>
          <w:p w14:paraId="146DC052" w14:textId="77777777" w:rsidR="00DB51FC" w:rsidRDefault="00740840">
            <w:pPr>
              <w:spacing w:before="120"/>
              <w:rPr>
                <w:sz w:val="22"/>
                <w:szCs w:val="22"/>
                <w:u w:val="single"/>
              </w:rPr>
            </w:pPr>
            <w:hyperlink r:id="rId12">
              <w:r>
                <w:rPr>
                  <w:color w:val="0000FF"/>
                  <w:sz w:val="22"/>
                  <w:szCs w:val="22"/>
                  <w:u w:val="single"/>
                </w:rPr>
                <w:t>http://www.uaex.edu/Other_Areas/publications/PDF/FSA-6098.pdf</w:t>
              </w:r>
            </w:hyperlink>
            <w:r>
              <w:rPr>
                <w:sz w:val="22"/>
                <w:szCs w:val="22"/>
                <w:u w:val="single"/>
              </w:rPr>
              <w:t xml:space="preserve"> </w:t>
            </w:r>
          </w:p>
          <w:p w14:paraId="5177B878" w14:textId="77777777" w:rsidR="00DB51FC" w:rsidRDefault="00740840">
            <w:pPr>
              <w:spacing w:before="120"/>
              <w:rPr>
                <w:sz w:val="22"/>
                <w:szCs w:val="22"/>
              </w:rPr>
            </w:pPr>
            <w:hyperlink r:id="rId13">
              <w:r>
                <w:rPr>
                  <w:color w:val="0000FF"/>
                  <w:sz w:val="22"/>
                  <w:szCs w:val="22"/>
                  <w:u w:val="single"/>
                </w:rPr>
                <w:t>https://attra.ncat.org/attra-pub/viewhtml.p</w:t>
              </w:r>
              <w:r>
                <w:rPr>
                  <w:color w:val="0000FF"/>
                  <w:sz w:val="22"/>
                  <w:szCs w:val="22"/>
                  <w:u w:val="single"/>
                </w:rPr>
                <w:t>hp?id=47</w:t>
              </w:r>
            </w:hyperlink>
            <w:r>
              <w:rPr>
                <w:sz w:val="22"/>
                <w:szCs w:val="22"/>
              </w:rPr>
              <w:t xml:space="preserve"> </w:t>
            </w:r>
          </w:p>
          <w:p w14:paraId="78ECB3A6" w14:textId="77777777" w:rsidR="00DB51FC" w:rsidRDefault="00740840">
            <w:pPr>
              <w:spacing w:before="120"/>
              <w:rPr>
                <w:sz w:val="22"/>
                <w:szCs w:val="22"/>
              </w:rPr>
            </w:pPr>
            <w:r>
              <w:rPr>
                <w:b/>
                <w:sz w:val="22"/>
                <w:szCs w:val="22"/>
                <w:u w:val="single"/>
              </w:rPr>
              <w:t xml:space="preserve"> </w:t>
            </w:r>
            <w:hyperlink r:id="rId14">
              <w:r>
                <w:rPr>
                  <w:color w:val="1155CC"/>
                  <w:sz w:val="22"/>
                  <w:szCs w:val="22"/>
                  <w:u w:val="single"/>
                </w:rPr>
                <w:t xml:space="preserve">ATTRA - Plug and Transplants for Organics </w:t>
              </w:r>
            </w:hyperlink>
          </w:p>
        </w:tc>
      </w:tr>
      <w:tr w:rsidR="00DB51FC" w14:paraId="53413A24" w14:textId="77777777">
        <w:trPr>
          <w:trHeight w:val="1940"/>
        </w:trPr>
        <w:tc>
          <w:tcPr>
            <w:tcW w:w="1380" w:type="dxa"/>
            <w:shd w:val="clear" w:color="auto" w:fill="auto"/>
            <w:tcMar>
              <w:top w:w="0" w:type="dxa"/>
              <w:left w:w="115" w:type="dxa"/>
              <w:bottom w:w="0" w:type="dxa"/>
              <w:right w:w="115" w:type="dxa"/>
            </w:tcMar>
          </w:tcPr>
          <w:p w14:paraId="55590106" w14:textId="77777777" w:rsidR="00DB51FC" w:rsidRDefault="00740840">
            <w:pPr>
              <w:spacing w:before="120"/>
              <w:jc w:val="center"/>
            </w:pPr>
            <w:r>
              <w:lastRenderedPageBreak/>
              <w:t>4</w:t>
            </w:r>
          </w:p>
          <w:p w14:paraId="52893778" w14:textId="77777777" w:rsidR="00DB51FC" w:rsidRDefault="00740840">
            <w:pPr>
              <w:spacing w:before="120"/>
              <w:jc w:val="center"/>
            </w:pPr>
            <w:r>
              <w:t xml:space="preserve"> </w:t>
            </w:r>
          </w:p>
        </w:tc>
        <w:tc>
          <w:tcPr>
            <w:tcW w:w="2310" w:type="dxa"/>
            <w:shd w:val="clear" w:color="auto" w:fill="auto"/>
            <w:tcMar>
              <w:top w:w="0" w:type="dxa"/>
              <w:left w:w="115" w:type="dxa"/>
              <w:bottom w:w="0" w:type="dxa"/>
              <w:right w:w="115" w:type="dxa"/>
            </w:tcMar>
          </w:tcPr>
          <w:p w14:paraId="7521CCD5" w14:textId="77777777" w:rsidR="00DB51FC" w:rsidRDefault="00740840">
            <w:pPr>
              <w:spacing w:before="120"/>
              <w:rPr>
                <w:b/>
                <w:sz w:val="22"/>
                <w:szCs w:val="22"/>
              </w:rPr>
            </w:pPr>
            <w:r>
              <w:rPr>
                <w:b/>
                <w:sz w:val="22"/>
                <w:szCs w:val="22"/>
              </w:rPr>
              <w:t>Light Lecture</w:t>
            </w:r>
          </w:p>
          <w:p w14:paraId="2CBC0A35" w14:textId="77777777" w:rsidR="00DB51FC" w:rsidRDefault="00DB51FC">
            <w:pPr>
              <w:spacing w:before="120"/>
              <w:rPr>
                <w:sz w:val="22"/>
                <w:szCs w:val="22"/>
              </w:rPr>
            </w:pPr>
          </w:p>
          <w:p w14:paraId="44E04C6D" w14:textId="77777777" w:rsidR="00DB51FC" w:rsidRDefault="00740840">
            <w:pPr>
              <w:spacing w:before="120"/>
              <w:rPr>
                <w:b/>
                <w:sz w:val="22"/>
                <w:szCs w:val="22"/>
              </w:rPr>
            </w:pPr>
            <w:r>
              <w:rPr>
                <w:b/>
                <w:sz w:val="22"/>
                <w:szCs w:val="22"/>
              </w:rPr>
              <w:t>Hand out: Assignment 2</w:t>
            </w:r>
          </w:p>
        </w:tc>
        <w:tc>
          <w:tcPr>
            <w:tcW w:w="2700" w:type="dxa"/>
            <w:shd w:val="clear" w:color="auto" w:fill="auto"/>
            <w:tcMar>
              <w:top w:w="0" w:type="dxa"/>
              <w:left w:w="115" w:type="dxa"/>
              <w:bottom w:w="0" w:type="dxa"/>
              <w:right w:w="115" w:type="dxa"/>
            </w:tcMar>
          </w:tcPr>
          <w:p w14:paraId="6BE0BBC6" w14:textId="77777777" w:rsidR="00DB51FC" w:rsidRDefault="00740840">
            <w:pPr>
              <w:spacing w:before="120"/>
              <w:rPr>
                <w:b/>
                <w:sz w:val="22"/>
                <w:szCs w:val="22"/>
              </w:rPr>
            </w:pPr>
            <w:r>
              <w:rPr>
                <w:b/>
                <w:sz w:val="22"/>
                <w:szCs w:val="22"/>
              </w:rPr>
              <w:t>Chapter 12, Reading and questions</w:t>
            </w:r>
          </w:p>
          <w:p w14:paraId="27909464" w14:textId="77777777" w:rsidR="00DB51FC" w:rsidRDefault="00DB51FC">
            <w:pPr>
              <w:spacing w:before="120"/>
              <w:rPr>
                <w:sz w:val="22"/>
                <w:szCs w:val="22"/>
              </w:rPr>
            </w:pPr>
          </w:p>
          <w:p w14:paraId="709984BC" w14:textId="77777777" w:rsidR="00DB51FC" w:rsidRDefault="00740840">
            <w:pPr>
              <w:spacing w:before="120"/>
              <w:rPr>
                <w:sz w:val="22"/>
                <w:szCs w:val="22"/>
              </w:rPr>
            </w:pPr>
            <w:r>
              <w:rPr>
                <w:sz w:val="22"/>
                <w:szCs w:val="22"/>
              </w:rPr>
              <w:t xml:space="preserve">Controlling </w:t>
            </w:r>
            <w:proofErr w:type="gramStart"/>
            <w:r>
              <w:rPr>
                <w:sz w:val="22"/>
                <w:szCs w:val="22"/>
              </w:rPr>
              <w:t>Photoperiod;</w:t>
            </w:r>
            <w:proofErr w:type="gramEnd"/>
          </w:p>
          <w:p w14:paraId="4C861A48" w14:textId="77777777" w:rsidR="00DB51FC" w:rsidRDefault="00740840">
            <w:pPr>
              <w:spacing w:before="120"/>
              <w:rPr>
                <w:sz w:val="22"/>
                <w:szCs w:val="22"/>
              </w:rPr>
            </w:pPr>
            <w:r>
              <w:rPr>
                <w:sz w:val="22"/>
                <w:szCs w:val="22"/>
              </w:rPr>
              <w:t>Reading and Discussion</w:t>
            </w:r>
          </w:p>
          <w:p w14:paraId="4FAB0AE8" w14:textId="77777777" w:rsidR="00DB51FC" w:rsidRDefault="00740840">
            <w:pPr>
              <w:spacing w:before="120"/>
              <w:rPr>
                <w:b/>
                <w:sz w:val="22"/>
                <w:szCs w:val="22"/>
              </w:rPr>
            </w:pPr>
            <w:r>
              <w:rPr>
                <w:b/>
                <w:sz w:val="22"/>
                <w:szCs w:val="22"/>
              </w:rPr>
              <w:t xml:space="preserve"> </w:t>
            </w:r>
          </w:p>
        </w:tc>
        <w:tc>
          <w:tcPr>
            <w:tcW w:w="3255" w:type="dxa"/>
            <w:shd w:val="clear" w:color="auto" w:fill="auto"/>
            <w:tcMar>
              <w:top w:w="0" w:type="dxa"/>
              <w:left w:w="115" w:type="dxa"/>
              <w:bottom w:w="0" w:type="dxa"/>
              <w:right w:w="115" w:type="dxa"/>
            </w:tcMar>
          </w:tcPr>
          <w:p w14:paraId="6FCE3C72" w14:textId="77777777" w:rsidR="00DB51FC" w:rsidRDefault="00740840">
            <w:pPr>
              <w:spacing w:before="120"/>
              <w:rPr>
                <w:sz w:val="22"/>
                <w:szCs w:val="22"/>
              </w:rPr>
            </w:pPr>
            <w:hyperlink r:id="rId15">
              <w:r>
                <w:rPr>
                  <w:color w:val="0000FF"/>
                  <w:sz w:val="22"/>
                  <w:szCs w:val="22"/>
                  <w:u w:val="single"/>
                </w:rPr>
                <w:t>http://www.greenhousegrower.com/article/21635/which-watering-method-is-best</w:t>
              </w:r>
            </w:hyperlink>
            <w:r>
              <w:rPr>
                <w:sz w:val="22"/>
                <w:szCs w:val="22"/>
              </w:rPr>
              <w:t xml:space="preserve"> </w:t>
            </w:r>
          </w:p>
          <w:p w14:paraId="55F1DD45" w14:textId="77777777" w:rsidR="00DB51FC" w:rsidRDefault="00740840">
            <w:pPr>
              <w:spacing w:before="120"/>
              <w:rPr>
                <w:sz w:val="22"/>
                <w:szCs w:val="22"/>
              </w:rPr>
            </w:pPr>
            <w:r>
              <w:rPr>
                <w:sz w:val="22"/>
                <w:szCs w:val="22"/>
              </w:rPr>
              <w:t xml:space="preserve">Extra </w:t>
            </w:r>
          </w:p>
          <w:p w14:paraId="3AC283A6" w14:textId="77777777" w:rsidR="00DB51FC" w:rsidRDefault="00740840">
            <w:pPr>
              <w:spacing w:before="120"/>
              <w:rPr>
                <w:sz w:val="22"/>
                <w:szCs w:val="22"/>
              </w:rPr>
            </w:pPr>
            <w:hyperlink r:id="rId16">
              <w:r>
                <w:rPr>
                  <w:color w:val="0000FF"/>
                  <w:sz w:val="22"/>
                  <w:szCs w:val="22"/>
                  <w:u w:val="single"/>
                </w:rPr>
                <w:t>http://www.ledsgrowinggreen.com/</w:t>
              </w:r>
            </w:hyperlink>
            <w:r>
              <w:rPr>
                <w:sz w:val="22"/>
                <w:szCs w:val="22"/>
              </w:rPr>
              <w:t xml:space="preserve"> </w:t>
            </w:r>
          </w:p>
        </w:tc>
      </w:tr>
      <w:tr w:rsidR="00DB51FC" w14:paraId="307515EB" w14:textId="77777777">
        <w:trPr>
          <w:trHeight w:val="2060"/>
        </w:trPr>
        <w:tc>
          <w:tcPr>
            <w:tcW w:w="1380" w:type="dxa"/>
            <w:shd w:val="clear" w:color="auto" w:fill="auto"/>
            <w:tcMar>
              <w:top w:w="0" w:type="dxa"/>
              <w:left w:w="115" w:type="dxa"/>
              <w:bottom w:w="0" w:type="dxa"/>
              <w:right w:w="115" w:type="dxa"/>
            </w:tcMar>
          </w:tcPr>
          <w:p w14:paraId="086051D2" w14:textId="77777777" w:rsidR="00DB51FC" w:rsidRDefault="00740840">
            <w:pPr>
              <w:spacing w:before="120"/>
              <w:jc w:val="center"/>
            </w:pPr>
            <w:r>
              <w:t>5</w:t>
            </w:r>
          </w:p>
          <w:p w14:paraId="722F977D" w14:textId="77777777" w:rsidR="00DB51FC" w:rsidRDefault="00740840">
            <w:pPr>
              <w:spacing w:before="120"/>
              <w:jc w:val="center"/>
            </w:pPr>
            <w:r>
              <w:t xml:space="preserve"> </w:t>
            </w:r>
          </w:p>
        </w:tc>
        <w:tc>
          <w:tcPr>
            <w:tcW w:w="2310" w:type="dxa"/>
            <w:shd w:val="clear" w:color="auto" w:fill="auto"/>
            <w:tcMar>
              <w:top w:w="0" w:type="dxa"/>
              <w:left w:w="115" w:type="dxa"/>
              <w:bottom w:w="0" w:type="dxa"/>
              <w:right w:w="115" w:type="dxa"/>
            </w:tcMar>
          </w:tcPr>
          <w:p w14:paraId="26D38B13" w14:textId="77777777" w:rsidR="00DB51FC" w:rsidRDefault="00740840">
            <w:pPr>
              <w:spacing w:before="120"/>
              <w:rPr>
                <w:b/>
                <w:sz w:val="22"/>
                <w:szCs w:val="22"/>
              </w:rPr>
            </w:pPr>
            <w:r>
              <w:rPr>
                <w:b/>
                <w:sz w:val="22"/>
                <w:szCs w:val="22"/>
              </w:rPr>
              <w:t>Temperature Lecture</w:t>
            </w:r>
          </w:p>
          <w:p w14:paraId="1C8B2AB3" w14:textId="77777777" w:rsidR="00DB51FC" w:rsidRDefault="00740840">
            <w:pPr>
              <w:spacing w:before="120"/>
              <w:rPr>
                <w:b/>
              </w:rPr>
            </w:pPr>
            <w:r>
              <w:rPr>
                <w:b/>
              </w:rPr>
              <w:t>Assignment 2 Due</w:t>
            </w:r>
          </w:p>
          <w:p w14:paraId="21F1E3DB" w14:textId="77777777" w:rsidR="00DB51FC" w:rsidRDefault="00740840">
            <w:pPr>
              <w:spacing w:before="120"/>
              <w:rPr>
                <w:b/>
              </w:rPr>
            </w:pPr>
            <w:r>
              <w:rPr>
                <w:b/>
              </w:rPr>
              <w:t>Handout Assignment 3</w:t>
            </w:r>
          </w:p>
          <w:p w14:paraId="57BEFF54" w14:textId="77777777" w:rsidR="00DB51FC" w:rsidRDefault="00DB51FC">
            <w:pPr>
              <w:spacing w:before="120"/>
              <w:rPr>
                <w:sz w:val="22"/>
                <w:szCs w:val="22"/>
              </w:rPr>
            </w:pPr>
          </w:p>
          <w:p w14:paraId="55563140" w14:textId="77777777" w:rsidR="00DB51FC" w:rsidRDefault="00740840">
            <w:pPr>
              <w:spacing w:before="120"/>
              <w:rPr>
                <w:b/>
                <w:sz w:val="22"/>
                <w:szCs w:val="22"/>
              </w:rPr>
            </w:pPr>
            <w:r>
              <w:rPr>
                <w:b/>
                <w:sz w:val="22"/>
                <w:szCs w:val="22"/>
              </w:rPr>
              <w:t xml:space="preserve"> </w:t>
            </w:r>
          </w:p>
          <w:p w14:paraId="66AC4821" w14:textId="77777777" w:rsidR="00DB51FC" w:rsidRDefault="00DB51FC">
            <w:pPr>
              <w:spacing w:before="120"/>
              <w:rPr>
                <w:b/>
                <w:sz w:val="22"/>
                <w:szCs w:val="22"/>
              </w:rPr>
            </w:pPr>
          </w:p>
          <w:p w14:paraId="7A57F8B2" w14:textId="77777777" w:rsidR="00DB51FC" w:rsidRDefault="00DB51FC">
            <w:pPr>
              <w:spacing w:before="120"/>
              <w:rPr>
                <w:b/>
                <w:sz w:val="22"/>
                <w:szCs w:val="22"/>
              </w:rPr>
            </w:pPr>
          </w:p>
        </w:tc>
        <w:tc>
          <w:tcPr>
            <w:tcW w:w="2700" w:type="dxa"/>
            <w:shd w:val="clear" w:color="auto" w:fill="auto"/>
            <w:tcMar>
              <w:top w:w="0" w:type="dxa"/>
              <w:left w:w="115" w:type="dxa"/>
              <w:bottom w:w="0" w:type="dxa"/>
              <w:right w:w="115" w:type="dxa"/>
            </w:tcMar>
          </w:tcPr>
          <w:p w14:paraId="1BECB549" w14:textId="77777777" w:rsidR="00DB51FC" w:rsidRDefault="00740840">
            <w:pPr>
              <w:spacing w:before="120"/>
              <w:rPr>
                <w:b/>
                <w:sz w:val="22"/>
                <w:szCs w:val="22"/>
              </w:rPr>
            </w:pPr>
            <w:r>
              <w:rPr>
                <w:b/>
                <w:sz w:val="22"/>
                <w:szCs w:val="22"/>
              </w:rPr>
              <w:t>Chapter 12</w:t>
            </w:r>
          </w:p>
          <w:p w14:paraId="62F3654B" w14:textId="77777777" w:rsidR="00DB51FC" w:rsidRDefault="00740840">
            <w:pPr>
              <w:spacing w:before="120"/>
              <w:rPr>
                <w:b/>
                <w:sz w:val="22"/>
                <w:szCs w:val="22"/>
              </w:rPr>
            </w:pPr>
            <w:r>
              <w:rPr>
                <w:b/>
                <w:sz w:val="22"/>
                <w:szCs w:val="22"/>
              </w:rPr>
              <w:t>Reading and questions</w:t>
            </w:r>
          </w:p>
          <w:p w14:paraId="2E81DBCB" w14:textId="77777777" w:rsidR="00DB51FC" w:rsidRDefault="00DB51FC">
            <w:pPr>
              <w:spacing w:before="120"/>
              <w:rPr>
                <w:b/>
                <w:sz w:val="22"/>
                <w:szCs w:val="22"/>
              </w:rPr>
            </w:pPr>
          </w:p>
        </w:tc>
        <w:tc>
          <w:tcPr>
            <w:tcW w:w="3255" w:type="dxa"/>
            <w:shd w:val="clear" w:color="auto" w:fill="auto"/>
            <w:tcMar>
              <w:top w:w="0" w:type="dxa"/>
              <w:left w:w="115" w:type="dxa"/>
              <w:bottom w:w="0" w:type="dxa"/>
              <w:right w:w="115" w:type="dxa"/>
            </w:tcMar>
          </w:tcPr>
          <w:p w14:paraId="46D9C3A7" w14:textId="77777777" w:rsidR="00DB51FC" w:rsidRDefault="00740840">
            <w:pPr>
              <w:spacing w:before="120"/>
              <w:rPr>
                <w:sz w:val="22"/>
                <w:szCs w:val="22"/>
              </w:rPr>
            </w:pPr>
            <w:hyperlink r:id="rId17">
              <w:r>
                <w:rPr>
                  <w:color w:val="0000FF"/>
                  <w:sz w:val="22"/>
                  <w:szCs w:val="22"/>
                  <w:u w:val="single"/>
                </w:rPr>
                <w:t>http://edis.ifas.ufl.edu/ae030</w:t>
              </w:r>
            </w:hyperlink>
            <w:r>
              <w:fldChar w:fldCharType="begin"/>
            </w:r>
            <w:r>
              <w:instrText xml:space="preserve"> HYPERLINK "http://edis.ifas.ufl.edu/ae030" </w:instrText>
            </w:r>
            <w:r>
              <w:fldChar w:fldCharType="separate"/>
            </w:r>
          </w:p>
          <w:p w14:paraId="2B33AD65" w14:textId="77777777" w:rsidR="00DB51FC" w:rsidRDefault="00740840">
            <w:pPr>
              <w:spacing w:before="120"/>
              <w:rPr>
                <w:sz w:val="22"/>
                <w:szCs w:val="22"/>
              </w:rPr>
            </w:pPr>
            <w:r>
              <w:fldChar w:fldCharType="end"/>
            </w:r>
            <w:hyperlink r:id="rId18">
              <w:r>
                <w:rPr>
                  <w:color w:val="0000FF"/>
                  <w:sz w:val="22"/>
                  <w:szCs w:val="22"/>
                  <w:u w:val="single"/>
                </w:rPr>
                <w:t>https://attra.ncat.org/attra-pub/viewhtml.php?id=59</w:t>
              </w:r>
            </w:hyperlink>
            <w:r>
              <w:fldChar w:fldCharType="begin"/>
            </w:r>
            <w:r>
              <w:instrText xml:space="preserve"> HYPERLINK "https://attra.ncat.org/attra-pub/viewhtml.php?id=59" </w:instrText>
            </w:r>
            <w:r>
              <w:fldChar w:fldCharType="separate"/>
            </w:r>
          </w:p>
          <w:p w14:paraId="788FB95B" w14:textId="77777777" w:rsidR="00DB51FC" w:rsidRDefault="00740840">
            <w:pPr>
              <w:spacing w:before="120"/>
              <w:rPr>
                <w:sz w:val="22"/>
                <w:szCs w:val="22"/>
              </w:rPr>
            </w:pPr>
            <w:r>
              <w:fldChar w:fldCharType="end"/>
            </w:r>
            <w:hyperlink r:id="rId19">
              <w:r>
                <w:rPr>
                  <w:color w:val="1155CC"/>
                  <w:sz w:val="22"/>
                  <w:szCs w:val="22"/>
                  <w:u w:val="single"/>
                </w:rPr>
                <w:t>ATTRA – Compost Heated Greenhouses</w:t>
              </w:r>
            </w:hyperlink>
            <w:r>
              <w:rPr>
                <w:sz w:val="22"/>
                <w:szCs w:val="22"/>
              </w:rPr>
              <w:t xml:space="preserve"> </w:t>
            </w:r>
          </w:p>
          <w:p w14:paraId="3CC6C4B5" w14:textId="77777777" w:rsidR="00DB51FC" w:rsidRDefault="00740840">
            <w:pPr>
              <w:spacing w:before="120"/>
              <w:rPr>
                <w:sz w:val="22"/>
                <w:szCs w:val="22"/>
              </w:rPr>
            </w:pPr>
            <w:r>
              <w:rPr>
                <w:b/>
                <w:sz w:val="22"/>
                <w:szCs w:val="22"/>
                <w:u w:val="single"/>
              </w:rPr>
              <w:t xml:space="preserve"> </w:t>
            </w:r>
          </w:p>
        </w:tc>
      </w:tr>
      <w:tr w:rsidR="00DB51FC" w14:paraId="724868BC" w14:textId="77777777">
        <w:trPr>
          <w:trHeight w:val="3140"/>
        </w:trPr>
        <w:tc>
          <w:tcPr>
            <w:tcW w:w="1380" w:type="dxa"/>
            <w:shd w:val="clear" w:color="auto" w:fill="FFFFFF"/>
            <w:tcMar>
              <w:top w:w="0" w:type="dxa"/>
              <w:left w:w="115" w:type="dxa"/>
              <w:bottom w:w="0" w:type="dxa"/>
              <w:right w:w="115" w:type="dxa"/>
            </w:tcMar>
          </w:tcPr>
          <w:p w14:paraId="16D69AC3" w14:textId="77777777" w:rsidR="00DB51FC" w:rsidRDefault="00740840">
            <w:pPr>
              <w:spacing w:before="120"/>
              <w:jc w:val="center"/>
            </w:pPr>
            <w:r>
              <w:t>6</w:t>
            </w:r>
          </w:p>
          <w:p w14:paraId="41FBDBC5" w14:textId="77777777" w:rsidR="00DB51FC" w:rsidRDefault="00740840">
            <w:pPr>
              <w:spacing w:before="120"/>
              <w:jc w:val="center"/>
            </w:pPr>
            <w:r>
              <w:t xml:space="preserve"> </w:t>
            </w:r>
          </w:p>
        </w:tc>
        <w:tc>
          <w:tcPr>
            <w:tcW w:w="2310" w:type="dxa"/>
            <w:shd w:val="clear" w:color="auto" w:fill="FFFFFF"/>
            <w:tcMar>
              <w:top w:w="0" w:type="dxa"/>
              <w:left w:w="115" w:type="dxa"/>
              <w:bottom w:w="0" w:type="dxa"/>
              <w:right w:w="115" w:type="dxa"/>
            </w:tcMar>
          </w:tcPr>
          <w:p w14:paraId="762ADF7E" w14:textId="77777777" w:rsidR="00DB51FC" w:rsidRDefault="00740840">
            <w:pPr>
              <w:spacing w:before="120"/>
              <w:rPr>
                <w:b/>
                <w:sz w:val="22"/>
                <w:szCs w:val="22"/>
              </w:rPr>
            </w:pPr>
            <w:r>
              <w:rPr>
                <w:b/>
                <w:sz w:val="22"/>
                <w:szCs w:val="22"/>
              </w:rPr>
              <w:t xml:space="preserve"> Water Lecture</w:t>
            </w:r>
          </w:p>
          <w:p w14:paraId="65CCD730" w14:textId="77777777" w:rsidR="00DB51FC" w:rsidRDefault="00740840">
            <w:pPr>
              <w:spacing w:before="120"/>
              <w:rPr>
                <w:b/>
              </w:rPr>
            </w:pPr>
            <w:r>
              <w:rPr>
                <w:b/>
              </w:rPr>
              <w:t>Assignment 3 Due</w:t>
            </w:r>
          </w:p>
          <w:p w14:paraId="7E68345C" w14:textId="77777777" w:rsidR="00DB51FC" w:rsidRDefault="00DB51FC">
            <w:pPr>
              <w:spacing w:before="120"/>
              <w:rPr>
                <w:sz w:val="22"/>
                <w:szCs w:val="22"/>
              </w:rPr>
            </w:pPr>
          </w:p>
          <w:p w14:paraId="7EADAB26" w14:textId="77777777" w:rsidR="00DB51FC" w:rsidRDefault="00DB51FC">
            <w:pPr>
              <w:spacing w:before="120"/>
              <w:rPr>
                <w:sz w:val="22"/>
                <w:szCs w:val="22"/>
              </w:rPr>
            </w:pPr>
          </w:p>
        </w:tc>
        <w:tc>
          <w:tcPr>
            <w:tcW w:w="2700" w:type="dxa"/>
            <w:shd w:val="clear" w:color="auto" w:fill="FFFFFF"/>
            <w:tcMar>
              <w:top w:w="0" w:type="dxa"/>
              <w:left w:w="115" w:type="dxa"/>
              <w:bottom w:w="0" w:type="dxa"/>
              <w:right w:w="115" w:type="dxa"/>
            </w:tcMar>
          </w:tcPr>
          <w:p w14:paraId="678BC936" w14:textId="77777777" w:rsidR="00DB51FC" w:rsidRDefault="00740840">
            <w:pPr>
              <w:spacing w:before="120"/>
              <w:rPr>
                <w:b/>
                <w:sz w:val="22"/>
                <w:szCs w:val="22"/>
              </w:rPr>
            </w:pPr>
            <w:r>
              <w:rPr>
                <w:b/>
                <w:sz w:val="22"/>
                <w:szCs w:val="22"/>
              </w:rPr>
              <w:t>Chapter 8</w:t>
            </w:r>
          </w:p>
          <w:p w14:paraId="78B318EC" w14:textId="77777777" w:rsidR="00DB51FC" w:rsidRDefault="00740840">
            <w:pPr>
              <w:spacing w:before="120"/>
              <w:rPr>
                <w:b/>
                <w:sz w:val="22"/>
                <w:szCs w:val="22"/>
              </w:rPr>
            </w:pPr>
            <w:r>
              <w:rPr>
                <w:b/>
                <w:sz w:val="22"/>
                <w:szCs w:val="22"/>
              </w:rPr>
              <w:t>Reading and Questions</w:t>
            </w:r>
          </w:p>
          <w:p w14:paraId="09CFFCB1" w14:textId="77777777" w:rsidR="00DB51FC" w:rsidRDefault="00740840">
            <w:pPr>
              <w:spacing w:before="120"/>
              <w:rPr>
                <w:sz w:val="22"/>
                <w:szCs w:val="22"/>
              </w:rPr>
            </w:pPr>
            <w:r>
              <w:rPr>
                <w:sz w:val="22"/>
                <w:szCs w:val="22"/>
              </w:rPr>
              <w:t xml:space="preserve"> </w:t>
            </w:r>
          </w:p>
          <w:p w14:paraId="0B1DB598" w14:textId="77777777" w:rsidR="00DB51FC" w:rsidRDefault="00740840">
            <w:pPr>
              <w:spacing w:before="120"/>
              <w:rPr>
                <w:sz w:val="22"/>
                <w:szCs w:val="22"/>
              </w:rPr>
            </w:pPr>
            <w:r>
              <w:rPr>
                <w:sz w:val="22"/>
                <w:szCs w:val="22"/>
              </w:rPr>
              <w:t xml:space="preserve"> </w:t>
            </w:r>
          </w:p>
        </w:tc>
        <w:tc>
          <w:tcPr>
            <w:tcW w:w="3255" w:type="dxa"/>
            <w:shd w:val="clear" w:color="auto" w:fill="FFFFFF"/>
            <w:tcMar>
              <w:top w:w="0" w:type="dxa"/>
              <w:left w:w="115" w:type="dxa"/>
              <w:bottom w:w="0" w:type="dxa"/>
              <w:right w:w="115" w:type="dxa"/>
            </w:tcMar>
          </w:tcPr>
          <w:p w14:paraId="0DCC50E7" w14:textId="77777777" w:rsidR="00DB51FC" w:rsidRDefault="00740840">
            <w:pPr>
              <w:spacing w:before="120"/>
              <w:rPr>
                <w:b/>
                <w:sz w:val="22"/>
                <w:szCs w:val="22"/>
                <w:u w:val="single"/>
              </w:rPr>
            </w:pPr>
            <w:r>
              <w:rPr>
                <w:b/>
                <w:sz w:val="22"/>
                <w:szCs w:val="22"/>
                <w:u w:val="single"/>
              </w:rPr>
              <w:t xml:space="preserve"> </w:t>
            </w:r>
          </w:p>
        </w:tc>
      </w:tr>
      <w:tr w:rsidR="00DB51FC" w14:paraId="5CCD3830" w14:textId="77777777">
        <w:trPr>
          <w:trHeight w:val="3860"/>
        </w:trPr>
        <w:tc>
          <w:tcPr>
            <w:tcW w:w="1380" w:type="dxa"/>
            <w:shd w:val="clear" w:color="auto" w:fill="auto"/>
            <w:tcMar>
              <w:top w:w="0" w:type="dxa"/>
              <w:left w:w="115" w:type="dxa"/>
              <w:bottom w:w="0" w:type="dxa"/>
              <w:right w:w="115" w:type="dxa"/>
            </w:tcMar>
          </w:tcPr>
          <w:p w14:paraId="5EE6E4B0" w14:textId="77777777" w:rsidR="00DB51FC" w:rsidRDefault="00740840">
            <w:pPr>
              <w:spacing w:before="120"/>
              <w:jc w:val="center"/>
            </w:pPr>
            <w:r>
              <w:t>7</w:t>
            </w:r>
          </w:p>
          <w:p w14:paraId="5AE01F75" w14:textId="77777777" w:rsidR="00DB51FC" w:rsidRDefault="00740840">
            <w:pPr>
              <w:spacing w:before="120"/>
              <w:jc w:val="center"/>
            </w:pPr>
            <w:r>
              <w:t xml:space="preserve"> </w:t>
            </w:r>
          </w:p>
          <w:p w14:paraId="6323BE71" w14:textId="77777777" w:rsidR="00DB51FC" w:rsidRDefault="00DB51FC">
            <w:pPr>
              <w:spacing w:before="120"/>
              <w:jc w:val="center"/>
            </w:pPr>
          </w:p>
        </w:tc>
        <w:tc>
          <w:tcPr>
            <w:tcW w:w="2310" w:type="dxa"/>
            <w:shd w:val="clear" w:color="auto" w:fill="auto"/>
            <w:tcMar>
              <w:top w:w="0" w:type="dxa"/>
              <w:left w:w="115" w:type="dxa"/>
              <w:bottom w:w="0" w:type="dxa"/>
              <w:right w:w="115" w:type="dxa"/>
            </w:tcMar>
          </w:tcPr>
          <w:p w14:paraId="6D4DE750" w14:textId="77777777" w:rsidR="00DB51FC" w:rsidRDefault="00740840">
            <w:pPr>
              <w:spacing w:before="120"/>
              <w:rPr>
                <w:b/>
                <w:sz w:val="22"/>
                <w:szCs w:val="22"/>
                <w:u w:val="single"/>
              </w:rPr>
            </w:pPr>
            <w:r>
              <w:rPr>
                <w:b/>
                <w:sz w:val="22"/>
                <w:szCs w:val="22"/>
                <w:u w:val="single"/>
              </w:rPr>
              <w:t xml:space="preserve">Quiz #2 </w:t>
            </w:r>
          </w:p>
          <w:p w14:paraId="60AFE857" w14:textId="77777777" w:rsidR="00DB51FC" w:rsidRDefault="00740840">
            <w:pPr>
              <w:spacing w:before="120"/>
              <w:rPr>
                <w:b/>
                <w:sz w:val="22"/>
                <w:szCs w:val="22"/>
              </w:rPr>
            </w:pPr>
            <w:r>
              <w:rPr>
                <w:b/>
                <w:sz w:val="22"/>
                <w:szCs w:val="22"/>
              </w:rPr>
              <w:t>Fertilizers Lecture</w:t>
            </w:r>
          </w:p>
          <w:p w14:paraId="57712A3F" w14:textId="77777777" w:rsidR="00DB51FC" w:rsidRDefault="00DB51FC">
            <w:pPr>
              <w:spacing w:before="120"/>
              <w:rPr>
                <w:sz w:val="22"/>
                <w:szCs w:val="22"/>
              </w:rPr>
            </w:pPr>
          </w:p>
          <w:p w14:paraId="2B6E8828" w14:textId="77777777" w:rsidR="00DB51FC" w:rsidRDefault="00DB51FC">
            <w:pPr>
              <w:spacing w:before="120"/>
              <w:rPr>
                <w:sz w:val="22"/>
                <w:szCs w:val="22"/>
              </w:rPr>
            </w:pPr>
          </w:p>
          <w:p w14:paraId="4A6A3521" w14:textId="77777777" w:rsidR="00DB51FC" w:rsidRDefault="00DB51FC">
            <w:pPr>
              <w:spacing w:before="120"/>
              <w:rPr>
                <w:sz w:val="22"/>
                <w:szCs w:val="22"/>
              </w:rPr>
            </w:pPr>
          </w:p>
        </w:tc>
        <w:tc>
          <w:tcPr>
            <w:tcW w:w="2700" w:type="dxa"/>
            <w:shd w:val="clear" w:color="auto" w:fill="auto"/>
            <w:tcMar>
              <w:top w:w="0" w:type="dxa"/>
              <w:left w:w="115" w:type="dxa"/>
              <w:bottom w:w="0" w:type="dxa"/>
              <w:right w:w="115" w:type="dxa"/>
            </w:tcMar>
          </w:tcPr>
          <w:p w14:paraId="67852195" w14:textId="77777777" w:rsidR="00DB51FC" w:rsidRDefault="00740840">
            <w:pPr>
              <w:spacing w:before="120"/>
              <w:rPr>
                <w:b/>
                <w:sz w:val="22"/>
                <w:szCs w:val="22"/>
              </w:rPr>
            </w:pPr>
            <w:r>
              <w:rPr>
                <w:b/>
                <w:sz w:val="22"/>
                <w:szCs w:val="22"/>
              </w:rPr>
              <w:t>Chapter 9</w:t>
            </w:r>
          </w:p>
          <w:p w14:paraId="79662EDC" w14:textId="77777777" w:rsidR="00DB51FC" w:rsidRDefault="00740840">
            <w:pPr>
              <w:spacing w:before="120"/>
              <w:rPr>
                <w:b/>
                <w:sz w:val="22"/>
                <w:szCs w:val="22"/>
              </w:rPr>
            </w:pPr>
            <w:r>
              <w:rPr>
                <w:b/>
                <w:sz w:val="22"/>
                <w:szCs w:val="22"/>
              </w:rPr>
              <w:t>Reading and Questions</w:t>
            </w:r>
          </w:p>
          <w:p w14:paraId="6020B70A" w14:textId="77777777" w:rsidR="00DB51FC" w:rsidRDefault="00DB51FC">
            <w:pPr>
              <w:spacing w:before="120"/>
              <w:rPr>
                <w:b/>
                <w:sz w:val="22"/>
                <w:szCs w:val="22"/>
              </w:rPr>
            </w:pPr>
          </w:p>
        </w:tc>
        <w:tc>
          <w:tcPr>
            <w:tcW w:w="3255" w:type="dxa"/>
            <w:shd w:val="clear" w:color="auto" w:fill="auto"/>
            <w:tcMar>
              <w:top w:w="0" w:type="dxa"/>
              <w:left w:w="115" w:type="dxa"/>
              <w:bottom w:w="0" w:type="dxa"/>
              <w:right w:w="115" w:type="dxa"/>
            </w:tcMar>
          </w:tcPr>
          <w:p w14:paraId="621AE40E" w14:textId="77777777" w:rsidR="00DB51FC" w:rsidRDefault="00740840">
            <w:pPr>
              <w:spacing w:before="120"/>
              <w:rPr>
                <w:sz w:val="22"/>
                <w:szCs w:val="22"/>
                <w:u w:val="single"/>
              </w:rPr>
            </w:pPr>
            <w:hyperlink r:id="rId20">
              <w:r>
                <w:rPr>
                  <w:color w:val="0000FF"/>
                  <w:sz w:val="22"/>
                  <w:szCs w:val="22"/>
                  <w:u w:val="single"/>
                </w:rPr>
                <w:t>http://www.gpnmag.com/grower-101-nutrient-disorders-greenhouse-crops</w:t>
              </w:r>
            </w:hyperlink>
            <w:r>
              <w:rPr>
                <w:sz w:val="22"/>
                <w:szCs w:val="22"/>
                <w:u w:val="single"/>
              </w:rPr>
              <w:t xml:space="preserve"> </w:t>
            </w:r>
          </w:p>
          <w:p w14:paraId="3CABDCBB" w14:textId="77777777" w:rsidR="00DB51FC" w:rsidRDefault="00740840">
            <w:pPr>
              <w:spacing w:before="120"/>
              <w:rPr>
                <w:sz w:val="22"/>
                <w:szCs w:val="22"/>
                <w:u w:val="single"/>
              </w:rPr>
            </w:pPr>
            <w:hyperlink r:id="rId21">
              <w:r>
                <w:rPr>
                  <w:color w:val="0000FF"/>
                  <w:sz w:val="22"/>
                  <w:szCs w:val="22"/>
                  <w:u w:val="single"/>
                </w:rPr>
                <w:t>http://www.gpnmag.com/grower-101-nutrient-disorders-greenhouse-crops-part-ii</w:t>
              </w:r>
            </w:hyperlink>
            <w:r>
              <w:fldChar w:fldCharType="begin"/>
            </w:r>
            <w:r>
              <w:instrText xml:space="preserve"> HYPERLINK "http://www.gpnmag.com/grower-101-nutrient-disorders-greenhouse-crops-part-ii" </w:instrText>
            </w:r>
            <w:r>
              <w:fldChar w:fldCharType="separate"/>
            </w:r>
          </w:p>
          <w:p w14:paraId="283FBE23" w14:textId="77777777" w:rsidR="00DB51FC" w:rsidRDefault="00740840">
            <w:pPr>
              <w:spacing w:before="120"/>
              <w:rPr>
                <w:sz w:val="22"/>
                <w:szCs w:val="22"/>
                <w:u w:val="single"/>
              </w:rPr>
            </w:pPr>
            <w:r>
              <w:fldChar w:fldCharType="end"/>
            </w:r>
            <w:hyperlink r:id="rId22">
              <w:r>
                <w:rPr>
                  <w:color w:val="0000FF"/>
                  <w:sz w:val="22"/>
                  <w:szCs w:val="22"/>
                  <w:u w:val="single"/>
                </w:rPr>
                <w:t>http://www.agronext.iastate.edu/soilfertility/photos/photossdef.html</w:t>
              </w:r>
            </w:hyperlink>
            <w:r>
              <w:rPr>
                <w:sz w:val="22"/>
                <w:szCs w:val="22"/>
                <w:u w:val="single"/>
              </w:rPr>
              <w:t xml:space="preserve"> </w:t>
            </w:r>
          </w:p>
          <w:p w14:paraId="306E1424" w14:textId="77777777" w:rsidR="00DB51FC" w:rsidRDefault="00740840">
            <w:pPr>
              <w:spacing w:before="120"/>
              <w:rPr>
                <w:sz w:val="22"/>
                <w:szCs w:val="22"/>
              </w:rPr>
            </w:pPr>
            <w:r>
              <w:rPr>
                <w:sz w:val="22"/>
                <w:szCs w:val="22"/>
              </w:rPr>
              <w:t xml:space="preserve">Extra </w:t>
            </w:r>
          </w:p>
          <w:p w14:paraId="0A07713D" w14:textId="77777777" w:rsidR="00DB51FC" w:rsidRDefault="00740840">
            <w:pPr>
              <w:spacing w:before="120"/>
              <w:rPr>
                <w:sz w:val="22"/>
                <w:szCs w:val="22"/>
              </w:rPr>
            </w:pPr>
            <w:r>
              <w:rPr>
                <w:sz w:val="22"/>
                <w:szCs w:val="22"/>
              </w:rPr>
              <w:t xml:space="preserve">Organic Fertilizer Sources </w:t>
            </w:r>
          </w:p>
          <w:p w14:paraId="5A8FE190" w14:textId="77777777" w:rsidR="00DB51FC" w:rsidRDefault="00740840">
            <w:pPr>
              <w:spacing w:before="120"/>
              <w:rPr>
                <w:sz w:val="22"/>
                <w:szCs w:val="22"/>
              </w:rPr>
            </w:pPr>
            <w:hyperlink r:id="rId23">
              <w:r>
                <w:rPr>
                  <w:color w:val="0000FF"/>
                  <w:sz w:val="22"/>
                  <w:szCs w:val="22"/>
                </w:rPr>
                <w:t>https://attra.ncat.org/attra-pub/org_fert/</w:t>
              </w:r>
            </w:hyperlink>
            <w:r>
              <w:rPr>
                <w:sz w:val="22"/>
                <w:szCs w:val="22"/>
              </w:rPr>
              <w:t xml:space="preserve"> </w:t>
            </w:r>
          </w:p>
        </w:tc>
      </w:tr>
      <w:tr w:rsidR="00DB51FC" w14:paraId="009DF403" w14:textId="77777777">
        <w:trPr>
          <w:trHeight w:val="3460"/>
        </w:trPr>
        <w:tc>
          <w:tcPr>
            <w:tcW w:w="1380" w:type="dxa"/>
            <w:shd w:val="clear" w:color="auto" w:fill="auto"/>
            <w:tcMar>
              <w:top w:w="0" w:type="dxa"/>
              <w:left w:w="115" w:type="dxa"/>
              <w:bottom w:w="0" w:type="dxa"/>
              <w:right w:w="115" w:type="dxa"/>
            </w:tcMar>
          </w:tcPr>
          <w:p w14:paraId="47F17256" w14:textId="77777777" w:rsidR="00DB51FC" w:rsidRDefault="00740840">
            <w:pPr>
              <w:spacing w:before="120"/>
              <w:jc w:val="center"/>
            </w:pPr>
            <w:r>
              <w:lastRenderedPageBreak/>
              <w:t>8</w:t>
            </w:r>
          </w:p>
          <w:p w14:paraId="14BC3279" w14:textId="77777777" w:rsidR="00DB51FC" w:rsidRDefault="00740840">
            <w:pPr>
              <w:spacing w:before="120"/>
              <w:jc w:val="center"/>
            </w:pPr>
            <w:r>
              <w:t xml:space="preserve"> </w:t>
            </w:r>
          </w:p>
        </w:tc>
        <w:tc>
          <w:tcPr>
            <w:tcW w:w="2310" w:type="dxa"/>
            <w:shd w:val="clear" w:color="auto" w:fill="auto"/>
            <w:tcMar>
              <w:top w:w="0" w:type="dxa"/>
              <w:left w:w="115" w:type="dxa"/>
              <w:bottom w:w="0" w:type="dxa"/>
              <w:right w:w="115" w:type="dxa"/>
            </w:tcMar>
          </w:tcPr>
          <w:p w14:paraId="12E90EA5" w14:textId="77777777" w:rsidR="00DB51FC" w:rsidRDefault="00740840">
            <w:pPr>
              <w:spacing w:before="120"/>
              <w:rPr>
                <w:b/>
                <w:sz w:val="22"/>
                <w:szCs w:val="22"/>
              </w:rPr>
            </w:pPr>
            <w:r>
              <w:rPr>
                <w:b/>
                <w:sz w:val="22"/>
                <w:szCs w:val="22"/>
              </w:rPr>
              <w:t>Pests and Diseases</w:t>
            </w:r>
          </w:p>
          <w:p w14:paraId="11E39CBF" w14:textId="77777777" w:rsidR="00DB51FC" w:rsidRDefault="00740840">
            <w:pPr>
              <w:spacing w:before="120"/>
              <w:rPr>
                <w:b/>
                <w:sz w:val="22"/>
                <w:szCs w:val="22"/>
              </w:rPr>
            </w:pPr>
            <w:r>
              <w:rPr>
                <w:b/>
                <w:sz w:val="22"/>
                <w:szCs w:val="22"/>
              </w:rPr>
              <w:t>Lecture</w:t>
            </w:r>
          </w:p>
          <w:p w14:paraId="640105D4" w14:textId="77777777" w:rsidR="00DB51FC" w:rsidRDefault="00DB51FC">
            <w:pPr>
              <w:spacing w:before="120"/>
              <w:rPr>
                <w:sz w:val="22"/>
                <w:szCs w:val="22"/>
              </w:rPr>
            </w:pPr>
          </w:p>
          <w:p w14:paraId="164989EF" w14:textId="77777777" w:rsidR="00DB51FC" w:rsidRDefault="00DB51FC">
            <w:pPr>
              <w:spacing w:before="120"/>
              <w:rPr>
                <w:b/>
                <w:sz w:val="22"/>
                <w:szCs w:val="22"/>
              </w:rPr>
            </w:pPr>
          </w:p>
          <w:p w14:paraId="1E3D493A" w14:textId="77777777" w:rsidR="00DB51FC" w:rsidRDefault="00740840">
            <w:pPr>
              <w:spacing w:before="120"/>
              <w:rPr>
                <w:b/>
                <w:sz w:val="22"/>
                <w:szCs w:val="22"/>
              </w:rPr>
            </w:pPr>
            <w:r>
              <w:rPr>
                <w:b/>
                <w:sz w:val="22"/>
                <w:szCs w:val="22"/>
              </w:rPr>
              <w:t xml:space="preserve"> </w:t>
            </w:r>
          </w:p>
          <w:p w14:paraId="302F00C6" w14:textId="77777777" w:rsidR="00DB51FC" w:rsidRDefault="00DB51FC">
            <w:pPr>
              <w:spacing w:before="120"/>
              <w:rPr>
                <w:b/>
                <w:sz w:val="22"/>
                <w:szCs w:val="22"/>
              </w:rPr>
            </w:pPr>
          </w:p>
        </w:tc>
        <w:tc>
          <w:tcPr>
            <w:tcW w:w="2700" w:type="dxa"/>
            <w:shd w:val="clear" w:color="auto" w:fill="auto"/>
            <w:tcMar>
              <w:top w:w="0" w:type="dxa"/>
              <w:left w:w="115" w:type="dxa"/>
              <w:bottom w:w="0" w:type="dxa"/>
              <w:right w:w="115" w:type="dxa"/>
            </w:tcMar>
          </w:tcPr>
          <w:p w14:paraId="163D8971" w14:textId="77777777" w:rsidR="00DB51FC" w:rsidRDefault="00740840">
            <w:pPr>
              <w:spacing w:before="120"/>
              <w:rPr>
                <w:b/>
                <w:sz w:val="22"/>
                <w:szCs w:val="22"/>
              </w:rPr>
            </w:pPr>
            <w:r>
              <w:rPr>
                <w:b/>
                <w:sz w:val="22"/>
                <w:szCs w:val="22"/>
              </w:rPr>
              <w:t xml:space="preserve">Chapter 14 </w:t>
            </w:r>
            <w:proofErr w:type="spellStart"/>
            <w:r>
              <w:rPr>
                <w:b/>
                <w:sz w:val="22"/>
                <w:szCs w:val="22"/>
              </w:rPr>
              <w:t>pg</w:t>
            </w:r>
            <w:proofErr w:type="spellEnd"/>
            <w:r>
              <w:rPr>
                <w:b/>
                <w:sz w:val="22"/>
                <w:szCs w:val="22"/>
              </w:rPr>
              <w:t xml:space="preserve"> 463-490</w:t>
            </w:r>
          </w:p>
          <w:p w14:paraId="51CE81E7" w14:textId="77777777" w:rsidR="00DB51FC" w:rsidRDefault="00740840">
            <w:pPr>
              <w:spacing w:before="120"/>
              <w:rPr>
                <w:b/>
                <w:sz w:val="22"/>
                <w:szCs w:val="22"/>
              </w:rPr>
            </w:pPr>
            <w:r>
              <w:rPr>
                <w:b/>
                <w:sz w:val="22"/>
                <w:szCs w:val="22"/>
              </w:rPr>
              <w:t>Reading and Questions</w:t>
            </w:r>
          </w:p>
          <w:p w14:paraId="7A5A4A30" w14:textId="77777777" w:rsidR="00DB51FC" w:rsidRDefault="00740840">
            <w:pPr>
              <w:spacing w:before="120"/>
              <w:rPr>
                <w:b/>
                <w:sz w:val="22"/>
                <w:szCs w:val="22"/>
              </w:rPr>
            </w:pPr>
            <w:r>
              <w:rPr>
                <w:b/>
                <w:sz w:val="22"/>
                <w:szCs w:val="22"/>
              </w:rPr>
              <w:t xml:space="preserve">Chapter 15, </w:t>
            </w:r>
            <w:proofErr w:type="spellStart"/>
            <w:r>
              <w:rPr>
                <w:b/>
                <w:sz w:val="22"/>
                <w:szCs w:val="22"/>
              </w:rPr>
              <w:t>pgs</w:t>
            </w:r>
            <w:proofErr w:type="spellEnd"/>
            <w:r>
              <w:rPr>
                <w:b/>
                <w:sz w:val="22"/>
                <w:szCs w:val="22"/>
              </w:rPr>
              <w:t xml:space="preserve"> 537- 575</w:t>
            </w:r>
          </w:p>
          <w:p w14:paraId="74DD1A61" w14:textId="77777777" w:rsidR="00DB51FC" w:rsidRDefault="00740840">
            <w:pPr>
              <w:spacing w:before="120"/>
              <w:rPr>
                <w:b/>
                <w:sz w:val="22"/>
                <w:szCs w:val="22"/>
              </w:rPr>
            </w:pPr>
            <w:r>
              <w:rPr>
                <w:b/>
                <w:sz w:val="22"/>
                <w:szCs w:val="22"/>
              </w:rPr>
              <w:t xml:space="preserve">(minus Table 15-1, </w:t>
            </w:r>
            <w:proofErr w:type="spellStart"/>
            <w:r>
              <w:rPr>
                <w:b/>
                <w:sz w:val="22"/>
                <w:szCs w:val="22"/>
              </w:rPr>
              <w:t>pgs</w:t>
            </w:r>
            <w:proofErr w:type="spellEnd"/>
            <w:r>
              <w:rPr>
                <w:b/>
                <w:sz w:val="22"/>
                <w:szCs w:val="22"/>
              </w:rPr>
              <w:t xml:space="preserve"> 546-564)</w:t>
            </w:r>
          </w:p>
          <w:p w14:paraId="614A00AF" w14:textId="77777777" w:rsidR="00DB51FC" w:rsidRDefault="00740840">
            <w:pPr>
              <w:spacing w:before="120"/>
              <w:rPr>
                <w:sz w:val="22"/>
                <w:szCs w:val="22"/>
              </w:rPr>
            </w:pPr>
            <w:r>
              <w:rPr>
                <w:sz w:val="22"/>
                <w:szCs w:val="22"/>
              </w:rPr>
              <w:t xml:space="preserve"> </w:t>
            </w:r>
          </w:p>
          <w:p w14:paraId="6F0926BE" w14:textId="77777777" w:rsidR="00DB51FC" w:rsidRDefault="00740840">
            <w:pPr>
              <w:spacing w:before="120"/>
              <w:rPr>
                <w:sz w:val="22"/>
                <w:szCs w:val="22"/>
              </w:rPr>
            </w:pPr>
            <w:r>
              <w:rPr>
                <w:sz w:val="22"/>
                <w:szCs w:val="22"/>
              </w:rPr>
              <w:t xml:space="preserve"> </w:t>
            </w:r>
          </w:p>
          <w:p w14:paraId="4D2039D0" w14:textId="77777777" w:rsidR="00DB51FC" w:rsidRDefault="00DB51FC">
            <w:pPr>
              <w:spacing w:before="120"/>
              <w:rPr>
                <w:sz w:val="22"/>
                <w:szCs w:val="22"/>
              </w:rPr>
            </w:pPr>
          </w:p>
          <w:p w14:paraId="6856C4E4" w14:textId="77777777" w:rsidR="00DB51FC" w:rsidRDefault="00DB51FC">
            <w:pPr>
              <w:spacing w:before="120"/>
              <w:rPr>
                <w:b/>
                <w:sz w:val="22"/>
                <w:szCs w:val="22"/>
              </w:rPr>
            </w:pPr>
          </w:p>
        </w:tc>
        <w:tc>
          <w:tcPr>
            <w:tcW w:w="3255" w:type="dxa"/>
            <w:shd w:val="clear" w:color="auto" w:fill="auto"/>
            <w:tcMar>
              <w:top w:w="0" w:type="dxa"/>
              <w:left w:w="115" w:type="dxa"/>
              <w:bottom w:w="0" w:type="dxa"/>
              <w:right w:w="115" w:type="dxa"/>
            </w:tcMar>
          </w:tcPr>
          <w:p w14:paraId="63CC40FB" w14:textId="77777777" w:rsidR="00DB51FC" w:rsidRDefault="00740840">
            <w:pPr>
              <w:tabs>
                <w:tab w:val="center" w:pos="4320"/>
                <w:tab w:val="right" w:pos="8640"/>
              </w:tabs>
              <w:spacing w:before="120"/>
              <w:rPr>
                <w:sz w:val="22"/>
                <w:szCs w:val="22"/>
              </w:rPr>
            </w:pPr>
            <w:r>
              <w:rPr>
                <w:sz w:val="22"/>
                <w:szCs w:val="22"/>
              </w:rPr>
              <w:t xml:space="preserve">ATTRA – Greenhouse IPM </w:t>
            </w:r>
          </w:p>
          <w:p w14:paraId="2DE5DB70" w14:textId="77777777" w:rsidR="00DB51FC" w:rsidRDefault="00740840">
            <w:pPr>
              <w:tabs>
                <w:tab w:val="center" w:pos="4320"/>
                <w:tab w:val="right" w:pos="8640"/>
              </w:tabs>
              <w:spacing w:before="120"/>
              <w:rPr>
                <w:sz w:val="22"/>
                <w:szCs w:val="22"/>
              </w:rPr>
            </w:pPr>
            <w:r>
              <w:rPr>
                <w:sz w:val="22"/>
                <w:szCs w:val="22"/>
              </w:rPr>
              <w:t xml:space="preserve">Extra </w:t>
            </w:r>
          </w:p>
          <w:p w14:paraId="662033FF" w14:textId="77777777" w:rsidR="00DB51FC" w:rsidRDefault="00740840">
            <w:pPr>
              <w:tabs>
                <w:tab w:val="center" w:pos="4320"/>
                <w:tab w:val="right" w:pos="8640"/>
              </w:tabs>
              <w:spacing w:before="120"/>
              <w:rPr>
                <w:sz w:val="22"/>
                <w:szCs w:val="22"/>
              </w:rPr>
            </w:pPr>
            <w:r>
              <w:rPr>
                <w:sz w:val="22"/>
                <w:szCs w:val="22"/>
              </w:rPr>
              <w:t>ATTRA - White fly control</w:t>
            </w:r>
          </w:p>
          <w:p w14:paraId="7C77B572" w14:textId="77777777" w:rsidR="00DB51FC" w:rsidRDefault="00740840">
            <w:pPr>
              <w:tabs>
                <w:tab w:val="center" w:pos="4320"/>
                <w:tab w:val="right" w:pos="8640"/>
              </w:tabs>
              <w:spacing w:before="120"/>
              <w:rPr>
                <w:sz w:val="22"/>
                <w:szCs w:val="22"/>
              </w:rPr>
            </w:pPr>
            <w:r>
              <w:rPr>
                <w:sz w:val="22"/>
                <w:szCs w:val="22"/>
              </w:rPr>
              <w:t xml:space="preserve"> ATTRA – Aphid IPM</w:t>
            </w:r>
          </w:p>
          <w:p w14:paraId="1778C144" w14:textId="77777777" w:rsidR="00DB51FC" w:rsidRDefault="00740840">
            <w:pPr>
              <w:tabs>
                <w:tab w:val="center" w:pos="4320"/>
                <w:tab w:val="right" w:pos="8640"/>
              </w:tabs>
              <w:spacing w:before="120"/>
              <w:rPr>
                <w:sz w:val="22"/>
                <w:szCs w:val="22"/>
              </w:rPr>
            </w:pPr>
            <w:r>
              <w:rPr>
                <w:sz w:val="22"/>
                <w:szCs w:val="22"/>
              </w:rPr>
              <w:t xml:space="preserve">ATTRA - </w:t>
            </w:r>
            <w:proofErr w:type="spellStart"/>
            <w:r>
              <w:rPr>
                <w:sz w:val="22"/>
                <w:szCs w:val="22"/>
              </w:rPr>
              <w:t>Thrips</w:t>
            </w:r>
            <w:proofErr w:type="spellEnd"/>
            <w:r>
              <w:rPr>
                <w:sz w:val="22"/>
                <w:szCs w:val="22"/>
              </w:rPr>
              <w:t xml:space="preserve"> IPM</w:t>
            </w:r>
          </w:p>
          <w:p w14:paraId="0E9B0215" w14:textId="77777777" w:rsidR="00DB51FC" w:rsidRDefault="00740840">
            <w:pPr>
              <w:tabs>
                <w:tab w:val="center" w:pos="4320"/>
                <w:tab w:val="right" w:pos="8640"/>
              </w:tabs>
              <w:spacing w:before="120"/>
              <w:rPr>
                <w:sz w:val="22"/>
                <w:szCs w:val="22"/>
              </w:rPr>
            </w:pPr>
            <w:hyperlink r:id="rId24" w:anchor="Greenhouse">
              <w:r>
                <w:rPr>
                  <w:color w:val="0000FF"/>
                  <w:sz w:val="22"/>
                  <w:szCs w:val="22"/>
                  <w:u w:val="single"/>
                </w:rPr>
                <w:t>https://attra.ncat.org/horticultural.html#Greenhouse</w:t>
              </w:r>
            </w:hyperlink>
            <w:r>
              <w:rPr>
                <w:sz w:val="22"/>
                <w:szCs w:val="22"/>
              </w:rPr>
              <w:t xml:space="preserve"> </w:t>
            </w:r>
          </w:p>
          <w:p w14:paraId="6BAB91D4" w14:textId="77777777" w:rsidR="00DB51FC" w:rsidRDefault="00DB51FC">
            <w:pPr>
              <w:tabs>
                <w:tab w:val="center" w:pos="4320"/>
                <w:tab w:val="right" w:pos="8640"/>
              </w:tabs>
              <w:spacing w:before="120"/>
              <w:rPr>
                <w:sz w:val="22"/>
                <w:szCs w:val="22"/>
              </w:rPr>
            </w:pPr>
          </w:p>
          <w:p w14:paraId="300666AE" w14:textId="77777777" w:rsidR="00DB51FC" w:rsidRDefault="00DB51FC">
            <w:pPr>
              <w:tabs>
                <w:tab w:val="center" w:pos="4320"/>
                <w:tab w:val="right" w:pos="8640"/>
              </w:tabs>
              <w:spacing w:before="120"/>
              <w:rPr>
                <w:sz w:val="22"/>
                <w:szCs w:val="22"/>
              </w:rPr>
            </w:pPr>
          </w:p>
        </w:tc>
      </w:tr>
      <w:tr w:rsidR="00DB51FC" w14:paraId="5DE195FD" w14:textId="77777777">
        <w:trPr>
          <w:trHeight w:val="2420"/>
        </w:trPr>
        <w:tc>
          <w:tcPr>
            <w:tcW w:w="1380" w:type="dxa"/>
            <w:shd w:val="clear" w:color="auto" w:fill="auto"/>
            <w:tcMar>
              <w:top w:w="0" w:type="dxa"/>
              <w:left w:w="115" w:type="dxa"/>
              <w:bottom w:w="0" w:type="dxa"/>
              <w:right w:w="115" w:type="dxa"/>
            </w:tcMar>
          </w:tcPr>
          <w:p w14:paraId="46A6BF8D" w14:textId="77777777" w:rsidR="00DB51FC" w:rsidRDefault="00740840">
            <w:pPr>
              <w:spacing w:before="120"/>
              <w:jc w:val="center"/>
            </w:pPr>
            <w:r>
              <w:t>9</w:t>
            </w:r>
          </w:p>
          <w:p w14:paraId="060F615D" w14:textId="77777777" w:rsidR="00DB51FC" w:rsidRDefault="00740840">
            <w:pPr>
              <w:spacing w:before="120"/>
              <w:jc w:val="center"/>
            </w:pPr>
            <w:r>
              <w:t xml:space="preserve"> </w:t>
            </w:r>
          </w:p>
        </w:tc>
        <w:tc>
          <w:tcPr>
            <w:tcW w:w="2310" w:type="dxa"/>
            <w:shd w:val="clear" w:color="auto" w:fill="auto"/>
            <w:tcMar>
              <w:top w:w="0" w:type="dxa"/>
              <w:left w:w="115" w:type="dxa"/>
              <w:bottom w:w="0" w:type="dxa"/>
              <w:right w:w="115" w:type="dxa"/>
            </w:tcMar>
          </w:tcPr>
          <w:p w14:paraId="1716E343" w14:textId="77777777" w:rsidR="00DB51FC" w:rsidRDefault="00740840">
            <w:pPr>
              <w:spacing w:before="120"/>
              <w:rPr>
                <w:sz w:val="22"/>
                <w:szCs w:val="22"/>
              </w:rPr>
            </w:pPr>
            <w:r>
              <w:rPr>
                <w:b/>
                <w:sz w:val="22"/>
                <w:szCs w:val="22"/>
              </w:rPr>
              <w:t>Business Management</w:t>
            </w:r>
          </w:p>
          <w:p w14:paraId="641936D6" w14:textId="77777777" w:rsidR="00DB51FC" w:rsidRDefault="00740840">
            <w:pPr>
              <w:spacing w:before="120"/>
              <w:rPr>
                <w:b/>
                <w:sz w:val="22"/>
                <w:szCs w:val="22"/>
                <w:u w:val="single"/>
              </w:rPr>
            </w:pPr>
            <w:r>
              <w:rPr>
                <w:b/>
                <w:sz w:val="22"/>
                <w:szCs w:val="22"/>
                <w:u w:val="single"/>
              </w:rPr>
              <w:t>Quiz 3</w:t>
            </w:r>
          </w:p>
          <w:p w14:paraId="3659A41B" w14:textId="77777777" w:rsidR="00DB51FC" w:rsidRDefault="00DB51FC">
            <w:pPr>
              <w:spacing w:before="120"/>
              <w:rPr>
                <w:b/>
                <w:sz w:val="22"/>
                <w:szCs w:val="22"/>
                <w:u w:val="single"/>
              </w:rPr>
            </w:pPr>
          </w:p>
          <w:p w14:paraId="27F97D05" w14:textId="77777777" w:rsidR="00DB51FC" w:rsidRDefault="00DB51FC">
            <w:pPr>
              <w:spacing w:before="120"/>
              <w:rPr>
                <w:b/>
                <w:sz w:val="22"/>
                <w:szCs w:val="22"/>
                <w:u w:val="single"/>
              </w:rPr>
            </w:pPr>
          </w:p>
          <w:p w14:paraId="293E0129" w14:textId="77777777" w:rsidR="00DB51FC" w:rsidRDefault="00DB51FC">
            <w:pPr>
              <w:spacing w:before="120"/>
              <w:rPr>
                <w:b/>
                <w:sz w:val="22"/>
                <w:szCs w:val="22"/>
                <w:u w:val="single"/>
              </w:rPr>
            </w:pPr>
          </w:p>
          <w:p w14:paraId="4ABF3B4A" w14:textId="77777777" w:rsidR="00DB51FC" w:rsidRDefault="00DB51FC">
            <w:pPr>
              <w:spacing w:before="120"/>
              <w:rPr>
                <w:b/>
                <w:sz w:val="22"/>
                <w:szCs w:val="22"/>
                <w:u w:val="single"/>
              </w:rPr>
            </w:pPr>
          </w:p>
          <w:p w14:paraId="255264F8" w14:textId="77777777" w:rsidR="00DB51FC" w:rsidRDefault="00DB51FC">
            <w:pPr>
              <w:spacing w:before="120"/>
              <w:rPr>
                <w:sz w:val="22"/>
                <w:szCs w:val="22"/>
              </w:rPr>
            </w:pPr>
          </w:p>
        </w:tc>
        <w:tc>
          <w:tcPr>
            <w:tcW w:w="2700" w:type="dxa"/>
            <w:shd w:val="clear" w:color="auto" w:fill="auto"/>
            <w:tcMar>
              <w:top w:w="0" w:type="dxa"/>
              <w:left w:w="115" w:type="dxa"/>
              <w:bottom w:w="0" w:type="dxa"/>
              <w:right w:w="115" w:type="dxa"/>
            </w:tcMar>
          </w:tcPr>
          <w:p w14:paraId="64F844D3" w14:textId="77777777" w:rsidR="00DB51FC" w:rsidRDefault="00740840">
            <w:pPr>
              <w:spacing w:before="120"/>
              <w:rPr>
                <w:b/>
                <w:sz w:val="22"/>
                <w:szCs w:val="22"/>
                <w:u w:val="single"/>
              </w:rPr>
            </w:pPr>
            <w:r>
              <w:rPr>
                <w:b/>
                <w:sz w:val="22"/>
                <w:szCs w:val="22"/>
                <w:u w:val="single"/>
              </w:rPr>
              <w:t xml:space="preserve">Student Presentations </w:t>
            </w:r>
          </w:p>
          <w:p w14:paraId="23753E7A" w14:textId="77777777" w:rsidR="00DB51FC" w:rsidRDefault="00740840">
            <w:pPr>
              <w:spacing w:before="120"/>
              <w:rPr>
                <w:b/>
                <w:sz w:val="22"/>
                <w:szCs w:val="22"/>
                <w:u w:val="single"/>
              </w:rPr>
            </w:pPr>
            <w:r>
              <w:rPr>
                <w:b/>
                <w:sz w:val="22"/>
                <w:szCs w:val="22"/>
                <w:u w:val="single"/>
              </w:rPr>
              <w:t>Zoom presentations 10-11:50am</w:t>
            </w:r>
          </w:p>
          <w:p w14:paraId="63EA9068" w14:textId="77777777" w:rsidR="00DB51FC" w:rsidRDefault="00DB51FC">
            <w:pPr>
              <w:spacing w:before="120"/>
              <w:rPr>
                <w:sz w:val="22"/>
                <w:szCs w:val="22"/>
              </w:rPr>
            </w:pPr>
          </w:p>
          <w:p w14:paraId="38B2C790" w14:textId="77777777" w:rsidR="00DB51FC" w:rsidRDefault="00DB51FC">
            <w:pPr>
              <w:spacing w:before="120"/>
              <w:rPr>
                <w:sz w:val="22"/>
                <w:szCs w:val="22"/>
              </w:rPr>
            </w:pPr>
          </w:p>
          <w:p w14:paraId="3D9EBABA" w14:textId="77777777" w:rsidR="00DB51FC" w:rsidRDefault="00DB51FC">
            <w:pPr>
              <w:spacing w:before="120"/>
              <w:rPr>
                <w:sz w:val="22"/>
                <w:szCs w:val="22"/>
              </w:rPr>
            </w:pPr>
          </w:p>
          <w:p w14:paraId="0D6E3C21" w14:textId="77777777" w:rsidR="00DB51FC" w:rsidRDefault="00DB51FC">
            <w:pPr>
              <w:spacing w:before="120"/>
              <w:rPr>
                <w:sz w:val="22"/>
                <w:szCs w:val="22"/>
              </w:rPr>
            </w:pPr>
          </w:p>
          <w:p w14:paraId="59056733" w14:textId="77777777" w:rsidR="00DB51FC" w:rsidRDefault="00DB51FC">
            <w:pPr>
              <w:spacing w:before="120"/>
              <w:rPr>
                <w:sz w:val="22"/>
                <w:szCs w:val="22"/>
              </w:rPr>
            </w:pPr>
          </w:p>
          <w:p w14:paraId="3F54E59F" w14:textId="77777777" w:rsidR="00DB51FC" w:rsidRDefault="00740840">
            <w:pPr>
              <w:spacing w:before="120"/>
              <w:rPr>
                <w:sz w:val="22"/>
                <w:szCs w:val="22"/>
              </w:rPr>
            </w:pPr>
            <w:r>
              <w:rPr>
                <w:sz w:val="22"/>
                <w:szCs w:val="22"/>
              </w:rPr>
              <w:t xml:space="preserve"> </w:t>
            </w:r>
          </w:p>
        </w:tc>
        <w:tc>
          <w:tcPr>
            <w:tcW w:w="3255" w:type="dxa"/>
            <w:shd w:val="clear" w:color="auto" w:fill="auto"/>
            <w:tcMar>
              <w:top w:w="0" w:type="dxa"/>
              <w:left w:w="115" w:type="dxa"/>
              <w:bottom w:w="0" w:type="dxa"/>
              <w:right w:w="115" w:type="dxa"/>
            </w:tcMar>
          </w:tcPr>
          <w:p w14:paraId="36F9D34A" w14:textId="77777777" w:rsidR="00DB51FC" w:rsidRDefault="00740840">
            <w:pPr>
              <w:spacing w:before="120"/>
              <w:rPr>
                <w:sz w:val="22"/>
                <w:szCs w:val="22"/>
              </w:rPr>
            </w:pPr>
            <w:hyperlink r:id="rId25">
              <w:r>
                <w:rPr>
                  <w:color w:val="1155CC"/>
                  <w:sz w:val="22"/>
                  <w:szCs w:val="22"/>
                  <w:u w:val="single"/>
                </w:rPr>
                <w:t>Transitioning to Organic Production</w:t>
              </w:r>
            </w:hyperlink>
          </w:p>
          <w:p w14:paraId="292B7F26" w14:textId="77777777" w:rsidR="00DB51FC" w:rsidRDefault="00740840">
            <w:pPr>
              <w:spacing w:before="120"/>
              <w:rPr>
                <w:sz w:val="22"/>
                <w:szCs w:val="22"/>
              </w:rPr>
            </w:pPr>
            <w:r>
              <w:rPr>
                <w:sz w:val="22"/>
                <w:szCs w:val="22"/>
              </w:rPr>
              <w:t xml:space="preserve">USDA census </w:t>
            </w:r>
            <w:hyperlink r:id="rId26">
              <w:proofErr w:type="spellStart"/>
              <w:r>
                <w:rPr>
                  <w:color w:val="1155CC"/>
                  <w:sz w:val="22"/>
                  <w:szCs w:val="22"/>
                  <w:u w:val="single"/>
                </w:rPr>
                <w:t>QuickStats</w:t>
              </w:r>
              <w:proofErr w:type="spellEnd"/>
              <w:r>
                <w:rPr>
                  <w:color w:val="1155CC"/>
                  <w:sz w:val="22"/>
                  <w:szCs w:val="22"/>
                  <w:u w:val="single"/>
                </w:rPr>
                <w:t xml:space="preserve"> </w:t>
              </w:r>
            </w:hyperlink>
          </w:p>
          <w:p w14:paraId="04B9904D" w14:textId="77777777" w:rsidR="00DB51FC" w:rsidRDefault="00740840">
            <w:pPr>
              <w:spacing w:before="120"/>
              <w:rPr>
                <w:sz w:val="22"/>
                <w:szCs w:val="22"/>
              </w:rPr>
            </w:pPr>
            <w:r>
              <w:rPr>
                <w:sz w:val="22"/>
                <w:szCs w:val="22"/>
              </w:rPr>
              <w:t xml:space="preserve"> </w:t>
            </w:r>
          </w:p>
        </w:tc>
      </w:tr>
      <w:tr w:rsidR="00DB51FC" w14:paraId="2D61ABBB" w14:textId="77777777">
        <w:trPr>
          <w:trHeight w:val="3500"/>
        </w:trPr>
        <w:tc>
          <w:tcPr>
            <w:tcW w:w="1380" w:type="dxa"/>
            <w:shd w:val="clear" w:color="auto" w:fill="auto"/>
            <w:tcMar>
              <w:top w:w="0" w:type="dxa"/>
              <w:left w:w="115" w:type="dxa"/>
              <w:bottom w:w="0" w:type="dxa"/>
              <w:right w:w="115" w:type="dxa"/>
            </w:tcMar>
          </w:tcPr>
          <w:p w14:paraId="3243F7B5" w14:textId="77777777" w:rsidR="00DB51FC" w:rsidRDefault="00740840">
            <w:pPr>
              <w:spacing w:before="120"/>
              <w:jc w:val="center"/>
            </w:pPr>
            <w:r>
              <w:t>10</w:t>
            </w:r>
          </w:p>
          <w:p w14:paraId="7482AAB3" w14:textId="77777777" w:rsidR="00DB51FC" w:rsidRDefault="00740840">
            <w:pPr>
              <w:spacing w:before="120"/>
              <w:jc w:val="center"/>
            </w:pPr>
            <w:r>
              <w:t xml:space="preserve"> </w:t>
            </w:r>
          </w:p>
        </w:tc>
        <w:tc>
          <w:tcPr>
            <w:tcW w:w="2310" w:type="dxa"/>
            <w:shd w:val="clear" w:color="auto" w:fill="auto"/>
            <w:tcMar>
              <w:top w:w="0" w:type="dxa"/>
              <w:left w:w="115" w:type="dxa"/>
              <w:bottom w:w="0" w:type="dxa"/>
              <w:right w:w="115" w:type="dxa"/>
            </w:tcMar>
          </w:tcPr>
          <w:p w14:paraId="53DB8DF6" w14:textId="77777777" w:rsidR="00DB51FC" w:rsidRDefault="00740840">
            <w:pPr>
              <w:spacing w:before="120"/>
              <w:rPr>
                <w:sz w:val="22"/>
                <w:szCs w:val="22"/>
              </w:rPr>
            </w:pPr>
            <w:r>
              <w:rPr>
                <w:b/>
                <w:sz w:val="22"/>
                <w:szCs w:val="22"/>
              </w:rPr>
              <w:t>Final</w:t>
            </w:r>
          </w:p>
          <w:p w14:paraId="28E1F6CD" w14:textId="77777777" w:rsidR="00DB51FC" w:rsidRDefault="00DB51FC">
            <w:pPr>
              <w:spacing w:before="120"/>
              <w:rPr>
                <w:b/>
                <w:sz w:val="22"/>
                <w:szCs w:val="22"/>
              </w:rPr>
            </w:pPr>
          </w:p>
          <w:p w14:paraId="7FC5E78B" w14:textId="77777777" w:rsidR="00DB51FC" w:rsidRDefault="00DB51FC">
            <w:pPr>
              <w:spacing w:before="120"/>
              <w:rPr>
                <w:sz w:val="22"/>
                <w:szCs w:val="22"/>
              </w:rPr>
            </w:pPr>
          </w:p>
          <w:p w14:paraId="6650ADDD" w14:textId="77777777" w:rsidR="00DB51FC" w:rsidRDefault="00DB51FC">
            <w:pPr>
              <w:spacing w:before="120"/>
              <w:rPr>
                <w:b/>
                <w:sz w:val="22"/>
                <w:szCs w:val="22"/>
                <w:u w:val="single"/>
              </w:rPr>
            </w:pPr>
          </w:p>
        </w:tc>
        <w:tc>
          <w:tcPr>
            <w:tcW w:w="2700" w:type="dxa"/>
            <w:shd w:val="clear" w:color="auto" w:fill="auto"/>
            <w:tcMar>
              <w:top w:w="0" w:type="dxa"/>
              <w:left w:w="115" w:type="dxa"/>
              <w:bottom w:w="0" w:type="dxa"/>
              <w:right w:w="115" w:type="dxa"/>
            </w:tcMar>
          </w:tcPr>
          <w:p w14:paraId="402AE68E" w14:textId="77777777" w:rsidR="00DB51FC" w:rsidRDefault="00DB51FC">
            <w:pPr>
              <w:spacing w:before="120"/>
              <w:rPr>
                <w:b/>
                <w:sz w:val="22"/>
                <w:szCs w:val="22"/>
                <w:u w:val="single"/>
              </w:rPr>
            </w:pPr>
          </w:p>
        </w:tc>
        <w:tc>
          <w:tcPr>
            <w:tcW w:w="3255" w:type="dxa"/>
            <w:shd w:val="clear" w:color="auto" w:fill="auto"/>
            <w:tcMar>
              <w:top w:w="0" w:type="dxa"/>
              <w:left w:w="115" w:type="dxa"/>
              <w:bottom w:w="0" w:type="dxa"/>
              <w:right w:w="115" w:type="dxa"/>
            </w:tcMar>
          </w:tcPr>
          <w:p w14:paraId="48DBA54F" w14:textId="77777777" w:rsidR="00DB51FC" w:rsidRDefault="00740840">
            <w:pPr>
              <w:spacing w:before="120"/>
              <w:rPr>
                <w:sz w:val="22"/>
                <w:szCs w:val="22"/>
              </w:rPr>
            </w:pPr>
            <w:r>
              <w:rPr>
                <w:sz w:val="22"/>
                <w:szCs w:val="22"/>
              </w:rPr>
              <w:t xml:space="preserve"> </w:t>
            </w:r>
          </w:p>
        </w:tc>
      </w:tr>
    </w:tbl>
    <w:p w14:paraId="1705EB38" w14:textId="77777777" w:rsidR="00DB51FC" w:rsidRDefault="00DB51FC">
      <w:pPr>
        <w:spacing w:before="60"/>
        <w:ind w:left="180"/>
      </w:pPr>
    </w:p>
    <w:sectPr w:rsidR="00DB51FC">
      <w:footerReference w:type="default" r:id="rId27"/>
      <w:pgSz w:w="12240" w:h="15840"/>
      <w:pgMar w:top="1008" w:right="1440" w:bottom="1296"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B3054" w14:textId="77777777" w:rsidR="00740840" w:rsidRDefault="00740840">
      <w:r>
        <w:separator/>
      </w:r>
    </w:p>
  </w:endnote>
  <w:endnote w:type="continuationSeparator" w:id="0">
    <w:p w14:paraId="3457C888" w14:textId="77777777" w:rsidR="00740840" w:rsidRDefault="0074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B326" w14:textId="77777777" w:rsidR="00DB51FC" w:rsidRDefault="00DB51FC">
    <w:pPr>
      <w:pBdr>
        <w:top w:val="nil"/>
        <w:left w:val="nil"/>
        <w:bottom w:val="nil"/>
        <w:right w:val="nil"/>
        <w:between w:val="nil"/>
      </w:pBdr>
      <w:tabs>
        <w:tab w:val="center" w:pos="4320"/>
        <w:tab w:val="right" w:pos="8640"/>
      </w:tabs>
      <w:jc w:val="center"/>
    </w:pPr>
  </w:p>
  <w:p w14:paraId="456B6756" w14:textId="77777777" w:rsidR="00DB51FC" w:rsidRDefault="00DB51FC">
    <w:pPr>
      <w:pBdr>
        <w:top w:val="nil"/>
        <w:left w:val="nil"/>
        <w:bottom w:val="nil"/>
        <w:right w:val="nil"/>
        <w:between w:val="nil"/>
      </w:pBdr>
      <w:tabs>
        <w:tab w:val="center" w:pos="4320"/>
        <w:tab w:val="right" w:pos="8640"/>
      </w:tabs>
      <w:jc w:val="center"/>
    </w:pPr>
  </w:p>
  <w:p w14:paraId="4468205D" w14:textId="77777777" w:rsidR="00DB51FC" w:rsidRDefault="00DB51FC">
    <w:pPr>
      <w:pBdr>
        <w:top w:val="nil"/>
        <w:left w:val="nil"/>
        <w:bottom w:val="nil"/>
        <w:right w:val="nil"/>
        <w:between w:val="nil"/>
      </w:pBdr>
      <w:tabs>
        <w:tab w:val="center" w:pos="4320"/>
        <w:tab w:val="right" w:pos="8640"/>
      </w:tabs>
      <w:jc w:val="center"/>
    </w:pPr>
  </w:p>
  <w:p w14:paraId="69AE6C9E" w14:textId="77777777" w:rsidR="00DB51FC" w:rsidRDefault="00DB51FC">
    <w:pPr>
      <w:pBdr>
        <w:top w:val="nil"/>
        <w:left w:val="nil"/>
        <w:bottom w:val="nil"/>
        <w:right w:val="nil"/>
        <w:between w:val="nil"/>
      </w:pBdr>
      <w:tabs>
        <w:tab w:val="center" w:pos="4320"/>
        <w:tab w:val="right" w:pos="8640"/>
      </w:tabs>
      <w:jc w:val="center"/>
    </w:pPr>
  </w:p>
  <w:p w14:paraId="6389EB9F" w14:textId="77777777" w:rsidR="00DB51FC" w:rsidRDefault="00740840">
    <w:pPr>
      <w:pBdr>
        <w:top w:val="nil"/>
        <w:left w:val="nil"/>
        <w:bottom w:val="nil"/>
        <w:right w:val="nil"/>
        <w:between w:val="nil"/>
      </w:pBdr>
      <w:tabs>
        <w:tab w:val="center" w:pos="4320"/>
        <w:tab w:val="right" w:pos="8640"/>
      </w:tabs>
    </w:pPr>
    <w:r>
      <w:t>LBCC      Greenhouse Management   -   Spring 201</w:t>
    </w:r>
    <w:r>
      <w:t>5</w:t>
    </w:r>
    <w:r>
      <w:t xml:space="preserve">                                    </w:t>
    </w:r>
    <w:r>
      <w:tab/>
    </w:r>
    <w:r>
      <w:tab/>
      <w:t xml:space="preserve">  </w:t>
    </w:r>
    <w:r>
      <w:fldChar w:fldCharType="begin"/>
    </w:r>
    <w:r>
      <w:instrText>PAGE</w:instrText>
    </w:r>
    <w:r w:rsidR="00BC0CD3">
      <w:fldChar w:fldCharType="separate"/>
    </w:r>
    <w:r w:rsidR="00BC0CD3">
      <w:rPr>
        <w:noProof/>
      </w:rP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01E80" w14:textId="77777777" w:rsidR="00740840" w:rsidRDefault="00740840">
      <w:r>
        <w:separator/>
      </w:r>
    </w:p>
  </w:footnote>
  <w:footnote w:type="continuationSeparator" w:id="0">
    <w:p w14:paraId="057C027B" w14:textId="77777777" w:rsidR="00740840" w:rsidRDefault="0074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33FBA"/>
    <w:multiLevelType w:val="multilevel"/>
    <w:tmpl w:val="F320A5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FC"/>
    <w:rsid w:val="00740840"/>
    <w:rsid w:val="00BC0CD3"/>
    <w:rsid w:val="00DB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B264"/>
  <w15:docId w15:val="{A5AC145E-9204-471A-B138-96E96EE0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outlineLvl w:val="1"/>
    </w:pPr>
    <w:rPr>
      <w:b/>
      <w:color w:val="000000"/>
    </w:rPr>
  </w:style>
  <w:style w:type="paragraph" w:styleId="Heading3">
    <w:name w:val="heading 3"/>
    <w:basedOn w:val="Normal"/>
    <w:next w:val="Normal"/>
    <w:uiPriority w:val="9"/>
    <w:semiHidden/>
    <w:unhideWhenUsed/>
    <w:qFormat/>
    <w:pPr>
      <w:outlineLvl w:val="2"/>
    </w:pPr>
    <w:rPr>
      <w:i/>
      <w:color w:val="000000"/>
    </w:rPr>
  </w:style>
  <w:style w:type="paragraph" w:styleId="Heading4">
    <w:name w:val="heading 4"/>
    <w:basedOn w:val="Normal"/>
    <w:next w:val="Normal"/>
    <w:uiPriority w:val="9"/>
    <w:semiHidden/>
    <w:unhideWhenUsed/>
    <w:qFormat/>
    <w:pPr>
      <w:outlineLvl w:val="3"/>
    </w:pPr>
    <w:rPr>
      <w:i/>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aggie-horticulture.tamu.edu/ornamental/greenhouse-management/greenhouse-structures/" TargetMode="External"/><Relationship Id="rId13" Type="http://schemas.openxmlformats.org/officeDocument/2006/relationships/hyperlink" Target="https://attra.ncat.org/attra-pub/viewhtml.php?id=47" TargetMode="External"/><Relationship Id="rId18" Type="http://schemas.openxmlformats.org/officeDocument/2006/relationships/hyperlink" Target="https://attra.ncat.org/attra-pub/viewhtml.php?id=59" TargetMode="External"/><Relationship Id="rId26" Type="http://schemas.openxmlformats.org/officeDocument/2006/relationships/hyperlink" Target="https://quickstats.nass.usda.gov/" TargetMode="External"/><Relationship Id="rId3" Type="http://schemas.openxmlformats.org/officeDocument/2006/relationships/settings" Target="settings.xml"/><Relationship Id="rId21" Type="http://schemas.openxmlformats.org/officeDocument/2006/relationships/hyperlink" Target="http://www.gpnmag.com/grower-101-nutrient-disorders-greenhouse-crops-part-ii" TargetMode="External"/><Relationship Id="rId7" Type="http://schemas.openxmlformats.org/officeDocument/2006/relationships/hyperlink" Target="mailto:edellm@linnbenton.edu" TargetMode="External"/><Relationship Id="rId12" Type="http://schemas.openxmlformats.org/officeDocument/2006/relationships/hyperlink" Target="http://www.uaex.edu/Other_Areas/publications/PDF/FSA-6098.pdf" TargetMode="External"/><Relationship Id="rId17" Type="http://schemas.openxmlformats.org/officeDocument/2006/relationships/hyperlink" Target="http://edis.ifas.ufl.edu/ae030" TargetMode="External"/><Relationship Id="rId25" Type="http://schemas.openxmlformats.org/officeDocument/2006/relationships/hyperlink" Target="https://nifa.usda.gov/funding-opportunity/organic-transitions-org" TargetMode="External"/><Relationship Id="rId2" Type="http://schemas.openxmlformats.org/officeDocument/2006/relationships/styles" Target="styles.xml"/><Relationship Id="rId16" Type="http://schemas.openxmlformats.org/officeDocument/2006/relationships/hyperlink" Target="http://www.ledsgrowinggreen.com/" TargetMode="External"/><Relationship Id="rId20" Type="http://schemas.openxmlformats.org/officeDocument/2006/relationships/hyperlink" Target="http://www.gpnmag.com/grower-101-nutrient-disorders-greenhouse-crop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eUyHcJVLGM0mhiOeNbAqdhKPfa0RJ8Hk21lMRrc4iyY/edit" TargetMode="External"/><Relationship Id="rId24" Type="http://schemas.openxmlformats.org/officeDocument/2006/relationships/hyperlink" Target="https://attra.ncat.org/horticultural.html" TargetMode="External"/><Relationship Id="rId5" Type="http://schemas.openxmlformats.org/officeDocument/2006/relationships/footnotes" Target="footnotes.xml"/><Relationship Id="rId15" Type="http://schemas.openxmlformats.org/officeDocument/2006/relationships/hyperlink" Target="http://www.greenhousegrower.com/article/21635/which-watering-method-is-best" TargetMode="External"/><Relationship Id="rId23" Type="http://schemas.openxmlformats.org/officeDocument/2006/relationships/hyperlink" Target="https://attra.ncat.org/attra-pub/org_fert/" TargetMode="External"/><Relationship Id="rId28" Type="http://schemas.openxmlformats.org/officeDocument/2006/relationships/fontTable" Target="fontTable.xml"/><Relationship Id="rId10" Type="http://schemas.openxmlformats.org/officeDocument/2006/relationships/hyperlink" Target="http://msue.anr.msu.edu/news/analyzing_and_improving_your_farms_air_drainage" TargetMode="External"/><Relationship Id="rId19" Type="http://schemas.openxmlformats.org/officeDocument/2006/relationships/hyperlink" Target="https://attra.ncat.org/attra-pub/viewhtml.php?id=57" TargetMode="External"/><Relationship Id="rId4" Type="http://schemas.openxmlformats.org/officeDocument/2006/relationships/webSettings" Target="webSettings.xml"/><Relationship Id="rId9" Type="http://schemas.openxmlformats.org/officeDocument/2006/relationships/hyperlink" Target="http://www.wvu.edu/~agexten/hortcult/greenhou/building.htm" TargetMode="External"/><Relationship Id="rId14" Type="http://schemas.openxmlformats.org/officeDocument/2006/relationships/hyperlink" Target="https://attra.ncat.org/attra-pub/download.php?id=55" TargetMode="External"/><Relationship Id="rId22" Type="http://schemas.openxmlformats.org/officeDocument/2006/relationships/hyperlink" Target="http://www.agronext.iastate.edu/soilfertility/photos/photossdef.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Wallace</dc:creator>
  <cp:lastModifiedBy>jason Wallace</cp:lastModifiedBy>
  <cp:revision>2</cp:revision>
  <dcterms:created xsi:type="dcterms:W3CDTF">2020-04-14T21:15:00Z</dcterms:created>
  <dcterms:modified xsi:type="dcterms:W3CDTF">2020-04-14T21:15:00Z</dcterms:modified>
</cp:coreProperties>
</file>