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BD8D0" w14:textId="0AF811E9" w:rsidR="009D5615" w:rsidRDefault="003F081F">
      <w:r>
        <w:t>Lab 6 – Instructor Notes</w:t>
      </w:r>
    </w:p>
    <w:p w14:paraId="69D3D66F" w14:textId="0819F811" w:rsidR="003F081F" w:rsidRDefault="003F081F" w:rsidP="003F081F">
      <w:pPr>
        <w:pStyle w:val="ListParagraph"/>
        <w:numPr>
          <w:ilvl w:val="0"/>
          <w:numId w:val="1"/>
        </w:numPr>
      </w:pPr>
      <w:r>
        <w:t>Trainers used are the same ones from lab 2 and 3</w:t>
      </w:r>
    </w:p>
    <w:p w14:paraId="674E55ED" w14:textId="7239BA0B" w:rsidR="003F081F" w:rsidRDefault="003F081F" w:rsidP="003F081F">
      <w:pPr>
        <w:pStyle w:val="ListParagraph"/>
        <w:numPr>
          <w:ilvl w:val="0"/>
          <w:numId w:val="1"/>
        </w:numPr>
      </w:pPr>
      <w:r>
        <w:t xml:space="preserve">A “high resistance short-to-ground” is created using a lamp base that has alligator clips on each end. The lamp is placed in parallel to a load (to ground). Students then have to deduct which part of the circuit has </w:t>
      </w:r>
      <w:bookmarkStart w:id="0" w:name="_GoBack"/>
      <w:bookmarkEnd w:id="0"/>
      <w:r>
        <w:t>the dangerous ground</w:t>
      </w:r>
      <w:r w:rsidR="00A85659">
        <w:t>, troubleshooting with their ammeter.</w:t>
      </w:r>
    </w:p>
    <w:sectPr w:rsidR="003F08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6019A" w14:textId="77777777" w:rsidR="00BA793A" w:rsidRDefault="00BA793A" w:rsidP="005750D4">
      <w:pPr>
        <w:spacing w:after="0" w:line="240" w:lineRule="auto"/>
      </w:pPr>
      <w:r>
        <w:separator/>
      </w:r>
    </w:p>
  </w:endnote>
  <w:endnote w:type="continuationSeparator" w:id="0">
    <w:p w14:paraId="0E59502A" w14:textId="77777777" w:rsidR="00BA793A" w:rsidRDefault="00BA793A" w:rsidP="0057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6A879" w14:textId="3FF86F8E" w:rsidR="005750D4" w:rsidRDefault="005750D4" w:rsidP="005750D4">
    <w:pPr>
      <w:pStyle w:val="Footer"/>
    </w:pPr>
    <w:r>
      <w:rPr>
        <w:rFonts w:ascii="Arial" w:hAnsi="Arial" w:cs="Arial"/>
        <w:color w:val="000000"/>
        <w:sz w:val="20"/>
        <w:szCs w:val="20"/>
      </w:rPr>
      <w:t xml:space="preserve">Electrical Troubleshooting by Ken Dickson-Self is licensed under </w:t>
    </w:r>
    <w:hyperlink r:id="rId1" w:history="1">
      <w:r>
        <w:rPr>
          <w:rStyle w:val="Hyperlink"/>
          <w:rFonts w:ascii="Arial" w:hAnsi="Arial" w:cs="Arial"/>
          <w:color w:val="1155CC"/>
          <w:sz w:val="20"/>
          <w:szCs w:val="20"/>
        </w:rPr>
        <w:t>CC BY-SA 4.0</w:t>
      </w:r>
    </w:hyperlink>
    <w:r>
      <w:rPr>
        <w:rFonts w:ascii="Arial" w:hAnsi="Arial" w:cs="Arial"/>
        <w:color w:val="000000"/>
        <w:sz w:val="20"/>
        <w:szCs w:val="20"/>
      </w:rPr>
      <w:t xml:space="preserve">. Permissions beyond the scope of this license may be available at </w:t>
    </w:r>
    <w:hyperlink r:id="rId2" w:history="1">
      <w:r>
        <w:rPr>
          <w:rStyle w:val="Hyperlink"/>
          <w:rFonts w:ascii="Arial" w:hAnsi="Arial" w:cs="Arial"/>
          <w:color w:val="1155CC"/>
          <w:sz w:val="20"/>
          <w:szCs w:val="20"/>
        </w:rPr>
        <w:t>Linn-Benton Community College</w:t>
      </w:r>
    </w:hyperlink>
    <w:r>
      <w:rPr>
        <w:rFonts w:ascii="Arial" w:hAnsi="Arial" w:cs="Arial"/>
        <w:color w:val="00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E51F4" w14:textId="77777777" w:rsidR="00BA793A" w:rsidRDefault="00BA793A" w:rsidP="005750D4">
      <w:pPr>
        <w:spacing w:after="0" w:line="240" w:lineRule="auto"/>
      </w:pPr>
      <w:r>
        <w:separator/>
      </w:r>
    </w:p>
  </w:footnote>
  <w:footnote w:type="continuationSeparator" w:id="0">
    <w:p w14:paraId="127AD4D2" w14:textId="77777777" w:rsidR="00BA793A" w:rsidRDefault="00BA793A" w:rsidP="0057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0135"/>
    <w:multiLevelType w:val="hybridMultilevel"/>
    <w:tmpl w:val="0400B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1F"/>
    <w:rsid w:val="003F081F"/>
    <w:rsid w:val="005750D4"/>
    <w:rsid w:val="008A664B"/>
    <w:rsid w:val="009D5615"/>
    <w:rsid w:val="00A85659"/>
    <w:rsid w:val="00BA793A"/>
    <w:rsid w:val="00C0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5728"/>
  <w15:chartTrackingRefBased/>
  <w15:docId w15:val="{A0D599B6-0CD2-42D4-8A59-BBF9F215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D4"/>
  </w:style>
  <w:style w:type="paragraph" w:styleId="Footer">
    <w:name w:val="footer"/>
    <w:basedOn w:val="Normal"/>
    <w:link w:val="FooterChar"/>
    <w:uiPriority w:val="99"/>
    <w:unhideWhenUsed/>
    <w:rsid w:val="0057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D4"/>
  </w:style>
  <w:style w:type="character" w:styleId="Hyperlink">
    <w:name w:val="Hyperlink"/>
    <w:basedOn w:val="DefaultParagraphFont"/>
    <w:uiPriority w:val="99"/>
    <w:semiHidden/>
    <w:unhideWhenUsed/>
    <w:rsid w:val="00575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innbenton.edu" TargetMode="External"/><Relationship Id="rId1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Dickson-Self</dc:creator>
  <cp:keywords/>
  <dc:description/>
  <cp:lastModifiedBy>Michaela Willi Hooper</cp:lastModifiedBy>
  <cp:revision>2</cp:revision>
  <dcterms:created xsi:type="dcterms:W3CDTF">2018-10-01T20:28:00Z</dcterms:created>
  <dcterms:modified xsi:type="dcterms:W3CDTF">2018-10-01T20:28:00Z</dcterms:modified>
</cp:coreProperties>
</file>