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CC928" w14:textId="77777777" w:rsidR="00304DB2" w:rsidRPr="004C1AD7" w:rsidRDefault="00304DB2" w:rsidP="00304DB2">
      <w:pPr>
        <w:pStyle w:val="BodyText2"/>
        <w:jc w:val="center"/>
        <w:rPr>
          <w:rFonts w:ascii="Calibri" w:hAnsi="Calibri" w:cs="Calibri"/>
          <w:b/>
          <w:sz w:val="32"/>
          <w:szCs w:val="32"/>
        </w:rPr>
      </w:pPr>
      <w:r w:rsidRPr="004C1AD7">
        <w:rPr>
          <w:rFonts w:ascii="Calibri" w:hAnsi="Calibri" w:cs="Calibri"/>
          <w:b/>
          <w:sz w:val="32"/>
          <w:szCs w:val="32"/>
        </w:rPr>
        <w:t>MT3.848: EPA Technician Certification</w:t>
      </w:r>
    </w:p>
    <w:p w14:paraId="3B3DE384" w14:textId="61AD35E3" w:rsidR="00304DB2" w:rsidRPr="004C1AD7" w:rsidRDefault="00304DB2" w:rsidP="00304DB2">
      <w:pPr>
        <w:pStyle w:val="BodyText2"/>
        <w:jc w:val="center"/>
        <w:rPr>
          <w:rFonts w:ascii="Calibri" w:hAnsi="Calibri" w:cs="Calibri"/>
          <w:sz w:val="24"/>
          <w:szCs w:val="24"/>
        </w:rPr>
      </w:pPr>
      <w:r w:rsidRPr="004C1AD7">
        <w:rPr>
          <w:rFonts w:ascii="Calibri" w:hAnsi="Calibri" w:cs="Calibri"/>
          <w:sz w:val="24"/>
          <w:szCs w:val="24"/>
        </w:rPr>
        <w:t xml:space="preserve">Linn-Benton Community College – </w:t>
      </w:r>
      <w:r w:rsidR="002E50E1" w:rsidRPr="004C1AD7">
        <w:rPr>
          <w:rFonts w:ascii="Calibri" w:hAnsi="Calibri" w:cs="Calibri"/>
          <w:sz w:val="24"/>
          <w:szCs w:val="24"/>
        </w:rPr>
        <w:t>Fall</w:t>
      </w:r>
      <w:r w:rsidRPr="004C1AD7">
        <w:rPr>
          <w:rFonts w:ascii="Calibri" w:hAnsi="Calibri" w:cs="Calibri"/>
          <w:sz w:val="24"/>
          <w:szCs w:val="24"/>
        </w:rPr>
        <w:t xml:space="preserve"> 201</w:t>
      </w:r>
      <w:r w:rsidR="00D35B17" w:rsidRPr="004C1AD7">
        <w:rPr>
          <w:rFonts w:ascii="Calibri" w:hAnsi="Calibri" w:cs="Calibri"/>
          <w:sz w:val="24"/>
          <w:szCs w:val="24"/>
        </w:rPr>
        <w:t>9</w:t>
      </w:r>
    </w:p>
    <w:p w14:paraId="504E0C94" w14:textId="45AAB41F" w:rsidR="00304DB2" w:rsidRPr="004C1AD7" w:rsidRDefault="002E50E1" w:rsidP="00304DB2">
      <w:pPr>
        <w:pStyle w:val="BodyText2"/>
        <w:pBdr>
          <w:bottom w:val="single" w:sz="6" w:space="1" w:color="auto"/>
        </w:pBdr>
        <w:jc w:val="center"/>
        <w:rPr>
          <w:rFonts w:ascii="Calibri" w:hAnsi="Calibri" w:cs="Calibri"/>
          <w:sz w:val="24"/>
          <w:szCs w:val="24"/>
        </w:rPr>
      </w:pPr>
      <w:r w:rsidRPr="004C1AD7">
        <w:rPr>
          <w:rFonts w:ascii="Calibri" w:hAnsi="Calibri" w:cs="Calibri"/>
          <w:sz w:val="24"/>
          <w:szCs w:val="24"/>
        </w:rPr>
        <w:t>2</w:t>
      </w:r>
      <w:r w:rsidR="00304DB2" w:rsidRPr="004C1AD7">
        <w:rPr>
          <w:rFonts w:ascii="Calibri" w:hAnsi="Calibri" w:cs="Calibri"/>
          <w:sz w:val="24"/>
          <w:szCs w:val="24"/>
        </w:rPr>
        <w:t xml:space="preserve"> Credit Hour</w:t>
      </w:r>
    </w:p>
    <w:p w14:paraId="5D456A7F" w14:textId="77777777" w:rsidR="00304DB2" w:rsidRPr="004C1AD7" w:rsidRDefault="00304DB2" w:rsidP="00304DB2">
      <w:pPr>
        <w:rPr>
          <w:rFonts w:ascii="Calibri" w:hAnsi="Calibri" w:cs="Calibri"/>
          <w:b/>
          <w:sz w:val="24"/>
          <w:szCs w:val="24"/>
        </w:rPr>
      </w:pPr>
    </w:p>
    <w:p w14:paraId="4B137715" w14:textId="5E53A9F3" w:rsidR="00304DB2" w:rsidRPr="004C1AD7" w:rsidRDefault="00304DB2" w:rsidP="00304DB2">
      <w:pPr>
        <w:rPr>
          <w:rFonts w:ascii="Calibri" w:hAnsi="Calibri" w:cs="Calibri"/>
          <w:sz w:val="24"/>
          <w:szCs w:val="24"/>
        </w:rPr>
      </w:pPr>
      <w:r w:rsidRPr="004C1AD7">
        <w:rPr>
          <w:rFonts w:ascii="Calibri" w:hAnsi="Calibri" w:cs="Calibri"/>
          <w:b/>
          <w:sz w:val="24"/>
          <w:szCs w:val="24"/>
        </w:rPr>
        <w:t>Instructor: Ken Dickson-Self</w:t>
      </w:r>
      <w:r w:rsidRPr="004C1AD7">
        <w:rPr>
          <w:rFonts w:ascii="Calibri" w:hAnsi="Calibri" w:cs="Calibri"/>
          <w:sz w:val="24"/>
          <w:szCs w:val="24"/>
        </w:rPr>
        <w:tab/>
      </w:r>
      <w:r w:rsidR="00D35B17" w:rsidRPr="004C1AD7">
        <w:rPr>
          <w:rFonts w:ascii="Calibri" w:hAnsi="Calibri" w:cs="Calibri"/>
          <w:sz w:val="24"/>
          <w:szCs w:val="24"/>
        </w:rPr>
        <w:tab/>
      </w:r>
      <w:r w:rsidR="00D35B17" w:rsidRPr="004C1AD7">
        <w:rPr>
          <w:rFonts w:ascii="Calibri" w:hAnsi="Calibri" w:cs="Calibri"/>
          <w:sz w:val="24"/>
          <w:szCs w:val="24"/>
        </w:rPr>
        <w:tab/>
      </w:r>
      <w:r w:rsidRPr="004C1AD7">
        <w:rPr>
          <w:rFonts w:ascii="Calibri" w:hAnsi="Calibri" w:cs="Calibri"/>
          <w:sz w:val="24"/>
          <w:szCs w:val="24"/>
        </w:rPr>
        <w:tab/>
      </w:r>
      <w:r w:rsidRPr="004C1AD7">
        <w:rPr>
          <w:rFonts w:ascii="Calibri" w:hAnsi="Calibri" w:cs="Calibri"/>
          <w:b/>
          <w:sz w:val="24"/>
          <w:szCs w:val="24"/>
        </w:rPr>
        <w:t>OFFICE HOURS:</w:t>
      </w:r>
    </w:p>
    <w:p w14:paraId="44CC3E84" w14:textId="7732CA31" w:rsidR="00304DB2" w:rsidRPr="004C1AD7" w:rsidRDefault="00304DB2" w:rsidP="00304DB2">
      <w:pPr>
        <w:rPr>
          <w:rFonts w:ascii="Calibri" w:hAnsi="Calibri" w:cs="Calibri"/>
          <w:sz w:val="24"/>
          <w:szCs w:val="24"/>
        </w:rPr>
      </w:pPr>
      <w:r w:rsidRPr="004C1AD7">
        <w:rPr>
          <w:rFonts w:ascii="Calibri" w:hAnsi="Calibri" w:cs="Calibri"/>
          <w:sz w:val="24"/>
          <w:szCs w:val="24"/>
        </w:rPr>
        <w:t xml:space="preserve">Office: </w:t>
      </w:r>
      <w:r w:rsidRPr="004C1AD7">
        <w:rPr>
          <w:rFonts w:ascii="Calibri" w:hAnsi="Calibri" w:cs="Calibri"/>
          <w:sz w:val="24"/>
          <w:szCs w:val="24"/>
        </w:rPr>
        <w:tab/>
        <w:t>I</w:t>
      </w:r>
      <w:r w:rsidR="00D35B17" w:rsidRPr="004C1AD7">
        <w:rPr>
          <w:rFonts w:ascii="Calibri" w:hAnsi="Calibri" w:cs="Calibri"/>
          <w:sz w:val="24"/>
          <w:szCs w:val="24"/>
        </w:rPr>
        <w:t>A-112A</w:t>
      </w:r>
      <w:r w:rsidR="00D35B17" w:rsidRPr="004C1AD7">
        <w:rPr>
          <w:rFonts w:ascii="Calibri" w:hAnsi="Calibri" w:cs="Calibri"/>
          <w:sz w:val="24"/>
          <w:szCs w:val="24"/>
        </w:rPr>
        <w:tab/>
      </w:r>
      <w:r w:rsidR="00D35B17" w:rsidRPr="004C1AD7">
        <w:rPr>
          <w:rFonts w:ascii="Calibri" w:hAnsi="Calibri" w:cs="Calibri"/>
          <w:sz w:val="24"/>
          <w:szCs w:val="24"/>
        </w:rPr>
        <w:tab/>
      </w:r>
      <w:r w:rsidRPr="004C1AD7">
        <w:rPr>
          <w:rFonts w:ascii="Calibri" w:hAnsi="Calibri" w:cs="Calibri"/>
          <w:b/>
          <w:sz w:val="24"/>
          <w:szCs w:val="24"/>
        </w:rPr>
        <w:tab/>
      </w:r>
      <w:r w:rsidRPr="004C1AD7">
        <w:rPr>
          <w:rFonts w:ascii="Calibri" w:hAnsi="Calibri" w:cs="Calibri"/>
          <w:b/>
          <w:sz w:val="24"/>
          <w:szCs w:val="24"/>
        </w:rPr>
        <w:tab/>
      </w:r>
      <w:r w:rsidRPr="004C1AD7">
        <w:rPr>
          <w:rFonts w:ascii="Calibri" w:hAnsi="Calibri" w:cs="Calibri"/>
          <w:b/>
          <w:sz w:val="24"/>
          <w:szCs w:val="24"/>
        </w:rPr>
        <w:tab/>
      </w:r>
      <w:r w:rsidR="00AD709F" w:rsidRPr="004C1AD7">
        <w:rPr>
          <w:rFonts w:ascii="Calibri" w:hAnsi="Calibri" w:cs="Calibri"/>
          <w:sz w:val="24"/>
          <w:szCs w:val="24"/>
        </w:rPr>
        <w:t>See Instructor Web Page</w:t>
      </w:r>
      <w:r w:rsidRPr="004C1AD7">
        <w:rPr>
          <w:rFonts w:ascii="Calibri" w:hAnsi="Calibri" w:cs="Calibri"/>
          <w:b/>
          <w:sz w:val="24"/>
          <w:szCs w:val="24"/>
        </w:rPr>
        <w:t xml:space="preserve"> </w:t>
      </w:r>
    </w:p>
    <w:p w14:paraId="6A871848" w14:textId="77777777" w:rsidR="00304DB2" w:rsidRPr="004C1AD7" w:rsidRDefault="00304DB2" w:rsidP="00304DB2">
      <w:pPr>
        <w:rPr>
          <w:rFonts w:ascii="Calibri" w:hAnsi="Calibri" w:cs="Calibri"/>
          <w:sz w:val="24"/>
          <w:szCs w:val="24"/>
        </w:rPr>
      </w:pPr>
      <w:r w:rsidRPr="004C1AD7">
        <w:rPr>
          <w:rFonts w:ascii="Calibri" w:hAnsi="Calibri" w:cs="Calibri"/>
          <w:sz w:val="24"/>
          <w:szCs w:val="24"/>
        </w:rPr>
        <w:t>Email:  </w:t>
      </w:r>
      <w:r w:rsidRPr="004C1AD7">
        <w:rPr>
          <w:rFonts w:ascii="Calibri" w:hAnsi="Calibri" w:cs="Calibri"/>
          <w:sz w:val="24"/>
          <w:szCs w:val="24"/>
        </w:rPr>
        <w:tab/>
        <w:t xml:space="preserve">dicksok@linnbenton.edu </w:t>
      </w:r>
      <w:r w:rsidRPr="004C1AD7">
        <w:rPr>
          <w:rFonts w:ascii="Calibri" w:hAnsi="Calibri" w:cs="Calibri"/>
          <w:sz w:val="24"/>
          <w:szCs w:val="24"/>
        </w:rPr>
        <w:tab/>
      </w:r>
    </w:p>
    <w:p w14:paraId="5BBB6330" w14:textId="77777777" w:rsidR="00304DB2" w:rsidRPr="004C1AD7" w:rsidRDefault="00304DB2" w:rsidP="00304DB2">
      <w:pPr>
        <w:rPr>
          <w:rFonts w:ascii="Calibri" w:hAnsi="Calibri" w:cs="Calibri"/>
          <w:sz w:val="24"/>
          <w:szCs w:val="24"/>
        </w:rPr>
      </w:pPr>
      <w:r w:rsidRPr="004C1AD7">
        <w:rPr>
          <w:rFonts w:ascii="Calibri" w:hAnsi="Calibri" w:cs="Calibri"/>
          <w:sz w:val="24"/>
          <w:szCs w:val="24"/>
        </w:rPr>
        <w:t xml:space="preserve">Instructor website: linnbenton.edu </w:t>
      </w:r>
      <w:r w:rsidRPr="004C1AD7">
        <w:rPr>
          <w:rFonts w:ascii="Calibri" w:hAnsi="Calibri" w:cs="Calibri"/>
          <w:sz w:val="24"/>
          <w:szCs w:val="24"/>
        </w:rPr>
        <w:sym w:font="Wingdings" w:char="F0E0"/>
      </w:r>
      <w:r w:rsidRPr="004C1AD7">
        <w:rPr>
          <w:rFonts w:ascii="Calibri" w:hAnsi="Calibri" w:cs="Calibri"/>
          <w:sz w:val="24"/>
          <w:szCs w:val="24"/>
        </w:rPr>
        <w:t xml:space="preserve"> Quick Links </w:t>
      </w:r>
      <w:r w:rsidRPr="004C1AD7">
        <w:rPr>
          <w:rFonts w:ascii="Calibri" w:hAnsi="Calibri" w:cs="Calibri"/>
          <w:sz w:val="24"/>
          <w:szCs w:val="24"/>
        </w:rPr>
        <w:sym w:font="Wingdings" w:char="F0E0"/>
      </w:r>
      <w:r w:rsidRPr="004C1AD7">
        <w:rPr>
          <w:rFonts w:ascii="Calibri" w:hAnsi="Calibri" w:cs="Calibri"/>
          <w:sz w:val="24"/>
          <w:szCs w:val="24"/>
        </w:rPr>
        <w:t xml:space="preserve"> Instructor Websites </w:t>
      </w:r>
      <w:r w:rsidRPr="004C1AD7">
        <w:rPr>
          <w:rFonts w:ascii="Calibri" w:hAnsi="Calibri" w:cs="Calibri"/>
          <w:sz w:val="24"/>
          <w:szCs w:val="24"/>
        </w:rPr>
        <w:sym w:font="Wingdings" w:char="F0E0"/>
      </w:r>
      <w:r w:rsidRPr="004C1AD7">
        <w:rPr>
          <w:rFonts w:ascii="Calibri" w:hAnsi="Calibri" w:cs="Calibri"/>
          <w:sz w:val="24"/>
          <w:szCs w:val="24"/>
        </w:rPr>
        <w:t xml:space="preserve"> Dickson-Self</w:t>
      </w:r>
    </w:p>
    <w:p w14:paraId="3ED90AE5" w14:textId="77777777" w:rsidR="00304DB2" w:rsidRPr="004C1AD7" w:rsidRDefault="00304DB2" w:rsidP="00304DB2">
      <w:pPr>
        <w:tabs>
          <w:tab w:val="left" w:pos="5040"/>
          <w:tab w:val="left" w:pos="6840"/>
          <w:tab w:val="left" w:pos="8100"/>
          <w:tab w:val="right" w:pos="8550"/>
        </w:tabs>
        <w:rPr>
          <w:rFonts w:ascii="Calibri" w:hAnsi="Calibri" w:cs="Calibri"/>
          <w:b/>
          <w:sz w:val="24"/>
          <w:szCs w:val="24"/>
        </w:rPr>
      </w:pPr>
    </w:p>
    <w:p w14:paraId="2783C098" w14:textId="77777777" w:rsidR="00304DB2" w:rsidRPr="004C1AD7" w:rsidRDefault="00304DB2" w:rsidP="00304DB2">
      <w:pPr>
        <w:pStyle w:val="Style"/>
        <w:shd w:val="clear" w:color="auto" w:fill="FFFFFF"/>
        <w:ind w:right="1"/>
        <w:rPr>
          <w:rFonts w:ascii="Calibri" w:hAnsi="Calibri" w:cs="Calibri"/>
          <w:color w:val="000000"/>
          <w:shd w:val="clear" w:color="auto" w:fill="FFFFFF"/>
          <w:lang w:val="en-US"/>
        </w:rPr>
      </w:pPr>
      <w:r w:rsidRPr="004C1AD7">
        <w:rPr>
          <w:rFonts w:ascii="Calibri" w:hAnsi="Calibri" w:cs="Calibri"/>
          <w:b/>
          <w:color w:val="000000"/>
          <w:shd w:val="clear" w:color="auto" w:fill="FFFFFF"/>
          <w:lang w:val="en-US"/>
        </w:rPr>
        <w:t xml:space="preserve">REQUIRED TEXT: </w:t>
      </w:r>
      <w:r w:rsidRPr="004C1AD7">
        <w:rPr>
          <w:rFonts w:ascii="Calibri" w:hAnsi="Calibri" w:cs="Calibri"/>
          <w:color w:val="000000"/>
          <w:shd w:val="clear" w:color="auto" w:fill="FFFFFF"/>
          <w:lang w:val="en-US"/>
        </w:rPr>
        <w:t>None (</w:t>
      </w:r>
      <w:r w:rsidR="007243DB" w:rsidRPr="004C1AD7">
        <w:rPr>
          <w:rFonts w:ascii="Calibri" w:hAnsi="Calibri" w:cs="Calibri"/>
          <w:color w:val="000000"/>
          <w:shd w:val="clear" w:color="auto" w:fill="FFFFFF"/>
          <w:lang w:val="en-US"/>
        </w:rPr>
        <w:t>See below under “Course Activities”</w:t>
      </w:r>
      <w:r w:rsidRPr="004C1AD7">
        <w:rPr>
          <w:rFonts w:ascii="Calibri" w:hAnsi="Calibri" w:cs="Calibri"/>
          <w:color w:val="000000"/>
          <w:shd w:val="clear" w:color="auto" w:fill="FFFFFF"/>
          <w:lang w:val="en-US"/>
        </w:rPr>
        <w:t>)</w:t>
      </w:r>
    </w:p>
    <w:p w14:paraId="0480530D" w14:textId="77777777" w:rsidR="00304DB2" w:rsidRPr="004C1AD7" w:rsidRDefault="00304DB2" w:rsidP="00304DB2">
      <w:pPr>
        <w:pStyle w:val="Style"/>
        <w:shd w:val="clear" w:color="auto" w:fill="FFFFFF"/>
        <w:ind w:right="600"/>
        <w:rPr>
          <w:rFonts w:ascii="Calibri" w:hAnsi="Calibri" w:cs="Calibri"/>
          <w:color w:val="000000"/>
          <w:u w:val="single"/>
          <w:shd w:val="clear" w:color="auto" w:fill="FFFFFF"/>
          <w:lang w:val="en-US"/>
        </w:rPr>
      </w:pPr>
    </w:p>
    <w:p w14:paraId="49FEC64E" w14:textId="77777777" w:rsidR="00304DB2" w:rsidRPr="004C1AD7" w:rsidRDefault="00304DB2" w:rsidP="00304DB2">
      <w:pPr>
        <w:pStyle w:val="Style"/>
        <w:shd w:val="clear" w:color="auto" w:fill="FFFFFF"/>
        <w:ind w:left="23"/>
        <w:rPr>
          <w:rFonts w:ascii="Calibri" w:hAnsi="Calibri" w:cs="Calibri"/>
          <w:b/>
          <w:color w:val="000000"/>
          <w:shd w:val="clear" w:color="auto" w:fill="FFFFFF"/>
          <w:lang w:val="en-US"/>
        </w:rPr>
      </w:pPr>
      <w:r w:rsidRPr="004C1AD7">
        <w:rPr>
          <w:rFonts w:ascii="Calibri" w:hAnsi="Calibri" w:cs="Calibri"/>
          <w:b/>
          <w:color w:val="000000"/>
          <w:shd w:val="clear" w:color="auto" w:fill="FFFFFF"/>
          <w:lang w:val="en-US"/>
        </w:rPr>
        <w:t>COURSE DESCRIPTION:</w:t>
      </w:r>
    </w:p>
    <w:p w14:paraId="4E0A7B19" w14:textId="77777777" w:rsidR="00304DB2" w:rsidRPr="004C1AD7" w:rsidRDefault="00304DB2" w:rsidP="00304DB2">
      <w:pPr>
        <w:pStyle w:val="Style"/>
        <w:shd w:val="clear" w:color="auto" w:fill="FFFFFF"/>
        <w:ind w:left="23"/>
        <w:rPr>
          <w:rFonts w:ascii="Calibri" w:hAnsi="Calibri" w:cs="Calibri"/>
          <w:color w:val="CBCBCB"/>
          <w:shd w:val="clear" w:color="auto" w:fill="FFFFFF"/>
          <w:lang w:val="en-US"/>
        </w:rPr>
      </w:pPr>
      <w:r w:rsidRPr="004C1AD7">
        <w:rPr>
          <w:rFonts w:ascii="Calibri" w:hAnsi="Calibri" w:cs="Calibri"/>
          <w:shd w:val="clear" w:color="auto" w:fill="FFFFFF"/>
          <w:lang w:val="en-US"/>
        </w:rPr>
        <w:t>Anyone handling and refrigerants or working on refrigeration systems must have EPA certification or face large fines and legal proceedings. Students will sit for an EPA certification from the ESCO HVAC Excellence progr</w:t>
      </w:r>
      <w:bookmarkStart w:id="0" w:name="_GoBack"/>
      <w:bookmarkEnd w:id="0"/>
      <w:r w:rsidRPr="004C1AD7">
        <w:rPr>
          <w:rFonts w:ascii="Calibri" w:hAnsi="Calibri" w:cs="Calibri"/>
          <w:shd w:val="clear" w:color="auto" w:fill="FFFFFF"/>
          <w:lang w:val="en-US"/>
        </w:rPr>
        <w:t>am. The student will study from a test prep booklet, optional texts, and a podcast of the class lectures then arrange the test date with the instructor sometime during the term. Completing 410A certification is an additional option for this class. </w:t>
      </w:r>
    </w:p>
    <w:p w14:paraId="032142FB" w14:textId="77777777" w:rsidR="00304DB2" w:rsidRPr="004C1AD7" w:rsidRDefault="00304DB2" w:rsidP="00304DB2">
      <w:pPr>
        <w:pStyle w:val="Style"/>
        <w:shd w:val="clear" w:color="auto" w:fill="FFFFFF"/>
        <w:ind w:left="23"/>
        <w:rPr>
          <w:rFonts w:ascii="Calibri" w:hAnsi="Calibri" w:cs="Calibri"/>
          <w:color w:val="CBCBCB"/>
          <w:shd w:val="clear" w:color="auto" w:fill="FFFFFF"/>
          <w:lang w:val="en-US"/>
        </w:rPr>
      </w:pPr>
    </w:p>
    <w:p w14:paraId="2E1342F1" w14:textId="77777777" w:rsidR="00304DB2" w:rsidRPr="004C1AD7" w:rsidRDefault="00304DB2" w:rsidP="00304DB2">
      <w:pPr>
        <w:pStyle w:val="Style"/>
        <w:shd w:val="clear" w:color="auto" w:fill="FFFFFF"/>
        <w:ind w:right="600"/>
        <w:rPr>
          <w:rFonts w:ascii="Calibri" w:hAnsi="Calibri" w:cs="Calibri"/>
          <w:b/>
          <w:color w:val="2C2C2C"/>
          <w:shd w:val="clear" w:color="auto" w:fill="FFFFFF"/>
          <w:lang w:val="en-US"/>
        </w:rPr>
      </w:pPr>
      <w:r w:rsidRPr="004C1AD7">
        <w:rPr>
          <w:rFonts w:ascii="Calibri" w:hAnsi="Calibri" w:cs="Calibri"/>
          <w:b/>
          <w:color w:val="000000"/>
          <w:shd w:val="clear" w:color="auto" w:fill="FFFFFF"/>
          <w:lang w:val="en-US"/>
        </w:rPr>
        <w:t>COURSE OUTCOMES:</w:t>
      </w:r>
    </w:p>
    <w:p w14:paraId="33FBF464" w14:textId="77777777" w:rsidR="00304DB2" w:rsidRPr="004C1AD7" w:rsidRDefault="00304DB2" w:rsidP="00304DB2">
      <w:pPr>
        <w:pStyle w:val="Style"/>
        <w:shd w:val="clear" w:color="auto" w:fill="FFFFFF"/>
        <w:ind w:left="9" w:right="600"/>
        <w:rPr>
          <w:rFonts w:ascii="Calibri" w:hAnsi="Calibri" w:cs="Calibri"/>
          <w:color w:val="000000"/>
          <w:shd w:val="clear" w:color="auto" w:fill="FFFFFF"/>
          <w:lang w:val="en-US"/>
        </w:rPr>
      </w:pPr>
      <w:r w:rsidRPr="004C1AD7">
        <w:rPr>
          <w:rFonts w:ascii="Calibri" w:hAnsi="Calibri" w:cs="Calibri"/>
          <w:color w:val="000000"/>
          <w:shd w:val="clear" w:color="auto" w:fill="FFFFFF"/>
          <w:lang w:val="en-US"/>
        </w:rPr>
        <w:t>Upon successful completion of this course, students will be able to:</w:t>
      </w:r>
    </w:p>
    <w:p w14:paraId="63DB6CD4" w14:textId="77777777" w:rsidR="00304DB2" w:rsidRPr="004C1AD7" w:rsidRDefault="00304DB2" w:rsidP="00304DB2">
      <w:pPr>
        <w:pStyle w:val="Style"/>
        <w:numPr>
          <w:ilvl w:val="0"/>
          <w:numId w:val="8"/>
        </w:numPr>
        <w:shd w:val="clear" w:color="auto" w:fill="FFFFFF"/>
        <w:ind w:right="-2"/>
        <w:rPr>
          <w:rFonts w:ascii="Calibri" w:hAnsi="Calibri" w:cs="Calibri"/>
          <w:color w:val="0F0F0F"/>
          <w:shd w:val="clear" w:color="auto" w:fill="FFFFFF"/>
          <w:lang w:val="en-US"/>
        </w:rPr>
      </w:pPr>
      <w:r w:rsidRPr="004C1AD7">
        <w:rPr>
          <w:rFonts w:ascii="Calibri" w:hAnsi="Calibri" w:cs="Calibri"/>
          <w:color w:val="000000"/>
          <w:shd w:val="clear" w:color="auto" w:fill="FFFFFF"/>
          <w:lang w:val="en-US"/>
        </w:rPr>
        <w:t>Receive EPA certification</w:t>
      </w:r>
    </w:p>
    <w:p w14:paraId="73EAEC4F" w14:textId="77777777" w:rsidR="00304DB2" w:rsidRPr="004C1AD7" w:rsidRDefault="00304DB2" w:rsidP="00304DB2">
      <w:pPr>
        <w:pStyle w:val="Style"/>
        <w:numPr>
          <w:ilvl w:val="0"/>
          <w:numId w:val="8"/>
        </w:numPr>
        <w:shd w:val="clear" w:color="auto" w:fill="FFFFFF"/>
        <w:ind w:right="-2"/>
        <w:rPr>
          <w:rFonts w:ascii="Calibri" w:hAnsi="Calibri" w:cs="Calibri"/>
          <w:b/>
        </w:rPr>
      </w:pPr>
      <w:r w:rsidRPr="004C1AD7">
        <w:rPr>
          <w:rFonts w:ascii="Calibri" w:hAnsi="Calibri" w:cs="Calibri"/>
          <w:color w:val="000000"/>
          <w:shd w:val="clear" w:color="auto" w:fill="FFFFFF"/>
          <w:lang w:val="en-US"/>
        </w:rPr>
        <w:t>Handle refrigerants safely.</w:t>
      </w:r>
    </w:p>
    <w:p w14:paraId="1678971A" w14:textId="77777777" w:rsidR="00304DB2" w:rsidRPr="004C1AD7" w:rsidRDefault="00304DB2" w:rsidP="00304DB2">
      <w:pPr>
        <w:pStyle w:val="Style"/>
        <w:shd w:val="clear" w:color="auto" w:fill="FFFFFF"/>
        <w:ind w:right="-2"/>
        <w:rPr>
          <w:rFonts w:ascii="Calibri" w:hAnsi="Calibri" w:cs="Calibri"/>
          <w:color w:val="000000"/>
          <w:shd w:val="clear" w:color="auto" w:fill="FFFFFF"/>
          <w:lang w:val="en-US"/>
        </w:rPr>
      </w:pPr>
    </w:p>
    <w:p w14:paraId="2B49726D" w14:textId="77777777" w:rsidR="00880BB9" w:rsidRPr="004C1AD7" w:rsidRDefault="007243DB">
      <w:pPr>
        <w:rPr>
          <w:rFonts w:ascii="Calibri" w:hAnsi="Calibri" w:cs="Calibri"/>
          <w:sz w:val="24"/>
          <w:szCs w:val="24"/>
        </w:rPr>
      </w:pPr>
      <w:r w:rsidRPr="004C1AD7">
        <w:rPr>
          <w:rFonts w:ascii="Calibri" w:hAnsi="Calibri" w:cs="Calibri"/>
          <w:b/>
          <w:sz w:val="24"/>
          <w:szCs w:val="24"/>
        </w:rPr>
        <w:t>COURSE ACTIVITIES:</w:t>
      </w:r>
    </w:p>
    <w:p w14:paraId="3BB778FE" w14:textId="77777777" w:rsidR="009634D4" w:rsidRPr="004C1AD7" w:rsidRDefault="009634D4">
      <w:pPr>
        <w:rPr>
          <w:rFonts w:ascii="Calibri" w:hAnsi="Calibri" w:cs="Calibri"/>
          <w:sz w:val="24"/>
          <w:szCs w:val="24"/>
        </w:rPr>
      </w:pPr>
      <w:r w:rsidRPr="004C1AD7">
        <w:rPr>
          <w:rFonts w:ascii="Calibri" w:hAnsi="Calibri" w:cs="Calibri"/>
          <w:sz w:val="24"/>
          <w:szCs w:val="24"/>
        </w:rPr>
        <w:t>Books and study manuals are loaned to each student by the Mechatronics program.</w:t>
      </w:r>
    </w:p>
    <w:p w14:paraId="08A9875C" w14:textId="77777777" w:rsidR="009634D4" w:rsidRPr="004C1AD7" w:rsidRDefault="009634D4">
      <w:pPr>
        <w:rPr>
          <w:rFonts w:ascii="Calibri" w:hAnsi="Calibri" w:cs="Calibri"/>
          <w:sz w:val="24"/>
          <w:szCs w:val="24"/>
        </w:rPr>
      </w:pPr>
    </w:p>
    <w:p w14:paraId="6FE85C5C" w14:textId="5231FB0B" w:rsidR="00421A74" w:rsidRPr="004C1AD7" w:rsidRDefault="00D35B17" w:rsidP="00421A74">
      <w:pPr>
        <w:rPr>
          <w:rFonts w:ascii="Calibri" w:hAnsi="Calibri" w:cs="Calibri"/>
          <w:sz w:val="24"/>
          <w:szCs w:val="24"/>
        </w:rPr>
      </w:pPr>
      <w:r w:rsidRPr="004C1AD7">
        <w:rPr>
          <w:rFonts w:ascii="Calibri" w:hAnsi="Calibri" w:cs="Calibri"/>
          <w:sz w:val="24"/>
          <w:szCs w:val="24"/>
        </w:rPr>
        <w:t>S</w:t>
      </w:r>
      <w:r w:rsidR="00F271BE" w:rsidRPr="004C1AD7">
        <w:rPr>
          <w:rFonts w:ascii="Calibri" w:hAnsi="Calibri" w:cs="Calibri"/>
          <w:sz w:val="24"/>
          <w:szCs w:val="24"/>
        </w:rPr>
        <w:t>tudy</w:t>
      </w:r>
      <w:r w:rsidR="00645F2E" w:rsidRPr="004C1AD7">
        <w:rPr>
          <w:rFonts w:ascii="Calibri" w:hAnsi="Calibri" w:cs="Calibri"/>
          <w:sz w:val="24"/>
          <w:szCs w:val="24"/>
        </w:rPr>
        <w:t xml:space="preserve"> EPA Certification Exam Preparatory Manual,</w:t>
      </w:r>
      <w:r w:rsidRPr="004C1AD7">
        <w:rPr>
          <w:rFonts w:ascii="Calibri" w:hAnsi="Calibri" w:cs="Calibri"/>
          <w:sz w:val="24"/>
          <w:szCs w:val="24"/>
        </w:rPr>
        <w:t xml:space="preserve"> by</w:t>
      </w:r>
      <w:r w:rsidR="00645F2E" w:rsidRPr="004C1AD7">
        <w:rPr>
          <w:rFonts w:ascii="Calibri" w:hAnsi="Calibri" w:cs="Calibri"/>
          <w:sz w:val="24"/>
          <w:szCs w:val="24"/>
        </w:rPr>
        <w:t xml:space="preserve"> The </w:t>
      </w:r>
      <w:proofErr w:type="spellStart"/>
      <w:r w:rsidR="00645F2E" w:rsidRPr="004C1AD7">
        <w:rPr>
          <w:rFonts w:ascii="Calibri" w:hAnsi="Calibri" w:cs="Calibri"/>
          <w:sz w:val="24"/>
          <w:szCs w:val="24"/>
        </w:rPr>
        <w:t>Esco</w:t>
      </w:r>
      <w:proofErr w:type="spellEnd"/>
      <w:r w:rsidR="00645F2E" w:rsidRPr="004C1AD7">
        <w:rPr>
          <w:rFonts w:ascii="Calibri" w:hAnsi="Calibri" w:cs="Calibri"/>
          <w:sz w:val="24"/>
          <w:szCs w:val="24"/>
        </w:rPr>
        <w:t xml:space="preserve"> Institute (provided free to </w:t>
      </w:r>
      <w:r w:rsidR="007A561B" w:rsidRPr="004C1AD7">
        <w:rPr>
          <w:rFonts w:ascii="Calibri" w:hAnsi="Calibri" w:cs="Calibri"/>
          <w:sz w:val="24"/>
          <w:szCs w:val="24"/>
        </w:rPr>
        <w:t xml:space="preserve">registered </w:t>
      </w:r>
      <w:r w:rsidR="00645F2E" w:rsidRPr="004C1AD7">
        <w:rPr>
          <w:rFonts w:ascii="Calibri" w:hAnsi="Calibri" w:cs="Calibri"/>
          <w:sz w:val="24"/>
          <w:szCs w:val="24"/>
        </w:rPr>
        <w:t>students in the course)</w:t>
      </w:r>
      <w:r w:rsidR="004045CF" w:rsidRPr="004C1AD7">
        <w:rPr>
          <w:rFonts w:ascii="Calibri" w:hAnsi="Calibri" w:cs="Calibri"/>
          <w:sz w:val="24"/>
          <w:szCs w:val="24"/>
        </w:rPr>
        <w:t>.</w:t>
      </w:r>
      <w:r w:rsidRPr="004C1AD7">
        <w:rPr>
          <w:rFonts w:ascii="Calibri" w:hAnsi="Calibri" w:cs="Calibri"/>
          <w:sz w:val="24"/>
          <w:szCs w:val="24"/>
        </w:rPr>
        <w:t xml:space="preserve"> </w:t>
      </w:r>
      <w:r w:rsidR="00421A74" w:rsidRPr="004C1AD7">
        <w:rPr>
          <w:rFonts w:ascii="Calibri" w:hAnsi="Calibri" w:cs="Calibri"/>
          <w:sz w:val="24"/>
          <w:szCs w:val="24"/>
        </w:rPr>
        <w:t xml:space="preserve">The manual contains all the content for the test questions. </w:t>
      </w:r>
    </w:p>
    <w:p w14:paraId="402C1734" w14:textId="77777777" w:rsidR="00421A74" w:rsidRPr="004C1AD7" w:rsidRDefault="00421A74" w:rsidP="00421A74">
      <w:pPr>
        <w:rPr>
          <w:rFonts w:ascii="Calibri" w:hAnsi="Calibri" w:cs="Calibri"/>
          <w:sz w:val="24"/>
          <w:szCs w:val="24"/>
        </w:rPr>
      </w:pPr>
    </w:p>
    <w:p w14:paraId="76830160" w14:textId="77777777" w:rsidR="00421A74" w:rsidRPr="004C1AD7" w:rsidRDefault="00421A74" w:rsidP="00421A74">
      <w:pPr>
        <w:rPr>
          <w:rFonts w:ascii="Calibri" w:hAnsi="Calibri" w:cs="Calibri"/>
          <w:sz w:val="24"/>
          <w:szCs w:val="24"/>
        </w:rPr>
      </w:pPr>
      <w:r w:rsidRPr="004C1AD7">
        <w:rPr>
          <w:rFonts w:ascii="Calibri" w:hAnsi="Calibri" w:cs="Calibri"/>
          <w:sz w:val="24"/>
          <w:szCs w:val="24"/>
        </w:rPr>
        <w:t xml:space="preserve">Study the following sections of </w:t>
      </w:r>
      <w:r w:rsidRPr="004C1AD7">
        <w:rPr>
          <w:rFonts w:ascii="Calibri" w:hAnsi="Calibri" w:cs="Calibri"/>
          <w:sz w:val="24"/>
          <w:szCs w:val="24"/>
          <w:u w:val="single"/>
        </w:rPr>
        <w:t>Technician Certification for Refrigerants (2</w:t>
      </w:r>
      <w:r w:rsidRPr="004C1AD7">
        <w:rPr>
          <w:rFonts w:ascii="Calibri" w:hAnsi="Calibri" w:cs="Calibri"/>
          <w:sz w:val="24"/>
          <w:szCs w:val="24"/>
          <w:u w:val="single"/>
          <w:vertAlign w:val="superscript"/>
        </w:rPr>
        <w:t>nd</w:t>
      </w:r>
      <w:r w:rsidRPr="004C1AD7">
        <w:rPr>
          <w:rFonts w:ascii="Calibri" w:hAnsi="Calibri" w:cs="Calibri"/>
          <w:sz w:val="24"/>
          <w:szCs w:val="24"/>
          <w:u w:val="single"/>
        </w:rPr>
        <w:t xml:space="preserve"> edition)</w:t>
      </w:r>
      <w:r w:rsidRPr="004C1AD7">
        <w:rPr>
          <w:rFonts w:ascii="Calibri" w:hAnsi="Calibri" w:cs="Calibri"/>
          <w:sz w:val="24"/>
          <w:szCs w:val="24"/>
        </w:rPr>
        <w:t xml:space="preserve">, </w:t>
      </w:r>
      <w:proofErr w:type="spellStart"/>
      <w:r w:rsidRPr="004C1AD7">
        <w:rPr>
          <w:rFonts w:ascii="Calibri" w:hAnsi="Calibri" w:cs="Calibri"/>
          <w:sz w:val="24"/>
          <w:szCs w:val="24"/>
        </w:rPr>
        <w:t>Syles</w:t>
      </w:r>
      <w:proofErr w:type="spellEnd"/>
      <w:r w:rsidRPr="004C1AD7">
        <w:rPr>
          <w:rFonts w:ascii="Calibri" w:hAnsi="Calibri" w:cs="Calibri"/>
          <w:sz w:val="24"/>
          <w:szCs w:val="24"/>
        </w:rPr>
        <w:t>, H., American Technical Publishers:</w:t>
      </w:r>
    </w:p>
    <w:p w14:paraId="1AD8B7C3" w14:textId="77777777" w:rsidR="00421A74" w:rsidRPr="004C1AD7" w:rsidRDefault="00421A74" w:rsidP="00421A74">
      <w:pPr>
        <w:rPr>
          <w:rFonts w:ascii="Calibri" w:hAnsi="Calibri" w:cs="Calibri"/>
          <w:sz w:val="24"/>
          <w:szCs w:val="24"/>
        </w:rPr>
      </w:pPr>
    </w:p>
    <w:p w14:paraId="070E7F4C" w14:textId="77777777" w:rsidR="00421A74" w:rsidRPr="004C1AD7" w:rsidRDefault="00421A74" w:rsidP="00421A74">
      <w:pPr>
        <w:rPr>
          <w:rFonts w:ascii="Calibri" w:hAnsi="Calibri" w:cs="Calibri"/>
          <w:sz w:val="24"/>
          <w:szCs w:val="24"/>
        </w:rPr>
      </w:pPr>
      <w:r w:rsidRPr="004C1AD7">
        <w:rPr>
          <w:rFonts w:ascii="Calibri" w:hAnsi="Calibri" w:cs="Calibri"/>
          <w:sz w:val="24"/>
          <w:szCs w:val="24"/>
        </w:rPr>
        <w:t>Do not worry about Chapter</w:t>
      </w:r>
      <w:r w:rsidR="00304DB2" w:rsidRPr="004C1AD7">
        <w:rPr>
          <w:rFonts w:ascii="Calibri" w:hAnsi="Calibri" w:cs="Calibri"/>
          <w:sz w:val="24"/>
          <w:szCs w:val="24"/>
        </w:rPr>
        <w:t xml:space="preserve"> </w:t>
      </w:r>
      <w:r w:rsidRPr="004C1AD7">
        <w:rPr>
          <w:rFonts w:ascii="Calibri" w:hAnsi="Calibri" w:cs="Calibri"/>
          <w:sz w:val="24"/>
          <w:szCs w:val="24"/>
        </w:rPr>
        <w:t>1</w:t>
      </w:r>
      <w:r w:rsidR="00304DB2" w:rsidRPr="004C1AD7">
        <w:rPr>
          <w:rFonts w:ascii="Calibri" w:hAnsi="Calibri" w:cs="Calibri"/>
          <w:sz w:val="24"/>
          <w:szCs w:val="24"/>
        </w:rPr>
        <w:t>,</w:t>
      </w:r>
      <w:r w:rsidRPr="004C1AD7">
        <w:rPr>
          <w:rFonts w:ascii="Calibri" w:hAnsi="Calibri" w:cs="Calibri"/>
          <w:sz w:val="24"/>
          <w:szCs w:val="24"/>
        </w:rPr>
        <w:t xml:space="preserve"> since it is a review of mechanical refrigeration systems.</w:t>
      </w:r>
    </w:p>
    <w:p w14:paraId="523636B6" w14:textId="77777777" w:rsidR="00304DB2" w:rsidRPr="004C1AD7" w:rsidRDefault="00304DB2" w:rsidP="00421A74">
      <w:pPr>
        <w:rPr>
          <w:rFonts w:ascii="Calibri" w:hAnsi="Calibri" w:cs="Calibri"/>
          <w:sz w:val="24"/>
          <w:szCs w:val="24"/>
        </w:rPr>
      </w:pPr>
    </w:p>
    <w:p w14:paraId="04DDD57D" w14:textId="4AC3FA52" w:rsidR="00421A74" w:rsidRPr="004C1AD7" w:rsidRDefault="00421A74" w:rsidP="00421A74">
      <w:pPr>
        <w:rPr>
          <w:rFonts w:ascii="Calibri" w:hAnsi="Calibri" w:cs="Calibri"/>
          <w:sz w:val="24"/>
          <w:szCs w:val="24"/>
        </w:rPr>
      </w:pPr>
      <w:r w:rsidRPr="004C1AD7">
        <w:rPr>
          <w:rFonts w:ascii="Calibri" w:hAnsi="Calibri" w:cs="Calibri"/>
          <w:sz w:val="24"/>
          <w:szCs w:val="24"/>
        </w:rPr>
        <w:t xml:space="preserve">Chapter 2: </w:t>
      </w:r>
      <w:r w:rsidR="000C6F4C" w:rsidRPr="004C1AD7">
        <w:rPr>
          <w:rFonts w:ascii="Calibri" w:hAnsi="Calibri" w:cs="Calibri"/>
          <w:sz w:val="24"/>
          <w:szCs w:val="24"/>
        </w:rPr>
        <w:t>study</w:t>
      </w:r>
      <w:r w:rsidRPr="004C1AD7">
        <w:rPr>
          <w:rFonts w:ascii="Calibri" w:hAnsi="Calibri" w:cs="Calibri"/>
          <w:sz w:val="24"/>
          <w:szCs w:val="24"/>
        </w:rPr>
        <w:t xml:space="preserve"> from REFRIGERANT SAFETY to the end of the chapter, complete the CD ROM chapter test, and </w:t>
      </w:r>
      <w:r w:rsidR="007A561B" w:rsidRPr="004C1AD7">
        <w:rPr>
          <w:rFonts w:ascii="Calibri" w:hAnsi="Calibri" w:cs="Calibri"/>
          <w:sz w:val="24"/>
          <w:szCs w:val="24"/>
        </w:rPr>
        <w:t xml:space="preserve">most importantly </w:t>
      </w:r>
      <w:r w:rsidRPr="004C1AD7">
        <w:rPr>
          <w:rFonts w:ascii="Calibri" w:hAnsi="Calibri" w:cs="Calibri"/>
          <w:sz w:val="24"/>
          <w:szCs w:val="24"/>
        </w:rPr>
        <w:t xml:space="preserve">answer the </w:t>
      </w:r>
      <w:r w:rsidR="00D35B17" w:rsidRPr="004C1AD7">
        <w:rPr>
          <w:rFonts w:ascii="Calibri" w:hAnsi="Calibri" w:cs="Calibri"/>
          <w:sz w:val="24"/>
          <w:szCs w:val="24"/>
        </w:rPr>
        <w:t>multiple-choice</w:t>
      </w:r>
      <w:r w:rsidRPr="004C1AD7">
        <w:rPr>
          <w:rFonts w:ascii="Calibri" w:hAnsi="Calibri" w:cs="Calibri"/>
          <w:sz w:val="24"/>
          <w:szCs w:val="24"/>
        </w:rPr>
        <w:t xml:space="preserve"> questions for the chapter.</w:t>
      </w:r>
    </w:p>
    <w:p w14:paraId="4D53C911" w14:textId="77777777" w:rsidR="00421A74" w:rsidRPr="004C1AD7" w:rsidRDefault="00421A74" w:rsidP="00421A74">
      <w:pPr>
        <w:rPr>
          <w:rFonts w:ascii="Calibri" w:hAnsi="Calibri" w:cs="Calibri"/>
          <w:sz w:val="24"/>
          <w:szCs w:val="24"/>
        </w:rPr>
      </w:pPr>
    </w:p>
    <w:p w14:paraId="225574E8" w14:textId="77777777" w:rsidR="00421A74" w:rsidRPr="004C1AD7" w:rsidRDefault="00421A74" w:rsidP="00421A74">
      <w:pPr>
        <w:rPr>
          <w:rFonts w:ascii="Calibri" w:hAnsi="Calibri" w:cs="Calibri"/>
          <w:sz w:val="24"/>
          <w:szCs w:val="24"/>
        </w:rPr>
      </w:pPr>
      <w:r w:rsidRPr="004C1AD7">
        <w:rPr>
          <w:rFonts w:ascii="Calibri" w:hAnsi="Calibri" w:cs="Calibri"/>
          <w:sz w:val="24"/>
          <w:szCs w:val="24"/>
        </w:rPr>
        <w:t>Do not worry about Chapter 3.</w:t>
      </w:r>
    </w:p>
    <w:p w14:paraId="4372B90E" w14:textId="77777777" w:rsidR="00421A74" w:rsidRPr="004C1AD7" w:rsidRDefault="00421A74" w:rsidP="00421A74">
      <w:pPr>
        <w:rPr>
          <w:rFonts w:ascii="Calibri" w:hAnsi="Calibri" w:cs="Calibri"/>
          <w:sz w:val="24"/>
          <w:szCs w:val="24"/>
        </w:rPr>
      </w:pPr>
    </w:p>
    <w:p w14:paraId="23322096" w14:textId="77777777" w:rsidR="00421A74" w:rsidRPr="004C1AD7" w:rsidRDefault="000C6F4C" w:rsidP="00421A74">
      <w:pPr>
        <w:rPr>
          <w:rFonts w:ascii="Calibri" w:hAnsi="Calibri" w:cs="Calibri"/>
          <w:sz w:val="24"/>
          <w:szCs w:val="24"/>
        </w:rPr>
      </w:pPr>
      <w:r w:rsidRPr="004C1AD7">
        <w:rPr>
          <w:rFonts w:ascii="Calibri" w:hAnsi="Calibri" w:cs="Calibri"/>
          <w:sz w:val="24"/>
          <w:szCs w:val="24"/>
        </w:rPr>
        <w:t>Study</w:t>
      </w:r>
      <w:r w:rsidR="00421A74" w:rsidRPr="004C1AD7">
        <w:rPr>
          <w:rFonts w:ascii="Calibri" w:hAnsi="Calibri" w:cs="Calibri"/>
          <w:sz w:val="24"/>
          <w:szCs w:val="24"/>
        </w:rPr>
        <w:t xml:space="preserve"> all of chapter 4 and complete the CD ROM test and answer all the end of chapter multiple choice questions.</w:t>
      </w:r>
    </w:p>
    <w:p w14:paraId="5518CD71" w14:textId="77777777" w:rsidR="00421A74" w:rsidRPr="004C1AD7" w:rsidRDefault="00421A74" w:rsidP="00421A74">
      <w:pPr>
        <w:rPr>
          <w:rFonts w:ascii="Calibri" w:hAnsi="Calibri" w:cs="Calibri"/>
          <w:sz w:val="24"/>
          <w:szCs w:val="24"/>
        </w:rPr>
      </w:pPr>
    </w:p>
    <w:p w14:paraId="338E55AC" w14:textId="77777777" w:rsidR="00421A74" w:rsidRPr="004C1AD7" w:rsidRDefault="00421A74" w:rsidP="00421A74">
      <w:pPr>
        <w:rPr>
          <w:rFonts w:ascii="Calibri" w:hAnsi="Calibri" w:cs="Calibri"/>
          <w:sz w:val="24"/>
          <w:szCs w:val="24"/>
        </w:rPr>
      </w:pPr>
      <w:r w:rsidRPr="004C1AD7">
        <w:rPr>
          <w:rFonts w:ascii="Calibri" w:hAnsi="Calibri" w:cs="Calibri"/>
          <w:sz w:val="24"/>
          <w:szCs w:val="24"/>
        </w:rPr>
        <w:t>Chapter 5:</w:t>
      </w:r>
      <w:r w:rsidR="000C6F4C" w:rsidRPr="004C1AD7">
        <w:rPr>
          <w:rFonts w:ascii="Calibri" w:hAnsi="Calibri" w:cs="Calibri"/>
          <w:sz w:val="24"/>
          <w:szCs w:val="24"/>
        </w:rPr>
        <w:t xml:space="preserve"> study these sections.</w:t>
      </w:r>
      <w:r w:rsidRPr="004C1AD7">
        <w:rPr>
          <w:rFonts w:ascii="Calibri" w:hAnsi="Calibri" w:cs="Calibri"/>
          <w:sz w:val="24"/>
          <w:szCs w:val="24"/>
        </w:rPr>
        <w:t xml:space="preserve"> Montreal Protocol, Advance Notice of Proposed Rulemaking, CLEAN AIR AMMENDMENTS through the end of the chapter, complete the CD ROM chapter test, and answer the </w:t>
      </w:r>
      <w:r w:rsidR="00D34412" w:rsidRPr="004C1AD7">
        <w:rPr>
          <w:rFonts w:ascii="Calibri" w:hAnsi="Calibri" w:cs="Calibri"/>
          <w:sz w:val="24"/>
          <w:szCs w:val="24"/>
        </w:rPr>
        <w:t>multiple-choice</w:t>
      </w:r>
      <w:r w:rsidRPr="004C1AD7">
        <w:rPr>
          <w:rFonts w:ascii="Calibri" w:hAnsi="Calibri" w:cs="Calibri"/>
          <w:sz w:val="24"/>
          <w:szCs w:val="24"/>
        </w:rPr>
        <w:t xml:space="preserve"> questions for the chapter.</w:t>
      </w:r>
    </w:p>
    <w:p w14:paraId="7679775B" w14:textId="77777777" w:rsidR="00421A74" w:rsidRPr="004C1AD7" w:rsidRDefault="00421A74" w:rsidP="00421A74">
      <w:pPr>
        <w:rPr>
          <w:rFonts w:ascii="Calibri" w:hAnsi="Calibri" w:cs="Calibri"/>
          <w:sz w:val="24"/>
          <w:szCs w:val="24"/>
        </w:rPr>
      </w:pPr>
    </w:p>
    <w:p w14:paraId="2CE4D007" w14:textId="77777777" w:rsidR="00421A74" w:rsidRPr="004C1AD7" w:rsidRDefault="00421A74" w:rsidP="00421A74">
      <w:pPr>
        <w:rPr>
          <w:rFonts w:ascii="Calibri" w:hAnsi="Calibri" w:cs="Calibri"/>
          <w:sz w:val="24"/>
          <w:szCs w:val="24"/>
        </w:rPr>
      </w:pPr>
      <w:r w:rsidRPr="004C1AD7">
        <w:rPr>
          <w:rFonts w:ascii="Calibri" w:hAnsi="Calibri" w:cs="Calibri"/>
          <w:sz w:val="24"/>
          <w:szCs w:val="24"/>
        </w:rPr>
        <w:lastRenderedPageBreak/>
        <w:t xml:space="preserve">Chapter 6: </w:t>
      </w:r>
      <w:r w:rsidR="00304DB2" w:rsidRPr="004C1AD7">
        <w:rPr>
          <w:rFonts w:ascii="Calibri" w:hAnsi="Calibri" w:cs="Calibri"/>
          <w:sz w:val="24"/>
          <w:szCs w:val="24"/>
        </w:rPr>
        <w:t>S</w:t>
      </w:r>
      <w:r w:rsidR="000C6F4C" w:rsidRPr="004C1AD7">
        <w:rPr>
          <w:rFonts w:ascii="Calibri" w:hAnsi="Calibri" w:cs="Calibri"/>
          <w:sz w:val="24"/>
          <w:szCs w:val="24"/>
        </w:rPr>
        <w:t>tudy</w:t>
      </w:r>
      <w:r w:rsidRPr="004C1AD7">
        <w:rPr>
          <w:rFonts w:ascii="Calibri" w:hAnsi="Calibri" w:cs="Calibri"/>
          <w:sz w:val="24"/>
          <w:szCs w:val="24"/>
        </w:rPr>
        <w:t xml:space="preserve"> the whole chapter, complete the CD ROM chapter test, and answer the multiple choice questions for the chapter.</w:t>
      </w:r>
    </w:p>
    <w:p w14:paraId="610D5AA8" w14:textId="77777777" w:rsidR="00421A74" w:rsidRPr="004C1AD7" w:rsidRDefault="00421A74" w:rsidP="00421A74">
      <w:pPr>
        <w:rPr>
          <w:rFonts w:ascii="Calibri" w:hAnsi="Calibri" w:cs="Calibri"/>
          <w:sz w:val="24"/>
          <w:szCs w:val="24"/>
        </w:rPr>
      </w:pPr>
    </w:p>
    <w:p w14:paraId="585BCF1F" w14:textId="77777777" w:rsidR="00421A74" w:rsidRPr="004C1AD7" w:rsidRDefault="00421A74" w:rsidP="00421A74">
      <w:pPr>
        <w:rPr>
          <w:rFonts w:ascii="Calibri" w:hAnsi="Calibri" w:cs="Calibri"/>
          <w:sz w:val="24"/>
          <w:szCs w:val="24"/>
        </w:rPr>
      </w:pPr>
      <w:r w:rsidRPr="004C1AD7">
        <w:rPr>
          <w:rFonts w:ascii="Calibri" w:hAnsi="Calibri" w:cs="Calibri"/>
          <w:sz w:val="24"/>
          <w:szCs w:val="24"/>
        </w:rPr>
        <w:t xml:space="preserve">Chapter 7: </w:t>
      </w:r>
      <w:r w:rsidR="000C6F4C" w:rsidRPr="004C1AD7">
        <w:rPr>
          <w:rFonts w:ascii="Calibri" w:hAnsi="Calibri" w:cs="Calibri"/>
          <w:sz w:val="24"/>
          <w:szCs w:val="24"/>
        </w:rPr>
        <w:t>study these sections.</w:t>
      </w:r>
      <w:r w:rsidRPr="004C1AD7">
        <w:rPr>
          <w:rFonts w:ascii="Calibri" w:hAnsi="Calibri" w:cs="Calibri"/>
          <w:sz w:val="24"/>
          <w:szCs w:val="24"/>
        </w:rPr>
        <w:t xml:space="preserve"> EPA EVACUATION REQUIREMENTS and EXCEPTIONS TO EVACUATION REQUIREMENTS.</w:t>
      </w:r>
    </w:p>
    <w:p w14:paraId="5525CE46" w14:textId="77777777" w:rsidR="00421A74" w:rsidRPr="004C1AD7" w:rsidRDefault="00421A74" w:rsidP="00421A74">
      <w:pPr>
        <w:rPr>
          <w:rFonts w:ascii="Calibri" w:hAnsi="Calibri" w:cs="Calibri"/>
          <w:sz w:val="24"/>
          <w:szCs w:val="24"/>
        </w:rPr>
      </w:pPr>
    </w:p>
    <w:p w14:paraId="2667307E" w14:textId="166BA45D" w:rsidR="00421A74" w:rsidRPr="004C1AD7" w:rsidRDefault="00421A74" w:rsidP="00421A74">
      <w:pPr>
        <w:rPr>
          <w:rFonts w:ascii="Calibri" w:hAnsi="Calibri" w:cs="Calibri"/>
          <w:sz w:val="24"/>
          <w:szCs w:val="24"/>
        </w:rPr>
      </w:pPr>
      <w:r w:rsidRPr="004C1AD7">
        <w:rPr>
          <w:rFonts w:ascii="Calibri" w:hAnsi="Calibri" w:cs="Calibri"/>
          <w:sz w:val="24"/>
          <w:szCs w:val="24"/>
        </w:rPr>
        <w:t xml:space="preserve">Chapters 8 -16: </w:t>
      </w:r>
      <w:r w:rsidR="000C6F4C" w:rsidRPr="004C1AD7">
        <w:rPr>
          <w:rFonts w:ascii="Calibri" w:hAnsi="Calibri" w:cs="Calibri"/>
          <w:sz w:val="24"/>
          <w:szCs w:val="24"/>
        </w:rPr>
        <w:t>study</w:t>
      </w:r>
      <w:r w:rsidRPr="004C1AD7">
        <w:rPr>
          <w:rFonts w:ascii="Calibri" w:hAnsi="Calibri" w:cs="Calibri"/>
          <w:sz w:val="24"/>
          <w:szCs w:val="24"/>
        </w:rPr>
        <w:t xml:space="preserve"> all </w:t>
      </w:r>
      <w:r w:rsidR="00D35B17" w:rsidRPr="004C1AD7">
        <w:rPr>
          <w:rFonts w:ascii="Calibri" w:hAnsi="Calibri" w:cs="Calibri"/>
          <w:sz w:val="24"/>
          <w:szCs w:val="24"/>
        </w:rPr>
        <w:t>chapters and</w:t>
      </w:r>
      <w:r w:rsidRPr="004C1AD7">
        <w:rPr>
          <w:rFonts w:ascii="Calibri" w:hAnsi="Calibri" w:cs="Calibri"/>
          <w:sz w:val="24"/>
          <w:szCs w:val="24"/>
        </w:rPr>
        <w:t xml:space="preserve"> complete all the CD ROM tests and answer all multiple choice questions.</w:t>
      </w:r>
    </w:p>
    <w:p w14:paraId="4B3F7EAB" w14:textId="77777777" w:rsidR="00421A74" w:rsidRPr="004C1AD7" w:rsidRDefault="00421A74" w:rsidP="00421A74">
      <w:pPr>
        <w:rPr>
          <w:rFonts w:ascii="Calibri" w:hAnsi="Calibri" w:cs="Calibri"/>
          <w:sz w:val="24"/>
          <w:szCs w:val="24"/>
        </w:rPr>
      </w:pPr>
    </w:p>
    <w:p w14:paraId="5DEB33E5" w14:textId="327E0391" w:rsidR="00645F2E" w:rsidRPr="004C1AD7" w:rsidRDefault="00645F2E" w:rsidP="003E582E">
      <w:pPr>
        <w:rPr>
          <w:rFonts w:ascii="Calibri" w:hAnsi="Calibri" w:cs="Calibri"/>
          <w:sz w:val="24"/>
          <w:szCs w:val="24"/>
        </w:rPr>
      </w:pPr>
      <w:r w:rsidRPr="004C1AD7">
        <w:rPr>
          <w:rFonts w:ascii="Calibri" w:hAnsi="Calibri" w:cs="Calibri"/>
          <w:sz w:val="24"/>
          <w:szCs w:val="24"/>
        </w:rPr>
        <w:t>When you feel that you are ready to take the test</w:t>
      </w:r>
      <w:r w:rsidR="00304DB2" w:rsidRPr="004C1AD7">
        <w:rPr>
          <w:rFonts w:ascii="Calibri" w:hAnsi="Calibri" w:cs="Calibri"/>
          <w:sz w:val="24"/>
          <w:szCs w:val="24"/>
        </w:rPr>
        <w:t>,</w:t>
      </w:r>
      <w:r w:rsidRPr="004C1AD7">
        <w:rPr>
          <w:rFonts w:ascii="Calibri" w:hAnsi="Calibri" w:cs="Calibri"/>
          <w:sz w:val="24"/>
          <w:szCs w:val="24"/>
        </w:rPr>
        <w:t xml:space="preserve"> schedule an exam with me. The exam will be taken on computer </w:t>
      </w:r>
      <w:r w:rsidR="00304DB2" w:rsidRPr="004C1AD7">
        <w:rPr>
          <w:rFonts w:ascii="Calibri" w:hAnsi="Calibri" w:cs="Calibri"/>
          <w:sz w:val="24"/>
          <w:szCs w:val="24"/>
        </w:rPr>
        <w:t xml:space="preserve">in Lab </w:t>
      </w:r>
      <w:r w:rsidRPr="004C1AD7">
        <w:rPr>
          <w:rFonts w:ascii="Calibri" w:hAnsi="Calibri" w:cs="Calibri"/>
          <w:sz w:val="24"/>
          <w:szCs w:val="24"/>
        </w:rPr>
        <w:t xml:space="preserve">and will cost </w:t>
      </w:r>
      <w:r w:rsidR="00977043" w:rsidRPr="004C1AD7">
        <w:rPr>
          <w:rFonts w:ascii="Calibri" w:hAnsi="Calibri" w:cs="Calibri"/>
          <w:sz w:val="24"/>
          <w:szCs w:val="24"/>
        </w:rPr>
        <w:t>$2</w:t>
      </w:r>
      <w:r w:rsidRPr="004C1AD7">
        <w:rPr>
          <w:rFonts w:ascii="Calibri" w:hAnsi="Calibri" w:cs="Calibri"/>
          <w:sz w:val="24"/>
          <w:szCs w:val="24"/>
        </w:rPr>
        <w:t>5</w:t>
      </w:r>
      <w:r w:rsidR="00304DB2" w:rsidRPr="004C1AD7">
        <w:rPr>
          <w:rFonts w:ascii="Calibri" w:hAnsi="Calibri" w:cs="Calibri"/>
          <w:sz w:val="24"/>
          <w:szCs w:val="24"/>
        </w:rPr>
        <w:t>, paid for by the college</w:t>
      </w:r>
      <w:r w:rsidRPr="004C1AD7">
        <w:rPr>
          <w:rFonts w:ascii="Calibri" w:hAnsi="Calibri" w:cs="Calibri"/>
          <w:sz w:val="24"/>
          <w:szCs w:val="24"/>
        </w:rPr>
        <w:t>. No extra charges are added. Details of the exam are covered in the text.</w:t>
      </w:r>
    </w:p>
    <w:p w14:paraId="2332C6DD" w14:textId="77777777" w:rsidR="00645F2E" w:rsidRPr="004C1AD7" w:rsidRDefault="00645F2E" w:rsidP="003E582E">
      <w:pPr>
        <w:rPr>
          <w:rFonts w:ascii="Calibri" w:hAnsi="Calibri" w:cs="Calibri"/>
          <w:sz w:val="24"/>
          <w:szCs w:val="24"/>
        </w:rPr>
      </w:pPr>
    </w:p>
    <w:p w14:paraId="6E03CA9F" w14:textId="77777777" w:rsidR="006535CB" w:rsidRPr="004C1AD7" w:rsidRDefault="007243DB" w:rsidP="006535CB">
      <w:pPr>
        <w:widowControl w:val="0"/>
        <w:rPr>
          <w:rFonts w:ascii="Calibri" w:hAnsi="Calibri" w:cs="Calibri"/>
          <w:sz w:val="24"/>
          <w:szCs w:val="24"/>
        </w:rPr>
      </w:pPr>
      <w:r w:rsidRPr="004C1AD7">
        <w:rPr>
          <w:rFonts w:ascii="Calibri" w:hAnsi="Calibri" w:cs="Calibri"/>
          <w:b/>
          <w:sz w:val="24"/>
          <w:szCs w:val="24"/>
        </w:rPr>
        <w:t>GRADING</w:t>
      </w:r>
      <w:r w:rsidR="006535CB" w:rsidRPr="004C1AD7">
        <w:rPr>
          <w:rFonts w:ascii="Calibri" w:hAnsi="Calibri" w:cs="Calibri"/>
          <w:b/>
          <w:sz w:val="24"/>
          <w:szCs w:val="24"/>
        </w:rPr>
        <w:t>:</w:t>
      </w:r>
    </w:p>
    <w:p w14:paraId="22813AC3" w14:textId="2EA85C8F" w:rsidR="006535CB" w:rsidRPr="004C1AD7" w:rsidRDefault="00D35B17" w:rsidP="00164B5E">
      <w:pPr>
        <w:widowControl w:val="0"/>
        <w:rPr>
          <w:rFonts w:ascii="Calibri" w:hAnsi="Calibri" w:cs="Calibri"/>
          <w:sz w:val="24"/>
          <w:szCs w:val="24"/>
        </w:rPr>
      </w:pPr>
      <w:r w:rsidRPr="004C1AD7">
        <w:rPr>
          <w:rFonts w:ascii="Calibri" w:hAnsi="Calibri" w:cs="Calibri"/>
          <w:sz w:val="24"/>
          <w:szCs w:val="24"/>
        </w:rPr>
        <w:t xml:space="preserve">Average </w:t>
      </w:r>
      <w:r w:rsidR="00164B5E" w:rsidRPr="004C1AD7">
        <w:rPr>
          <w:rFonts w:ascii="Calibri" w:hAnsi="Calibri" w:cs="Calibri"/>
          <w:sz w:val="24"/>
          <w:szCs w:val="24"/>
        </w:rPr>
        <w:t xml:space="preserve">Grade on </w:t>
      </w:r>
      <w:r w:rsidR="000C6F4C" w:rsidRPr="004C1AD7">
        <w:rPr>
          <w:rFonts w:ascii="Calibri" w:hAnsi="Calibri" w:cs="Calibri"/>
          <w:sz w:val="24"/>
          <w:szCs w:val="24"/>
        </w:rPr>
        <w:t xml:space="preserve">EPA certification </w:t>
      </w:r>
      <w:r w:rsidR="00164B5E" w:rsidRPr="004C1AD7">
        <w:rPr>
          <w:rFonts w:ascii="Calibri" w:hAnsi="Calibri" w:cs="Calibri"/>
          <w:sz w:val="24"/>
          <w:szCs w:val="24"/>
        </w:rPr>
        <w:t>test</w:t>
      </w:r>
      <w:r w:rsidR="007A561B" w:rsidRPr="004C1AD7">
        <w:rPr>
          <w:rFonts w:ascii="Calibri" w:hAnsi="Calibri" w:cs="Calibri"/>
          <w:sz w:val="24"/>
          <w:szCs w:val="24"/>
        </w:rPr>
        <w:t>s</w:t>
      </w:r>
      <w:r w:rsidR="00164B5E" w:rsidRPr="004C1AD7">
        <w:rPr>
          <w:rFonts w:ascii="Calibri" w:hAnsi="Calibri" w:cs="Calibri"/>
          <w:sz w:val="24"/>
          <w:szCs w:val="24"/>
        </w:rPr>
        <w:t xml:space="preserve"> = 100%</w:t>
      </w:r>
      <w:r w:rsidR="007243DB" w:rsidRPr="004C1AD7">
        <w:rPr>
          <w:rFonts w:ascii="Calibri" w:hAnsi="Calibri" w:cs="Calibri"/>
          <w:sz w:val="24"/>
          <w:szCs w:val="24"/>
        </w:rPr>
        <w:t xml:space="preserve"> of your final grade</w:t>
      </w:r>
    </w:p>
    <w:p w14:paraId="52B80E33" w14:textId="77777777" w:rsidR="00304DB2" w:rsidRPr="004C1AD7" w:rsidRDefault="00304DB2" w:rsidP="00304DB2">
      <w:pPr>
        <w:pStyle w:val="Style"/>
        <w:shd w:val="clear" w:color="auto" w:fill="FFFFFF"/>
        <w:ind w:left="10" w:right="1"/>
        <w:rPr>
          <w:rFonts w:ascii="Calibri" w:hAnsi="Calibri" w:cs="Calibri"/>
          <w:color w:val="000000"/>
          <w:w w:val="107"/>
          <w:shd w:val="clear" w:color="auto" w:fill="FFFFFF"/>
          <w:lang w:val="en-US"/>
        </w:rPr>
      </w:pPr>
    </w:p>
    <w:p w14:paraId="7A059FAD" w14:textId="77777777" w:rsidR="00304DB2" w:rsidRPr="004C1AD7" w:rsidRDefault="00304DB2" w:rsidP="00304DB2">
      <w:pPr>
        <w:pStyle w:val="Style"/>
        <w:shd w:val="clear" w:color="auto" w:fill="FFFFFF"/>
        <w:ind w:left="10" w:right="1"/>
        <w:rPr>
          <w:rFonts w:ascii="Calibri" w:hAnsi="Calibri" w:cs="Calibri"/>
          <w:color w:val="000000"/>
          <w:w w:val="107"/>
          <w:shd w:val="clear" w:color="auto" w:fill="FFFFFF"/>
          <w:lang w:val="en-US"/>
        </w:rPr>
      </w:pPr>
      <w:r w:rsidRPr="004C1AD7">
        <w:rPr>
          <w:rFonts w:ascii="Calibri" w:hAnsi="Calibri" w:cs="Calibri"/>
          <w:color w:val="000000"/>
          <w:w w:val="107"/>
          <w:shd w:val="clear" w:color="auto" w:fill="FFFFFF"/>
          <w:lang w:val="en-US"/>
        </w:rPr>
        <w:t>This class is graded “A” through “F”.  Letter grades will be assigned as follows:</w:t>
      </w:r>
    </w:p>
    <w:p w14:paraId="44CBB84B" w14:textId="77777777" w:rsidR="00304DB2" w:rsidRPr="004C1AD7" w:rsidRDefault="00304DB2" w:rsidP="00304DB2">
      <w:pPr>
        <w:pStyle w:val="Style"/>
        <w:shd w:val="clear" w:color="auto" w:fill="FFFFFF"/>
        <w:ind w:left="10" w:right="88" w:firstLine="710"/>
        <w:rPr>
          <w:rFonts w:ascii="Calibri" w:hAnsi="Calibri" w:cs="Calibri"/>
          <w:color w:val="000000"/>
          <w:shd w:val="clear" w:color="auto" w:fill="FFFFFF"/>
          <w:lang w:val="en-US"/>
        </w:rPr>
      </w:pPr>
      <w:r w:rsidRPr="004C1AD7">
        <w:rPr>
          <w:rFonts w:ascii="Calibri" w:hAnsi="Calibri" w:cs="Calibri"/>
          <w:color w:val="000000"/>
          <w:w w:val="107"/>
          <w:shd w:val="clear" w:color="auto" w:fill="FFFFFF"/>
          <w:lang w:val="en-US"/>
        </w:rPr>
        <w:t>90-100% = A, 80-89% = B, 70-79% = C, 60-69% = D, Below 60% = F</w:t>
      </w:r>
    </w:p>
    <w:p w14:paraId="5669E63E" w14:textId="77777777" w:rsidR="00827723" w:rsidRPr="004C1AD7" w:rsidRDefault="00827723" w:rsidP="006535CB">
      <w:pPr>
        <w:widowControl w:val="0"/>
        <w:rPr>
          <w:rFonts w:ascii="Calibri" w:hAnsi="Calibri" w:cs="Calibri"/>
          <w:sz w:val="24"/>
          <w:szCs w:val="24"/>
        </w:rPr>
      </w:pPr>
    </w:p>
    <w:p w14:paraId="37B2BFED" w14:textId="6719E812" w:rsidR="004045CF" w:rsidRPr="004C1AD7" w:rsidRDefault="00DE578C">
      <w:pPr>
        <w:rPr>
          <w:rFonts w:ascii="Calibri" w:hAnsi="Calibri" w:cs="Calibri"/>
          <w:sz w:val="24"/>
          <w:szCs w:val="24"/>
        </w:rPr>
      </w:pPr>
      <w:r w:rsidRPr="004C1AD7">
        <w:rPr>
          <w:rFonts w:ascii="Calibri" w:hAnsi="Calibri" w:cs="Calibri"/>
          <w:sz w:val="24"/>
          <w:szCs w:val="24"/>
        </w:rPr>
        <w:t>This course relies</w:t>
      </w:r>
      <w:r w:rsidR="004045CF" w:rsidRPr="004C1AD7">
        <w:rPr>
          <w:rFonts w:ascii="Calibri" w:hAnsi="Calibri" w:cs="Calibri"/>
          <w:sz w:val="24"/>
          <w:szCs w:val="24"/>
        </w:rPr>
        <w:t xml:space="preserve"> on your willingness and ability to study on your own time. </w:t>
      </w:r>
      <w:r w:rsidR="00164B5E" w:rsidRPr="004C1AD7">
        <w:rPr>
          <w:rFonts w:ascii="Calibri" w:hAnsi="Calibri" w:cs="Calibri"/>
          <w:sz w:val="24"/>
          <w:szCs w:val="24"/>
        </w:rPr>
        <w:t xml:space="preserve">I </w:t>
      </w:r>
      <w:r w:rsidR="004045CF" w:rsidRPr="004C1AD7">
        <w:rPr>
          <w:rFonts w:ascii="Calibri" w:hAnsi="Calibri" w:cs="Calibri"/>
          <w:sz w:val="24"/>
          <w:szCs w:val="24"/>
        </w:rPr>
        <w:t>suggest that you do a little bit each day rather than squeeze it in during short cram sessions.</w:t>
      </w:r>
      <w:r w:rsidRPr="004C1AD7">
        <w:rPr>
          <w:rFonts w:ascii="Calibri" w:hAnsi="Calibri" w:cs="Calibri"/>
          <w:sz w:val="24"/>
          <w:szCs w:val="24"/>
        </w:rPr>
        <w:t xml:space="preserve"> The nature of the exam requires memorization of facts and data mandated by the Environmental Protection Agency.</w:t>
      </w:r>
    </w:p>
    <w:p w14:paraId="5F79B40C" w14:textId="77777777" w:rsidR="004045CF" w:rsidRPr="004C1AD7" w:rsidRDefault="004045CF">
      <w:pPr>
        <w:rPr>
          <w:rFonts w:ascii="Calibri" w:hAnsi="Calibri" w:cs="Calibri"/>
          <w:sz w:val="24"/>
          <w:szCs w:val="24"/>
        </w:rPr>
      </w:pPr>
    </w:p>
    <w:p w14:paraId="5AFD1F1A" w14:textId="77777777" w:rsidR="004A6032" w:rsidRPr="004C1AD7" w:rsidRDefault="004A6032">
      <w:pPr>
        <w:rPr>
          <w:rFonts w:ascii="Calibri" w:hAnsi="Calibri" w:cs="Calibri"/>
          <w:sz w:val="24"/>
          <w:szCs w:val="24"/>
        </w:rPr>
      </w:pPr>
      <w:r w:rsidRPr="004C1AD7">
        <w:rPr>
          <w:rFonts w:ascii="Calibri" w:hAnsi="Calibri" w:cs="Calibri"/>
          <w:sz w:val="24"/>
          <w:szCs w:val="24"/>
        </w:rPr>
        <w:t>If you are having problems with the course, please contact me ASAP.</w:t>
      </w:r>
    </w:p>
    <w:p w14:paraId="3B9F141E" w14:textId="77777777" w:rsidR="004A6032" w:rsidRPr="004C1AD7" w:rsidRDefault="004A6032">
      <w:pPr>
        <w:rPr>
          <w:rFonts w:ascii="Calibri" w:hAnsi="Calibri" w:cs="Calibri"/>
          <w:sz w:val="24"/>
          <w:szCs w:val="24"/>
        </w:rPr>
      </w:pPr>
    </w:p>
    <w:p w14:paraId="63CFECA9" w14:textId="77777777" w:rsidR="00DE578C" w:rsidRPr="004C1AD7" w:rsidRDefault="00DE578C" w:rsidP="00DE578C">
      <w:pPr>
        <w:pStyle w:val="Style"/>
        <w:shd w:val="clear" w:color="auto" w:fill="FFFFFF"/>
        <w:ind w:left="19" w:right="20"/>
        <w:rPr>
          <w:rFonts w:ascii="Calibri" w:hAnsi="Calibri" w:cs="Calibri"/>
          <w:b/>
          <w:color w:val="000000"/>
          <w:w w:val="105"/>
          <w:shd w:val="clear" w:color="auto" w:fill="FFFFFF"/>
          <w:lang w:val="en-US"/>
        </w:rPr>
      </w:pPr>
      <w:r w:rsidRPr="004C1AD7">
        <w:rPr>
          <w:rFonts w:ascii="Calibri" w:hAnsi="Calibri" w:cs="Calibri"/>
          <w:b/>
          <w:color w:val="000000"/>
          <w:w w:val="105"/>
          <w:shd w:val="clear" w:color="auto" w:fill="FFFFFF"/>
          <w:lang w:val="en-US"/>
        </w:rPr>
        <w:t>LBCC EMAIL AND COURSE COMMUNICATIONS</w:t>
      </w:r>
    </w:p>
    <w:p w14:paraId="3AB6E93C" w14:textId="77777777" w:rsidR="00DE578C" w:rsidRPr="004C1AD7" w:rsidRDefault="00DE578C" w:rsidP="00DE578C">
      <w:pPr>
        <w:pStyle w:val="Style"/>
        <w:shd w:val="clear" w:color="auto" w:fill="FFFFFF"/>
        <w:ind w:left="19" w:right="20"/>
        <w:rPr>
          <w:rFonts w:ascii="Calibri" w:hAnsi="Calibri" w:cs="Calibri"/>
          <w:color w:val="000000"/>
          <w:w w:val="105"/>
          <w:shd w:val="clear" w:color="auto" w:fill="FFFFFF"/>
          <w:lang w:val="en-US"/>
        </w:rPr>
      </w:pPr>
      <w:r w:rsidRPr="004C1AD7">
        <w:rPr>
          <w:rFonts w:ascii="Calibri" w:hAnsi="Calibri" w:cs="Calibri"/>
          <w:color w:val="000000"/>
          <w:w w:val="105"/>
          <w:shd w:val="clear" w:color="auto" w:fill="FFFFFF"/>
          <w:lang w:val="en-US"/>
        </w:rPr>
        <w:t xml:space="preserve">Email is the primary method of communication for this class. You are responsible for all communications sent to your LBCC email account. You are required to use your LBCC-provided email account for all email communications at the College. You may access your LBCC student email account through </w:t>
      </w:r>
      <w:hyperlink r:id="rId7" w:history="1">
        <w:r w:rsidRPr="004C1AD7">
          <w:rPr>
            <w:rStyle w:val="Hyperlink"/>
            <w:rFonts w:ascii="Calibri" w:hAnsi="Calibri" w:cs="Calibri"/>
            <w:w w:val="105"/>
            <w:shd w:val="clear" w:color="auto" w:fill="FFFFFF"/>
            <w:lang w:val="en-US"/>
          </w:rPr>
          <w:t>Student Email</w:t>
        </w:r>
      </w:hyperlink>
      <w:r w:rsidRPr="004C1AD7">
        <w:rPr>
          <w:rFonts w:ascii="Calibri" w:hAnsi="Calibri" w:cs="Calibri"/>
          <w:color w:val="000000"/>
          <w:w w:val="105"/>
          <w:shd w:val="clear" w:color="auto" w:fill="FFFFFF"/>
          <w:lang w:val="en-US"/>
        </w:rPr>
        <w:t>.</w:t>
      </w:r>
    </w:p>
    <w:p w14:paraId="161E7479" w14:textId="77777777" w:rsidR="00DE578C" w:rsidRPr="004C1AD7" w:rsidRDefault="00DE578C" w:rsidP="00DE578C">
      <w:pPr>
        <w:pStyle w:val="Style"/>
        <w:shd w:val="clear" w:color="auto" w:fill="FFFFFF"/>
        <w:ind w:left="19" w:right="20"/>
        <w:rPr>
          <w:rFonts w:ascii="Calibri" w:hAnsi="Calibri" w:cs="Calibri"/>
          <w:color w:val="000000"/>
          <w:w w:val="105"/>
          <w:shd w:val="clear" w:color="auto" w:fill="FFFFFF"/>
          <w:lang w:val="en-US"/>
        </w:rPr>
      </w:pPr>
    </w:p>
    <w:p w14:paraId="2966F8FC" w14:textId="77777777" w:rsidR="00DE578C" w:rsidRPr="004C1AD7" w:rsidRDefault="00DE578C" w:rsidP="00DE578C">
      <w:pPr>
        <w:pStyle w:val="Style"/>
        <w:shd w:val="clear" w:color="auto" w:fill="FFFFFF"/>
        <w:ind w:left="19" w:right="20"/>
        <w:rPr>
          <w:rFonts w:ascii="Calibri" w:hAnsi="Calibri" w:cs="Calibri"/>
          <w:b/>
          <w:color w:val="000000"/>
          <w:w w:val="105"/>
          <w:shd w:val="clear" w:color="auto" w:fill="FFFFFF"/>
          <w:lang w:val="en-US"/>
        </w:rPr>
      </w:pPr>
      <w:r w:rsidRPr="004C1AD7">
        <w:rPr>
          <w:rFonts w:ascii="Calibri" w:hAnsi="Calibri" w:cs="Calibri"/>
          <w:b/>
          <w:color w:val="000000"/>
          <w:w w:val="105"/>
          <w:shd w:val="clear" w:color="auto" w:fill="FFFFFF"/>
          <w:lang w:val="en-US"/>
        </w:rPr>
        <w:t>DISABILITY AND ACCESS STATEMENT</w:t>
      </w:r>
    </w:p>
    <w:p w14:paraId="6E6AA9C5" w14:textId="77777777" w:rsidR="00DE578C" w:rsidRPr="004C1AD7" w:rsidRDefault="00DE578C" w:rsidP="00DE578C">
      <w:pPr>
        <w:pStyle w:val="Style"/>
        <w:shd w:val="clear" w:color="auto" w:fill="FFFFFF"/>
        <w:ind w:left="19" w:right="20"/>
        <w:rPr>
          <w:rFonts w:ascii="Calibri" w:hAnsi="Calibri" w:cs="Calibri"/>
          <w:color w:val="000000"/>
          <w:w w:val="105"/>
          <w:shd w:val="clear" w:color="auto" w:fill="FFFFFF"/>
          <w:lang w:val="en-US"/>
        </w:rPr>
      </w:pPr>
      <w:r w:rsidRPr="004C1AD7">
        <w:rPr>
          <w:rFonts w:ascii="Calibri" w:hAnsi="Calibri" w:cs="Calibri"/>
          <w:color w:val="000000"/>
          <w:w w:val="105"/>
          <w:shd w:val="clear" w:color="auto" w:fill="FFFFFF"/>
          <w:lang w:val="en-US"/>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4C1AD7">
          <w:rPr>
            <w:rStyle w:val="Hyperlink"/>
            <w:rFonts w:ascii="Calibri" w:hAnsi="Calibri" w:cs="Calibri"/>
            <w:w w:val="105"/>
            <w:shd w:val="clear" w:color="auto" w:fill="FFFFFF"/>
            <w:lang w:val="en-US"/>
          </w:rPr>
          <w:t>CFAR Website</w:t>
        </w:r>
      </w:hyperlink>
      <w:r w:rsidRPr="004C1AD7">
        <w:rPr>
          <w:rFonts w:ascii="Calibri" w:hAnsi="Calibri" w:cs="Calibri"/>
          <w:color w:val="000000"/>
          <w:w w:val="105"/>
          <w:shd w:val="clear" w:color="auto" w:fill="FFFFFF"/>
          <w:lang w:val="en-US"/>
        </w:rPr>
        <w:t xml:space="preserve"> for steps on how to apply for services or call 541-917-4789.</w:t>
      </w:r>
    </w:p>
    <w:p w14:paraId="0CFFDCB0" w14:textId="77777777" w:rsidR="00DE578C" w:rsidRPr="004C1AD7" w:rsidRDefault="00DE578C" w:rsidP="00DE578C">
      <w:pPr>
        <w:pStyle w:val="Style"/>
        <w:shd w:val="clear" w:color="auto" w:fill="FFFFFF"/>
        <w:ind w:left="19" w:right="20"/>
        <w:rPr>
          <w:rFonts w:ascii="Calibri" w:hAnsi="Calibri" w:cs="Calibri"/>
          <w:color w:val="000000"/>
          <w:w w:val="105"/>
          <w:shd w:val="clear" w:color="auto" w:fill="FFFFFF"/>
          <w:lang w:val="en-US"/>
        </w:rPr>
      </w:pPr>
    </w:p>
    <w:p w14:paraId="45313D38" w14:textId="77777777" w:rsidR="00DE578C" w:rsidRPr="004C1AD7" w:rsidRDefault="00DE578C" w:rsidP="00DE578C">
      <w:pPr>
        <w:rPr>
          <w:rFonts w:ascii="Calibri" w:hAnsi="Calibri" w:cs="Calibri"/>
          <w:b/>
          <w:sz w:val="24"/>
          <w:szCs w:val="24"/>
        </w:rPr>
      </w:pPr>
      <w:r w:rsidRPr="004C1AD7">
        <w:rPr>
          <w:rFonts w:ascii="Calibri" w:hAnsi="Calibri" w:cs="Calibri"/>
          <w:b/>
          <w:sz w:val="24"/>
          <w:szCs w:val="24"/>
        </w:rPr>
        <w:t>STATEMENT OF INCLUSION</w:t>
      </w:r>
    </w:p>
    <w:p w14:paraId="0D06635E" w14:textId="77777777" w:rsidR="00DE578C" w:rsidRPr="004C1AD7" w:rsidRDefault="00DE578C" w:rsidP="00DE578C">
      <w:pPr>
        <w:rPr>
          <w:rFonts w:ascii="Calibri" w:hAnsi="Calibri" w:cs="Calibri"/>
          <w:sz w:val="24"/>
          <w:szCs w:val="24"/>
        </w:rPr>
      </w:pPr>
      <w:r w:rsidRPr="004C1AD7">
        <w:rPr>
          <w:rFonts w:ascii="Calibri" w:hAnsi="Calibri" w:cs="Calibr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2EDA80D" w14:textId="77777777" w:rsidR="00DE578C" w:rsidRPr="004C1AD7" w:rsidRDefault="00DE578C" w:rsidP="00DE578C">
      <w:pPr>
        <w:rPr>
          <w:rFonts w:ascii="Calibri" w:hAnsi="Calibri" w:cs="Calibri"/>
          <w:b/>
          <w:sz w:val="24"/>
          <w:szCs w:val="24"/>
        </w:rPr>
      </w:pPr>
    </w:p>
    <w:p w14:paraId="35B16BF2" w14:textId="77777777" w:rsidR="00DE578C" w:rsidRPr="004C1AD7" w:rsidRDefault="00DE578C" w:rsidP="00DE578C">
      <w:pPr>
        <w:rPr>
          <w:rFonts w:ascii="Calibri" w:hAnsi="Calibri" w:cs="Calibri"/>
          <w:b/>
          <w:sz w:val="24"/>
          <w:szCs w:val="24"/>
        </w:rPr>
      </w:pPr>
    </w:p>
    <w:p w14:paraId="491EB9CE" w14:textId="7254AE58" w:rsidR="00DE578C" w:rsidRPr="004C1AD7" w:rsidRDefault="00DE578C" w:rsidP="00DE578C">
      <w:pPr>
        <w:rPr>
          <w:rFonts w:ascii="Calibri" w:hAnsi="Calibri" w:cs="Calibri"/>
          <w:b/>
          <w:sz w:val="24"/>
          <w:szCs w:val="24"/>
        </w:rPr>
      </w:pPr>
      <w:r w:rsidRPr="004C1AD7">
        <w:rPr>
          <w:rFonts w:ascii="Calibri" w:hAnsi="Calibri" w:cs="Calibri"/>
          <w:b/>
          <w:sz w:val="24"/>
          <w:szCs w:val="24"/>
        </w:rPr>
        <w:lastRenderedPageBreak/>
        <w:t>TITLE IX REPORTING POLICY</w:t>
      </w:r>
    </w:p>
    <w:p w14:paraId="3ACAF791" w14:textId="77777777" w:rsidR="00DE578C" w:rsidRPr="004C1AD7" w:rsidRDefault="00DE578C" w:rsidP="00DE578C">
      <w:pPr>
        <w:rPr>
          <w:rFonts w:ascii="Calibri" w:hAnsi="Calibri" w:cs="Calibri"/>
          <w:sz w:val="24"/>
          <w:szCs w:val="24"/>
        </w:rPr>
      </w:pPr>
      <w:r w:rsidRPr="004C1AD7">
        <w:rPr>
          <w:rFonts w:ascii="Calibri" w:hAnsi="Calibri" w:cs="Calibri"/>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17884674" w14:textId="77777777" w:rsidR="00DE578C" w:rsidRPr="004C1AD7" w:rsidRDefault="00DE578C" w:rsidP="00DE578C">
      <w:pPr>
        <w:rPr>
          <w:rFonts w:ascii="Calibri" w:hAnsi="Calibri" w:cs="Calibri"/>
          <w:sz w:val="24"/>
          <w:szCs w:val="24"/>
        </w:rPr>
      </w:pPr>
    </w:p>
    <w:p w14:paraId="62037C46" w14:textId="77777777" w:rsidR="00DE578C" w:rsidRPr="004C1AD7" w:rsidRDefault="00DE578C" w:rsidP="00DE578C">
      <w:pPr>
        <w:rPr>
          <w:rFonts w:ascii="Calibri" w:hAnsi="Calibri" w:cs="Calibri"/>
          <w:b/>
          <w:sz w:val="24"/>
          <w:szCs w:val="24"/>
        </w:rPr>
      </w:pPr>
      <w:r w:rsidRPr="004C1AD7">
        <w:rPr>
          <w:rFonts w:ascii="Calibri" w:hAnsi="Calibri" w:cs="Calibri"/>
          <w:b/>
          <w:sz w:val="24"/>
          <w:szCs w:val="24"/>
        </w:rPr>
        <w:t>PUBLIC SAFETY/CAMPUS SECURITY/EMERGENCY RESOURCES</w:t>
      </w:r>
    </w:p>
    <w:p w14:paraId="1459ED1F" w14:textId="77777777" w:rsidR="00DE578C" w:rsidRPr="004C1AD7" w:rsidRDefault="00DE578C" w:rsidP="00DE578C">
      <w:pPr>
        <w:rPr>
          <w:rFonts w:ascii="Calibri" w:hAnsi="Calibri" w:cs="Calibri"/>
          <w:sz w:val="24"/>
          <w:szCs w:val="24"/>
        </w:rPr>
      </w:pPr>
      <w:r w:rsidRPr="004C1AD7">
        <w:rPr>
          <w:rFonts w:ascii="Calibri" w:hAnsi="Calibri" w:cs="Calibri"/>
          <w:sz w:val="24"/>
          <w:szCs w:val="24"/>
        </w:rPr>
        <w:t>In an emergency, call 911. Also, call LBCC Campus Security/Public Safety at 541-926-6855 and 541-917-4440.</w:t>
      </w:r>
    </w:p>
    <w:p w14:paraId="3481D830" w14:textId="77777777" w:rsidR="00DE578C" w:rsidRPr="004C1AD7" w:rsidRDefault="00DE578C" w:rsidP="00DE578C">
      <w:pPr>
        <w:rPr>
          <w:rFonts w:ascii="Calibri" w:hAnsi="Calibri" w:cs="Calibri"/>
          <w:sz w:val="24"/>
          <w:szCs w:val="24"/>
        </w:rPr>
      </w:pPr>
    </w:p>
    <w:p w14:paraId="74B000A4" w14:textId="58EA6DC4" w:rsidR="00DE578C" w:rsidRPr="004C1AD7" w:rsidRDefault="00DE578C" w:rsidP="00DE578C">
      <w:pPr>
        <w:rPr>
          <w:rFonts w:ascii="Calibri" w:hAnsi="Calibri" w:cs="Calibri"/>
          <w:sz w:val="24"/>
          <w:szCs w:val="24"/>
        </w:rPr>
      </w:pPr>
      <w:r w:rsidRPr="004C1AD7">
        <w:rPr>
          <w:rFonts w:ascii="Calibri" w:hAnsi="Calibri" w:cs="Calibri"/>
          <w:sz w:val="24"/>
          <w:szCs w:val="24"/>
        </w:rPr>
        <w:t>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p>
    <w:p w14:paraId="1F1589D1" w14:textId="77777777" w:rsidR="00DE578C" w:rsidRPr="004C1AD7" w:rsidRDefault="00DE578C" w:rsidP="00DE578C">
      <w:pPr>
        <w:rPr>
          <w:rFonts w:ascii="Calibri" w:hAnsi="Calibri" w:cs="Calibri"/>
          <w:sz w:val="24"/>
          <w:szCs w:val="24"/>
        </w:rPr>
      </w:pPr>
    </w:p>
    <w:p w14:paraId="1854E2AE" w14:textId="77777777" w:rsidR="00DE578C" w:rsidRPr="004C1AD7" w:rsidRDefault="00DE578C" w:rsidP="00DE578C">
      <w:pPr>
        <w:rPr>
          <w:rFonts w:ascii="Calibri" w:hAnsi="Calibri" w:cs="Calibri"/>
          <w:b/>
          <w:sz w:val="24"/>
          <w:szCs w:val="24"/>
        </w:rPr>
      </w:pPr>
      <w:r w:rsidRPr="004C1AD7">
        <w:rPr>
          <w:rFonts w:ascii="Calibri" w:hAnsi="Calibri" w:cs="Calibri"/>
          <w:b/>
          <w:sz w:val="24"/>
          <w:szCs w:val="24"/>
        </w:rPr>
        <w:t>CHANGES TO THE SYLLABUS</w:t>
      </w:r>
    </w:p>
    <w:p w14:paraId="0B88F931" w14:textId="77777777" w:rsidR="00DE578C" w:rsidRPr="004C1AD7" w:rsidRDefault="00DE578C" w:rsidP="00DE578C">
      <w:pPr>
        <w:rPr>
          <w:rFonts w:ascii="Calibri" w:hAnsi="Calibri" w:cs="Calibri"/>
          <w:sz w:val="24"/>
          <w:szCs w:val="24"/>
        </w:rPr>
      </w:pPr>
      <w:r w:rsidRPr="004C1AD7">
        <w:rPr>
          <w:rFonts w:ascii="Calibri" w:hAnsi="Calibri" w:cs="Calibri"/>
          <w:sz w:val="24"/>
          <w:szCs w:val="24"/>
        </w:rPr>
        <w:t>I reserve the right to change the contents of this syllabus due to unforeseen circumstances. You will be given notice of relevant changes in class or through LBCC e-mail.</w:t>
      </w:r>
    </w:p>
    <w:p w14:paraId="3AEEE252" w14:textId="77777777" w:rsidR="008A15D4" w:rsidRPr="004C1AD7" w:rsidRDefault="008A15D4" w:rsidP="00DE578C">
      <w:pPr>
        <w:pStyle w:val="Style"/>
        <w:shd w:val="clear" w:color="auto" w:fill="FFFFFF"/>
        <w:ind w:left="10" w:right="135"/>
        <w:rPr>
          <w:rFonts w:ascii="Calibri" w:hAnsi="Calibri" w:cs="Calibri"/>
        </w:rPr>
      </w:pPr>
    </w:p>
    <w:sectPr w:rsidR="008A15D4" w:rsidRPr="004C1AD7">
      <w:footerReference w:type="even" r:id="rId9"/>
      <w:footerReference w:type="default" r:id="rId10"/>
      <w:type w:val="continuous"/>
      <w:pgSz w:w="12240" w:h="15840"/>
      <w:pgMar w:top="720" w:right="1296" w:bottom="44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AA474" w14:textId="77777777" w:rsidR="004C1AD7" w:rsidRDefault="004C1AD7">
      <w:r>
        <w:separator/>
      </w:r>
    </w:p>
  </w:endnote>
  <w:endnote w:type="continuationSeparator" w:id="0">
    <w:p w14:paraId="0F325F88" w14:textId="77777777" w:rsidR="004C1AD7" w:rsidRDefault="004C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shelf Symbol 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D5E1D" w14:textId="77777777" w:rsidR="00FC7E17" w:rsidRDefault="00FC7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03EC0" w14:textId="77777777" w:rsidR="00FC7E17" w:rsidRDefault="00FC7E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59A4" w14:textId="77777777" w:rsidR="00FC7E17" w:rsidRDefault="00FC7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7D1">
      <w:rPr>
        <w:rStyle w:val="PageNumber"/>
        <w:noProof/>
      </w:rPr>
      <w:t>2</w:t>
    </w:r>
    <w:r>
      <w:rPr>
        <w:rStyle w:val="PageNumber"/>
      </w:rPr>
      <w:fldChar w:fldCharType="end"/>
    </w:r>
  </w:p>
  <w:p w14:paraId="16B6D022" w14:textId="77777777" w:rsidR="00FC7E17" w:rsidRDefault="00FC7E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ADC4D" w14:textId="77777777" w:rsidR="004C1AD7" w:rsidRDefault="004C1AD7">
      <w:r>
        <w:separator/>
      </w:r>
    </w:p>
  </w:footnote>
  <w:footnote w:type="continuationSeparator" w:id="0">
    <w:p w14:paraId="493C2DDB" w14:textId="77777777" w:rsidR="004C1AD7" w:rsidRDefault="004C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0A5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F1D5AAE"/>
    <w:multiLevelType w:val="singleLevel"/>
    <w:tmpl w:val="0409000F"/>
    <w:lvl w:ilvl="0">
      <w:start w:val="5"/>
      <w:numFmt w:val="decimal"/>
      <w:lvlText w:val="%1."/>
      <w:lvlJc w:val="left"/>
      <w:pPr>
        <w:tabs>
          <w:tab w:val="num" w:pos="360"/>
        </w:tabs>
        <w:ind w:left="360" w:hanging="360"/>
      </w:pPr>
      <w:rPr>
        <w:rFonts w:hint="default"/>
      </w:rPr>
    </w:lvl>
  </w:abstractNum>
  <w:abstractNum w:abstractNumId="2" w15:restartNumberingAfterBreak="0">
    <w:nsid w:val="37480FD4"/>
    <w:multiLevelType w:val="singleLevel"/>
    <w:tmpl w:val="8FEE311C"/>
    <w:lvl w:ilvl="0">
      <w:start w:val="1"/>
      <w:numFmt w:val="bullet"/>
      <w:lvlText w:val=""/>
      <w:lvlJc w:val="left"/>
      <w:pPr>
        <w:tabs>
          <w:tab w:val="num" w:pos="360"/>
        </w:tabs>
        <w:ind w:left="360" w:hanging="360"/>
      </w:pPr>
      <w:rPr>
        <w:rFonts w:ascii="Bookshelf Symbol 3" w:hAnsi="Wingdings" w:hint="default"/>
      </w:rPr>
    </w:lvl>
  </w:abstractNum>
  <w:abstractNum w:abstractNumId="3" w15:restartNumberingAfterBreak="0">
    <w:nsid w:val="4418225A"/>
    <w:multiLevelType w:val="hybridMultilevel"/>
    <w:tmpl w:val="9C70F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365A8"/>
    <w:multiLevelType w:val="singleLevel"/>
    <w:tmpl w:val="8FEE311C"/>
    <w:lvl w:ilvl="0">
      <w:start w:val="1"/>
      <w:numFmt w:val="bullet"/>
      <w:lvlText w:val=""/>
      <w:lvlJc w:val="left"/>
      <w:pPr>
        <w:tabs>
          <w:tab w:val="num" w:pos="360"/>
        </w:tabs>
        <w:ind w:left="360" w:hanging="360"/>
      </w:pPr>
      <w:rPr>
        <w:rFonts w:ascii="Bookshelf Symbol 3" w:hAnsi="Wingdings" w:hint="default"/>
      </w:rPr>
    </w:lvl>
  </w:abstractNum>
  <w:abstractNum w:abstractNumId="5" w15:restartNumberingAfterBreak="0">
    <w:nsid w:val="5DA9684C"/>
    <w:multiLevelType w:val="hybridMultilevel"/>
    <w:tmpl w:val="DE527F2E"/>
    <w:lvl w:ilvl="0" w:tplc="9490DBFA">
      <w:start w:val="1"/>
      <w:numFmt w:val="decimal"/>
      <w:lvlText w:val="%1."/>
      <w:lvlJc w:val="left"/>
      <w:pPr>
        <w:ind w:left="729" w:hanging="360"/>
      </w:pPr>
      <w:rPr>
        <w:b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 w15:restartNumberingAfterBreak="0">
    <w:nsid w:val="6DCB60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5410D4A"/>
    <w:multiLevelType w:val="hybridMultilevel"/>
    <w:tmpl w:val="11B83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509"/>
    <w:rsid w:val="00091063"/>
    <w:rsid w:val="000973A6"/>
    <w:rsid w:val="000C6F4C"/>
    <w:rsid w:val="000E6321"/>
    <w:rsid w:val="000F5BFC"/>
    <w:rsid w:val="001222B4"/>
    <w:rsid w:val="00123390"/>
    <w:rsid w:val="00164B5E"/>
    <w:rsid w:val="0017314E"/>
    <w:rsid w:val="00187E80"/>
    <w:rsid w:val="001C3DFB"/>
    <w:rsid w:val="001D5612"/>
    <w:rsid w:val="001F5323"/>
    <w:rsid w:val="0025543B"/>
    <w:rsid w:val="00272D1D"/>
    <w:rsid w:val="00292B45"/>
    <w:rsid w:val="002D3F1B"/>
    <w:rsid w:val="002E50E1"/>
    <w:rsid w:val="00304DB2"/>
    <w:rsid w:val="00327EBD"/>
    <w:rsid w:val="003364D7"/>
    <w:rsid w:val="00347799"/>
    <w:rsid w:val="00393E7E"/>
    <w:rsid w:val="003B27F4"/>
    <w:rsid w:val="003B5000"/>
    <w:rsid w:val="003B76E1"/>
    <w:rsid w:val="003B7D37"/>
    <w:rsid w:val="003E582E"/>
    <w:rsid w:val="003F554D"/>
    <w:rsid w:val="004007D2"/>
    <w:rsid w:val="004045CF"/>
    <w:rsid w:val="00411484"/>
    <w:rsid w:val="00421A74"/>
    <w:rsid w:val="00486A03"/>
    <w:rsid w:val="004A6032"/>
    <w:rsid w:val="004C1AD7"/>
    <w:rsid w:val="004F6D26"/>
    <w:rsid w:val="005027D1"/>
    <w:rsid w:val="00593EEB"/>
    <w:rsid w:val="005A1E9A"/>
    <w:rsid w:val="005C4909"/>
    <w:rsid w:val="005C7EE2"/>
    <w:rsid w:val="005E7B73"/>
    <w:rsid w:val="0060505A"/>
    <w:rsid w:val="00642F09"/>
    <w:rsid w:val="00645F2E"/>
    <w:rsid w:val="006535CB"/>
    <w:rsid w:val="00655F8D"/>
    <w:rsid w:val="0066301E"/>
    <w:rsid w:val="007009D7"/>
    <w:rsid w:val="00700A88"/>
    <w:rsid w:val="007243DB"/>
    <w:rsid w:val="00755AF7"/>
    <w:rsid w:val="00772229"/>
    <w:rsid w:val="007A561B"/>
    <w:rsid w:val="00827723"/>
    <w:rsid w:val="008474BB"/>
    <w:rsid w:val="00880BB9"/>
    <w:rsid w:val="008A15D4"/>
    <w:rsid w:val="008D1EBD"/>
    <w:rsid w:val="0091784E"/>
    <w:rsid w:val="00962675"/>
    <w:rsid w:val="009634D4"/>
    <w:rsid w:val="00977043"/>
    <w:rsid w:val="009D10C9"/>
    <w:rsid w:val="009D64AC"/>
    <w:rsid w:val="009E2276"/>
    <w:rsid w:val="009F28F7"/>
    <w:rsid w:val="00A129AF"/>
    <w:rsid w:val="00A216CA"/>
    <w:rsid w:val="00A263D9"/>
    <w:rsid w:val="00A4615D"/>
    <w:rsid w:val="00AA0F2F"/>
    <w:rsid w:val="00AA232A"/>
    <w:rsid w:val="00AC37C3"/>
    <w:rsid w:val="00AD709F"/>
    <w:rsid w:val="00B17205"/>
    <w:rsid w:val="00B21C17"/>
    <w:rsid w:val="00B34B1D"/>
    <w:rsid w:val="00B506F4"/>
    <w:rsid w:val="00B61430"/>
    <w:rsid w:val="00B75429"/>
    <w:rsid w:val="00B825E8"/>
    <w:rsid w:val="00B922B5"/>
    <w:rsid w:val="00BC4858"/>
    <w:rsid w:val="00C12628"/>
    <w:rsid w:val="00C14492"/>
    <w:rsid w:val="00C348A8"/>
    <w:rsid w:val="00C44DC7"/>
    <w:rsid w:val="00C50D30"/>
    <w:rsid w:val="00C5665A"/>
    <w:rsid w:val="00C7282B"/>
    <w:rsid w:val="00C7526B"/>
    <w:rsid w:val="00CA6378"/>
    <w:rsid w:val="00CE2C36"/>
    <w:rsid w:val="00CE76B0"/>
    <w:rsid w:val="00CF1842"/>
    <w:rsid w:val="00D06D81"/>
    <w:rsid w:val="00D34412"/>
    <w:rsid w:val="00D35B17"/>
    <w:rsid w:val="00D43FEA"/>
    <w:rsid w:val="00D50420"/>
    <w:rsid w:val="00D563F9"/>
    <w:rsid w:val="00D64509"/>
    <w:rsid w:val="00DD1F3C"/>
    <w:rsid w:val="00DE578C"/>
    <w:rsid w:val="00E05635"/>
    <w:rsid w:val="00E14CB0"/>
    <w:rsid w:val="00E4094A"/>
    <w:rsid w:val="00E51834"/>
    <w:rsid w:val="00E5536F"/>
    <w:rsid w:val="00E56666"/>
    <w:rsid w:val="00E62179"/>
    <w:rsid w:val="00E745C9"/>
    <w:rsid w:val="00E96188"/>
    <w:rsid w:val="00EC278D"/>
    <w:rsid w:val="00ED74AC"/>
    <w:rsid w:val="00F12282"/>
    <w:rsid w:val="00F271BE"/>
    <w:rsid w:val="00FC7E17"/>
    <w:rsid w:val="00FE165A"/>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A69BB"/>
  <w15:chartTrackingRefBased/>
  <w15:docId w15:val="{C0863725-659D-4FB1-A980-052ECE3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240"/>
        <w:tab w:val="left" w:pos="6120"/>
        <w:tab w:val="right" w:pos="8640"/>
      </w:tabs>
      <w:outlineLvl w:val="0"/>
    </w:pPr>
    <w:rPr>
      <w:rFonts w:ascii="Arial" w:hAnsi="Arial"/>
      <w:sz w:val="24"/>
    </w:rPr>
  </w:style>
  <w:style w:type="paragraph" w:styleId="Heading2">
    <w:name w:val="heading 2"/>
    <w:basedOn w:val="Normal"/>
    <w:next w:val="Normal"/>
    <w:qFormat/>
    <w:pPr>
      <w:keepNext/>
      <w:tabs>
        <w:tab w:val="left" w:pos="3240"/>
        <w:tab w:val="left" w:pos="6120"/>
        <w:tab w:val="right" w:pos="8640"/>
      </w:tabs>
      <w:jc w:val="center"/>
      <w:outlineLvl w:val="1"/>
    </w:pPr>
    <w:rPr>
      <w:rFonts w:ascii="Arial" w:hAnsi="Arial"/>
      <w:b/>
      <w:sz w:val="24"/>
    </w:rPr>
  </w:style>
  <w:style w:type="paragraph" w:styleId="Heading3">
    <w:name w:val="heading 3"/>
    <w:basedOn w:val="Normal"/>
    <w:next w:val="Normal"/>
    <w:qFormat/>
    <w:pPr>
      <w:keepNext/>
      <w:tabs>
        <w:tab w:val="left" w:pos="4770"/>
        <w:tab w:val="left" w:pos="6840"/>
        <w:tab w:val="left" w:pos="8100"/>
        <w:tab w:val="right" w:pos="8550"/>
      </w:tabs>
      <w:outlineLvl w:val="2"/>
    </w:pPr>
    <w:rPr>
      <w:rFonts w:ascii="Arial" w:hAnsi="Arial"/>
      <w:b/>
    </w:rPr>
  </w:style>
  <w:style w:type="paragraph" w:styleId="Heading4">
    <w:name w:val="heading 4"/>
    <w:basedOn w:val="Normal"/>
    <w:next w:val="Normal"/>
    <w:qFormat/>
    <w:pPr>
      <w:keepNext/>
      <w:tabs>
        <w:tab w:val="left" w:pos="3240"/>
        <w:tab w:val="left" w:pos="6120"/>
        <w:tab w:val="right" w:pos="8640"/>
      </w:tabs>
      <w:jc w:val="center"/>
      <w:outlineLvl w:val="3"/>
    </w:pPr>
    <w:rPr>
      <w:rFonts w:ascii="Arial" w:hAnsi="Arial"/>
      <w:b/>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tabs>
        <w:tab w:val="left" w:pos="5040"/>
        <w:tab w:val="left" w:pos="6840"/>
        <w:tab w:val="left" w:pos="8100"/>
        <w:tab w:val="right" w:pos="8550"/>
      </w:tabs>
      <w:outlineLvl w:val="5"/>
    </w:pPr>
    <w:rPr>
      <w:rFonts w:ascii="Arial" w:hAnsi="Arial"/>
      <w:sz w:val="28"/>
      <w:u w:val="single"/>
    </w:rPr>
  </w:style>
  <w:style w:type="paragraph" w:styleId="Heading7">
    <w:name w:val="heading 7"/>
    <w:basedOn w:val="Normal"/>
    <w:next w:val="Normal"/>
    <w:qFormat/>
    <w:pPr>
      <w:keepNext/>
      <w:outlineLvl w:val="6"/>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240"/>
        <w:tab w:val="left" w:pos="6120"/>
        <w:tab w:val="right" w:pos="8640"/>
      </w:tabs>
      <w:ind w:left="180" w:hanging="180"/>
    </w:pPr>
    <w:rPr>
      <w:rFonts w:ascii="Arial" w:hAnsi="Arial"/>
    </w:rPr>
  </w:style>
  <w:style w:type="paragraph" w:styleId="BodyText2">
    <w:name w:val="Body Text 2"/>
    <w:basedOn w:val="Normal"/>
    <w:pPr>
      <w:widowControl w:val="0"/>
    </w:pPr>
    <w:rPr>
      <w:rFonts w:ascii="Arial" w:hAnsi="Arial"/>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rPr>
  </w:style>
  <w:style w:type="paragraph" w:styleId="BalloonText">
    <w:name w:val="Balloon Text"/>
    <w:basedOn w:val="Normal"/>
    <w:semiHidden/>
    <w:rsid w:val="00C50D30"/>
    <w:rPr>
      <w:rFonts w:ascii="Tahoma" w:hAnsi="Tahoma" w:cs="Tahoma"/>
      <w:sz w:val="16"/>
      <w:szCs w:val="16"/>
    </w:rPr>
  </w:style>
  <w:style w:type="paragraph" w:styleId="Subtitle">
    <w:name w:val="Subtitle"/>
    <w:basedOn w:val="Normal"/>
    <w:qFormat/>
    <w:rsid w:val="00BC4858"/>
    <w:rPr>
      <w:b/>
      <w:bCs/>
      <w:sz w:val="32"/>
      <w:szCs w:val="24"/>
    </w:rPr>
  </w:style>
  <w:style w:type="character" w:styleId="Hyperlink">
    <w:name w:val="Hyperlink"/>
    <w:uiPriority w:val="99"/>
    <w:unhideWhenUsed/>
    <w:rsid w:val="00CF1842"/>
    <w:rPr>
      <w:color w:val="0000FF"/>
      <w:u w:val="single"/>
    </w:rPr>
  </w:style>
  <w:style w:type="paragraph" w:customStyle="1" w:styleId="Style">
    <w:name w:val="Style"/>
    <w:rsid w:val="00304DB2"/>
    <w:pPr>
      <w:widowControl w:val="0"/>
      <w:autoSpaceDE w:val="0"/>
      <w:autoSpaceDN w:val="0"/>
      <w:adjustRightInd w:val="0"/>
    </w:pPr>
    <w:rPr>
      <w:sz w:val="24"/>
      <w:szCs w:val="24"/>
      <w:lang w:val="en-GB" w:eastAsia="en-GB"/>
    </w:rPr>
  </w:style>
  <w:style w:type="paragraph" w:styleId="Header">
    <w:name w:val="header"/>
    <w:basedOn w:val="Normal"/>
    <w:link w:val="HeaderChar"/>
    <w:rsid w:val="00AD709F"/>
    <w:pPr>
      <w:tabs>
        <w:tab w:val="center" w:pos="4680"/>
        <w:tab w:val="right" w:pos="9360"/>
      </w:tabs>
    </w:pPr>
  </w:style>
  <w:style w:type="character" w:customStyle="1" w:styleId="HeaderChar">
    <w:name w:val="Header Char"/>
    <w:basedOn w:val="DefaultParagraphFont"/>
    <w:link w:val="Header"/>
    <w:rsid w:val="00AD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884">
      <w:bodyDiv w:val="1"/>
      <w:marLeft w:val="0"/>
      <w:marRight w:val="0"/>
      <w:marTop w:val="0"/>
      <w:marBottom w:val="0"/>
      <w:divBdr>
        <w:top w:val="none" w:sz="0" w:space="0" w:color="auto"/>
        <w:left w:val="none" w:sz="0" w:space="0" w:color="auto"/>
        <w:bottom w:val="none" w:sz="0" w:space="0" w:color="auto"/>
        <w:right w:val="none" w:sz="0" w:space="0" w:color="auto"/>
      </w:divBdr>
    </w:div>
    <w:div w:id="3480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center-for-accessibility-resources/" TargetMode="External"/><Relationship Id="rId3" Type="http://schemas.openxmlformats.org/officeDocument/2006/relationships/settings" Target="settings.xml"/><Relationship Id="rId7" Type="http://schemas.openxmlformats.org/officeDocument/2006/relationships/hyperlink" Target="http://linnbenton.edu/lbcc-e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vt:lpstr>
    </vt:vector>
  </TitlesOfParts>
  <Company>LBCC</Company>
  <LinksUpToDate>false</LinksUpToDate>
  <CharactersWithSpaces>5925</CharactersWithSpaces>
  <SharedDoc>false</SharedDoc>
  <HLinks>
    <vt:vector size="12" baseType="variant">
      <vt:variant>
        <vt:i4>7340133</vt:i4>
      </vt:variant>
      <vt:variant>
        <vt:i4>3</vt:i4>
      </vt:variant>
      <vt:variant>
        <vt:i4>0</vt:i4>
      </vt:variant>
      <vt:variant>
        <vt:i4>5</vt:i4>
      </vt:variant>
      <vt:variant>
        <vt:lpwstr>http://po.linnbenton.edu/BPsandARs/</vt:lpwstr>
      </vt:variant>
      <vt:variant>
        <vt:lpwstr/>
      </vt:variant>
      <vt:variant>
        <vt:i4>3866723</vt:i4>
      </vt:variant>
      <vt:variant>
        <vt:i4>0</vt:i4>
      </vt:variant>
      <vt:variant>
        <vt:i4>0</vt:i4>
      </vt:variant>
      <vt:variant>
        <vt:i4>5</vt:i4>
      </vt:variant>
      <vt:variant>
        <vt:lpwstr>http://linnbenton.edu/cfar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EET PROGRAM</dc:creator>
  <cp:keywords/>
  <cp:lastModifiedBy>Ken Dickson-Self</cp:lastModifiedBy>
  <cp:revision>6</cp:revision>
  <cp:lastPrinted>2012-07-13T22:08:00Z</cp:lastPrinted>
  <dcterms:created xsi:type="dcterms:W3CDTF">2019-01-06T00:25:00Z</dcterms:created>
  <dcterms:modified xsi:type="dcterms:W3CDTF">2019-10-01T18:17:00Z</dcterms:modified>
</cp:coreProperties>
</file>