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9D6" w:rsidRPr="001E6CDA" w:rsidRDefault="007779D6" w:rsidP="007779D6">
      <w:pPr>
        <w:jc w:val="center"/>
        <w:rPr>
          <w:rFonts w:ascii="Arial" w:hAnsi="Arial" w:cs="Arial"/>
          <w:b/>
          <w:bCs/>
          <w:sz w:val="26"/>
          <w:szCs w:val="26"/>
          <w:u w:val="single"/>
        </w:rPr>
      </w:pPr>
      <w:bookmarkStart w:id="0" w:name="_GoBack"/>
      <w:bookmarkEnd w:id="0"/>
      <w:r w:rsidRPr="001E6CDA">
        <w:rPr>
          <w:rFonts w:ascii="Arial" w:hAnsi="Arial" w:cs="Arial"/>
          <w:b/>
          <w:bCs/>
          <w:sz w:val="26"/>
          <w:szCs w:val="26"/>
          <w:u w:val="single"/>
        </w:rPr>
        <w:t>FEEDS AND FEED PROCESSING</w:t>
      </w:r>
    </w:p>
    <w:p w:rsidR="007779D6" w:rsidRPr="001E6CDA" w:rsidRDefault="003D5446" w:rsidP="007779D6">
      <w:pPr>
        <w:jc w:val="center"/>
        <w:rPr>
          <w:rFonts w:ascii="Arial" w:hAnsi="Arial" w:cs="Arial"/>
          <w:b/>
          <w:bCs/>
          <w:sz w:val="26"/>
          <w:szCs w:val="26"/>
        </w:rPr>
      </w:pPr>
      <w:r>
        <w:rPr>
          <w:rFonts w:ascii="Arial" w:hAnsi="Arial" w:cs="Arial"/>
          <w:b/>
          <w:bCs/>
          <w:sz w:val="26"/>
          <w:szCs w:val="26"/>
        </w:rPr>
        <w:t>Fall 2019</w:t>
      </w:r>
    </w:p>
    <w:p w:rsidR="007779D6" w:rsidRPr="007779D6" w:rsidRDefault="007779D6" w:rsidP="007779D6">
      <w:pPr>
        <w:tabs>
          <w:tab w:val="left" w:pos="1800"/>
        </w:tabs>
        <w:jc w:val="center"/>
        <w:rPr>
          <w:rFonts w:ascii="Arial" w:hAnsi="Arial" w:cs="Arial"/>
          <w:b/>
          <w:bCs/>
          <w:sz w:val="28"/>
          <w:szCs w:val="28"/>
        </w:rPr>
      </w:pPr>
    </w:p>
    <w:p w:rsidR="007779D6" w:rsidRPr="001E6CDA" w:rsidRDefault="001E6CDA" w:rsidP="007779D6">
      <w:pPr>
        <w:tabs>
          <w:tab w:val="left" w:pos="1800"/>
          <w:tab w:val="left" w:pos="3240"/>
        </w:tabs>
        <w:rPr>
          <w:rFonts w:ascii="Arial" w:hAnsi="Arial" w:cs="Arial"/>
        </w:rPr>
      </w:pPr>
      <w:r w:rsidRPr="001E6CDA">
        <w:rPr>
          <w:rFonts w:ascii="Arial" w:hAnsi="Arial" w:cs="Arial"/>
        </w:rPr>
        <w:t xml:space="preserve"> </w:t>
      </w:r>
      <w:r w:rsidR="007A2EA3">
        <w:rPr>
          <w:rFonts w:ascii="Arial" w:hAnsi="Arial" w:cs="Arial"/>
        </w:rPr>
        <w:t xml:space="preserve">  </w:t>
      </w:r>
      <w:r w:rsidR="007779D6" w:rsidRPr="007A2EA3">
        <w:rPr>
          <w:rFonts w:ascii="Arial" w:hAnsi="Arial" w:cs="Arial"/>
          <w:b/>
        </w:rPr>
        <w:t>Instructor:</w:t>
      </w:r>
      <w:r w:rsidR="007779D6" w:rsidRPr="001E6CDA">
        <w:rPr>
          <w:rFonts w:ascii="Arial" w:hAnsi="Arial" w:cs="Arial"/>
        </w:rPr>
        <w:t xml:space="preserve">  </w:t>
      </w:r>
      <w:r w:rsidR="007779D6" w:rsidRPr="001E6CDA">
        <w:rPr>
          <w:rFonts w:ascii="Arial" w:hAnsi="Arial" w:cs="Arial"/>
        </w:rPr>
        <w:tab/>
      </w:r>
      <w:r w:rsidRPr="001E6CDA">
        <w:rPr>
          <w:rFonts w:ascii="Arial" w:hAnsi="Arial" w:cs="Arial"/>
        </w:rPr>
        <w:t xml:space="preserve"> </w:t>
      </w:r>
      <w:r w:rsidR="007A2EA3">
        <w:rPr>
          <w:rFonts w:ascii="Arial" w:hAnsi="Arial" w:cs="Arial"/>
        </w:rPr>
        <w:t xml:space="preserve">  </w:t>
      </w:r>
      <w:r w:rsidR="007779D6" w:rsidRPr="001E6CDA">
        <w:rPr>
          <w:rFonts w:ascii="Arial" w:hAnsi="Arial" w:cs="Arial"/>
        </w:rPr>
        <w:t>Clayton Weber</w:t>
      </w:r>
      <w:r w:rsidR="007779D6" w:rsidRPr="001E6CDA">
        <w:rPr>
          <w:rFonts w:ascii="Arial" w:hAnsi="Arial" w:cs="Arial"/>
        </w:rPr>
        <w:tab/>
      </w:r>
    </w:p>
    <w:p w:rsidR="007779D6" w:rsidRPr="001E6CDA" w:rsidRDefault="001E6CDA" w:rsidP="007779D6">
      <w:pPr>
        <w:tabs>
          <w:tab w:val="left" w:pos="1800"/>
          <w:tab w:val="left" w:pos="3240"/>
        </w:tabs>
        <w:rPr>
          <w:rFonts w:ascii="Arial" w:hAnsi="Arial" w:cs="Arial"/>
        </w:rPr>
      </w:pPr>
      <w:r w:rsidRPr="001E6CDA">
        <w:rPr>
          <w:rFonts w:ascii="Arial" w:hAnsi="Arial" w:cs="Arial"/>
        </w:rPr>
        <w:t xml:space="preserve"> </w:t>
      </w:r>
      <w:r w:rsidR="007A2EA3">
        <w:rPr>
          <w:rFonts w:ascii="Arial" w:hAnsi="Arial" w:cs="Arial"/>
        </w:rPr>
        <w:t xml:space="preserve">  </w:t>
      </w:r>
      <w:r w:rsidR="007779D6" w:rsidRPr="007A2EA3">
        <w:rPr>
          <w:rFonts w:ascii="Arial" w:hAnsi="Arial" w:cs="Arial"/>
          <w:b/>
        </w:rPr>
        <w:t>Office:</w:t>
      </w:r>
      <w:r w:rsidR="007779D6" w:rsidRPr="001E6CDA">
        <w:rPr>
          <w:rFonts w:ascii="Arial" w:hAnsi="Arial" w:cs="Arial"/>
        </w:rPr>
        <w:t xml:space="preserve">  </w:t>
      </w:r>
      <w:r w:rsidR="007779D6" w:rsidRPr="001E6CDA">
        <w:rPr>
          <w:rFonts w:ascii="Arial" w:hAnsi="Arial" w:cs="Arial"/>
        </w:rPr>
        <w:tab/>
      </w:r>
      <w:r w:rsidRPr="001E6CDA">
        <w:rPr>
          <w:rFonts w:ascii="Arial" w:hAnsi="Arial" w:cs="Arial"/>
        </w:rPr>
        <w:t xml:space="preserve"> </w:t>
      </w:r>
      <w:r w:rsidR="007A2EA3">
        <w:rPr>
          <w:rFonts w:ascii="Arial" w:hAnsi="Arial" w:cs="Arial"/>
        </w:rPr>
        <w:t xml:space="preserve">  </w:t>
      </w:r>
      <w:r w:rsidR="007779D6" w:rsidRPr="001E6CDA">
        <w:rPr>
          <w:rFonts w:ascii="Arial" w:hAnsi="Arial" w:cs="Arial"/>
        </w:rPr>
        <w:t>WOH 127D</w:t>
      </w:r>
      <w:r w:rsidR="007779D6" w:rsidRPr="001E6CDA">
        <w:rPr>
          <w:rFonts w:ascii="Arial" w:hAnsi="Arial" w:cs="Arial"/>
        </w:rPr>
        <w:tab/>
        <w:t xml:space="preserve">  </w:t>
      </w:r>
      <w:r w:rsidR="007779D6" w:rsidRPr="001E6CDA">
        <w:rPr>
          <w:rFonts w:ascii="Arial" w:hAnsi="Arial" w:cs="Arial"/>
        </w:rPr>
        <w:tab/>
        <w:t xml:space="preserve">    </w:t>
      </w:r>
    </w:p>
    <w:p w:rsidR="007779D6" w:rsidRPr="001E6CDA" w:rsidRDefault="001E6CDA" w:rsidP="007779D6">
      <w:pPr>
        <w:tabs>
          <w:tab w:val="left" w:pos="1440"/>
          <w:tab w:val="left" w:pos="3240"/>
        </w:tabs>
        <w:rPr>
          <w:rFonts w:ascii="Arial" w:hAnsi="Arial" w:cs="Arial"/>
        </w:rPr>
      </w:pPr>
      <w:r w:rsidRPr="001E6CDA">
        <w:rPr>
          <w:rFonts w:ascii="Arial" w:hAnsi="Arial" w:cs="Arial"/>
        </w:rPr>
        <w:t xml:space="preserve"> </w:t>
      </w:r>
      <w:r w:rsidR="007A2EA3">
        <w:rPr>
          <w:rFonts w:ascii="Arial" w:hAnsi="Arial" w:cs="Arial"/>
        </w:rPr>
        <w:t xml:space="preserve">  </w:t>
      </w:r>
      <w:r w:rsidR="007779D6" w:rsidRPr="007A2EA3">
        <w:rPr>
          <w:rFonts w:ascii="Arial" w:hAnsi="Arial" w:cs="Arial"/>
          <w:b/>
        </w:rPr>
        <w:t>Office Hours:</w:t>
      </w:r>
      <w:r w:rsidR="007779D6" w:rsidRPr="001E6CDA">
        <w:rPr>
          <w:rFonts w:ascii="Arial" w:hAnsi="Arial" w:cs="Arial"/>
        </w:rPr>
        <w:t xml:space="preserve">    </w:t>
      </w:r>
      <w:proofErr w:type="gramStart"/>
      <w:r w:rsidR="007779D6" w:rsidRPr="001E6CDA">
        <w:rPr>
          <w:rFonts w:ascii="Arial" w:hAnsi="Arial" w:cs="Arial"/>
        </w:rPr>
        <w:t>MWF  11</w:t>
      </w:r>
      <w:proofErr w:type="gramEnd"/>
      <w:r w:rsidR="007779D6" w:rsidRPr="001E6CDA">
        <w:rPr>
          <w:rFonts w:ascii="Arial" w:hAnsi="Arial" w:cs="Arial"/>
        </w:rPr>
        <w:t>-11:50</w:t>
      </w:r>
    </w:p>
    <w:p w:rsidR="007779D6" w:rsidRPr="001E6CDA" w:rsidRDefault="001E6CDA" w:rsidP="007779D6">
      <w:pPr>
        <w:tabs>
          <w:tab w:val="left" w:pos="1800"/>
        </w:tabs>
        <w:rPr>
          <w:rFonts w:ascii="Arial" w:hAnsi="Arial" w:cs="Arial"/>
        </w:rPr>
      </w:pPr>
      <w:r w:rsidRPr="001E6CDA">
        <w:rPr>
          <w:rFonts w:ascii="Arial" w:hAnsi="Arial" w:cs="Arial"/>
        </w:rPr>
        <w:t xml:space="preserve"> </w:t>
      </w:r>
      <w:r w:rsidR="007A2EA3">
        <w:rPr>
          <w:rFonts w:ascii="Arial" w:hAnsi="Arial" w:cs="Arial"/>
        </w:rPr>
        <w:t xml:space="preserve">  </w:t>
      </w:r>
      <w:r w:rsidR="007779D6" w:rsidRPr="007A2EA3">
        <w:rPr>
          <w:rFonts w:ascii="Arial" w:hAnsi="Arial" w:cs="Arial"/>
          <w:b/>
        </w:rPr>
        <w:t>Phone:</w:t>
      </w:r>
      <w:r w:rsidR="007779D6" w:rsidRPr="001E6CDA">
        <w:rPr>
          <w:rFonts w:ascii="Arial" w:hAnsi="Arial" w:cs="Arial"/>
        </w:rPr>
        <w:t xml:space="preserve">  </w:t>
      </w:r>
      <w:r w:rsidR="007779D6" w:rsidRPr="001E6CDA">
        <w:rPr>
          <w:rFonts w:ascii="Arial" w:hAnsi="Arial" w:cs="Arial"/>
        </w:rPr>
        <w:tab/>
      </w:r>
      <w:r w:rsidRPr="001E6CDA">
        <w:rPr>
          <w:rFonts w:ascii="Arial" w:hAnsi="Arial" w:cs="Arial"/>
        </w:rPr>
        <w:t xml:space="preserve"> </w:t>
      </w:r>
      <w:r w:rsidR="007A2EA3">
        <w:rPr>
          <w:rFonts w:ascii="Arial" w:hAnsi="Arial" w:cs="Arial"/>
        </w:rPr>
        <w:t xml:space="preserve">  </w:t>
      </w:r>
      <w:r w:rsidR="007779D6" w:rsidRPr="001E6CDA">
        <w:rPr>
          <w:rFonts w:ascii="Arial" w:hAnsi="Arial" w:cs="Arial"/>
        </w:rPr>
        <w:t>917-4768</w:t>
      </w:r>
      <w:r w:rsidR="007779D6" w:rsidRPr="001E6CDA">
        <w:rPr>
          <w:rFonts w:ascii="Arial" w:hAnsi="Arial" w:cs="Arial"/>
        </w:rPr>
        <w:tab/>
      </w:r>
      <w:r w:rsidR="007779D6" w:rsidRPr="001E6CDA">
        <w:rPr>
          <w:rFonts w:ascii="Arial" w:hAnsi="Arial" w:cs="Arial"/>
        </w:rPr>
        <w:tab/>
        <w:t xml:space="preserve">      </w:t>
      </w:r>
    </w:p>
    <w:p w:rsidR="007779D6" w:rsidRPr="001E6CDA" w:rsidRDefault="001E6CDA" w:rsidP="007779D6">
      <w:pPr>
        <w:tabs>
          <w:tab w:val="left" w:pos="1800"/>
        </w:tabs>
        <w:rPr>
          <w:rFonts w:ascii="Arial" w:hAnsi="Arial" w:cs="Arial"/>
        </w:rPr>
      </w:pPr>
      <w:r w:rsidRPr="001E6CDA">
        <w:rPr>
          <w:rFonts w:ascii="Arial" w:hAnsi="Arial" w:cs="Arial"/>
        </w:rPr>
        <w:t xml:space="preserve"> </w:t>
      </w:r>
      <w:r w:rsidR="007A2EA3">
        <w:rPr>
          <w:rFonts w:ascii="Arial" w:hAnsi="Arial" w:cs="Arial"/>
        </w:rPr>
        <w:t xml:space="preserve">  </w:t>
      </w:r>
      <w:r w:rsidR="007779D6" w:rsidRPr="007A2EA3">
        <w:rPr>
          <w:rFonts w:ascii="Arial" w:hAnsi="Arial" w:cs="Arial"/>
          <w:b/>
        </w:rPr>
        <w:t>E-mail:</w:t>
      </w:r>
      <w:r w:rsidR="007779D6" w:rsidRPr="001E6CDA">
        <w:rPr>
          <w:rFonts w:ascii="Arial" w:hAnsi="Arial" w:cs="Arial"/>
        </w:rPr>
        <w:t xml:space="preserve">  </w:t>
      </w:r>
      <w:r w:rsidR="007779D6" w:rsidRPr="001E6CDA">
        <w:rPr>
          <w:rFonts w:ascii="Arial" w:hAnsi="Arial" w:cs="Arial"/>
        </w:rPr>
        <w:tab/>
      </w:r>
      <w:r w:rsidRPr="001E6CDA">
        <w:rPr>
          <w:rFonts w:ascii="Arial" w:hAnsi="Arial" w:cs="Arial"/>
        </w:rPr>
        <w:t xml:space="preserve"> </w:t>
      </w:r>
      <w:r w:rsidR="007A2EA3">
        <w:rPr>
          <w:rFonts w:ascii="Arial" w:hAnsi="Arial" w:cs="Arial"/>
        </w:rPr>
        <w:t xml:space="preserve">  </w:t>
      </w:r>
      <w:hyperlink r:id="rId5" w:history="1">
        <w:r w:rsidR="007779D6" w:rsidRPr="001E6CDA">
          <w:rPr>
            <w:rStyle w:val="Hyperlink"/>
            <w:rFonts w:ascii="Arial" w:hAnsi="Arial" w:cs="Arial"/>
          </w:rPr>
          <w:t>weberc@linnbenton.edu</w:t>
        </w:r>
      </w:hyperlink>
      <w:r w:rsidR="007779D6" w:rsidRPr="001E6CDA">
        <w:rPr>
          <w:rStyle w:val="Hyperlink"/>
          <w:rFonts w:ascii="Arial" w:hAnsi="Arial" w:cs="Arial"/>
        </w:rPr>
        <w:t xml:space="preserve">         </w:t>
      </w:r>
    </w:p>
    <w:p w:rsidR="007E3657" w:rsidRDefault="001E6CDA" w:rsidP="007779D6">
      <w:pPr>
        <w:tabs>
          <w:tab w:val="left" w:pos="1800"/>
        </w:tabs>
        <w:rPr>
          <w:rFonts w:ascii="Arial" w:hAnsi="Arial" w:cs="Arial"/>
        </w:rPr>
      </w:pPr>
      <w:r w:rsidRPr="001E6CDA">
        <w:rPr>
          <w:rFonts w:ascii="Arial" w:hAnsi="Arial" w:cs="Arial"/>
        </w:rPr>
        <w:t xml:space="preserve"> </w:t>
      </w:r>
      <w:r w:rsidR="007A2EA3">
        <w:rPr>
          <w:rFonts w:ascii="Arial" w:hAnsi="Arial" w:cs="Arial"/>
        </w:rPr>
        <w:t xml:space="preserve">  </w:t>
      </w:r>
      <w:r w:rsidR="007779D6" w:rsidRPr="007A2EA3">
        <w:rPr>
          <w:rFonts w:ascii="Arial" w:hAnsi="Arial" w:cs="Arial"/>
          <w:b/>
        </w:rPr>
        <w:t>Course #:</w:t>
      </w:r>
      <w:r w:rsidR="007779D6" w:rsidRPr="001E6CDA">
        <w:rPr>
          <w:rFonts w:ascii="Arial" w:hAnsi="Arial" w:cs="Arial"/>
        </w:rPr>
        <w:t xml:space="preserve">  </w:t>
      </w:r>
      <w:r w:rsidR="007779D6" w:rsidRPr="001E6CDA">
        <w:rPr>
          <w:rFonts w:ascii="Arial" w:hAnsi="Arial" w:cs="Arial"/>
        </w:rPr>
        <w:tab/>
      </w:r>
      <w:r w:rsidRPr="001E6CDA">
        <w:rPr>
          <w:rFonts w:ascii="Arial" w:hAnsi="Arial" w:cs="Arial"/>
        </w:rPr>
        <w:t xml:space="preserve"> </w:t>
      </w:r>
      <w:r w:rsidR="007A2EA3">
        <w:rPr>
          <w:rFonts w:ascii="Arial" w:hAnsi="Arial" w:cs="Arial"/>
        </w:rPr>
        <w:t xml:space="preserve">  </w:t>
      </w:r>
      <w:r w:rsidR="007779D6" w:rsidRPr="001E6CDA">
        <w:rPr>
          <w:rFonts w:ascii="Arial" w:hAnsi="Arial" w:cs="Arial"/>
        </w:rPr>
        <w:t>ANS 210</w:t>
      </w:r>
    </w:p>
    <w:p w:rsidR="007779D6" w:rsidRPr="001E6CDA" w:rsidRDefault="007E3657" w:rsidP="007779D6">
      <w:pPr>
        <w:tabs>
          <w:tab w:val="left" w:pos="1800"/>
        </w:tabs>
        <w:rPr>
          <w:rFonts w:ascii="Arial" w:hAnsi="Arial" w:cs="Arial"/>
        </w:rPr>
      </w:pPr>
      <w:r>
        <w:rPr>
          <w:rFonts w:ascii="Arial" w:hAnsi="Arial" w:cs="Arial"/>
        </w:rPr>
        <w:t xml:space="preserve">   </w:t>
      </w:r>
      <w:r w:rsidRPr="007E3657">
        <w:rPr>
          <w:rFonts w:ascii="Arial" w:hAnsi="Arial" w:cs="Arial"/>
          <w:b/>
        </w:rPr>
        <w:t>CRN #:</w:t>
      </w:r>
      <w:r>
        <w:rPr>
          <w:rFonts w:ascii="Arial" w:hAnsi="Arial" w:cs="Arial"/>
        </w:rPr>
        <w:tab/>
        <w:t xml:space="preserve">   23052</w:t>
      </w:r>
      <w:r w:rsidR="007779D6" w:rsidRPr="001E6CDA">
        <w:rPr>
          <w:rFonts w:ascii="Arial" w:hAnsi="Arial" w:cs="Arial"/>
        </w:rPr>
        <w:tab/>
      </w:r>
      <w:r w:rsidR="007779D6" w:rsidRPr="001E6CDA">
        <w:rPr>
          <w:rFonts w:ascii="Arial" w:hAnsi="Arial" w:cs="Arial"/>
        </w:rPr>
        <w:tab/>
        <w:t xml:space="preserve">      </w:t>
      </w:r>
    </w:p>
    <w:p w:rsidR="007779D6" w:rsidRPr="00064873" w:rsidRDefault="001E6CDA" w:rsidP="007779D6">
      <w:pPr>
        <w:tabs>
          <w:tab w:val="left" w:pos="1170"/>
          <w:tab w:val="left" w:pos="1800"/>
        </w:tabs>
        <w:rPr>
          <w:rFonts w:ascii="Arial" w:hAnsi="Arial" w:cs="Arial"/>
        </w:rPr>
      </w:pPr>
      <w:r w:rsidRPr="001E6CDA">
        <w:rPr>
          <w:rFonts w:ascii="Arial" w:hAnsi="Arial" w:cs="Arial"/>
        </w:rPr>
        <w:t xml:space="preserve"> </w:t>
      </w:r>
      <w:r w:rsidR="007A2EA3">
        <w:rPr>
          <w:rFonts w:ascii="Arial" w:hAnsi="Arial" w:cs="Arial"/>
        </w:rPr>
        <w:t xml:space="preserve">  </w:t>
      </w:r>
      <w:r w:rsidR="007779D6" w:rsidRPr="007A2EA3">
        <w:rPr>
          <w:rFonts w:ascii="Arial" w:hAnsi="Arial" w:cs="Arial"/>
          <w:b/>
        </w:rPr>
        <w:t>Textbook:</w:t>
      </w:r>
      <w:r w:rsidR="007779D6" w:rsidRPr="001E6CDA">
        <w:rPr>
          <w:rFonts w:ascii="Arial" w:hAnsi="Arial" w:cs="Arial"/>
        </w:rPr>
        <w:t xml:space="preserve"> </w:t>
      </w:r>
      <w:r w:rsidR="007779D6" w:rsidRPr="001E6CDA">
        <w:rPr>
          <w:rFonts w:ascii="Arial" w:hAnsi="Arial" w:cs="Arial"/>
        </w:rPr>
        <w:tab/>
      </w:r>
      <w:r w:rsidRPr="001E6CDA">
        <w:rPr>
          <w:rFonts w:ascii="Arial" w:hAnsi="Arial" w:cs="Arial"/>
        </w:rPr>
        <w:t xml:space="preserve"> </w:t>
      </w:r>
      <w:r w:rsidR="007A2EA3">
        <w:rPr>
          <w:rFonts w:ascii="Arial" w:hAnsi="Arial" w:cs="Arial"/>
        </w:rPr>
        <w:t xml:space="preserve">  </w:t>
      </w:r>
      <w:r w:rsidR="007779D6" w:rsidRPr="001E6CDA">
        <w:rPr>
          <w:rFonts w:ascii="Arial" w:hAnsi="Arial" w:cs="Arial"/>
          <w:u w:val="single"/>
        </w:rPr>
        <w:t>Animal Feeding &amp; Nutrition</w:t>
      </w:r>
      <w:r w:rsidR="00064873">
        <w:rPr>
          <w:rFonts w:ascii="Arial" w:hAnsi="Arial" w:cs="Arial"/>
        </w:rPr>
        <w:t>, 11</w:t>
      </w:r>
      <w:r w:rsidR="00064873" w:rsidRPr="00064873">
        <w:rPr>
          <w:rFonts w:ascii="Arial" w:hAnsi="Arial" w:cs="Arial"/>
          <w:vertAlign w:val="superscript"/>
        </w:rPr>
        <w:t>th</w:t>
      </w:r>
      <w:r w:rsidR="00064873">
        <w:rPr>
          <w:rFonts w:ascii="Arial" w:hAnsi="Arial" w:cs="Arial"/>
        </w:rPr>
        <w:t xml:space="preserve"> Edition</w:t>
      </w:r>
    </w:p>
    <w:p w:rsidR="007779D6" w:rsidRPr="001E6CDA" w:rsidRDefault="001E6CDA" w:rsidP="007779D6">
      <w:pPr>
        <w:tabs>
          <w:tab w:val="left" w:pos="1170"/>
          <w:tab w:val="left" w:pos="1800"/>
        </w:tabs>
        <w:rPr>
          <w:rFonts w:ascii="Arial" w:hAnsi="Arial" w:cs="Arial"/>
        </w:rPr>
      </w:pPr>
      <w:r w:rsidRPr="001E6CDA">
        <w:rPr>
          <w:rFonts w:ascii="Arial" w:hAnsi="Arial" w:cs="Arial"/>
        </w:rPr>
        <w:t xml:space="preserve"> </w:t>
      </w:r>
      <w:r w:rsidR="007A2EA3">
        <w:rPr>
          <w:rFonts w:ascii="Arial" w:hAnsi="Arial" w:cs="Arial"/>
        </w:rPr>
        <w:t xml:space="preserve">  </w:t>
      </w:r>
      <w:r w:rsidR="007779D6" w:rsidRPr="007A2EA3">
        <w:rPr>
          <w:rFonts w:ascii="Arial" w:hAnsi="Arial" w:cs="Arial"/>
          <w:b/>
        </w:rPr>
        <w:t>Credits:</w:t>
      </w:r>
      <w:r w:rsidR="007779D6" w:rsidRPr="001E6CDA">
        <w:rPr>
          <w:rFonts w:ascii="Arial" w:hAnsi="Arial" w:cs="Arial"/>
        </w:rPr>
        <w:t xml:space="preserve">  </w:t>
      </w:r>
      <w:r w:rsidR="007779D6" w:rsidRPr="001E6CDA">
        <w:rPr>
          <w:rFonts w:ascii="Arial" w:hAnsi="Arial" w:cs="Arial"/>
        </w:rPr>
        <w:tab/>
      </w:r>
      <w:r w:rsidR="007A2EA3">
        <w:rPr>
          <w:rFonts w:ascii="Arial" w:hAnsi="Arial" w:cs="Arial"/>
        </w:rPr>
        <w:t xml:space="preserve">  </w:t>
      </w:r>
      <w:r w:rsidRPr="001E6CDA">
        <w:rPr>
          <w:rFonts w:ascii="Arial" w:hAnsi="Arial" w:cs="Arial"/>
        </w:rPr>
        <w:t xml:space="preserve"> </w:t>
      </w:r>
      <w:r w:rsidR="007779D6" w:rsidRPr="001E6CDA">
        <w:rPr>
          <w:rFonts w:ascii="Arial" w:hAnsi="Arial" w:cs="Arial"/>
        </w:rPr>
        <w:t>4</w:t>
      </w:r>
      <w:r w:rsidR="007779D6" w:rsidRPr="001E6CDA">
        <w:rPr>
          <w:rFonts w:ascii="Arial" w:hAnsi="Arial" w:cs="Arial"/>
        </w:rPr>
        <w:tab/>
      </w:r>
      <w:r w:rsidR="007779D6" w:rsidRPr="001E6CDA">
        <w:rPr>
          <w:rFonts w:ascii="Arial" w:hAnsi="Arial" w:cs="Arial"/>
        </w:rPr>
        <w:tab/>
      </w:r>
      <w:r w:rsidR="007779D6" w:rsidRPr="001E6CDA">
        <w:rPr>
          <w:rFonts w:ascii="Arial" w:hAnsi="Arial" w:cs="Arial"/>
        </w:rPr>
        <w:tab/>
        <w:t xml:space="preserve">      </w:t>
      </w:r>
    </w:p>
    <w:p w:rsidR="007779D6" w:rsidRPr="001E6CDA" w:rsidRDefault="001E6CDA" w:rsidP="007779D6">
      <w:pPr>
        <w:tabs>
          <w:tab w:val="left" w:pos="1800"/>
          <w:tab w:val="left" w:pos="1890"/>
        </w:tabs>
        <w:rPr>
          <w:rFonts w:ascii="Arial" w:hAnsi="Arial" w:cs="Arial"/>
        </w:rPr>
      </w:pPr>
      <w:r w:rsidRPr="001E6CDA">
        <w:rPr>
          <w:rFonts w:ascii="Arial" w:hAnsi="Arial" w:cs="Arial"/>
        </w:rPr>
        <w:t xml:space="preserve"> </w:t>
      </w:r>
      <w:r w:rsidR="007A2EA3">
        <w:rPr>
          <w:rFonts w:ascii="Arial" w:hAnsi="Arial" w:cs="Arial"/>
        </w:rPr>
        <w:t xml:space="preserve">  </w:t>
      </w:r>
      <w:r w:rsidR="007779D6" w:rsidRPr="007A2EA3">
        <w:rPr>
          <w:rFonts w:ascii="Arial" w:hAnsi="Arial" w:cs="Arial"/>
          <w:b/>
        </w:rPr>
        <w:t>Meets:</w:t>
      </w:r>
      <w:r w:rsidR="007779D6" w:rsidRPr="001E6CDA">
        <w:rPr>
          <w:rFonts w:ascii="Arial" w:hAnsi="Arial" w:cs="Arial"/>
        </w:rPr>
        <w:t xml:space="preserve">  </w:t>
      </w:r>
      <w:r w:rsidR="007779D6" w:rsidRPr="001E6CDA">
        <w:rPr>
          <w:rFonts w:ascii="Arial" w:hAnsi="Arial" w:cs="Arial"/>
        </w:rPr>
        <w:tab/>
      </w:r>
      <w:r w:rsidRPr="001E6CDA">
        <w:rPr>
          <w:rFonts w:ascii="Arial" w:hAnsi="Arial" w:cs="Arial"/>
        </w:rPr>
        <w:t xml:space="preserve"> </w:t>
      </w:r>
      <w:r w:rsidR="007A2EA3">
        <w:rPr>
          <w:rFonts w:ascii="Arial" w:hAnsi="Arial" w:cs="Arial"/>
        </w:rPr>
        <w:t xml:space="preserve">  </w:t>
      </w:r>
      <w:r w:rsidR="007779D6" w:rsidRPr="001E6CDA">
        <w:rPr>
          <w:rFonts w:ascii="Arial" w:hAnsi="Arial" w:cs="Arial"/>
        </w:rPr>
        <w:t xml:space="preserve">Lecture MWF: 10-10:50 am  </w:t>
      </w:r>
    </w:p>
    <w:p w:rsidR="007779D6" w:rsidRPr="001E6CDA" w:rsidRDefault="007779D6" w:rsidP="007779D6">
      <w:pPr>
        <w:tabs>
          <w:tab w:val="left" w:pos="1800"/>
        </w:tabs>
        <w:rPr>
          <w:rFonts w:ascii="Arial" w:hAnsi="Arial" w:cs="Arial"/>
        </w:rPr>
      </w:pPr>
      <w:r w:rsidRPr="001E6CDA">
        <w:rPr>
          <w:rFonts w:ascii="Arial" w:hAnsi="Arial" w:cs="Arial"/>
        </w:rPr>
        <w:tab/>
      </w:r>
      <w:r w:rsidR="001E6CDA" w:rsidRPr="001E6CDA">
        <w:rPr>
          <w:rFonts w:ascii="Arial" w:hAnsi="Arial" w:cs="Arial"/>
        </w:rPr>
        <w:t xml:space="preserve"> </w:t>
      </w:r>
      <w:r w:rsidR="007A2EA3">
        <w:rPr>
          <w:rFonts w:ascii="Arial" w:hAnsi="Arial" w:cs="Arial"/>
        </w:rPr>
        <w:t xml:space="preserve">  </w:t>
      </w:r>
      <w:r w:rsidRPr="001E6CDA">
        <w:rPr>
          <w:rFonts w:ascii="Arial" w:hAnsi="Arial" w:cs="Arial"/>
        </w:rPr>
        <w:t xml:space="preserve">Lab R: 9-10:50 am  </w:t>
      </w:r>
    </w:p>
    <w:p w:rsidR="007779D6" w:rsidRPr="001E6CDA" w:rsidRDefault="001E6CDA" w:rsidP="007779D6">
      <w:pPr>
        <w:tabs>
          <w:tab w:val="left" w:pos="1800"/>
        </w:tabs>
        <w:rPr>
          <w:rFonts w:ascii="Arial" w:hAnsi="Arial" w:cs="Arial"/>
        </w:rPr>
      </w:pPr>
      <w:r w:rsidRPr="001E6CDA">
        <w:rPr>
          <w:rFonts w:ascii="Arial" w:hAnsi="Arial" w:cs="Arial"/>
        </w:rPr>
        <w:t xml:space="preserve"> </w:t>
      </w:r>
      <w:r w:rsidR="007A2EA3">
        <w:rPr>
          <w:rFonts w:ascii="Arial" w:hAnsi="Arial" w:cs="Arial"/>
        </w:rPr>
        <w:t xml:space="preserve">  </w:t>
      </w:r>
      <w:r w:rsidR="007779D6" w:rsidRPr="007A2EA3">
        <w:rPr>
          <w:rFonts w:ascii="Arial" w:hAnsi="Arial" w:cs="Arial"/>
          <w:b/>
        </w:rPr>
        <w:t>Classroom:</w:t>
      </w:r>
      <w:r w:rsidR="007779D6" w:rsidRPr="001E6CDA">
        <w:rPr>
          <w:rFonts w:ascii="Arial" w:hAnsi="Arial" w:cs="Arial"/>
        </w:rPr>
        <w:t xml:space="preserve">  </w:t>
      </w:r>
      <w:r w:rsidR="007779D6" w:rsidRPr="001E6CDA">
        <w:rPr>
          <w:rFonts w:ascii="Arial" w:hAnsi="Arial" w:cs="Arial"/>
        </w:rPr>
        <w:tab/>
      </w:r>
      <w:r w:rsidRPr="001E6CDA">
        <w:rPr>
          <w:rFonts w:ascii="Arial" w:hAnsi="Arial" w:cs="Arial"/>
        </w:rPr>
        <w:t xml:space="preserve"> </w:t>
      </w:r>
      <w:r w:rsidR="007A2EA3">
        <w:rPr>
          <w:rFonts w:ascii="Arial" w:hAnsi="Arial" w:cs="Arial"/>
        </w:rPr>
        <w:t xml:space="preserve">  </w:t>
      </w:r>
      <w:r w:rsidR="007779D6" w:rsidRPr="001E6CDA">
        <w:rPr>
          <w:rFonts w:ascii="Arial" w:hAnsi="Arial" w:cs="Arial"/>
        </w:rPr>
        <w:t>WOH 122</w:t>
      </w:r>
      <w:r w:rsidR="007779D6" w:rsidRPr="001E6CDA">
        <w:rPr>
          <w:rFonts w:ascii="Arial" w:hAnsi="Arial" w:cs="Arial"/>
        </w:rPr>
        <w:tab/>
      </w:r>
      <w:r w:rsidR="007779D6" w:rsidRPr="001E6CDA">
        <w:rPr>
          <w:rFonts w:ascii="Arial" w:hAnsi="Arial" w:cs="Arial"/>
        </w:rPr>
        <w:tab/>
      </w:r>
      <w:r w:rsidR="007779D6" w:rsidRPr="001E6CDA">
        <w:rPr>
          <w:rFonts w:ascii="Arial" w:hAnsi="Arial" w:cs="Arial"/>
        </w:rPr>
        <w:tab/>
        <w:t xml:space="preserve"> </w:t>
      </w:r>
    </w:p>
    <w:p w:rsidR="007779D6" w:rsidRPr="001E6CDA" w:rsidRDefault="001E6CDA" w:rsidP="007779D6">
      <w:pPr>
        <w:rPr>
          <w:rFonts w:ascii="Arial" w:hAnsi="Arial" w:cs="Arial"/>
        </w:rPr>
      </w:pPr>
      <w:r w:rsidRPr="001E6CDA">
        <w:rPr>
          <w:rFonts w:ascii="Arial" w:hAnsi="Arial" w:cs="Arial"/>
        </w:rPr>
        <w:t xml:space="preserve"> </w:t>
      </w:r>
      <w:r w:rsidR="007A2EA3">
        <w:rPr>
          <w:rFonts w:ascii="Arial" w:hAnsi="Arial" w:cs="Arial"/>
        </w:rPr>
        <w:t xml:space="preserve">  </w:t>
      </w:r>
      <w:r w:rsidR="007A2EA3" w:rsidRPr="007A2EA3">
        <w:rPr>
          <w:rFonts w:ascii="Arial" w:hAnsi="Arial" w:cs="Arial"/>
          <w:b/>
        </w:rPr>
        <w:t>Required:</w:t>
      </w:r>
      <w:r w:rsidR="007A2EA3">
        <w:rPr>
          <w:rFonts w:ascii="Arial" w:hAnsi="Arial" w:cs="Arial"/>
        </w:rPr>
        <w:tab/>
        <w:t xml:space="preserve">        </w:t>
      </w:r>
      <w:r w:rsidR="007779D6" w:rsidRPr="001E6CDA">
        <w:rPr>
          <w:rFonts w:ascii="Arial" w:hAnsi="Arial" w:cs="Arial"/>
        </w:rPr>
        <w:t>Lecture Manual, Calculator</w:t>
      </w:r>
    </w:p>
    <w:p w:rsidR="007779D6" w:rsidRPr="001E6CDA" w:rsidRDefault="007779D6" w:rsidP="007779D6">
      <w:pPr>
        <w:rPr>
          <w:rFonts w:ascii="Arial" w:hAnsi="Arial" w:cs="Arial"/>
        </w:rPr>
      </w:pPr>
    </w:p>
    <w:p w:rsidR="007779D6" w:rsidRPr="00C23F0B" w:rsidRDefault="00C23F0B" w:rsidP="007779D6">
      <w:pPr>
        <w:rPr>
          <w:rFonts w:ascii="Arial" w:hAnsi="Arial" w:cs="Arial"/>
          <w:b/>
        </w:rPr>
      </w:pPr>
      <w:r w:rsidRPr="00C23F0B">
        <w:rPr>
          <w:rFonts w:ascii="Arial" w:hAnsi="Arial" w:cs="Arial"/>
          <w:b/>
        </w:rPr>
        <w:t xml:space="preserve">    </w:t>
      </w:r>
      <w:r w:rsidR="007779D6" w:rsidRPr="00C23F0B">
        <w:rPr>
          <w:rFonts w:ascii="Arial" w:hAnsi="Arial" w:cs="Arial"/>
          <w:b/>
          <w:u w:val="single"/>
        </w:rPr>
        <w:t>Student Learning Outcomes</w:t>
      </w:r>
      <w:r w:rsidR="007779D6" w:rsidRPr="00C23F0B">
        <w:rPr>
          <w:rFonts w:ascii="Arial" w:hAnsi="Arial" w:cs="Arial"/>
          <w:b/>
        </w:rPr>
        <w:t xml:space="preserve">:  </w:t>
      </w:r>
    </w:p>
    <w:p w:rsidR="007779D6" w:rsidRPr="001E6CDA" w:rsidRDefault="007779D6" w:rsidP="007779D6">
      <w:pPr>
        <w:pStyle w:val="ListParagraph"/>
        <w:numPr>
          <w:ilvl w:val="0"/>
          <w:numId w:val="1"/>
        </w:numPr>
        <w:rPr>
          <w:rFonts w:ascii="Arial" w:hAnsi="Arial" w:cs="Arial"/>
        </w:rPr>
      </w:pPr>
      <w:r w:rsidRPr="001E6CDA">
        <w:rPr>
          <w:rFonts w:ascii="Arial" w:hAnsi="Arial" w:cs="Arial"/>
        </w:rPr>
        <w:t xml:space="preserve">Identify anatomy and understand functions of </w:t>
      </w:r>
      <w:proofErr w:type="spellStart"/>
      <w:r w:rsidRPr="001E6CDA">
        <w:rPr>
          <w:rFonts w:ascii="Arial" w:hAnsi="Arial" w:cs="Arial"/>
        </w:rPr>
        <w:t>monogastric</w:t>
      </w:r>
      <w:proofErr w:type="spellEnd"/>
      <w:r w:rsidRPr="001E6CDA">
        <w:rPr>
          <w:rFonts w:ascii="Arial" w:hAnsi="Arial" w:cs="Arial"/>
        </w:rPr>
        <w:t xml:space="preserve"> and ruminant digestive systems</w:t>
      </w:r>
    </w:p>
    <w:p w:rsidR="007779D6" w:rsidRPr="001E6CDA" w:rsidRDefault="007779D6" w:rsidP="007779D6">
      <w:pPr>
        <w:pStyle w:val="ListParagraph"/>
        <w:numPr>
          <w:ilvl w:val="0"/>
          <w:numId w:val="1"/>
        </w:numPr>
        <w:rPr>
          <w:rFonts w:ascii="Arial" w:hAnsi="Arial" w:cs="Arial"/>
        </w:rPr>
      </w:pPr>
      <w:r w:rsidRPr="001E6CDA">
        <w:rPr>
          <w:rFonts w:ascii="Arial" w:hAnsi="Arial" w:cs="Arial"/>
        </w:rPr>
        <w:t>Understand differences between basic nutrients and explain digestion and absorption of each</w:t>
      </w:r>
    </w:p>
    <w:p w:rsidR="007779D6" w:rsidRPr="001E6CDA" w:rsidRDefault="007779D6" w:rsidP="007779D6">
      <w:pPr>
        <w:pStyle w:val="ListParagraph"/>
        <w:numPr>
          <w:ilvl w:val="0"/>
          <w:numId w:val="1"/>
        </w:numPr>
        <w:rPr>
          <w:rFonts w:ascii="Arial" w:hAnsi="Arial" w:cs="Arial"/>
        </w:rPr>
      </w:pPr>
      <w:r w:rsidRPr="001E6CDA">
        <w:rPr>
          <w:rFonts w:ascii="Arial" w:hAnsi="Arial" w:cs="Arial"/>
        </w:rPr>
        <w:t>Identify critical livestock feedstuffs and describe the composition and functional use of each</w:t>
      </w:r>
    </w:p>
    <w:p w:rsidR="007779D6" w:rsidRPr="001E6CDA" w:rsidRDefault="007779D6" w:rsidP="007779D6">
      <w:pPr>
        <w:pStyle w:val="ListParagraph"/>
        <w:numPr>
          <w:ilvl w:val="0"/>
          <w:numId w:val="1"/>
        </w:numPr>
        <w:rPr>
          <w:rFonts w:ascii="Arial" w:hAnsi="Arial" w:cs="Arial"/>
        </w:rPr>
      </w:pPr>
      <w:r w:rsidRPr="001E6CDA">
        <w:rPr>
          <w:rFonts w:ascii="Arial" w:hAnsi="Arial" w:cs="Arial"/>
        </w:rPr>
        <w:t>Describe types of livestock feed processing</w:t>
      </w:r>
    </w:p>
    <w:p w:rsidR="007779D6" w:rsidRPr="001E6CDA" w:rsidRDefault="007779D6" w:rsidP="007779D6">
      <w:pPr>
        <w:ind w:left="1920"/>
        <w:rPr>
          <w:rFonts w:ascii="Arial" w:hAnsi="Arial" w:cs="Arial"/>
        </w:rPr>
      </w:pPr>
    </w:p>
    <w:p w:rsidR="007779D6" w:rsidRDefault="007779D6" w:rsidP="007779D6">
      <w:pPr>
        <w:tabs>
          <w:tab w:val="left" w:pos="288"/>
          <w:tab w:val="left" w:pos="2160"/>
        </w:tabs>
        <w:ind w:left="288" w:right="360"/>
        <w:rPr>
          <w:rFonts w:ascii="Arial" w:hAnsi="Arial" w:cs="Arial"/>
        </w:rPr>
      </w:pPr>
      <w:r w:rsidRPr="00C23F0B">
        <w:rPr>
          <w:rFonts w:ascii="Arial" w:hAnsi="Arial" w:cs="Arial"/>
          <w:b/>
          <w:u w:val="single"/>
        </w:rPr>
        <w:t>Grading Procedure</w:t>
      </w:r>
      <w:r w:rsidRPr="00C23F0B">
        <w:rPr>
          <w:rFonts w:ascii="Arial" w:hAnsi="Arial" w:cs="Arial"/>
          <w:b/>
        </w:rPr>
        <w:t>:</w:t>
      </w:r>
      <w:r w:rsidRPr="001E6CDA">
        <w:rPr>
          <w:rFonts w:ascii="Arial" w:hAnsi="Arial" w:cs="Arial"/>
        </w:rPr>
        <w:t xml:space="preserve">  Your final grade in this course will be</w:t>
      </w:r>
      <w:r w:rsidR="001E6CDA">
        <w:rPr>
          <w:rFonts w:ascii="Arial" w:hAnsi="Arial" w:cs="Arial"/>
        </w:rPr>
        <w:t xml:space="preserve"> </w:t>
      </w:r>
      <w:r w:rsidRPr="001E6CDA">
        <w:rPr>
          <w:rFonts w:ascii="Arial" w:hAnsi="Arial" w:cs="Arial"/>
        </w:rPr>
        <w:t>based on the following</w:t>
      </w:r>
      <w:r w:rsidR="001E6CDA">
        <w:rPr>
          <w:rFonts w:ascii="Arial" w:hAnsi="Arial" w:cs="Arial"/>
        </w:rPr>
        <w:t>:</w:t>
      </w:r>
    </w:p>
    <w:p w:rsidR="00C23F0B" w:rsidRPr="001E6CDA" w:rsidRDefault="00C23F0B" w:rsidP="007779D6">
      <w:pPr>
        <w:tabs>
          <w:tab w:val="left" w:pos="288"/>
          <w:tab w:val="left" w:pos="2160"/>
        </w:tabs>
        <w:ind w:left="288" w:right="360"/>
        <w:rPr>
          <w:rFonts w:ascii="Arial" w:hAnsi="Arial" w:cs="Arial"/>
        </w:rPr>
      </w:pPr>
    </w:p>
    <w:p w:rsidR="007779D6" w:rsidRPr="00C23F0B" w:rsidRDefault="007779D6" w:rsidP="007779D6">
      <w:pPr>
        <w:tabs>
          <w:tab w:val="left" w:pos="288"/>
          <w:tab w:val="left" w:pos="2160"/>
        </w:tabs>
        <w:ind w:left="288" w:right="360"/>
        <w:rPr>
          <w:rFonts w:ascii="Arial" w:hAnsi="Arial" w:cs="Arial"/>
          <w:b/>
          <w:u w:val="single"/>
        </w:rPr>
      </w:pPr>
      <w:r w:rsidRPr="001E6CDA">
        <w:rPr>
          <w:rFonts w:ascii="Arial" w:hAnsi="Arial" w:cs="Arial"/>
        </w:rPr>
        <w:tab/>
      </w:r>
      <w:r w:rsidRPr="001E6CDA">
        <w:rPr>
          <w:rFonts w:ascii="Arial" w:hAnsi="Arial" w:cs="Arial"/>
        </w:rPr>
        <w:tab/>
      </w:r>
      <w:r w:rsidRPr="00C23F0B">
        <w:rPr>
          <w:rFonts w:ascii="Arial" w:hAnsi="Arial" w:cs="Arial"/>
          <w:b/>
          <w:u w:val="single"/>
        </w:rPr>
        <w:t>#</w:t>
      </w:r>
      <w:r w:rsidRPr="00C23F0B">
        <w:rPr>
          <w:rFonts w:ascii="Arial" w:hAnsi="Arial" w:cs="Arial"/>
          <w:b/>
        </w:rPr>
        <w:tab/>
      </w:r>
      <w:r w:rsidRPr="00C23F0B">
        <w:rPr>
          <w:rFonts w:ascii="Arial" w:hAnsi="Arial" w:cs="Arial"/>
          <w:b/>
        </w:rPr>
        <w:tab/>
      </w:r>
      <w:r w:rsidR="007A2EA3" w:rsidRPr="00C23F0B">
        <w:rPr>
          <w:rFonts w:ascii="Arial" w:hAnsi="Arial" w:cs="Arial"/>
          <w:b/>
          <w:u w:val="single"/>
        </w:rPr>
        <w:t>Points</w:t>
      </w:r>
      <w:r w:rsidR="00C23F0B">
        <w:rPr>
          <w:rFonts w:ascii="Arial" w:hAnsi="Arial" w:cs="Arial"/>
          <w:b/>
        </w:rPr>
        <w:tab/>
        <w:t xml:space="preserve">         </w:t>
      </w:r>
      <w:r w:rsidRPr="00C23F0B">
        <w:rPr>
          <w:rFonts w:ascii="Arial" w:hAnsi="Arial" w:cs="Arial"/>
          <w:b/>
          <w:u w:val="single"/>
        </w:rPr>
        <w:t>Total</w:t>
      </w:r>
    </w:p>
    <w:p w:rsidR="007779D6" w:rsidRPr="001E6CDA" w:rsidRDefault="007779D6" w:rsidP="007779D6">
      <w:pPr>
        <w:tabs>
          <w:tab w:val="left" w:pos="288"/>
          <w:tab w:val="left" w:pos="2160"/>
        </w:tabs>
        <w:ind w:left="288" w:right="360"/>
        <w:rPr>
          <w:rFonts w:ascii="Arial" w:hAnsi="Arial" w:cs="Arial"/>
        </w:rPr>
      </w:pPr>
      <w:r w:rsidRPr="001E6CDA">
        <w:rPr>
          <w:rFonts w:ascii="Arial" w:hAnsi="Arial" w:cs="Arial"/>
        </w:rPr>
        <w:t xml:space="preserve">Lab Participation        </w:t>
      </w:r>
      <w:r w:rsidR="001E6CDA">
        <w:rPr>
          <w:rFonts w:ascii="Arial" w:hAnsi="Arial" w:cs="Arial"/>
        </w:rPr>
        <w:t xml:space="preserve">   </w:t>
      </w:r>
      <w:r w:rsidR="007E3657">
        <w:rPr>
          <w:rFonts w:ascii="Arial" w:hAnsi="Arial" w:cs="Arial"/>
        </w:rPr>
        <w:t xml:space="preserve"> 9</w:t>
      </w:r>
      <w:r w:rsidRPr="001E6CDA">
        <w:rPr>
          <w:rFonts w:ascii="Arial" w:hAnsi="Arial" w:cs="Arial"/>
        </w:rPr>
        <w:tab/>
      </w:r>
      <w:r w:rsidRPr="001E6CDA">
        <w:rPr>
          <w:rFonts w:ascii="Arial" w:hAnsi="Arial" w:cs="Arial"/>
        </w:rPr>
        <w:tab/>
      </w:r>
      <w:r w:rsidR="00932A5D">
        <w:rPr>
          <w:rFonts w:ascii="Arial" w:hAnsi="Arial" w:cs="Arial"/>
        </w:rPr>
        <w:t>1</w:t>
      </w:r>
      <w:r w:rsidRPr="001E6CDA">
        <w:rPr>
          <w:rFonts w:ascii="Arial" w:hAnsi="Arial" w:cs="Arial"/>
        </w:rPr>
        <w:t>0 each</w:t>
      </w:r>
      <w:r w:rsidRPr="001E6CDA">
        <w:rPr>
          <w:rFonts w:ascii="Arial" w:hAnsi="Arial" w:cs="Arial"/>
        </w:rPr>
        <w:tab/>
      </w:r>
      <w:r w:rsidRPr="001E6CDA">
        <w:rPr>
          <w:rFonts w:ascii="Arial" w:hAnsi="Arial" w:cs="Arial"/>
        </w:rPr>
        <w:tab/>
      </w:r>
      <w:r w:rsidR="007E3657">
        <w:rPr>
          <w:rFonts w:ascii="Arial" w:hAnsi="Arial" w:cs="Arial"/>
        </w:rPr>
        <w:t xml:space="preserve"> </w:t>
      </w:r>
      <w:r w:rsidR="00E80210">
        <w:rPr>
          <w:rFonts w:ascii="Arial" w:hAnsi="Arial" w:cs="Arial"/>
        </w:rPr>
        <w:t xml:space="preserve"> </w:t>
      </w:r>
      <w:r w:rsidR="007E3657">
        <w:rPr>
          <w:rFonts w:ascii="Arial" w:hAnsi="Arial" w:cs="Arial"/>
        </w:rPr>
        <w:t>9</w:t>
      </w:r>
      <w:r w:rsidRPr="001E6CDA">
        <w:rPr>
          <w:rFonts w:ascii="Arial" w:hAnsi="Arial" w:cs="Arial"/>
        </w:rPr>
        <w:t>0</w:t>
      </w:r>
    </w:p>
    <w:p w:rsidR="007779D6" w:rsidRPr="001E6CDA" w:rsidRDefault="007779D6" w:rsidP="007779D6">
      <w:pPr>
        <w:tabs>
          <w:tab w:val="left" w:pos="288"/>
          <w:tab w:val="left" w:pos="2160"/>
        </w:tabs>
        <w:ind w:left="288" w:right="360"/>
        <w:rPr>
          <w:rFonts w:ascii="Arial" w:hAnsi="Arial" w:cs="Arial"/>
        </w:rPr>
      </w:pPr>
      <w:r w:rsidRPr="001E6CDA">
        <w:rPr>
          <w:rFonts w:ascii="Arial" w:hAnsi="Arial" w:cs="Arial"/>
        </w:rPr>
        <w:t>Quizzes</w:t>
      </w:r>
      <w:r w:rsidRPr="001E6CDA">
        <w:rPr>
          <w:rFonts w:ascii="Arial" w:hAnsi="Arial" w:cs="Arial"/>
        </w:rPr>
        <w:tab/>
      </w:r>
      <w:r w:rsidRPr="001E6CDA">
        <w:rPr>
          <w:rFonts w:ascii="Arial" w:hAnsi="Arial" w:cs="Arial"/>
        </w:rPr>
        <w:tab/>
        <w:t>4</w:t>
      </w:r>
      <w:r w:rsidRPr="001E6CDA">
        <w:rPr>
          <w:rFonts w:ascii="Arial" w:hAnsi="Arial" w:cs="Arial"/>
        </w:rPr>
        <w:tab/>
      </w:r>
      <w:r w:rsidRPr="001E6CDA">
        <w:rPr>
          <w:rFonts w:ascii="Arial" w:hAnsi="Arial" w:cs="Arial"/>
        </w:rPr>
        <w:tab/>
        <w:t>25 each</w:t>
      </w:r>
      <w:r w:rsidRPr="001E6CDA">
        <w:rPr>
          <w:rFonts w:ascii="Arial" w:hAnsi="Arial" w:cs="Arial"/>
        </w:rPr>
        <w:tab/>
      </w:r>
      <w:r w:rsidRPr="001E6CDA">
        <w:rPr>
          <w:rFonts w:ascii="Arial" w:hAnsi="Arial" w:cs="Arial"/>
        </w:rPr>
        <w:tab/>
        <w:t>100</w:t>
      </w:r>
    </w:p>
    <w:p w:rsidR="007779D6" w:rsidRPr="001E6CDA" w:rsidRDefault="007779D6" w:rsidP="007779D6">
      <w:pPr>
        <w:tabs>
          <w:tab w:val="left" w:pos="288"/>
          <w:tab w:val="left" w:pos="2160"/>
        </w:tabs>
        <w:ind w:left="288" w:right="360"/>
        <w:rPr>
          <w:rFonts w:ascii="Arial" w:hAnsi="Arial" w:cs="Arial"/>
          <w:u w:val="single"/>
        </w:rPr>
      </w:pPr>
      <w:r w:rsidRPr="001E6CDA">
        <w:rPr>
          <w:rFonts w:ascii="Arial" w:hAnsi="Arial" w:cs="Arial"/>
        </w:rPr>
        <w:t>Exams</w:t>
      </w:r>
      <w:r w:rsidRPr="001E6CDA">
        <w:rPr>
          <w:rFonts w:ascii="Arial" w:hAnsi="Arial" w:cs="Arial"/>
        </w:rPr>
        <w:tab/>
      </w:r>
      <w:r w:rsidRPr="001E6CDA">
        <w:rPr>
          <w:rFonts w:ascii="Arial" w:hAnsi="Arial" w:cs="Arial"/>
        </w:rPr>
        <w:tab/>
        <w:t>2</w:t>
      </w:r>
      <w:r w:rsidRPr="001E6CDA">
        <w:rPr>
          <w:rFonts w:ascii="Arial" w:hAnsi="Arial" w:cs="Arial"/>
        </w:rPr>
        <w:tab/>
      </w:r>
      <w:r w:rsidRPr="001E6CDA">
        <w:rPr>
          <w:rFonts w:ascii="Arial" w:hAnsi="Arial" w:cs="Arial"/>
        </w:rPr>
        <w:tab/>
        <w:t>100 each</w:t>
      </w:r>
      <w:r w:rsidRPr="001E6CDA">
        <w:rPr>
          <w:rFonts w:ascii="Arial" w:hAnsi="Arial" w:cs="Arial"/>
        </w:rPr>
        <w:tab/>
      </w:r>
      <w:r w:rsidRPr="001E6CDA">
        <w:rPr>
          <w:rFonts w:ascii="Arial" w:hAnsi="Arial" w:cs="Arial"/>
        </w:rPr>
        <w:tab/>
        <w:t>200</w:t>
      </w:r>
    </w:p>
    <w:p w:rsidR="007779D6" w:rsidRPr="001E6CDA" w:rsidRDefault="007779D6" w:rsidP="007779D6">
      <w:pPr>
        <w:tabs>
          <w:tab w:val="left" w:pos="288"/>
          <w:tab w:val="left" w:pos="2160"/>
        </w:tabs>
        <w:ind w:left="288" w:right="360"/>
        <w:rPr>
          <w:rFonts w:ascii="Arial" w:hAnsi="Arial" w:cs="Arial"/>
        </w:rPr>
      </w:pPr>
      <w:r w:rsidRPr="001E6CDA">
        <w:rPr>
          <w:rFonts w:ascii="Arial" w:hAnsi="Arial" w:cs="Arial"/>
        </w:rPr>
        <w:t>Final Exam</w:t>
      </w:r>
      <w:r w:rsidRPr="001E6CDA">
        <w:rPr>
          <w:rFonts w:ascii="Arial" w:hAnsi="Arial" w:cs="Arial"/>
        </w:rPr>
        <w:tab/>
      </w:r>
      <w:r w:rsidRPr="001E6CDA">
        <w:rPr>
          <w:rFonts w:ascii="Arial" w:hAnsi="Arial" w:cs="Arial"/>
        </w:rPr>
        <w:tab/>
        <w:t>1</w:t>
      </w:r>
      <w:r w:rsidRPr="001E6CDA">
        <w:rPr>
          <w:rFonts w:ascii="Arial" w:hAnsi="Arial" w:cs="Arial"/>
        </w:rPr>
        <w:tab/>
      </w:r>
      <w:r w:rsidRPr="001E6CDA">
        <w:rPr>
          <w:rFonts w:ascii="Arial" w:hAnsi="Arial" w:cs="Arial"/>
        </w:rPr>
        <w:tab/>
        <w:t>150</w:t>
      </w:r>
      <w:r w:rsidRPr="001E6CDA">
        <w:rPr>
          <w:rFonts w:ascii="Arial" w:hAnsi="Arial" w:cs="Arial"/>
        </w:rPr>
        <w:tab/>
      </w:r>
      <w:r w:rsidRPr="001E6CDA">
        <w:rPr>
          <w:rFonts w:ascii="Arial" w:hAnsi="Arial" w:cs="Arial"/>
        </w:rPr>
        <w:tab/>
      </w:r>
      <w:r w:rsidRPr="001E6CDA">
        <w:rPr>
          <w:rFonts w:ascii="Arial" w:hAnsi="Arial" w:cs="Arial"/>
        </w:rPr>
        <w:tab/>
      </w:r>
      <w:r w:rsidRPr="001E6CDA">
        <w:rPr>
          <w:rFonts w:ascii="Arial" w:hAnsi="Arial" w:cs="Arial"/>
          <w:u w:val="single"/>
        </w:rPr>
        <w:t>150</w:t>
      </w:r>
      <w:r w:rsidRPr="001E6CDA">
        <w:rPr>
          <w:rFonts w:ascii="Arial" w:hAnsi="Arial" w:cs="Arial"/>
        </w:rPr>
        <w:tab/>
      </w:r>
      <w:r w:rsidRPr="001E6CDA">
        <w:rPr>
          <w:rFonts w:ascii="Arial" w:hAnsi="Arial" w:cs="Arial"/>
        </w:rPr>
        <w:tab/>
      </w:r>
      <w:r w:rsidRPr="001E6CDA">
        <w:rPr>
          <w:rFonts w:ascii="Arial" w:hAnsi="Arial" w:cs="Arial"/>
        </w:rPr>
        <w:tab/>
      </w:r>
      <w:r w:rsidRPr="001E6CDA">
        <w:rPr>
          <w:rFonts w:ascii="Arial" w:hAnsi="Arial" w:cs="Arial"/>
        </w:rPr>
        <w:tab/>
      </w:r>
      <w:r w:rsidRPr="001E6CDA">
        <w:rPr>
          <w:rFonts w:ascii="Arial" w:hAnsi="Arial" w:cs="Arial"/>
        </w:rPr>
        <w:tab/>
      </w:r>
      <w:r w:rsidRPr="001E6CDA">
        <w:rPr>
          <w:rFonts w:ascii="Arial" w:hAnsi="Arial" w:cs="Arial"/>
        </w:rPr>
        <w:tab/>
      </w:r>
      <w:r w:rsidRPr="001E6CDA">
        <w:rPr>
          <w:rFonts w:ascii="Arial" w:hAnsi="Arial" w:cs="Arial"/>
        </w:rPr>
        <w:tab/>
      </w:r>
      <w:r w:rsidRPr="001E6CDA">
        <w:rPr>
          <w:rFonts w:ascii="Arial" w:hAnsi="Arial" w:cs="Arial"/>
        </w:rPr>
        <w:tab/>
      </w:r>
      <w:r w:rsidRPr="001E6CDA">
        <w:rPr>
          <w:rFonts w:ascii="Arial" w:hAnsi="Arial" w:cs="Arial"/>
        </w:rPr>
        <w:tab/>
      </w:r>
      <w:r w:rsidRPr="001E6CDA">
        <w:rPr>
          <w:rFonts w:ascii="Arial" w:hAnsi="Arial" w:cs="Arial"/>
        </w:rPr>
        <w:tab/>
      </w:r>
      <w:r w:rsidRPr="001E6CDA">
        <w:rPr>
          <w:rFonts w:ascii="Arial" w:hAnsi="Arial" w:cs="Arial"/>
        </w:rPr>
        <w:tab/>
        <w:t xml:space="preserve">         </w:t>
      </w:r>
      <w:r w:rsidR="001E6CDA">
        <w:rPr>
          <w:rFonts w:ascii="Arial" w:hAnsi="Arial" w:cs="Arial"/>
        </w:rPr>
        <w:t xml:space="preserve">  </w:t>
      </w:r>
      <w:r w:rsidR="007E3657">
        <w:rPr>
          <w:rFonts w:ascii="Arial" w:hAnsi="Arial" w:cs="Arial"/>
        </w:rPr>
        <w:t>54</w:t>
      </w:r>
      <w:r w:rsidRPr="001E6CDA">
        <w:rPr>
          <w:rFonts w:ascii="Arial" w:hAnsi="Arial" w:cs="Arial"/>
        </w:rPr>
        <w:t>0 pts total</w:t>
      </w:r>
      <w:r w:rsidRPr="001E6CDA">
        <w:rPr>
          <w:rFonts w:ascii="Arial" w:hAnsi="Arial" w:cs="Arial"/>
        </w:rPr>
        <w:tab/>
      </w:r>
      <w:r w:rsidRPr="001E6CDA">
        <w:rPr>
          <w:rFonts w:ascii="Arial" w:hAnsi="Arial" w:cs="Arial"/>
        </w:rPr>
        <w:tab/>
      </w:r>
      <w:r w:rsidRPr="001E6CDA">
        <w:rPr>
          <w:rFonts w:ascii="Arial" w:hAnsi="Arial" w:cs="Arial"/>
        </w:rPr>
        <w:tab/>
      </w:r>
    </w:p>
    <w:p w:rsidR="001E6CDA" w:rsidRDefault="001E6CDA" w:rsidP="007779D6">
      <w:pPr>
        <w:pStyle w:val="Heading3"/>
        <w:keepNext/>
        <w:tabs>
          <w:tab w:val="left" w:pos="288"/>
          <w:tab w:val="left" w:pos="2160"/>
        </w:tabs>
        <w:ind w:left="288" w:right="360"/>
        <w:rPr>
          <w:rFonts w:ascii="Arial" w:hAnsi="Arial" w:cs="Arial"/>
          <w:b/>
          <w:u w:val="single"/>
        </w:rPr>
      </w:pPr>
    </w:p>
    <w:p w:rsidR="007779D6" w:rsidRPr="00C23F0B" w:rsidRDefault="007779D6" w:rsidP="007779D6">
      <w:pPr>
        <w:pStyle w:val="Heading3"/>
        <w:keepNext/>
        <w:tabs>
          <w:tab w:val="left" w:pos="288"/>
          <w:tab w:val="left" w:pos="2160"/>
        </w:tabs>
        <w:ind w:left="288" w:right="360"/>
        <w:rPr>
          <w:rFonts w:ascii="Arial" w:hAnsi="Arial" w:cs="Arial"/>
          <w:b/>
        </w:rPr>
      </w:pPr>
      <w:r w:rsidRPr="00C23F0B">
        <w:rPr>
          <w:rFonts w:ascii="Arial" w:hAnsi="Arial" w:cs="Arial"/>
          <w:b/>
          <w:u w:val="single"/>
        </w:rPr>
        <w:t>Grade Determination</w:t>
      </w:r>
      <w:r w:rsidRPr="00C23F0B">
        <w:rPr>
          <w:rFonts w:ascii="Arial" w:hAnsi="Arial" w:cs="Arial"/>
          <w:b/>
        </w:rPr>
        <w:t>:</w:t>
      </w:r>
    </w:p>
    <w:p w:rsidR="007779D6" w:rsidRPr="001E6CDA" w:rsidRDefault="007779D6" w:rsidP="007779D6">
      <w:pPr>
        <w:tabs>
          <w:tab w:val="left" w:pos="288"/>
          <w:tab w:val="left" w:pos="2160"/>
        </w:tabs>
        <w:ind w:left="288" w:right="360"/>
        <w:rPr>
          <w:rFonts w:ascii="Arial" w:hAnsi="Arial" w:cs="Arial"/>
        </w:rPr>
      </w:pPr>
      <w:r w:rsidRPr="001E6CDA">
        <w:rPr>
          <w:rFonts w:ascii="Arial" w:hAnsi="Arial" w:cs="Arial"/>
        </w:rPr>
        <w:t>A= 90% of highest point total in class</w:t>
      </w:r>
    </w:p>
    <w:p w:rsidR="007779D6" w:rsidRPr="001E6CDA" w:rsidRDefault="007779D6" w:rsidP="007779D6">
      <w:pPr>
        <w:tabs>
          <w:tab w:val="left" w:pos="288"/>
          <w:tab w:val="left" w:pos="2160"/>
        </w:tabs>
        <w:ind w:left="288" w:right="360"/>
        <w:rPr>
          <w:rFonts w:ascii="Arial" w:hAnsi="Arial" w:cs="Arial"/>
        </w:rPr>
      </w:pPr>
      <w:r w:rsidRPr="001E6CDA">
        <w:rPr>
          <w:rFonts w:ascii="Arial" w:hAnsi="Arial" w:cs="Arial"/>
        </w:rPr>
        <w:t>B= 80% of highest point total in class</w:t>
      </w:r>
    </w:p>
    <w:p w:rsidR="007779D6" w:rsidRPr="001E6CDA" w:rsidRDefault="007779D6" w:rsidP="007779D6">
      <w:pPr>
        <w:tabs>
          <w:tab w:val="left" w:pos="288"/>
          <w:tab w:val="left" w:pos="2160"/>
        </w:tabs>
        <w:ind w:left="288" w:right="360"/>
        <w:rPr>
          <w:rFonts w:ascii="Arial" w:hAnsi="Arial" w:cs="Arial"/>
        </w:rPr>
      </w:pPr>
      <w:r w:rsidRPr="001E6CDA">
        <w:rPr>
          <w:rFonts w:ascii="Arial" w:hAnsi="Arial" w:cs="Arial"/>
        </w:rPr>
        <w:t>C= 70% of highest point total in class</w:t>
      </w:r>
    </w:p>
    <w:p w:rsidR="007779D6" w:rsidRPr="001E6CDA" w:rsidRDefault="007779D6" w:rsidP="007779D6">
      <w:pPr>
        <w:tabs>
          <w:tab w:val="left" w:pos="288"/>
          <w:tab w:val="left" w:pos="2160"/>
        </w:tabs>
        <w:ind w:left="288" w:right="360"/>
        <w:rPr>
          <w:rFonts w:ascii="Arial" w:hAnsi="Arial" w:cs="Arial"/>
        </w:rPr>
      </w:pPr>
      <w:r w:rsidRPr="001E6CDA">
        <w:rPr>
          <w:rFonts w:ascii="Arial" w:hAnsi="Arial" w:cs="Arial"/>
        </w:rPr>
        <w:t>D= 60% of highest point total in class</w:t>
      </w:r>
    </w:p>
    <w:p w:rsidR="007779D6" w:rsidRDefault="007779D6" w:rsidP="007779D6">
      <w:pPr>
        <w:tabs>
          <w:tab w:val="left" w:pos="288"/>
          <w:tab w:val="left" w:pos="2160"/>
        </w:tabs>
        <w:ind w:left="288" w:right="360"/>
        <w:rPr>
          <w:rFonts w:ascii="Arial" w:hAnsi="Arial" w:cs="Arial"/>
        </w:rPr>
      </w:pPr>
      <w:r w:rsidRPr="001E6CDA">
        <w:rPr>
          <w:rFonts w:ascii="Arial" w:hAnsi="Arial" w:cs="Arial"/>
        </w:rPr>
        <w:t>F= &lt;60% of highest point total in class</w:t>
      </w:r>
    </w:p>
    <w:p w:rsidR="001E6CDA" w:rsidRDefault="001E6CDA" w:rsidP="007779D6">
      <w:pPr>
        <w:tabs>
          <w:tab w:val="left" w:pos="288"/>
          <w:tab w:val="left" w:pos="2160"/>
        </w:tabs>
        <w:ind w:left="288" w:right="360"/>
        <w:rPr>
          <w:rFonts w:ascii="Arial" w:hAnsi="Arial" w:cs="Arial"/>
        </w:rPr>
      </w:pPr>
    </w:p>
    <w:p w:rsidR="001E6CDA" w:rsidRPr="00C23F0B" w:rsidRDefault="001E6CDA" w:rsidP="001E6CDA">
      <w:pPr>
        <w:tabs>
          <w:tab w:val="left" w:pos="288"/>
          <w:tab w:val="left" w:pos="2160"/>
        </w:tabs>
        <w:ind w:left="288" w:right="360"/>
        <w:rPr>
          <w:rFonts w:ascii="Arial" w:hAnsi="Arial" w:cs="Arial"/>
          <w:b/>
          <w:sz w:val="26"/>
          <w:szCs w:val="26"/>
        </w:rPr>
      </w:pPr>
      <w:r w:rsidRPr="00C23F0B">
        <w:rPr>
          <w:rFonts w:ascii="Arial" w:hAnsi="Arial" w:cs="Arial"/>
          <w:b/>
          <w:sz w:val="26"/>
          <w:szCs w:val="26"/>
          <w:u w:val="single"/>
        </w:rPr>
        <w:t>Class Guidelines</w:t>
      </w:r>
      <w:r w:rsidRPr="00C23F0B">
        <w:rPr>
          <w:rFonts w:ascii="Arial" w:hAnsi="Arial" w:cs="Arial"/>
          <w:b/>
          <w:sz w:val="26"/>
          <w:szCs w:val="26"/>
        </w:rPr>
        <w:t>:</w:t>
      </w:r>
    </w:p>
    <w:p w:rsidR="001E6CDA" w:rsidRPr="007A2EA3" w:rsidRDefault="007A2EA3" w:rsidP="001E6CDA">
      <w:pPr>
        <w:numPr>
          <w:ilvl w:val="0"/>
          <w:numId w:val="10"/>
        </w:numPr>
        <w:tabs>
          <w:tab w:val="left" w:pos="288"/>
          <w:tab w:val="left" w:pos="648"/>
          <w:tab w:val="left" w:pos="2160"/>
        </w:tabs>
        <w:ind w:left="648" w:right="360" w:hanging="360"/>
        <w:rPr>
          <w:rFonts w:ascii="Arial" w:hAnsi="Arial" w:cs="Arial"/>
          <w:sz w:val="26"/>
          <w:szCs w:val="26"/>
        </w:rPr>
      </w:pPr>
      <w:r>
        <w:rPr>
          <w:rFonts w:ascii="Arial" w:hAnsi="Arial" w:cs="Arial"/>
          <w:b/>
          <w:sz w:val="26"/>
          <w:szCs w:val="26"/>
        </w:rPr>
        <w:t xml:space="preserve">No late work is </w:t>
      </w:r>
      <w:r w:rsidR="001E6CDA" w:rsidRPr="007A2EA3">
        <w:rPr>
          <w:rFonts w:ascii="Arial" w:hAnsi="Arial" w:cs="Arial"/>
          <w:b/>
          <w:sz w:val="26"/>
          <w:szCs w:val="26"/>
        </w:rPr>
        <w:t>accepted</w:t>
      </w:r>
      <w:r w:rsidR="001E6CDA" w:rsidRPr="007A2EA3">
        <w:rPr>
          <w:rFonts w:ascii="Arial" w:hAnsi="Arial" w:cs="Arial"/>
          <w:sz w:val="26"/>
          <w:szCs w:val="26"/>
        </w:rPr>
        <w:t xml:space="preserve"> unless prior arrangements have been established with the instructor.</w:t>
      </w:r>
    </w:p>
    <w:p w:rsidR="00D2027C" w:rsidRPr="00D2027C" w:rsidRDefault="007A2EA3" w:rsidP="001E6CDA">
      <w:pPr>
        <w:numPr>
          <w:ilvl w:val="0"/>
          <w:numId w:val="10"/>
        </w:numPr>
        <w:tabs>
          <w:tab w:val="left" w:pos="288"/>
          <w:tab w:val="left" w:pos="648"/>
          <w:tab w:val="left" w:pos="2160"/>
        </w:tabs>
        <w:ind w:left="288" w:right="360"/>
        <w:rPr>
          <w:rFonts w:ascii="Arial" w:hAnsi="Arial" w:cs="Arial"/>
          <w:b/>
          <w:sz w:val="26"/>
          <w:szCs w:val="26"/>
        </w:rPr>
      </w:pPr>
      <w:r>
        <w:rPr>
          <w:rFonts w:ascii="Arial" w:hAnsi="Arial" w:cs="Arial"/>
          <w:sz w:val="26"/>
          <w:szCs w:val="26"/>
        </w:rPr>
        <w:t>Quizzes and Midterms are</w:t>
      </w:r>
      <w:r w:rsidR="001E6CDA" w:rsidRPr="007A2EA3">
        <w:rPr>
          <w:rFonts w:ascii="Arial" w:hAnsi="Arial" w:cs="Arial"/>
          <w:sz w:val="26"/>
          <w:szCs w:val="26"/>
        </w:rPr>
        <w:t xml:space="preserve"> announced.  Make</w:t>
      </w:r>
      <w:r>
        <w:rPr>
          <w:rFonts w:ascii="Arial" w:hAnsi="Arial" w:cs="Arial"/>
          <w:sz w:val="26"/>
          <w:szCs w:val="26"/>
        </w:rPr>
        <w:t>-ups are</w:t>
      </w:r>
      <w:r w:rsidR="001E6CDA" w:rsidRPr="007A2EA3">
        <w:rPr>
          <w:rFonts w:ascii="Arial" w:hAnsi="Arial" w:cs="Arial"/>
          <w:sz w:val="26"/>
          <w:szCs w:val="26"/>
        </w:rPr>
        <w:t xml:space="preserve"> allowed only if </w:t>
      </w:r>
      <w:r w:rsidR="001E6CDA" w:rsidRPr="007A2EA3">
        <w:rPr>
          <w:rFonts w:ascii="Arial" w:hAnsi="Arial" w:cs="Arial"/>
          <w:b/>
          <w:sz w:val="26"/>
          <w:szCs w:val="26"/>
        </w:rPr>
        <w:t xml:space="preserve">prior </w:t>
      </w:r>
      <w:r w:rsidR="001E6CDA" w:rsidRPr="007A2EA3">
        <w:rPr>
          <w:rFonts w:ascii="Arial" w:hAnsi="Arial" w:cs="Arial"/>
          <w:b/>
          <w:sz w:val="26"/>
          <w:szCs w:val="26"/>
        </w:rPr>
        <w:tab/>
        <w:t xml:space="preserve">arrangements </w:t>
      </w:r>
      <w:r w:rsidR="001E6CDA" w:rsidRPr="007A2EA3">
        <w:rPr>
          <w:rFonts w:ascii="Arial" w:hAnsi="Arial" w:cs="Arial"/>
          <w:sz w:val="26"/>
          <w:szCs w:val="26"/>
        </w:rPr>
        <w:t>have been established with the instructor</w:t>
      </w:r>
      <w:r w:rsidR="00D2027C">
        <w:rPr>
          <w:rFonts w:ascii="Arial" w:hAnsi="Arial" w:cs="Arial"/>
          <w:sz w:val="26"/>
          <w:szCs w:val="26"/>
        </w:rPr>
        <w:t xml:space="preserve"> &amp; </w:t>
      </w:r>
      <w:r w:rsidR="00D2027C" w:rsidRPr="00D2027C">
        <w:rPr>
          <w:rFonts w:ascii="Arial" w:hAnsi="Arial" w:cs="Arial"/>
          <w:b/>
          <w:sz w:val="26"/>
          <w:szCs w:val="26"/>
        </w:rPr>
        <w:t>must be completed before</w:t>
      </w:r>
    </w:p>
    <w:p w:rsidR="001E6CDA" w:rsidRPr="00D2027C" w:rsidRDefault="00D2027C" w:rsidP="00D2027C">
      <w:pPr>
        <w:tabs>
          <w:tab w:val="left" w:pos="288"/>
          <w:tab w:val="left" w:pos="648"/>
          <w:tab w:val="left" w:pos="2160"/>
        </w:tabs>
        <w:ind w:left="288" w:right="360"/>
        <w:rPr>
          <w:rFonts w:ascii="Arial" w:hAnsi="Arial" w:cs="Arial"/>
          <w:b/>
          <w:sz w:val="26"/>
          <w:szCs w:val="26"/>
        </w:rPr>
      </w:pPr>
      <w:r w:rsidRPr="00D2027C">
        <w:rPr>
          <w:rFonts w:ascii="Arial" w:hAnsi="Arial" w:cs="Arial"/>
          <w:b/>
          <w:sz w:val="26"/>
          <w:szCs w:val="26"/>
        </w:rPr>
        <w:t xml:space="preserve">     </w:t>
      </w:r>
      <w:proofErr w:type="gramStart"/>
      <w:r w:rsidRPr="00D2027C">
        <w:rPr>
          <w:rFonts w:ascii="Arial" w:hAnsi="Arial" w:cs="Arial"/>
          <w:b/>
          <w:sz w:val="26"/>
          <w:szCs w:val="26"/>
        </w:rPr>
        <w:t>the</w:t>
      </w:r>
      <w:proofErr w:type="gramEnd"/>
      <w:r w:rsidRPr="00D2027C">
        <w:rPr>
          <w:rFonts w:ascii="Arial" w:hAnsi="Arial" w:cs="Arial"/>
          <w:b/>
          <w:sz w:val="26"/>
          <w:szCs w:val="26"/>
        </w:rPr>
        <w:t xml:space="preserve"> next class meeting</w:t>
      </w:r>
      <w:r w:rsidR="001E6CDA" w:rsidRPr="00D2027C">
        <w:rPr>
          <w:rFonts w:ascii="Arial" w:hAnsi="Arial" w:cs="Arial"/>
          <w:b/>
          <w:sz w:val="26"/>
          <w:szCs w:val="26"/>
        </w:rPr>
        <w:t xml:space="preserve">. </w:t>
      </w:r>
    </w:p>
    <w:p w:rsidR="001E6CDA" w:rsidRPr="007A2EA3" w:rsidRDefault="001E6CDA" w:rsidP="001E6CDA">
      <w:pPr>
        <w:tabs>
          <w:tab w:val="left" w:pos="288"/>
          <w:tab w:val="left" w:pos="648"/>
          <w:tab w:val="left" w:pos="2160"/>
        </w:tabs>
        <w:ind w:left="648" w:right="360" w:hanging="360"/>
        <w:rPr>
          <w:rFonts w:ascii="Arial" w:hAnsi="Arial" w:cs="Arial"/>
          <w:sz w:val="26"/>
          <w:szCs w:val="26"/>
        </w:rPr>
      </w:pPr>
      <w:r w:rsidRPr="007A2EA3">
        <w:rPr>
          <w:rFonts w:ascii="Arial" w:hAnsi="Arial" w:cs="Arial"/>
          <w:sz w:val="26"/>
          <w:szCs w:val="26"/>
        </w:rPr>
        <w:t>3.</w:t>
      </w:r>
      <w:r w:rsidR="007A2EA3">
        <w:rPr>
          <w:rFonts w:ascii="Arial" w:hAnsi="Arial" w:cs="Arial"/>
          <w:sz w:val="26"/>
          <w:szCs w:val="26"/>
        </w:rPr>
        <w:tab/>
        <w:t>Lab participation grade is</w:t>
      </w:r>
      <w:r w:rsidRPr="007A2EA3">
        <w:rPr>
          <w:rFonts w:ascii="Arial" w:hAnsi="Arial" w:cs="Arial"/>
          <w:sz w:val="26"/>
          <w:szCs w:val="26"/>
        </w:rPr>
        <w:t xml:space="preserve"> based on lab attendance and student participation during labs.</w:t>
      </w:r>
      <w:r w:rsidR="002F2120">
        <w:rPr>
          <w:rFonts w:ascii="Arial" w:hAnsi="Arial" w:cs="Arial"/>
          <w:sz w:val="26"/>
          <w:szCs w:val="26"/>
        </w:rPr>
        <w:t xml:space="preserve"> </w:t>
      </w:r>
      <w:r w:rsidR="002F2120" w:rsidRPr="002F2120">
        <w:rPr>
          <w:rFonts w:ascii="Arial" w:hAnsi="Arial" w:cs="Arial"/>
          <w:b/>
          <w:sz w:val="26"/>
          <w:szCs w:val="26"/>
        </w:rPr>
        <w:t>Missed labs cannot be made-up</w:t>
      </w:r>
      <w:r w:rsidR="002F2120">
        <w:rPr>
          <w:rFonts w:ascii="Arial" w:hAnsi="Arial" w:cs="Arial"/>
          <w:sz w:val="26"/>
          <w:szCs w:val="26"/>
        </w:rPr>
        <w:t>.</w:t>
      </w:r>
    </w:p>
    <w:p w:rsidR="001E6CDA" w:rsidRPr="007A2EA3" w:rsidRDefault="001E6CDA" w:rsidP="001E6CDA">
      <w:pPr>
        <w:tabs>
          <w:tab w:val="left" w:pos="288"/>
          <w:tab w:val="left" w:pos="648"/>
          <w:tab w:val="left" w:pos="2160"/>
        </w:tabs>
        <w:ind w:left="648" w:right="360" w:hanging="360"/>
        <w:rPr>
          <w:rFonts w:ascii="Arial" w:hAnsi="Arial" w:cs="Arial"/>
          <w:sz w:val="26"/>
          <w:szCs w:val="26"/>
        </w:rPr>
      </w:pPr>
      <w:r w:rsidRPr="007A2EA3">
        <w:rPr>
          <w:rFonts w:ascii="Arial" w:hAnsi="Arial" w:cs="Arial"/>
          <w:sz w:val="26"/>
          <w:szCs w:val="26"/>
        </w:rPr>
        <w:t>4.</w:t>
      </w:r>
      <w:r w:rsidRPr="007A2EA3">
        <w:rPr>
          <w:rFonts w:ascii="Arial" w:hAnsi="Arial" w:cs="Arial"/>
          <w:sz w:val="26"/>
          <w:szCs w:val="26"/>
        </w:rPr>
        <w:tab/>
      </w:r>
      <w:r w:rsidR="007A2EA3">
        <w:rPr>
          <w:rFonts w:ascii="Arial" w:hAnsi="Arial" w:cs="Arial"/>
          <w:b/>
          <w:sz w:val="26"/>
          <w:szCs w:val="26"/>
        </w:rPr>
        <w:t>Cell phone use is not</w:t>
      </w:r>
      <w:r w:rsidRPr="007A2EA3">
        <w:rPr>
          <w:rFonts w:ascii="Arial" w:hAnsi="Arial" w:cs="Arial"/>
          <w:b/>
          <w:sz w:val="26"/>
          <w:szCs w:val="26"/>
        </w:rPr>
        <w:t xml:space="preserve"> allowed during class,</w:t>
      </w:r>
      <w:r w:rsidRPr="007A2EA3">
        <w:rPr>
          <w:rFonts w:ascii="Arial" w:hAnsi="Arial" w:cs="Arial"/>
          <w:sz w:val="26"/>
          <w:szCs w:val="26"/>
        </w:rPr>
        <w:t xml:space="preserve"> </w:t>
      </w:r>
      <w:r w:rsidRPr="007A2EA3">
        <w:rPr>
          <w:rFonts w:ascii="Arial" w:hAnsi="Arial" w:cs="Arial"/>
          <w:b/>
          <w:sz w:val="26"/>
          <w:szCs w:val="26"/>
        </w:rPr>
        <w:t>including phone calculators</w:t>
      </w:r>
      <w:r w:rsidRPr="007A2EA3">
        <w:rPr>
          <w:rFonts w:ascii="Arial" w:hAnsi="Arial" w:cs="Arial"/>
          <w:sz w:val="26"/>
          <w:szCs w:val="26"/>
        </w:rPr>
        <w:t>.</w:t>
      </w:r>
    </w:p>
    <w:p w:rsidR="001E6CDA" w:rsidRPr="007A2EA3" w:rsidRDefault="007A2EA3" w:rsidP="001E6CDA">
      <w:pPr>
        <w:tabs>
          <w:tab w:val="left" w:pos="288"/>
          <w:tab w:val="left" w:pos="648"/>
          <w:tab w:val="left" w:pos="2160"/>
        </w:tabs>
        <w:ind w:left="648" w:right="360" w:hanging="360"/>
        <w:rPr>
          <w:rFonts w:ascii="Arial" w:hAnsi="Arial" w:cs="Arial"/>
          <w:sz w:val="26"/>
          <w:szCs w:val="26"/>
        </w:rPr>
      </w:pPr>
      <w:r>
        <w:rPr>
          <w:rFonts w:ascii="Arial" w:hAnsi="Arial" w:cs="Arial"/>
          <w:sz w:val="26"/>
          <w:szCs w:val="26"/>
        </w:rPr>
        <w:t>5.</w:t>
      </w:r>
      <w:r>
        <w:rPr>
          <w:rFonts w:ascii="Arial" w:hAnsi="Arial" w:cs="Arial"/>
          <w:sz w:val="26"/>
          <w:szCs w:val="26"/>
        </w:rPr>
        <w:tab/>
        <w:t>An Incomplete</w:t>
      </w:r>
      <w:r w:rsidR="001E6CDA" w:rsidRPr="007A2EA3">
        <w:rPr>
          <w:rFonts w:ascii="Arial" w:hAnsi="Arial" w:cs="Arial"/>
          <w:sz w:val="26"/>
          <w:szCs w:val="26"/>
        </w:rPr>
        <w:t xml:space="preserve"> will be given in the event a student completes the majority of the course work, but for some valid reason misses a portion of the clas</w:t>
      </w:r>
      <w:r>
        <w:rPr>
          <w:rFonts w:ascii="Arial" w:hAnsi="Arial" w:cs="Arial"/>
          <w:sz w:val="26"/>
          <w:szCs w:val="26"/>
        </w:rPr>
        <w:t>s.  Before an incomplete is</w:t>
      </w:r>
      <w:r w:rsidR="001E6CDA" w:rsidRPr="007A2EA3">
        <w:rPr>
          <w:rFonts w:ascii="Arial" w:hAnsi="Arial" w:cs="Arial"/>
          <w:sz w:val="26"/>
          <w:szCs w:val="26"/>
        </w:rPr>
        <w:t xml:space="preserve"> given, the student must sign a contract with the instructor stating how and when the work is to be made up.  The awarding of an incomplete is at the discretion of the instructor</w:t>
      </w:r>
    </w:p>
    <w:p w:rsidR="007779D6" w:rsidRDefault="007779D6" w:rsidP="007779D6"/>
    <w:p w:rsidR="007779D6" w:rsidRPr="001E6CDA" w:rsidRDefault="007779D6" w:rsidP="007779D6">
      <w:pPr>
        <w:pStyle w:val="Heading1"/>
        <w:keepNext/>
        <w:ind w:right="360"/>
        <w:jc w:val="center"/>
        <w:rPr>
          <w:rFonts w:ascii="Arial" w:hAnsi="Arial" w:cs="Arial"/>
          <w:b/>
          <w:bCs/>
          <w:u w:val="single"/>
        </w:rPr>
      </w:pPr>
      <w:r w:rsidRPr="001E6CDA">
        <w:rPr>
          <w:rFonts w:ascii="Arial" w:hAnsi="Arial" w:cs="Arial"/>
          <w:b/>
          <w:bCs/>
          <w:u w:val="single"/>
        </w:rPr>
        <w:t>TENTATIVE COURSE OUTLINE</w:t>
      </w:r>
    </w:p>
    <w:p w:rsidR="007779D6" w:rsidRPr="001E6CDA" w:rsidRDefault="007779D6" w:rsidP="007779D6">
      <w:pPr>
        <w:rPr>
          <w:rFonts w:ascii="Arial" w:hAnsi="Arial" w:cs="Arial"/>
        </w:rPr>
      </w:pPr>
    </w:p>
    <w:p w:rsidR="007779D6" w:rsidRPr="00C23F0B" w:rsidRDefault="00C23F0B" w:rsidP="007779D6">
      <w:pPr>
        <w:ind w:right="360"/>
        <w:rPr>
          <w:rFonts w:ascii="Arial" w:hAnsi="Arial" w:cs="Arial"/>
          <w:b/>
        </w:rPr>
      </w:pPr>
      <w:r w:rsidRPr="00C23F0B">
        <w:rPr>
          <w:rFonts w:ascii="Arial" w:hAnsi="Arial" w:cs="Arial"/>
          <w:b/>
          <w:u w:val="single"/>
        </w:rPr>
        <w:t>Week</w:t>
      </w:r>
      <w:r w:rsidR="007779D6" w:rsidRPr="00C23F0B">
        <w:rPr>
          <w:rFonts w:ascii="Arial" w:hAnsi="Arial" w:cs="Arial"/>
          <w:b/>
        </w:rPr>
        <w:tab/>
      </w:r>
      <w:r w:rsidR="007779D6" w:rsidRPr="00C23F0B">
        <w:rPr>
          <w:rFonts w:ascii="Arial" w:hAnsi="Arial" w:cs="Arial"/>
          <w:b/>
        </w:rPr>
        <w:tab/>
      </w:r>
      <w:r w:rsidR="007779D6" w:rsidRPr="00C23F0B">
        <w:rPr>
          <w:rFonts w:ascii="Arial" w:hAnsi="Arial" w:cs="Arial"/>
          <w:b/>
        </w:rPr>
        <w:tab/>
      </w:r>
      <w:r w:rsidR="007779D6" w:rsidRPr="00C23F0B">
        <w:rPr>
          <w:rFonts w:ascii="Arial" w:hAnsi="Arial" w:cs="Arial"/>
          <w:b/>
        </w:rPr>
        <w:tab/>
      </w:r>
    </w:p>
    <w:p w:rsidR="007779D6" w:rsidRPr="001E6CDA" w:rsidRDefault="007779D6" w:rsidP="007779D6">
      <w:pPr>
        <w:numPr>
          <w:ilvl w:val="0"/>
          <w:numId w:val="2"/>
        </w:numPr>
        <w:tabs>
          <w:tab w:val="left" w:pos="288"/>
          <w:tab w:val="left" w:pos="2160"/>
        </w:tabs>
        <w:spacing w:line="300" w:lineRule="exact"/>
        <w:ind w:left="2160" w:right="360" w:hanging="1875"/>
        <w:rPr>
          <w:rFonts w:ascii="Arial" w:hAnsi="Arial" w:cs="Arial"/>
        </w:rPr>
      </w:pPr>
      <w:r w:rsidRPr="001E6CDA">
        <w:rPr>
          <w:rFonts w:ascii="Arial" w:hAnsi="Arial" w:cs="Arial"/>
        </w:rPr>
        <w:t>Course Content, Grading Procedure</w:t>
      </w:r>
    </w:p>
    <w:p w:rsidR="007779D6" w:rsidRPr="001E6CDA" w:rsidRDefault="007779D6" w:rsidP="007779D6">
      <w:pPr>
        <w:tabs>
          <w:tab w:val="left" w:pos="288"/>
          <w:tab w:val="left" w:pos="2160"/>
        </w:tabs>
        <w:spacing w:line="300" w:lineRule="exact"/>
        <w:ind w:left="2160" w:right="360"/>
        <w:rPr>
          <w:rFonts w:ascii="Arial" w:hAnsi="Arial" w:cs="Arial"/>
        </w:rPr>
      </w:pPr>
      <w:r w:rsidRPr="001E6CDA">
        <w:rPr>
          <w:rFonts w:ascii="Arial" w:hAnsi="Arial" w:cs="Arial"/>
        </w:rPr>
        <w:t>Introduction to Livestock Feeding, Digestive Systems</w:t>
      </w:r>
    </w:p>
    <w:p w:rsidR="007779D6" w:rsidRPr="001E6CDA" w:rsidRDefault="007779D6" w:rsidP="007779D6">
      <w:pPr>
        <w:tabs>
          <w:tab w:val="left" w:pos="288"/>
          <w:tab w:val="left" w:pos="2160"/>
        </w:tabs>
        <w:spacing w:line="300" w:lineRule="exact"/>
        <w:ind w:left="2160" w:right="360"/>
        <w:rPr>
          <w:rFonts w:ascii="Arial" w:hAnsi="Arial" w:cs="Arial"/>
        </w:rPr>
      </w:pPr>
    </w:p>
    <w:p w:rsidR="007779D6" w:rsidRPr="001E6CDA" w:rsidRDefault="007779D6" w:rsidP="007779D6">
      <w:pPr>
        <w:numPr>
          <w:ilvl w:val="0"/>
          <w:numId w:val="3"/>
        </w:numPr>
        <w:tabs>
          <w:tab w:val="left" w:pos="288"/>
          <w:tab w:val="left" w:pos="2160"/>
        </w:tabs>
        <w:spacing w:line="300" w:lineRule="exact"/>
        <w:ind w:left="2160" w:right="360" w:hanging="1875"/>
        <w:rPr>
          <w:rFonts w:ascii="Arial" w:hAnsi="Arial" w:cs="Arial"/>
        </w:rPr>
      </w:pPr>
      <w:r w:rsidRPr="001E6CDA">
        <w:rPr>
          <w:rFonts w:ascii="Arial" w:hAnsi="Arial" w:cs="Arial"/>
        </w:rPr>
        <w:t xml:space="preserve">Digestive Systems </w:t>
      </w:r>
    </w:p>
    <w:p w:rsidR="007779D6" w:rsidRPr="001E6CDA" w:rsidRDefault="007779D6" w:rsidP="007779D6">
      <w:pPr>
        <w:rPr>
          <w:rFonts w:ascii="Arial" w:hAnsi="Arial" w:cs="Arial"/>
        </w:rPr>
      </w:pPr>
    </w:p>
    <w:p w:rsidR="007779D6" w:rsidRDefault="007779D6" w:rsidP="007779D6">
      <w:pPr>
        <w:numPr>
          <w:ilvl w:val="0"/>
          <w:numId w:val="4"/>
        </w:numPr>
        <w:tabs>
          <w:tab w:val="left" w:pos="288"/>
          <w:tab w:val="left" w:pos="2160"/>
        </w:tabs>
        <w:spacing w:line="300" w:lineRule="exact"/>
        <w:ind w:left="2160" w:right="360" w:hanging="1875"/>
        <w:rPr>
          <w:rFonts w:ascii="Arial" w:hAnsi="Arial" w:cs="Arial"/>
        </w:rPr>
      </w:pPr>
      <w:r w:rsidRPr="001E6CDA">
        <w:rPr>
          <w:rFonts w:ascii="Arial" w:hAnsi="Arial" w:cs="Arial"/>
        </w:rPr>
        <w:t>Basic Nutrients</w:t>
      </w:r>
    </w:p>
    <w:p w:rsidR="00ED6F30" w:rsidRPr="00ED6F30" w:rsidRDefault="00ED6F30" w:rsidP="00ED6F30">
      <w:pPr>
        <w:tabs>
          <w:tab w:val="left" w:pos="288"/>
          <w:tab w:val="left" w:pos="2160"/>
        </w:tabs>
        <w:spacing w:line="300" w:lineRule="exact"/>
        <w:ind w:left="2160" w:right="360"/>
        <w:rPr>
          <w:rFonts w:ascii="Arial" w:hAnsi="Arial" w:cs="Arial"/>
          <w:b/>
        </w:rPr>
      </w:pPr>
      <w:r>
        <w:rPr>
          <w:rFonts w:ascii="Arial" w:hAnsi="Arial" w:cs="Arial"/>
          <w:b/>
        </w:rPr>
        <w:t>Quiz 1</w:t>
      </w:r>
    </w:p>
    <w:p w:rsidR="007779D6" w:rsidRPr="001E6CDA" w:rsidRDefault="007779D6" w:rsidP="007779D6">
      <w:pPr>
        <w:tabs>
          <w:tab w:val="left" w:pos="288"/>
          <w:tab w:val="left" w:pos="2160"/>
        </w:tabs>
        <w:spacing w:line="300" w:lineRule="exact"/>
        <w:ind w:left="2160" w:right="360"/>
        <w:rPr>
          <w:rFonts w:ascii="Arial" w:hAnsi="Arial" w:cs="Arial"/>
        </w:rPr>
      </w:pPr>
    </w:p>
    <w:p w:rsidR="007779D6" w:rsidRPr="001E6CDA" w:rsidRDefault="007779D6" w:rsidP="007779D6">
      <w:pPr>
        <w:numPr>
          <w:ilvl w:val="0"/>
          <w:numId w:val="5"/>
        </w:numPr>
        <w:tabs>
          <w:tab w:val="left" w:pos="288"/>
          <w:tab w:val="left" w:pos="2160"/>
        </w:tabs>
        <w:spacing w:line="300" w:lineRule="exact"/>
        <w:ind w:left="2160" w:right="360" w:hanging="1875"/>
        <w:rPr>
          <w:rFonts w:ascii="Arial" w:hAnsi="Arial" w:cs="Arial"/>
        </w:rPr>
      </w:pPr>
      <w:r w:rsidRPr="001E6CDA">
        <w:rPr>
          <w:rFonts w:ascii="Arial" w:hAnsi="Arial" w:cs="Arial"/>
        </w:rPr>
        <w:t>Basic Nutrients (cont’d)</w:t>
      </w:r>
    </w:p>
    <w:p w:rsidR="00ED6F30" w:rsidRPr="001E6CDA" w:rsidRDefault="00ED6F30" w:rsidP="00ED6F30">
      <w:pPr>
        <w:pStyle w:val="Heading4"/>
        <w:spacing w:line="300" w:lineRule="exact"/>
        <w:ind w:left="0"/>
        <w:rPr>
          <w:rFonts w:ascii="Arial" w:hAnsi="Arial" w:cs="Arial"/>
        </w:rPr>
      </w:pPr>
      <w:r>
        <w:rPr>
          <w:rFonts w:ascii="Arial" w:hAnsi="Arial" w:cs="Arial"/>
        </w:rPr>
        <w:tab/>
      </w:r>
      <w:r>
        <w:rPr>
          <w:rFonts w:ascii="Arial" w:hAnsi="Arial" w:cs="Arial"/>
        </w:rPr>
        <w:tab/>
      </w:r>
      <w:r w:rsidRPr="001E6CDA">
        <w:rPr>
          <w:rFonts w:ascii="Arial" w:hAnsi="Arial" w:cs="Arial"/>
        </w:rPr>
        <w:t>Exam 1</w:t>
      </w:r>
    </w:p>
    <w:p w:rsidR="007779D6" w:rsidRPr="001E6CDA" w:rsidRDefault="007779D6" w:rsidP="00ED6F30">
      <w:pPr>
        <w:ind w:left="2160"/>
        <w:rPr>
          <w:rFonts w:ascii="Arial" w:hAnsi="Arial" w:cs="Arial"/>
        </w:rPr>
      </w:pPr>
    </w:p>
    <w:p w:rsidR="007779D6" w:rsidRPr="001E6CDA" w:rsidRDefault="007779D6" w:rsidP="007779D6">
      <w:pPr>
        <w:numPr>
          <w:ilvl w:val="0"/>
          <w:numId w:val="6"/>
        </w:numPr>
        <w:tabs>
          <w:tab w:val="left" w:pos="288"/>
          <w:tab w:val="left" w:pos="2160"/>
        </w:tabs>
        <w:spacing w:line="300" w:lineRule="exact"/>
        <w:ind w:left="2160" w:right="360" w:hanging="1875"/>
        <w:rPr>
          <w:rFonts w:ascii="Arial" w:hAnsi="Arial" w:cs="Arial"/>
        </w:rPr>
      </w:pPr>
      <w:r w:rsidRPr="001E6CDA">
        <w:rPr>
          <w:rFonts w:ascii="Arial" w:hAnsi="Arial" w:cs="Arial"/>
        </w:rPr>
        <w:t xml:space="preserve">Livestock Feedstuffs </w:t>
      </w:r>
    </w:p>
    <w:p w:rsidR="007779D6" w:rsidRPr="00ED6F30" w:rsidRDefault="00ED6F30" w:rsidP="00ED6F30">
      <w:pPr>
        <w:ind w:left="2160"/>
        <w:rPr>
          <w:rFonts w:ascii="Arial" w:hAnsi="Arial" w:cs="Arial"/>
          <w:b/>
        </w:rPr>
      </w:pPr>
      <w:r w:rsidRPr="00ED6F30">
        <w:rPr>
          <w:rFonts w:ascii="Arial" w:hAnsi="Arial" w:cs="Arial"/>
          <w:b/>
        </w:rPr>
        <w:t>Quiz 2</w:t>
      </w:r>
    </w:p>
    <w:p w:rsidR="00ED6F30" w:rsidRPr="001E6CDA" w:rsidRDefault="00ED6F30" w:rsidP="00ED6F30">
      <w:pPr>
        <w:ind w:left="2160"/>
        <w:rPr>
          <w:rFonts w:ascii="Arial" w:hAnsi="Arial" w:cs="Arial"/>
        </w:rPr>
      </w:pPr>
    </w:p>
    <w:p w:rsidR="007779D6" w:rsidRPr="001E6CDA" w:rsidRDefault="007779D6" w:rsidP="007779D6">
      <w:pPr>
        <w:numPr>
          <w:ilvl w:val="0"/>
          <w:numId w:val="7"/>
        </w:numPr>
        <w:tabs>
          <w:tab w:val="left" w:pos="288"/>
          <w:tab w:val="left" w:pos="2160"/>
        </w:tabs>
        <w:spacing w:line="300" w:lineRule="exact"/>
        <w:ind w:left="2160" w:right="360" w:hanging="1875"/>
        <w:rPr>
          <w:rFonts w:ascii="Arial" w:hAnsi="Arial" w:cs="Arial"/>
        </w:rPr>
      </w:pPr>
      <w:r w:rsidRPr="001E6CDA">
        <w:rPr>
          <w:rFonts w:ascii="Arial" w:hAnsi="Arial" w:cs="Arial"/>
        </w:rPr>
        <w:t xml:space="preserve">Livestock Feedstuffs (cont’d) </w:t>
      </w:r>
    </w:p>
    <w:p w:rsidR="007779D6" w:rsidRPr="001E6CDA" w:rsidRDefault="007779D6" w:rsidP="007779D6">
      <w:pPr>
        <w:rPr>
          <w:rFonts w:ascii="Arial" w:hAnsi="Arial" w:cs="Arial"/>
        </w:rPr>
      </w:pPr>
    </w:p>
    <w:p w:rsidR="007779D6" w:rsidRPr="001E6CDA" w:rsidRDefault="007779D6" w:rsidP="007779D6">
      <w:pPr>
        <w:numPr>
          <w:ilvl w:val="0"/>
          <w:numId w:val="8"/>
        </w:numPr>
        <w:tabs>
          <w:tab w:val="left" w:pos="288"/>
          <w:tab w:val="left" w:pos="2160"/>
        </w:tabs>
        <w:spacing w:line="300" w:lineRule="exact"/>
        <w:ind w:left="2160" w:right="360" w:hanging="1875"/>
        <w:rPr>
          <w:rFonts w:ascii="Arial" w:hAnsi="Arial" w:cs="Arial"/>
        </w:rPr>
      </w:pPr>
      <w:r w:rsidRPr="001E6CDA">
        <w:rPr>
          <w:rFonts w:ascii="Arial" w:hAnsi="Arial" w:cs="Arial"/>
        </w:rPr>
        <w:t xml:space="preserve">Feed Processing </w:t>
      </w:r>
    </w:p>
    <w:p w:rsidR="007C0006" w:rsidRPr="001E6CDA" w:rsidRDefault="007C0006" w:rsidP="007C0006">
      <w:pPr>
        <w:tabs>
          <w:tab w:val="left" w:pos="288"/>
          <w:tab w:val="left" w:pos="2160"/>
        </w:tabs>
        <w:spacing w:line="300" w:lineRule="exact"/>
        <w:ind w:left="2160" w:right="360"/>
        <w:rPr>
          <w:rFonts w:ascii="Arial" w:hAnsi="Arial" w:cs="Arial"/>
          <w:b/>
        </w:rPr>
      </w:pPr>
      <w:r>
        <w:rPr>
          <w:rFonts w:ascii="Arial" w:hAnsi="Arial" w:cs="Arial"/>
        </w:rPr>
        <w:t>No class Monday, November 11, 2019</w:t>
      </w:r>
      <w:r w:rsidRPr="001E6CDA">
        <w:rPr>
          <w:rFonts w:ascii="Arial" w:hAnsi="Arial" w:cs="Arial"/>
        </w:rPr>
        <w:t xml:space="preserve"> </w:t>
      </w:r>
      <w:r w:rsidRPr="001E6CDA">
        <w:rPr>
          <w:rFonts w:ascii="Arial" w:hAnsi="Arial" w:cs="Arial"/>
          <w:b/>
        </w:rPr>
        <w:t>*Veteran’s Day*</w:t>
      </w:r>
    </w:p>
    <w:p w:rsidR="00ED6F30" w:rsidRPr="001E6CDA" w:rsidRDefault="00ED6F30" w:rsidP="00ED6F30">
      <w:pPr>
        <w:pStyle w:val="Heading4"/>
        <w:spacing w:line="300" w:lineRule="exact"/>
        <w:rPr>
          <w:rFonts w:ascii="Arial" w:hAnsi="Arial" w:cs="Arial"/>
        </w:rPr>
      </w:pPr>
      <w:r w:rsidRPr="001E6CDA">
        <w:rPr>
          <w:rFonts w:ascii="Arial" w:hAnsi="Arial" w:cs="Arial"/>
        </w:rPr>
        <w:t>Quiz 3</w:t>
      </w:r>
    </w:p>
    <w:p w:rsidR="007779D6" w:rsidRDefault="007779D6" w:rsidP="007779D6">
      <w:pPr>
        <w:tabs>
          <w:tab w:val="left" w:pos="288"/>
          <w:tab w:val="left" w:pos="2160"/>
        </w:tabs>
        <w:spacing w:line="300" w:lineRule="exact"/>
        <w:ind w:left="2160" w:right="360"/>
        <w:rPr>
          <w:rFonts w:ascii="Arial" w:hAnsi="Arial" w:cs="Arial"/>
        </w:rPr>
      </w:pPr>
    </w:p>
    <w:p w:rsidR="00CB5D61" w:rsidRDefault="007779D6" w:rsidP="007779D6">
      <w:pPr>
        <w:tabs>
          <w:tab w:val="left" w:pos="288"/>
          <w:tab w:val="left" w:pos="2160"/>
        </w:tabs>
        <w:spacing w:line="300" w:lineRule="exact"/>
        <w:ind w:right="360"/>
        <w:rPr>
          <w:rFonts w:ascii="Arial" w:hAnsi="Arial" w:cs="Arial"/>
        </w:rPr>
      </w:pPr>
      <w:r w:rsidRPr="001E6CDA">
        <w:rPr>
          <w:rFonts w:ascii="Arial" w:hAnsi="Arial" w:cs="Arial"/>
        </w:rPr>
        <w:tab/>
        <w:t>8</w:t>
      </w:r>
      <w:r w:rsidRPr="001E6CDA">
        <w:rPr>
          <w:rFonts w:ascii="Arial" w:hAnsi="Arial" w:cs="Arial"/>
        </w:rPr>
        <w:tab/>
        <w:t>Feed Processing (cont’d)</w:t>
      </w:r>
    </w:p>
    <w:p w:rsidR="007779D6" w:rsidRDefault="00ED6F30" w:rsidP="00ED6F30">
      <w:pPr>
        <w:tabs>
          <w:tab w:val="left" w:pos="288"/>
          <w:tab w:val="left" w:pos="2160"/>
        </w:tabs>
        <w:spacing w:line="300" w:lineRule="exact"/>
        <w:ind w:right="360"/>
        <w:rPr>
          <w:rFonts w:ascii="Arial" w:hAnsi="Arial" w:cs="Arial"/>
          <w:b/>
        </w:rPr>
      </w:pPr>
      <w:r>
        <w:rPr>
          <w:rFonts w:ascii="Arial" w:hAnsi="Arial" w:cs="Arial"/>
        </w:rPr>
        <w:tab/>
      </w:r>
      <w:r>
        <w:rPr>
          <w:rFonts w:ascii="Arial" w:hAnsi="Arial" w:cs="Arial"/>
        </w:rPr>
        <w:tab/>
      </w:r>
      <w:r w:rsidRPr="00ED6F30">
        <w:rPr>
          <w:rFonts w:ascii="Arial" w:hAnsi="Arial" w:cs="Arial"/>
          <w:b/>
        </w:rPr>
        <w:t>Exam 2</w:t>
      </w:r>
    </w:p>
    <w:p w:rsidR="00ED6F30" w:rsidRPr="00ED6F30" w:rsidRDefault="00ED6F30" w:rsidP="00ED6F30">
      <w:pPr>
        <w:tabs>
          <w:tab w:val="left" w:pos="288"/>
          <w:tab w:val="left" w:pos="2160"/>
        </w:tabs>
        <w:spacing w:line="300" w:lineRule="exact"/>
        <w:ind w:right="360"/>
        <w:rPr>
          <w:rFonts w:ascii="Arial" w:hAnsi="Arial" w:cs="Arial"/>
          <w:b/>
        </w:rPr>
      </w:pPr>
    </w:p>
    <w:p w:rsidR="007779D6" w:rsidRPr="001E6CDA" w:rsidRDefault="007779D6" w:rsidP="007779D6">
      <w:pPr>
        <w:tabs>
          <w:tab w:val="left" w:pos="288"/>
          <w:tab w:val="left" w:pos="2160"/>
        </w:tabs>
        <w:spacing w:line="300" w:lineRule="exact"/>
        <w:ind w:right="360"/>
        <w:rPr>
          <w:rFonts w:ascii="Arial" w:hAnsi="Arial" w:cs="Arial"/>
        </w:rPr>
      </w:pPr>
      <w:r w:rsidRPr="001E6CDA">
        <w:rPr>
          <w:rFonts w:ascii="Arial" w:hAnsi="Arial" w:cs="Arial"/>
        </w:rPr>
        <w:tab/>
        <w:t>9</w:t>
      </w:r>
      <w:r w:rsidRPr="001E6CDA">
        <w:rPr>
          <w:rFonts w:ascii="Arial" w:hAnsi="Arial" w:cs="Arial"/>
        </w:rPr>
        <w:tab/>
        <w:t xml:space="preserve">Feed Formulations </w:t>
      </w:r>
    </w:p>
    <w:p w:rsidR="007779D6" w:rsidRPr="001E6CDA" w:rsidRDefault="00CB5D61" w:rsidP="007779D6">
      <w:pPr>
        <w:pStyle w:val="Heading4"/>
        <w:spacing w:line="300" w:lineRule="exact"/>
        <w:rPr>
          <w:rFonts w:ascii="Arial" w:hAnsi="Arial" w:cs="Arial"/>
        </w:rPr>
      </w:pPr>
      <w:r>
        <w:rPr>
          <w:rFonts w:ascii="Arial" w:hAnsi="Arial" w:cs="Arial"/>
          <w:b w:val="0"/>
        </w:rPr>
        <w:t xml:space="preserve">No </w:t>
      </w:r>
      <w:r w:rsidR="007C0006">
        <w:rPr>
          <w:rFonts w:ascii="Arial" w:hAnsi="Arial" w:cs="Arial"/>
          <w:b w:val="0"/>
        </w:rPr>
        <w:t>class November 28 &amp; 29, 2019</w:t>
      </w:r>
      <w:r w:rsidR="007779D6" w:rsidRPr="001E6CDA">
        <w:rPr>
          <w:rFonts w:ascii="Arial" w:hAnsi="Arial" w:cs="Arial"/>
        </w:rPr>
        <w:t xml:space="preserve"> *Thanksgiving Holiday*</w:t>
      </w:r>
    </w:p>
    <w:p w:rsidR="007779D6" w:rsidRPr="001E6CDA" w:rsidRDefault="007779D6" w:rsidP="007779D6">
      <w:pPr>
        <w:rPr>
          <w:rFonts w:ascii="Arial" w:hAnsi="Arial" w:cs="Arial"/>
        </w:rPr>
      </w:pPr>
    </w:p>
    <w:p w:rsidR="007779D6" w:rsidRPr="001E6CDA" w:rsidRDefault="007779D6" w:rsidP="007779D6">
      <w:pPr>
        <w:numPr>
          <w:ilvl w:val="0"/>
          <w:numId w:val="9"/>
        </w:numPr>
        <w:tabs>
          <w:tab w:val="left" w:pos="288"/>
        </w:tabs>
        <w:spacing w:line="300" w:lineRule="exact"/>
        <w:ind w:right="360"/>
        <w:rPr>
          <w:rFonts w:ascii="Arial" w:hAnsi="Arial" w:cs="Arial"/>
        </w:rPr>
      </w:pPr>
      <w:r w:rsidRPr="001E6CDA">
        <w:rPr>
          <w:rFonts w:ascii="Arial" w:hAnsi="Arial" w:cs="Arial"/>
        </w:rPr>
        <w:t>Summary and Review</w:t>
      </w:r>
    </w:p>
    <w:p w:rsidR="007779D6" w:rsidRPr="001E6CDA" w:rsidRDefault="00CB5D61" w:rsidP="007779D6">
      <w:pPr>
        <w:tabs>
          <w:tab w:val="left" w:pos="288"/>
        </w:tabs>
        <w:spacing w:line="300" w:lineRule="exact"/>
        <w:ind w:left="2160" w:right="360"/>
        <w:rPr>
          <w:rFonts w:ascii="Arial" w:hAnsi="Arial" w:cs="Arial"/>
          <w:b/>
        </w:rPr>
      </w:pPr>
      <w:r>
        <w:rPr>
          <w:rFonts w:ascii="Arial" w:hAnsi="Arial" w:cs="Arial"/>
          <w:b/>
        </w:rPr>
        <w:t xml:space="preserve"> </w:t>
      </w:r>
      <w:r w:rsidR="007779D6" w:rsidRPr="001E6CDA">
        <w:rPr>
          <w:rFonts w:ascii="Arial" w:hAnsi="Arial" w:cs="Arial"/>
          <w:b/>
        </w:rPr>
        <w:t>Quiz 4</w:t>
      </w:r>
    </w:p>
    <w:p w:rsidR="007779D6" w:rsidRPr="001E6CDA" w:rsidRDefault="007779D6" w:rsidP="007779D6">
      <w:pPr>
        <w:tabs>
          <w:tab w:val="left" w:pos="288"/>
        </w:tabs>
        <w:spacing w:line="300" w:lineRule="exact"/>
        <w:ind w:left="2160" w:right="360"/>
        <w:rPr>
          <w:rFonts w:ascii="Arial" w:hAnsi="Arial" w:cs="Arial"/>
        </w:rPr>
      </w:pPr>
    </w:p>
    <w:p w:rsidR="007779D6" w:rsidRPr="001E6CDA" w:rsidRDefault="007779D6" w:rsidP="007779D6">
      <w:pPr>
        <w:numPr>
          <w:ilvl w:val="0"/>
          <w:numId w:val="9"/>
        </w:numPr>
        <w:tabs>
          <w:tab w:val="left" w:pos="288"/>
        </w:tabs>
        <w:spacing w:line="300" w:lineRule="exact"/>
        <w:ind w:right="360"/>
        <w:rPr>
          <w:rFonts w:ascii="Arial" w:hAnsi="Arial" w:cs="Arial"/>
          <w:b/>
          <w:bCs/>
        </w:rPr>
      </w:pPr>
      <w:r w:rsidRPr="001E6CDA">
        <w:rPr>
          <w:rFonts w:ascii="Arial" w:hAnsi="Arial" w:cs="Arial"/>
          <w:b/>
          <w:bCs/>
        </w:rPr>
        <w:t>**Final Exam**</w:t>
      </w:r>
    </w:p>
    <w:p w:rsidR="007779D6" w:rsidRPr="001E6CDA" w:rsidRDefault="007C0006" w:rsidP="007779D6">
      <w:pPr>
        <w:tabs>
          <w:tab w:val="left" w:pos="288"/>
          <w:tab w:val="left" w:pos="2160"/>
        </w:tabs>
        <w:spacing w:line="300" w:lineRule="exact"/>
        <w:ind w:left="2160" w:right="360"/>
        <w:rPr>
          <w:rFonts w:ascii="Arial" w:hAnsi="Arial" w:cs="Arial"/>
          <w:b/>
          <w:bCs/>
        </w:rPr>
      </w:pPr>
      <w:r>
        <w:rPr>
          <w:rFonts w:ascii="Arial" w:hAnsi="Arial" w:cs="Arial"/>
          <w:b/>
          <w:bCs/>
        </w:rPr>
        <w:t>Monday, December 9, 2019</w:t>
      </w:r>
      <w:r w:rsidR="007779D6" w:rsidRPr="001E6CDA">
        <w:rPr>
          <w:rFonts w:ascii="Arial" w:hAnsi="Arial" w:cs="Arial"/>
          <w:b/>
          <w:bCs/>
        </w:rPr>
        <w:t xml:space="preserve"> 8-9:50 am</w:t>
      </w:r>
    </w:p>
    <w:p w:rsidR="007779D6" w:rsidRPr="007779D6" w:rsidRDefault="007779D6" w:rsidP="007779D6">
      <w:pPr>
        <w:tabs>
          <w:tab w:val="left" w:pos="288"/>
          <w:tab w:val="left" w:pos="2160"/>
        </w:tabs>
        <w:ind w:right="360"/>
        <w:rPr>
          <w:rFonts w:ascii="Arial" w:hAnsi="Arial" w:cs="Arial"/>
          <w:sz w:val="26"/>
          <w:szCs w:val="26"/>
          <w:u w:val="single"/>
        </w:rPr>
      </w:pPr>
    </w:p>
    <w:p w:rsidR="007779D6" w:rsidRPr="007779D6" w:rsidRDefault="007779D6" w:rsidP="007A2EA3">
      <w:pPr>
        <w:tabs>
          <w:tab w:val="left" w:pos="288"/>
          <w:tab w:val="left" w:pos="1368"/>
          <w:tab w:val="left" w:pos="2160"/>
          <w:tab w:val="left" w:pos="8640"/>
        </w:tabs>
        <w:rPr>
          <w:rFonts w:ascii="Arial" w:hAnsi="Arial" w:cs="Arial"/>
          <w:sz w:val="26"/>
          <w:szCs w:val="26"/>
        </w:rPr>
      </w:pPr>
      <w:r w:rsidRPr="007779D6">
        <w:rPr>
          <w:rFonts w:ascii="Arial" w:hAnsi="Arial" w:cs="Arial"/>
          <w:sz w:val="26"/>
          <w:szCs w:val="26"/>
        </w:rPr>
        <w:t xml:space="preserve">Students who may need accommodations due to documented disabilities, or who have medical information which the instructor should know, or who need special arrangements in an emergency, should speak with the instructor during the first week of class. If you believe you may need accommodations, but are not yet registered with CFAR, please go to </w:t>
      </w:r>
      <w:hyperlink r:id="rId6" w:history="1">
        <w:r w:rsidR="00A46B27" w:rsidRPr="002F4388">
          <w:rPr>
            <w:rStyle w:val="Hyperlink"/>
            <w:rFonts w:ascii="Arial" w:hAnsi="Arial" w:cs="Arial"/>
            <w:sz w:val="26"/>
            <w:szCs w:val="26"/>
          </w:rPr>
          <w:t>http://linnbenton.edu/cfar</w:t>
        </w:r>
      </w:hyperlink>
      <w:r w:rsidRPr="007779D6">
        <w:rPr>
          <w:rFonts w:ascii="Arial" w:hAnsi="Arial" w:cs="Arial"/>
          <w:sz w:val="26"/>
          <w:szCs w:val="26"/>
        </w:rPr>
        <w:t xml:space="preserve"> for steps on how to apply for services or call 541-917-4789.</w:t>
      </w:r>
    </w:p>
    <w:p w:rsidR="007779D6" w:rsidRPr="007779D6" w:rsidRDefault="007779D6" w:rsidP="007779D6">
      <w:pPr>
        <w:tabs>
          <w:tab w:val="left" w:pos="288"/>
          <w:tab w:val="left" w:pos="2160"/>
        </w:tabs>
        <w:ind w:right="360"/>
        <w:rPr>
          <w:rFonts w:ascii="Arial" w:hAnsi="Arial" w:cs="Arial"/>
          <w:sz w:val="26"/>
          <w:szCs w:val="26"/>
        </w:rPr>
      </w:pPr>
    </w:p>
    <w:p w:rsidR="007779D6" w:rsidRPr="007779D6" w:rsidRDefault="007779D6" w:rsidP="007779D6">
      <w:pPr>
        <w:tabs>
          <w:tab w:val="left" w:pos="288"/>
          <w:tab w:val="left" w:pos="2160"/>
        </w:tabs>
        <w:ind w:right="360"/>
        <w:rPr>
          <w:rFonts w:ascii="Arial" w:hAnsi="Arial" w:cs="Arial"/>
          <w:sz w:val="26"/>
          <w:szCs w:val="26"/>
        </w:rPr>
      </w:pPr>
      <w:r w:rsidRPr="007779D6">
        <w:rPr>
          <w:rFonts w:ascii="Arial" w:hAnsi="Arial" w:cs="Arial"/>
          <w:sz w:val="26"/>
          <w:szCs w:val="26"/>
        </w:rPr>
        <w:t xml:space="preserve">You have until Friday 5pm </w:t>
      </w:r>
      <w:r w:rsidR="003A6F39">
        <w:rPr>
          <w:rFonts w:ascii="Arial" w:hAnsi="Arial" w:cs="Arial"/>
          <w:sz w:val="26"/>
          <w:szCs w:val="26"/>
        </w:rPr>
        <w:t>of the se</w:t>
      </w:r>
      <w:r w:rsidR="007C0006">
        <w:rPr>
          <w:rFonts w:ascii="Arial" w:hAnsi="Arial" w:cs="Arial"/>
          <w:sz w:val="26"/>
          <w:szCs w:val="26"/>
        </w:rPr>
        <w:t>venth week (November 15, 2019</w:t>
      </w:r>
      <w:r w:rsidRPr="007779D6">
        <w:rPr>
          <w:rFonts w:ascii="Arial" w:hAnsi="Arial" w:cs="Arial"/>
          <w:sz w:val="26"/>
          <w:szCs w:val="26"/>
        </w:rPr>
        <w:t>) to drop a class without a grade penalty.  If dropping this class puts you below 12 credits and you are on financial aid, you may lose your financial aid.  If</w:t>
      </w:r>
      <w:r w:rsidR="007C0006">
        <w:rPr>
          <w:rFonts w:ascii="Arial" w:hAnsi="Arial" w:cs="Arial"/>
          <w:sz w:val="26"/>
          <w:szCs w:val="26"/>
        </w:rPr>
        <w:t xml:space="preserve"> you fail to drop by November 15, 2019</w:t>
      </w:r>
      <w:r w:rsidR="00932A5D">
        <w:rPr>
          <w:rFonts w:ascii="Arial" w:hAnsi="Arial" w:cs="Arial"/>
          <w:sz w:val="26"/>
          <w:szCs w:val="26"/>
        </w:rPr>
        <w:t xml:space="preserve">, </w:t>
      </w:r>
      <w:r w:rsidRPr="007779D6">
        <w:rPr>
          <w:rFonts w:ascii="Arial" w:hAnsi="Arial" w:cs="Arial"/>
          <w:sz w:val="26"/>
          <w:szCs w:val="26"/>
        </w:rPr>
        <w:t xml:space="preserve">you will receive a letter grade for this course.  </w:t>
      </w:r>
    </w:p>
    <w:p w:rsidR="007779D6" w:rsidRPr="007779D6" w:rsidRDefault="007779D6" w:rsidP="007779D6">
      <w:pPr>
        <w:tabs>
          <w:tab w:val="left" w:pos="288"/>
          <w:tab w:val="left" w:pos="2160"/>
        </w:tabs>
        <w:ind w:right="360"/>
        <w:rPr>
          <w:rFonts w:ascii="Arial" w:hAnsi="Arial" w:cs="Arial"/>
          <w:sz w:val="26"/>
          <w:szCs w:val="26"/>
        </w:rPr>
      </w:pPr>
      <w:r w:rsidRPr="007779D6">
        <w:rPr>
          <w:rFonts w:ascii="Arial" w:hAnsi="Arial" w:cs="Arial"/>
          <w:sz w:val="26"/>
          <w:szCs w:val="26"/>
        </w:rPr>
        <w:t xml:space="preserve">                        </w:t>
      </w:r>
      <w:r w:rsidRPr="007779D6">
        <w:rPr>
          <w:rFonts w:ascii="Arial" w:hAnsi="Arial" w:cs="Arial"/>
          <w:sz w:val="26"/>
          <w:szCs w:val="26"/>
        </w:rPr>
        <w:tab/>
      </w:r>
    </w:p>
    <w:p w:rsidR="003B79E1" w:rsidRPr="007779D6" w:rsidRDefault="007779D6" w:rsidP="007A2EA3">
      <w:pPr>
        <w:widowControl/>
        <w:rPr>
          <w:rFonts w:ascii="Arial" w:hAnsi="Arial" w:cs="Arial"/>
          <w:sz w:val="26"/>
          <w:szCs w:val="26"/>
        </w:rPr>
      </w:pPr>
      <w:r w:rsidRPr="007779D6">
        <w:rPr>
          <w:rFonts w:ascii="Arial" w:hAnsi="Arial" w:cs="Arial"/>
          <w:sz w:val="26"/>
          <w:szCs w:val="26"/>
        </w:rPr>
        <w:t xml:space="preserve">LBCC prohibits unlawful discrimination based on race, color, religion, ethnicity, </w:t>
      </w:r>
      <w:proofErr w:type="gramStart"/>
      <w:r w:rsidRPr="007779D6">
        <w:rPr>
          <w:rFonts w:ascii="Arial" w:hAnsi="Arial" w:cs="Arial"/>
          <w:sz w:val="26"/>
          <w:szCs w:val="26"/>
        </w:rPr>
        <w:t>use</w:t>
      </w:r>
      <w:proofErr w:type="gramEnd"/>
      <w:r w:rsidRPr="007779D6">
        <w:rPr>
          <w:rFonts w:ascii="Arial" w:hAnsi="Arial" w:cs="Arial"/>
          <w:sz w:val="26"/>
          <w:szCs w:val="26"/>
        </w:rPr>
        <w:t xml:space="preserve"> of native language, national origin, sex, sexual orientation, marital status, disability, veteran status, age, or any other status protected under applicable federal, state, or local laws.  (</w:t>
      </w:r>
      <w:proofErr w:type="gramStart"/>
      <w:r w:rsidRPr="007779D6">
        <w:rPr>
          <w:rFonts w:ascii="Arial" w:hAnsi="Arial" w:cs="Arial"/>
          <w:sz w:val="26"/>
          <w:szCs w:val="26"/>
        </w:rPr>
        <w:t>for</w:t>
      </w:r>
      <w:proofErr w:type="gramEnd"/>
      <w:r w:rsidRPr="007779D6">
        <w:rPr>
          <w:rFonts w:ascii="Arial" w:hAnsi="Arial" w:cs="Arial"/>
          <w:sz w:val="26"/>
          <w:szCs w:val="26"/>
        </w:rPr>
        <w:t xml:space="preserve"> further information </w:t>
      </w:r>
      <w:r w:rsidRPr="007779D6">
        <w:rPr>
          <w:rFonts w:ascii="Arial" w:hAnsi="Arial" w:cs="Arial"/>
          <w:color w:val="0000FF"/>
          <w:sz w:val="26"/>
          <w:szCs w:val="26"/>
          <w:u w:val="single"/>
        </w:rPr>
        <w:t>http://po.linnbenton.edu/BPsandARs/</w:t>
      </w:r>
      <w:r w:rsidRPr="007779D6">
        <w:rPr>
          <w:rFonts w:ascii="Arial" w:hAnsi="Arial" w:cs="Arial"/>
          <w:sz w:val="26"/>
          <w:szCs w:val="26"/>
        </w:rPr>
        <w:t>)  Board Policy P1015</w:t>
      </w:r>
    </w:p>
    <w:sectPr w:rsidR="003B79E1" w:rsidRPr="007779D6" w:rsidSect="00A46B27">
      <w:pgSz w:w="12240" w:h="15840"/>
      <w:pgMar w:top="360" w:right="360" w:bottom="36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54F68"/>
    <w:multiLevelType w:val="singleLevel"/>
    <w:tmpl w:val="31CE032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 w15:restartNumberingAfterBreak="0">
    <w:nsid w:val="154B0C2C"/>
    <w:multiLevelType w:val="singleLevel"/>
    <w:tmpl w:val="64545254"/>
    <w:lvl w:ilvl="0">
      <w:start w:val="2"/>
      <w:numFmt w:val="decimal"/>
      <w:lvlText w:val="%1"/>
      <w:legacy w:legacy="1" w:legacySpace="0" w:legacyIndent="360"/>
      <w:lvlJc w:val="left"/>
      <w:pPr>
        <w:ind w:left="0" w:firstLine="0"/>
      </w:pPr>
      <w:rPr>
        <w:rFonts w:ascii="Times New Roman" w:hAnsi="Times New Roman" w:cs="Times New Roman" w:hint="default"/>
      </w:rPr>
    </w:lvl>
  </w:abstractNum>
  <w:abstractNum w:abstractNumId="2" w15:restartNumberingAfterBreak="0">
    <w:nsid w:val="399D7D9C"/>
    <w:multiLevelType w:val="singleLevel"/>
    <w:tmpl w:val="188E7DFC"/>
    <w:lvl w:ilvl="0">
      <w:start w:val="5"/>
      <w:numFmt w:val="decimal"/>
      <w:lvlText w:val="%1"/>
      <w:legacy w:legacy="1" w:legacySpace="0" w:legacyIndent="360"/>
      <w:lvlJc w:val="left"/>
      <w:pPr>
        <w:ind w:left="0" w:firstLine="0"/>
      </w:pPr>
      <w:rPr>
        <w:rFonts w:ascii="Times New Roman" w:hAnsi="Times New Roman" w:cs="Times New Roman" w:hint="default"/>
      </w:rPr>
    </w:lvl>
  </w:abstractNum>
  <w:abstractNum w:abstractNumId="3" w15:restartNumberingAfterBreak="0">
    <w:nsid w:val="41C147D9"/>
    <w:multiLevelType w:val="singleLevel"/>
    <w:tmpl w:val="431E23D6"/>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4" w15:restartNumberingAfterBreak="0">
    <w:nsid w:val="43892116"/>
    <w:multiLevelType w:val="hybridMultilevel"/>
    <w:tmpl w:val="84FC31C8"/>
    <w:lvl w:ilvl="0" w:tplc="8244067E">
      <w:start w:val="10"/>
      <w:numFmt w:val="decimal"/>
      <w:lvlText w:val="%1"/>
      <w:lvlJc w:val="left"/>
      <w:pPr>
        <w:tabs>
          <w:tab w:val="num" w:pos="2235"/>
        </w:tabs>
        <w:ind w:left="2235" w:hanging="1875"/>
      </w:pPr>
      <w:rPr>
        <w:rFonts w:cs="Times New Roman"/>
      </w:rPr>
    </w:lvl>
    <w:lvl w:ilvl="1" w:tplc="04090019">
      <w:start w:val="1"/>
      <w:numFmt w:val="lowerLetter"/>
      <w:lvlText w:val="%2."/>
      <w:lvlJc w:val="left"/>
      <w:pPr>
        <w:tabs>
          <w:tab w:val="num" w:pos="1365"/>
        </w:tabs>
        <w:ind w:left="1365" w:hanging="360"/>
      </w:pPr>
      <w:rPr>
        <w:rFonts w:cs="Times New Roman"/>
      </w:rPr>
    </w:lvl>
    <w:lvl w:ilvl="2" w:tplc="0409001B">
      <w:start w:val="1"/>
      <w:numFmt w:val="lowerRoman"/>
      <w:lvlText w:val="%3."/>
      <w:lvlJc w:val="right"/>
      <w:pPr>
        <w:tabs>
          <w:tab w:val="num" w:pos="2085"/>
        </w:tabs>
        <w:ind w:left="2085" w:hanging="180"/>
      </w:pPr>
      <w:rPr>
        <w:rFonts w:cs="Times New Roman"/>
      </w:rPr>
    </w:lvl>
    <w:lvl w:ilvl="3" w:tplc="0409000F">
      <w:start w:val="1"/>
      <w:numFmt w:val="decimal"/>
      <w:lvlText w:val="%4."/>
      <w:lvlJc w:val="left"/>
      <w:pPr>
        <w:tabs>
          <w:tab w:val="num" w:pos="2805"/>
        </w:tabs>
        <w:ind w:left="2805" w:hanging="360"/>
      </w:pPr>
      <w:rPr>
        <w:rFonts w:cs="Times New Roman"/>
      </w:rPr>
    </w:lvl>
    <w:lvl w:ilvl="4" w:tplc="04090019">
      <w:start w:val="1"/>
      <w:numFmt w:val="lowerLetter"/>
      <w:lvlText w:val="%5."/>
      <w:lvlJc w:val="left"/>
      <w:pPr>
        <w:tabs>
          <w:tab w:val="num" w:pos="3525"/>
        </w:tabs>
        <w:ind w:left="3525" w:hanging="360"/>
      </w:pPr>
      <w:rPr>
        <w:rFonts w:cs="Times New Roman"/>
      </w:rPr>
    </w:lvl>
    <w:lvl w:ilvl="5" w:tplc="0409001B">
      <w:start w:val="1"/>
      <w:numFmt w:val="lowerRoman"/>
      <w:lvlText w:val="%6."/>
      <w:lvlJc w:val="right"/>
      <w:pPr>
        <w:tabs>
          <w:tab w:val="num" w:pos="4245"/>
        </w:tabs>
        <w:ind w:left="4245" w:hanging="180"/>
      </w:pPr>
      <w:rPr>
        <w:rFonts w:cs="Times New Roman"/>
      </w:rPr>
    </w:lvl>
    <w:lvl w:ilvl="6" w:tplc="0409000F">
      <w:start w:val="1"/>
      <w:numFmt w:val="decimal"/>
      <w:lvlText w:val="%7."/>
      <w:lvlJc w:val="left"/>
      <w:pPr>
        <w:tabs>
          <w:tab w:val="num" w:pos="4965"/>
        </w:tabs>
        <w:ind w:left="4965" w:hanging="360"/>
      </w:pPr>
      <w:rPr>
        <w:rFonts w:cs="Times New Roman"/>
      </w:rPr>
    </w:lvl>
    <w:lvl w:ilvl="7" w:tplc="04090019">
      <w:start w:val="1"/>
      <w:numFmt w:val="lowerLetter"/>
      <w:lvlText w:val="%8."/>
      <w:lvlJc w:val="left"/>
      <w:pPr>
        <w:tabs>
          <w:tab w:val="num" w:pos="5685"/>
        </w:tabs>
        <w:ind w:left="5685" w:hanging="360"/>
      </w:pPr>
      <w:rPr>
        <w:rFonts w:cs="Times New Roman"/>
      </w:rPr>
    </w:lvl>
    <w:lvl w:ilvl="8" w:tplc="0409001B">
      <w:start w:val="1"/>
      <w:numFmt w:val="lowerRoman"/>
      <w:lvlText w:val="%9."/>
      <w:lvlJc w:val="right"/>
      <w:pPr>
        <w:tabs>
          <w:tab w:val="num" w:pos="6405"/>
        </w:tabs>
        <w:ind w:left="6405" w:hanging="180"/>
      </w:pPr>
      <w:rPr>
        <w:rFonts w:cs="Times New Roman"/>
      </w:rPr>
    </w:lvl>
  </w:abstractNum>
  <w:abstractNum w:abstractNumId="5" w15:restartNumberingAfterBreak="0">
    <w:nsid w:val="46BC539B"/>
    <w:multiLevelType w:val="singleLevel"/>
    <w:tmpl w:val="547A6178"/>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6" w15:restartNumberingAfterBreak="0">
    <w:nsid w:val="4BDB5AD4"/>
    <w:multiLevelType w:val="singleLevel"/>
    <w:tmpl w:val="A1CA2E8C"/>
    <w:lvl w:ilvl="0">
      <w:start w:val="7"/>
      <w:numFmt w:val="decimal"/>
      <w:lvlText w:val="%1"/>
      <w:legacy w:legacy="1" w:legacySpace="0" w:legacyIndent="360"/>
      <w:lvlJc w:val="left"/>
      <w:pPr>
        <w:ind w:left="0" w:firstLine="0"/>
      </w:pPr>
      <w:rPr>
        <w:rFonts w:ascii="Times New Roman" w:hAnsi="Times New Roman" w:cs="Times New Roman" w:hint="default"/>
      </w:rPr>
    </w:lvl>
  </w:abstractNum>
  <w:abstractNum w:abstractNumId="7" w15:restartNumberingAfterBreak="0">
    <w:nsid w:val="59734C2D"/>
    <w:multiLevelType w:val="singleLevel"/>
    <w:tmpl w:val="620AA336"/>
    <w:lvl w:ilvl="0">
      <w:start w:val="3"/>
      <w:numFmt w:val="decimal"/>
      <w:lvlText w:val="%1"/>
      <w:legacy w:legacy="1" w:legacySpace="0" w:legacyIndent="360"/>
      <w:lvlJc w:val="left"/>
      <w:pPr>
        <w:ind w:left="0" w:firstLine="0"/>
      </w:pPr>
      <w:rPr>
        <w:rFonts w:ascii="Times New Roman" w:hAnsi="Times New Roman" w:cs="Times New Roman" w:hint="default"/>
      </w:rPr>
    </w:lvl>
  </w:abstractNum>
  <w:abstractNum w:abstractNumId="8" w15:restartNumberingAfterBreak="0">
    <w:nsid w:val="69AE1173"/>
    <w:multiLevelType w:val="hybridMultilevel"/>
    <w:tmpl w:val="250CC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D4249CE"/>
    <w:multiLevelType w:val="singleLevel"/>
    <w:tmpl w:val="7048144E"/>
    <w:lvl w:ilvl="0">
      <w:start w:val="4"/>
      <w:numFmt w:val="decimal"/>
      <w:lvlText w:val="%1"/>
      <w:legacy w:legacy="1" w:legacySpace="0" w:legacyIndent="360"/>
      <w:lvlJc w:val="left"/>
      <w:pPr>
        <w:ind w:left="0" w:firstLine="0"/>
      </w:pPr>
      <w:rPr>
        <w:rFonts w:ascii="Times New Roman" w:hAnsi="Times New Roman" w:cs="Times New Roman" w:hint="default"/>
      </w:rPr>
    </w:lvl>
  </w:abstractNum>
  <w:num w:numId="1">
    <w:abstractNumId w:val="8"/>
  </w:num>
  <w:num w:numId="2">
    <w:abstractNumId w:val="3"/>
    <w:lvlOverride w:ilvl="0">
      <w:startOverride w:val="1"/>
    </w:lvlOverride>
  </w:num>
  <w:num w:numId="3">
    <w:abstractNumId w:val="1"/>
    <w:lvlOverride w:ilvl="0">
      <w:startOverride w:val="2"/>
    </w:lvlOverride>
  </w:num>
  <w:num w:numId="4">
    <w:abstractNumId w:val="7"/>
    <w:lvlOverride w:ilvl="0">
      <w:startOverride w:val="3"/>
    </w:lvlOverride>
  </w:num>
  <w:num w:numId="5">
    <w:abstractNumId w:val="9"/>
    <w:lvlOverride w:ilvl="0">
      <w:startOverride w:val="4"/>
    </w:lvlOverride>
  </w:num>
  <w:num w:numId="6">
    <w:abstractNumId w:val="2"/>
    <w:lvlOverride w:ilvl="0">
      <w:startOverride w:val="5"/>
    </w:lvlOverride>
  </w:num>
  <w:num w:numId="7">
    <w:abstractNumId w:val="5"/>
    <w:lvlOverride w:ilvl="0">
      <w:startOverride w:val="6"/>
    </w:lvlOverride>
  </w:num>
  <w:num w:numId="8">
    <w:abstractNumId w:val="6"/>
    <w:lvlOverride w:ilvl="0">
      <w:startOverride w:val="7"/>
    </w:lvlOverride>
  </w:num>
  <w:num w:numId="9">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9D6"/>
    <w:rsid w:val="00064873"/>
    <w:rsid w:val="000E2929"/>
    <w:rsid w:val="001E6CDA"/>
    <w:rsid w:val="002F2120"/>
    <w:rsid w:val="003A34F1"/>
    <w:rsid w:val="003A6F39"/>
    <w:rsid w:val="003B79E1"/>
    <w:rsid w:val="003D5446"/>
    <w:rsid w:val="00701E43"/>
    <w:rsid w:val="007779D6"/>
    <w:rsid w:val="007A2EA3"/>
    <w:rsid w:val="007C0006"/>
    <w:rsid w:val="007E3657"/>
    <w:rsid w:val="00932A5D"/>
    <w:rsid w:val="00A46B27"/>
    <w:rsid w:val="00C23F0B"/>
    <w:rsid w:val="00C5458E"/>
    <w:rsid w:val="00CB5D61"/>
    <w:rsid w:val="00D2027C"/>
    <w:rsid w:val="00E80210"/>
    <w:rsid w:val="00ED6F30"/>
    <w:rsid w:val="00EF4B28"/>
    <w:rsid w:val="00FD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D6287-35E1-4988-8CB9-F43277CE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9D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779D6"/>
    <w:pPr>
      <w:outlineLvl w:val="0"/>
    </w:pPr>
  </w:style>
  <w:style w:type="paragraph" w:styleId="Heading3">
    <w:name w:val="heading 3"/>
    <w:basedOn w:val="Normal"/>
    <w:next w:val="Normal"/>
    <w:link w:val="Heading3Char"/>
    <w:semiHidden/>
    <w:unhideWhenUsed/>
    <w:qFormat/>
    <w:rsid w:val="007779D6"/>
    <w:pPr>
      <w:outlineLvl w:val="2"/>
    </w:pPr>
  </w:style>
  <w:style w:type="paragraph" w:styleId="Heading4">
    <w:name w:val="heading 4"/>
    <w:basedOn w:val="Normal"/>
    <w:next w:val="Normal"/>
    <w:link w:val="Heading4Char"/>
    <w:semiHidden/>
    <w:unhideWhenUsed/>
    <w:qFormat/>
    <w:rsid w:val="007779D6"/>
    <w:pPr>
      <w:keepNext/>
      <w:tabs>
        <w:tab w:val="left" w:pos="288"/>
        <w:tab w:val="left" w:pos="2160"/>
      </w:tabs>
      <w:ind w:left="2160" w:righ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79D6"/>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7779D6"/>
    <w:rPr>
      <w:rFonts w:ascii="Times New Roman" w:eastAsia="Times New Roman" w:hAnsi="Times New Roman" w:cs="Times New Roman"/>
      <w:sz w:val="24"/>
      <w:szCs w:val="24"/>
    </w:rPr>
  </w:style>
  <w:style w:type="character" w:customStyle="1" w:styleId="Heading4Char">
    <w:name w:val="Heading 4 Char"/>
    <w:basedOn w:val="DefaultParagraphFont"/>
    <w:link w:val="Heading4"/>
    <w:semiHidden/>
    <w:rsid w:val="007779D6"/>
    <w:rPr>
      <w:rFonts w:ascii="Times New Roman" w:eastAsia="Times New Roman" w:hAnsi="Times New Roman" w:cs="Times New Roman"/>
      <w:b/>
      <w:bCs/>
      <w:sz w:val="24"/>
      <w:szCs w:val="24"/>
    </w:rPr>
  </w:style>
  <w:style w:type="character" w:styleId="Hyperlink">
    <w:name w:val="Hyperlink"/>
    <w:basedOn w:val="DefaultParagraphFont"/>
    <w:unhideWhenUsed/>
    <w:rsid w:val="007779D6"/>
    <w:rPr>
      <w:rFonts w:ascii="Times New Roman" w:hAnsi="Times New Roman" w:cs="Times New Roman" w:hint="default"/>
      <w:color w:val="0000FF"/>
      <w:u w:val="single"/>
    </w:rPr>
  </w:style>
  <w:style w:type="paragraph" w:styleId="ListParagraph">
    <w:name w:val="List Paragraph"/>
    <w:basedOn w:val="Normal"/>
    <w:uiPriority w:val="34"/>
    <w:qFormat/>
    <w:rsid w:val="007779D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nbenton.edu/cfar" TargetMode="External"/><Relationship Id="rId5" Type="http://schemas.openxmlformats.org/officeDocument/2006/relationships/hyperlink" Target="mailto:weberc@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dcterms:created xsi:type="dcterms:W3CDTF">2019-10-01T22:48:00Z</dcterms:created>
  <dcterms:modified xsi:type="dcterms:W3CDTF">2019-10-01T22:48:00Z</dcterms:modified>
</cp:coreProperties>
</file>