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u w:val="none"/>
          <w:shd w:fill="auto" w:val="clear"/>
          <w:vertAlign w:val="baseline"/>
        </w:rPr>
      </w:pPr>
      <w:r w:rsidDel="00000000" w:rsidR="00000000" w:rsidRPr="00000000">
        <w:rPr>
          <w:rtl w:val="0"/>
        </w:rPr>
        <w:t xml:space="preserve"> </w:t>
      </w: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40"/>
        <w:gridCol w:w="6420"/>
        <w:tblGridChange w:id="0">
          <w:tblGrid>
            <w:gridCol w:w="2940"/>
            <w:gridCol w:w="6420"/>
          </w:tblGrid>
        </w:tblGridChange>
      </w:tblGrid>
      <w:tr>
        <w:trPr>
          <w:cantSplit w:val="0"/>
          <w:tblHeader w:val="0"/>
        </w:trPr>
        <w:tc>
          <w:tcPr>
            <w:shd w:fill="c0c0c0" w:val="clear"/>
            <w:tcMar>
              <w:top w:w="100.0" w:type="dxa"/>
              <w:left w:w="140.0" w:type="dxa"/>
              <w:bottom w:w="100.0" w:type="dxa"/>
              <w:right w:w="14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0"/>
                <w:smallCaps w:val="0"/>
                <w:strike w:val="0"/>
                <w:color w:val="000000"/>
                <w:highlight w:val="lightGray"/>
                <w:u w:val="none"/>
                <w:vertAlign w:val="baseline"/>
              </w:rPr>
            </w:pPr>
            <w:r w:rsidDel="00000000" w:rsidR="00000000" w:rsidRPr="00000000">
              <w:rPr>
                <w:b w:val="1"/>
                <w:i w:val="0"/>
                <w:smallCaps w:val="0"/>
                <w:strike w:val="0"/>
                <w:color w:val="000000"/>
                <w:highlight w:val="lightGray"/>
                <w:u w:val="none"/>
                <w:vertAlign w:val="baseline"/>
                <w:rtl w:val="0"/>
              </w:rPr>
              <w:t xml:space="preserve">Linn-Benton Community College</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highlight w:val="lightGray"/>
                <w:u w:val="none"/>
                <w:vertAlign w:val="baseline"/>
              </w:rPr>
            </w:pPr>
            <w:r w:rsidDel="00000000" w:rsidR="00000000" w:rsidRPr="00000000">
              <w:rPr>
                <w:i w:val="0"/>
                <w:smallCaps w:val="0"/>
                <w:strike w:val="0"/>
                <w:color w:val="000000"/>
                <w:highlight w:val="lightGray"/>
                <w:u w:val="none"/>
                <w:vertAlign w:val="baseline"/>
                <w:rtl w:val="0"/>
              </w:rPr>
              <w:t xml:space="preserve">6500 Pacific Boulevard SW</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highlight w:val="lightGray"/>
                <w:u w:val="none"/>
                <w:vertAlign w:val="baseline"/>
              </w:rPr>
            </w:pPr>
            <w:r w:rsidDel="00000000" w:rsidR="00000000" w:rsidRPr="00000000">
              <w:rPr>
                <w:i w:val="0"/>
                <w:smallCaps w:val="0"/>
                <w:strike w:val="0"/>
                <w:color w:val="000000"/>
                <w:highlight w:val="lightGray"/>
                <w:u w:val="none"/>
                <w:vertAlign w:val="baseline"/>
                <w:rtl w:val="0"/>
              </w:rPr>
              <w:t xml:space="preserve">Albany, Oregon 97321</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highlight w:val="lightGray"/>
                <w:u w:val="none"/>
                <w:vertAlign w:val="baselin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0"/>
                <w:smallCaps w:val="0"/>
                <w:strike w:val="0"/>
                <w:color w:val="000000"/>
                <w:highlight w:val="lightGray"/>
                <w:u w:val="none"/>
                <w:vertAlign w:val="baseline"/>
              </w:rPr>
            </w:pPr>
            <w:r w:rsidDel="00000000" w:rsidR="00000000" w:rsidRPr="00000000">
              <w:rPr>
                <w:b w:val="1"/>
                <w:highlight w:val="lightGray"/>
                <w:rtl w:val="0"/>
              </w:rPr>
              <w:t xml:space="preserve">Spring 2023</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highlight w:val="lightGray"/>
                <w:u w:val="none"/>
                <w:vertAlign w:val="baseline"/>
              </w:rPr>
            </w:pPr>
            <w:r w:rsidDel="00000000" w:rsidR="00000000" w:rsidRPr="00000000">
              <w:rPr>
                <w:highlight w:val="lightGray"/>
                <w:rtl w:val="0"/>
              </w:rPr>
              <w:t xml:space="preserve">4</w:t>
            </w:r>
            <w:r w:rsidDel="00000000" w:rsidR="00000000" w:rsidRPr="00000000">
              <w:rPr>
                <w:i w:val="0"/>
                <w:smallCaps w:val="0"/>
                <w:strike w:val="0"/>
                <w:color w:val="000000"/>
                <w:highlight w:val="lightGray"/>
                <w:u w:val="none"/>
                <w:vertAlign w:val="baseline"/>
                <w:rtl w:val="0"/>
              </w:rPr>
              <w:t xml:space="preserve"> Credits</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lightGray"/>
              </w:rPr>
            </w:pPr>
            <w:r w:rsidDel="00000000" w:rsidR="00000000" w:rsidRPr="00000000">
              <w:rPr>
                <w:rtl w:val="0"/>
              </w:rPr>
            </w:r>
          </w:p>
          <w:p w:rsidR="00000000" w:rsidDel="00000000" w:rsidP="00000000" w:rsidRDefault="00000000" w:rsidRPr="00000000" w14:paraId="00000009">
            <w:pPr>
              <w:spacing w:line="240" w:lineRule="auto"/>
              <w:rPr/>
            </w:pPr>
            <w:r w:rsidDel="00000000" w:rsidR="00000000" w:rsidRPr="00000000">
              <w:rPr>
                <w:rtl w:val="0"/>
              </w:rPr>
              <w:t xml:space="preserve">CRN 41554</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highlight w:val="lightGray"/>
                <w:u w:val="none"/>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0"/>
                <w:smallCaps w:val="0"/>
                <w:strike w:val="0"/>
                <w:color w:val="000000"/>
                <w:highlight w:val="lightGray"/>
                <w:u w:val="none"/>
                <w:vertAlign w:val="baseline"/>
              </w:rPr>
            </w:pPr>
            <w:r w:rsidDel="00000000" w:rsidR="00000000" w:rsidRPr="00000000">
              <w:rPr>
                <w:b w:val="1"/>
                <w:i w:val="0"/>
                <w:smallCaps w:val="0"/>
                <w:strike w:val="0"/>
                <w:color w:val="000000"/>
                <w:highlight w:val="lightGray"/>
                <w:u w:val="none"/>
                <w:vertAlign w:val="baseline"/>
                <w:rtl w:val="0"/>
              </w:rPr>
              <w:t xml:space="preserve">Location</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i w:val="0"/>
                <w:smallCaps w:val="0"/>
                <w:strike w:val="0"/>
                <w:color w:val="000000"/>
                <w:highlight w:val="lightGray"/>
                <w:u w:val="none"/>
                <w:vertAlign w:val="baseline"/>
                <w:rtl w:val="0"/>
              </w:rPr>
              <w:t xml:space="preserve">Online through Moodle</w:t>
            </w:r>
            <w:hyperlink r:id="rId6">
              <w:r w:rsidDel="00000000" w:rsidR="00000000" w:rsidRPr="00000000">
                <w:rPr>
                  <w:i w:val="0"/>
                  <w:smallCaps w:val="0"/>
                  <w:strike w:val="0"/>
                  <w:color w:val="1155cc"/>
                  <w:highlight w:val="lightGray"/>
                  <w:u w:val="single"/>
                  <w:vertAlign w:val="baseline"/>
                  <w:rtl w:val="0"/>
                </w:rPr>
                <w:t xml:space="preserve"> </w:t>
              </w:r>
            </w:hyperlink>
            <w:hyperlink r:id="rId7">
              <w:r w:rsidDel="00000000" w:rsidR="00000000" w:rsidRPr="00000000">
                <w:rPr>
                  <w:color w:val="1155cc"/>
                  <w:u w:val="single"/>
                  <w:vertAlign w:val="baseline"/>
                  <w:rtl w:val="0"/>
                </w:rPr>
                <w:t xml:space="preserve">https://www.linnbenton.edu/mylb.php</w:t>
              </w:r>
            </w:hyperlink>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99"/>
                <w:highlight w:val="lightGray"/>
                <w:u w:val="single"/>
                <w:vertAlign w:val="baseline"/>
              </w:rPr>
            </w:pPr>
            <w:r w:rsidDel="00000000" w:rsidR="00000000" w:rsidRPr="00000000">
              <w:fldChar w:fldCharType="begin"/>
              <w:instrText xml:space="preserve"> HYPERLINK "http://www.google.com/url?q=http%3A%2F%2Felearning.linnbenton.edu&amp;sa=D&amp;sntz=1&amp;usg=AFQjCNFy7Er6xYEW0X-9Z4snADwczPutAA" </w:instrText>
              <w:fldChar w:fldCharType="separate"/>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highlight w:val="lightGray"/>
                <w:u w:val="none"/>
                <w:vertAlign w:val="baseline"/>
              </w:rPr>
            </w:pPr>
            <w:r w:rsidDel="00000000" w:rsidR="00000000" w:rsidRPr="00000000">
              <w:fldChar w:fldCharType="end"/>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0"/>
                <w:smallCaps w:val="0"/>
                <w:strike w:val="0"/>
                <w:color w:val="000000"/>
                <w:highlight w:val="lightGray"/>
                <w:u w:val="none"/>
                <w:vertAlign w:val="baseline"/>
              </w:rPr>
            </w:pPr>
            <w:r w:rsidDel="00000000" w:rsidR="00000000" w:rsidRPr="00000000">
              <w:rPr>
                <w:b w:val="1"/>
                <w:i w:val="0"/>
                <w:smallCaps w:val="0"/>
                <w:strike w:val="0"/>
                <w:color w:val="000000"/>
                <w:highlight w:val="lightGray"/>
                <w:u w:val="none"/>
                <w:vertAlign w:val="baseline"/>
                <w:rtl w:val="0"/>
              </w:rPr>
              <w:t xml:space="preserve">Instructor</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highlight w:val="lightGray"/>
                <w:u w:val="none"/>
                <w:vertAlign w:val="baseline"/>
              </w:rPr>
            </w:pPr>
            <w:r w:rsidDel="00000000" w:rsidR="00000000" w:rsidRPr="00000000">
              <w:rPr>
                <w:i w:val="0"/>
                <w:smallCaps w:val="0"/>
                <w:strike w:val="0"/>
                <w:color w:val="000000"/>
                <w:highlight w:val="lightGray"/>
                <w:u w:val="none"/>
                <w:vertAlign w:val="baseline"/>
                <w:rtl w:val="0"/>
              </w:rPr>
              <w:t xml:space="preserve">Joyce Bower</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highlight w:val="lightGray"/>
                <w:u w:val="none"/>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0"/>
                <w:smallCaps w:val="0"/>
                <w:strike w:val="0"/>
                <w:color w:val="000000"/>
                <w:highlight w:val="lightGray"/>
                <w:u w:val="none"/>
                <w:vertAlign w:val="baseline"/>
              </w:rPr>
            </w:pPr>
            <w:r w:rsidDel="00000000" w:rsidR="00000000" w:rsidRPr="00000000">
              <w:rPr>
                <w:b w:val="1"/>
                <w:i w:val="0"/>
                <w:smallCaps w:val="0"/>
                <w:strike w:val="0"/>
                <w:color w:val="000000"/>
                <w:highlight w:val="lightGray"/>
                <w:u w:val="none"/>
                <w:vertAlign w:val="baseline"/>
                <w:rtl w:val="0"/>
              </w:rPr>
              <w:t xml:space="preserve">Office Hours</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highlight w:val="lightGray"/>
                <w:u w:val="none"/>
                <w:vertAlign w:val="baseline"/>
              </w:rPr>
            </w:pPr>
            <w:r w:rsidDel="00000000" w:rsidR="00000000" w:rsidRPr="00000000">
              <w:rPr>
                <w:highlight w:val="lightGray"/>
                <w:rtl w:val="0"/>
              </w:rPr>
              <w:t xml:space="preserve">Zoom Mondays 12 noon or by appointment</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highlight w:val="lightGray"/>
                <w:u w:val="none"/>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0"/>
                <w:smallCaps w:val="0"/>
                <w:strike w:val="0"/>
                <w:color w:val="000000"/>
                <w:highlight w:val="lightGray"/>
                <w:u w:val="none"/>
                <w:vertAlign w:val="baseline"/>
              </w:rPr>
            </w:pPr>
            <w:r w:rsidDel="00000000" w:rsidR="00000000" w:rsidRPr="00000000">
              <w:rPr>
                <w:b w:val="1"/>
                <w:i w:val="0"/>
                <w:smallCaps w:val="0"/>
                <w:strike w:val="0"/>
                <w:color w:val="000000"/>
                <w:highlight w:val="lightGray"/>
                <w:u w:val="none"/>
                <w:vertAlign w:val="baseline"/>
                <w:rtl w:val="0"/>
              </w:rPr>
              <w:t xml:space="preserve">Office Location</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0"/>
                <w:smallCaps w:val="0"/>
                <w:strike w:val="0"/>
                <w:color w:val="000000"/>
                <w:highlight w:val="lightGray"/>
                <w:u w:val="none"/>
                <w:vertAlign w:val="baseline"/>
              </w:rPr>
            </w:pPr>
            <w:r w:rsidDel="00000000" w:rsidR="00000000" w:rsidRPr="00000000">
              <w:rPr>
                <w:highlight w:val="lightGray"/>
                <w:rtl w:val="0"/>
              </w:rPr>
              <w:t xml:space="preserve">Online: </w:t>
            </w:r>
            <w:hyperlink r:id="rId8">
              <w:r w:rsidDel="00000000" w:rsidR="00000000" w:rsidRPr="00000000">
                <w:rPr>
                  <w:b w:val="1"/>
                  <w:color w:val="1155cc"/>
                  <w:highlight w:val="lightGray"/>
                  <w:u w:val="single"/>
                  <w:rtl w:val="0"/>
                </w:rPr>
                <w:t xml:space="preserve">Zoom</w:t>
              </w:r>
            </w:hyperlink>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highlight w:val="lightGray"/>
                <w:u w:val="none"/>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0"/>
                <w:smallCaps w:val="0"/>
                <w:strike w:val="0"/>
                <w:color w:val="000000"/>
                <w:highlight w:val="lightGray"/>
                <w:u w:val="none"/>
                <w:vertAlign w:val="baseline"/>
              </w:rPr>
            </w:pPr>
            <w:r w:rsidDel="00000000" w:rsidR="00000000" w:rsidRPr="00000000">
              <w:rPr>
                <w:b w:val="1"/>
                <w:i w:val="0"/>
                <w:smallCaps w:val="0"/>
                <w:strike w:val="0"/>
                <w:color w:val="000000"/>
                <w:highlight w:val="lightGray"/>
                <w:u w:val="none"/>
                <w:vertAlign w:val="baseline"/>
                <w:rtl w:val="0"/>
              </w:rPr>
              <w:t xml:space="preserve">E-mail Address</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99"/>
                <w:highlight w:val="lightGray"/>
                <w:u w:val="single"/>
                <w:vertAlign w:val="baseline"/>
              </w:rPr>
            </w:pPr>
            <w:r w:rsidDel="00000000" w:rsidR="00000000" w:rsidRPr="00000000">
              <w:rPr>
                <w:i w:val="0"/>
                <w:smallCaps w:val="0"/>
                <w:strike w:val="0"/>
                <w:color w:val="000099"/>
                <w:highlight w:val="lightGray"/>
                <w:u w:val="single"/>
                <w:vertAlign w:val="baseline"/>
                <w:rtl w:val="0"/>
              </w:rPr>
              <w:t xml:space="preserve">bowerj@linnbenton.edu</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highlight w:val="lightGray"/>
                <w:u w:val="none"/>
                <w:vertAlign w:val="baseline"/>
              </w:rPr>
            </w:pPr>
            <w:r w:rsidDel="00000000" w:rsidR="00000000" w:rsidRPr="00000000">
              <w:rPr>
                <w:i w:val="0"/>
                <w:smallCaps w:val="0"/>
                <w:strike w:val="0"/>
                <w:color w:val="000000"/>
                <w:highlight w:val="lightGray"/>
                <w:u w:val="none"/>
                <w:vertAlign w:val="baseline"/>
                <w:rtl w:val="0"/>
              </w:rPr>
              <w:t xml:space="preserve">(Email is the best way to contact me.)</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highlight w:val="lightGray"/>
                <w:u w:val="none"/>
                <w:vertAlign w:val="baselin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highlight w:val="lightGray"/>
                <w:u w:val="none"/>
                <w:vertAlign w:val="baseline"/>
              </w:rPr>
            </w:pPr>
            <w:r w:rsidDel="00000000" w:rsidR="00000000" w:rsidRPr="00000000">
              <w:rPr>
                <w:rtl w:val="0"/>
              </w:rPr>
            </w:r>
          </w:p>
        </w:tc>
        <w:tc>
          <w:tcPr>
            <w:shd w:fill="auto" w:val="clear"/>
            <w:tcMar>
              <w:top w:w="100.0" w:type="dxa"/>
              <w:left w:w="140.0" w:type="dxa"/>
              <w:bottom w:w="100.0" w:type="dxa"/>
              <w:right w:w="140.0" w:type="dxa"/>
            </w:tcMar>
            <w:vAlign w:val="top"/>
          </w:tcPr>
          <w:p w:rsidR="00000000" w:rsidDel="00000000" w:rsidP="00000000" w:rsidRDefault="00000000" w:rsidRPr="00000000" w14:paraId="0000001D">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b w:val="0"/>
                <w:i w:val="0"/>
                <w:smallCaps w:val="0"/>
                <w:strike w:val="0"/>
                <w:color w:val="000000"/>
                <w:sz w:val="22"/>
                <w:szCs w:val="22"/>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Writing 123: English Composition—Research</w:t>
            </w:r>
            <w:r w:rsidDel="00000000" w:rsidR="00000000" w:rsidRPr="00000000">
              <w:pict>
                <v:rect style="width:0.0pt;height:1.5pt" o:hr="t" o:hrstd="t" o:hralign="center" fillcolor="#A0A0A0" stroked="f"/>
              </w:pict>
            </w:r>
            <w:r w:rsidDel="00000000" w:rsidR="00000000" w:rsidRPr="00000000">
              <w:rPr>
                <w:b w:val="0"/>
                <w:i w:val="0"/>
                <w:smallCaps w:val="0"/>
                <w:strike w:val="0"/>
                <w:color w:val="000000"/>
                <w:sz w:val="22"/>
                <w:szCs w:val="22"/>
                <w:u w:val="none"/>
                <w:shd w:fill="auto" w:val="clear"/>
                <w:vertAlign w:val="baseline"/>
                <w:rtl w:val="0"/>
              </w:rPr>
              <w:t xml:space="preserve">Welcome to WR123! This course is for the curious. In this course, you will become an inquirer, an explorer. You will ask questions that will drive your research and exploration into a topic that interests you. Not only will you learn how to research and write documented essays, but you will also learn how to do so effectively and how to not get overwhelmed.</w:t>
            </w:r>
          </w:p>
          <w:p w:rsidR="00000000" w:rsidDel="00000000" w:rsidP="00000000" w:rsidRDefault="00000000" w:rsidRPr="00000000" w14:paraId="0000001E">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48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COURSE DESCRIPTION</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This course introduces informative and analytical writing supported by research, so you will design a research plan, use primary and secondary sources critically, develop research methods, use proper documentation, and develop writing strategies for longer papers. Overall, you will learn how to join academic conversations, develop better critical thinking skills, take charge of your own learning, and gain skills that will aid you as you plan further explorations.</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ab/>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Prerequisite: </w:t>
            </w:r>
            <w:r w:rsidDel="00000000" w:rsidR="00000000" w:rsidRPr="00000000">
              <w:rPr>
                <w:i w:val="0"/>
                <w:smallCaps w:val="0"/>
                <w:strike w:val="0"/>
                <w:color w:val="000000"/>
                <w:u w:val="none"/>
                <w:shd w:fill="auto" w:val="clear"/>
                <w:vertAlign w:val="baseline"/>
                <w:rtl w:val="0"/>
              </w:rPr>
              <w:t xml:space="preserve">Placement determined by passing WR 121 with a “C” or better.</w:t>
            </w:r>
          </w:p>
          <w:p w:rsidR="00000000" w:rsidDel="00000000" w:rsidP="00000000" w:rsidRDefault="00000000" w:rsidRPr="00000000" w14:paraId="00000022">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48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REQUIRED SKILLS</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Because this is an online class, before taking this class, you should know:</w:t>
            </w:r>
          </w:p>
          <w:p w:rsidR="00000000" w:rsidDel="00000000" w:rsidP="00000000" w:rsidRDefault="00000000" w:rsidRPr="00000000" w14:paraId="0000002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i w:val="0"/>
                <w:smallCaps w:val="0"/>
                <w:strike w:val="0"/>
                <w:color w:val="000000"/>
                <w:u w:val="none"/>
                <w:shd w:fill="auto" w:val="clear"/>
                <w:vertAlign w:val="baseline"/>
                <w:rtl w:val="0"/>
              </w:rPr>
              <w:t xml:space="preserve">Basic computer skills</w:t>
            </w:r>
          </w:p>
          <w:p w:rsidR="00000000" w:rsidDel="00000000" w:rsidP="00000000" w:rsidRDefault="00000000" w:rsidRPr="00000000" w14:paraId="0000002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i w:val="0"/>
                <w:smallCaps w:val="0"/>
                <w:strike w:val="0"/>
                <w:color w:val="000000"/>
                <w:u w:val="none"/>
                <w:shd w:fill="auto" w:val="clear"/>
                <w:vertAlign w:val="baseline"/>
                <w:rtl w:val="0"/>
              </w:rPr>
              <w:t xml:space="preserve">Basic word processing skills</w:t>
            </w:r>
          </w:p>
          <w:p w:rsidR="00000000" w:rsidDel="00000000" w:rsidP="00000000" w:rsidRDefault="00000000" w:rsidRPr="00000000" w14:paraId="0000002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i w:val="0"/>
                <w:smallCaps w:val="0"/>
                <w:strike w:val="0"/>
                <w:color w:val="000000"/>
                <w:u w:val="none"/>
                <w:shd w:fill="auto" w:val="clear"/>
                <w:vertAlign w:val="baseline"/>
                <w:rtl w:val="0"/>
              </w:rPr>
              <w:t xml:space="preserve">Basic internet skills</w:t>
            </w:r>
            <w:r w:rsidDel="00000000" w:rsidR="00000000" w:rsidRPr="00000000">
              <w:rPr>
                <w:rtl w:val="0"/>
              </w:rPr>
            </w:r>
          </w:p>
        </w:tc>
      </w:tr>
    </w:tbl>
    <w:p w:rsidR="00000000" w:rsidDel="00000000" w:rsidP="00000000" w:rsidRDefault="00000000" w:rsidRPr="00000000" w14:paraId="00000027">
      <w:pPr>
        <w:pageBreakBefore w:val="0"/>
        <w:widowControl w:val="0"/>
        <w:rPr>
          <w:b w:val="1"/>
        </w:rPr>
      </w:pPr>
      <w:r w:rsidDel="00000000" w:rsidR="00000000" w:rsidRPr="00000000">
        <w:br w:type="page"/>
      </w:r>
      <w:r w:rsidDel="00000000" w:rsidR="00000000" w:rsidRPr="00000000">
        <w:rPr>
          <w:rtl w:val="0"/>
        </w:rPr>
      </w:r>
    </w:p>
    <w:p w:rsidR="00000000" w:rsidDel="00000000" w:rsidP="00000000" w:rsidRDefault="00000000" w:rsidRPr="00000000" w14:paraId="00000028">
      <w:pPr>
        <w:pageBreakBefore w:val="0"/>
        <w:widowControl w:val="0"/>
        <w:rPr>
          <w:b w:val="1"/>
        </w:rPr>
      </w:pPr>
      <w:r w:rsidDel="00000000" w:rsidR="00000000" w:rsidRPr="00000000">
        <w:rPr>
          <w:b w:val="1"/>
          <w:rtl w:val="0"/>
        </w:rPr>
        <w:t xml:space="preserve">COURSE OUTCOMES</w:t>
      </w:r>
    </w:p>
    <w:p w:rsidR="00000000" w:rsidDel="00000000" w:rsidP="00000000" w:rsidRDefault="00000000" w:rsidRPr="00000000" w14:paraId="00000029">
      <w:pPr>
        <w:pageBreakBefore w:val="0"/>
        <w:widowControl w:val="0"/>
        <w:rPr/>
      </w:pPr>
      <w:r w:rsidDel="00000000" w:rsidR="00000000" w:rsidRPr="00000000">
        <w:rPr>
          <w:rtl w:val="0"/>
        </w:rPr>
        <w:t xml:space="preserve">By the end of this course, successful students will be able to:</w:t>
      </w:r>
    </w:p>
    <w:p w:rsidR="00000000" w:rsidDel="00000000" w:rsidP="00000000" w:rsidRDefault="00000000" w:rsidRPr="00000000" w14:paraId="0000002A">
      <w:pPr>
        <w:numPr>
          <w:ilvl w:val="0"/>
          <w:numId w:val="19"/>
        </w:numPr>
        <w:ind w:left="720" w:hanging="360"/>
        <w:rPr/>
      </w:pPr>
      <w:r w:rsidDel="00000000" w:rsidR="00000000" w:rsidRPr="00000000">
        <w:rPr>
          <w:rtl w:val="0"/>
        </w:rPr>
        <w:t xml:space="preserve">Create documents designed to help readers make decisions and solve practical, real-world problems.</w:t>
      </w:r>
    </w:p>
    <w:p w:rsidR="00000000" w:rsidDel="00000000" w:rsidP="00000000" w:rsidRDefault="00000000" w:rsidRPr="00000000" w14:paraId="0000002B">
      <w:pPr>
        <w:numPr>
          <w:ilvl w:val="0"/>
          <w:numId w:val="19"/>
        </w:numPr>
        <w:ind w:left="720" w:hanging="360"/>
        <w:rPr/>
      </w:pPr>
      <w:r w:rsidDel="00000000" w:rsidR="00000000" w:rsidRPr="00000000">
        <w:rPr>
          <w:rtl w:val="0"/>
        </w:rPr>
        <w:t xml:space="preserve">Evaluate and adapt to different technical and workplace writing situations by analyzing audience, purpose, context, stakes, and the writer.</w:t>
      </w:r>
    </w:p>
    <w:p w:rsidR="00000000" w:rsidDel="00000000" w:rsidP="00000000" w:rsidRDefault="00000000" w:rsidRPr="00000000" w14:paraId="0000002C">
      <w:pPr>
        <w:numPr>
          <w:ilvl w:val="0"/>
          <w:numId w:val="19"/>
        </w:numPr>
        <w:ind w:left="720" w:hanging="360"/>
        <w:rPr/>
      </w:pPr>
      <w:r w:rsidDel="00000000" w:rsidR="00000000" w:rsidRPr="00000000">
        <w:rPr>
          <w:rtl w:val="0"/>
        </w:rPr>
        <w:t xml:space="preserve">Demonstrate mastery of technical and workplace writing conventions including clean and clear design, style, and layout of print and web communications.</w:t>
      </w:r>
    </w:p>
    <w:p w:rsidR="00000000" w:rsidDel="00000000" w:rsidP="00000000" w:rsidRDefault="00000000" w:rsidRPr="00000000" w14:paraId="0000002D">
      <w:pPr>
        <w:numPr>
          <w:ilvl w:val="0"/>
          <w:numId w:val="19"/>
        </w:numPr>
        <w:spacing w:line="240" w:lineRule="auto"/>
        <w:ind w:left="720" w:hanging="360"/>
        <w:rPr/>
      </w:pPr>
      <w:r w:rsidDel="00000000" w:rsidR="00000000" w:rsidRPr="00000000">
        <w:rPr>
          <w:rtl w:val="0"/>
        </w:rPr>
        <w:t xml:space="preserve">Find, evaluate, and integrate credible research in written documents clearly, concisely, and logically; credit sources as appropriate.</w:t>
      </w:r>
      <w:r w:rsidDel="00000000" w:rsidR="00000000" w:rsidRPr="00000000">
        <w:rPr>
          <w:rtl w:val="0"/>
        </w:rPr>
      </w:r>
    </w:p>
    <w:p w:rsidR="00000000" w:rsidDel="00000000" w:rsidP="00000000" w:rsidRDefault="00000000" w:rsidRPr="00000000" w14:paraId="0000002E">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rPr>
          <w:sz w:val="22"/>
          <w:szCs w:val="22"/>
        </w:rPr>
      </w:pPr>
      <w:r w:rsidDel="00000000" w:rsidR="00000000" w:rsidRPr="00000000">
        <w:rPr>
          <w:b w:val="0"/>
          <w:sz w:val="22"/>
          <w:szCs w:val="22"/>
          <w:rtl w:val="0"/>
        </w:rPr>
        <w:t xml:space="preserve">NOTE: This syllabus (both class information and the assignment schedules) may change at my discretion.</w:t>
      </w:r>
      <w:r w:rsidDel="00000000" w:rsidR="00000000" w:rsidRPr="00000000">
        <w:rPr>
          <w:rtl w:val="0"/>
        </w:rPr>
      </w:r>
    </w:p>
    <w:p w:rsidR="00000000" w:rsidDel="00000000" w:rsidP="00000000" w:rsidRDefault="00000000" w:rsidRPr="00000000" w14:paraId="0000002F">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Required Texts and Materials</w:t>
      </w:r>
    </w:p>
    <w:p w:rsidR="00000000" w:rsidDel="00000000" w:rsidP="00000000" w:rsidRDefault="00000000" w:rsidRPr="00000000" w14:paraId="0000003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hyperlink r:id="rId9">
        <w:r w:rsidDel="00000000" w:rsidR="00000000" w:rsidRPr="00000000">
          <w:rPr>
            <w:rFonts w:ascii="Roboto" w:cs="Roboto" w:eastAsia="Roboto" w:hAnsi="Roboto"/>
            <w:b w:val="1"/>
            <w:i w:val="1"/>
            <w:color w:val="1155cc"/>
            <w:sz w:val="23"/>
            <w:szCs w:val="23"/>
            <w:u w:val="single"/>
            <w:rtl w:val="0"/>
          </w:rPr>
          <w:t xml:space="preserve">Choosing &amp; Using Sources: A Guide to Academic Research</w:t>
        </w:r>
      </w:hyperlink>
      <w:r w:rsidDel="00000000" w:rsidR="00000000" w:rsidRPr="00000000">
        <w:rPr>
          <w:rtl w:val="0"/>
        </w:rPr>
      </w:r>
    </w:p>
    <w:p w:rsidR="00000000" w:rsidDel="00000000" w:rsidP="00000000" w:rsidRDefault="00000000" w:rsidRPr="00000000" w14:paraId="0000003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i w:val="0"/>
          <w:smallCaps w:val="0"/>
          <w:strike w:val="0"/>
          <w:color w:val="000000"/>
          <w:u w:val="none"/>
          <w:shd w:fill="auto" w:val="clear"/>
          <w:vertAlign w:val="baseline"/>
          <w:rtl w:val="0"/>
        </w:rPr>
        <w:t xml:space="preserve">Computer, or access to one, with the internet</w:t>
      </w:r>
    </w:p>
    <w:p w:rsidR="00000000" w:rsidDel="00000000" w:rsidP="00000000" w:rsidRDefault="00000000" w:rsidRPr="00000000" w14:paraId="00000032">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i w:val="0"/>
          <w:smallCaps w:val="0"/>
          <w:strike w:val="0"/>
          <w:color w:val="000000"/>
          <w:u w:val="none"/>
          <w:shd w:fill="auto" w:val="clear"/>
          <w:vertAlign w:val="baseline"/>
          <w:rtl w:val="0"/>
        </w:rPr>
        <w:t xml:space="preserve">3 or more ways (the cloud, jump drives, e-mail) for storing your work. </w:t>
      </w:r>
    </w:p>
    <w:p w:rsidR="00000000" w:rsidDel="00000000" w:rsidP="00000000" w:rsidRDefault="00000000" w:rsidRPr="00000000" w14:paraId="00000033">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i w:val="0"/>
          <w:smallCaps w:val="0"/>
          <w:strike w:val="0"/>
          <w:color w:val="000000"/>
          <w:u w:val="none"/>
          <w:shd w:fill="auto" w:val="clear"/>
          <w:vertAlign w:val="baseline"/>
          <w:rtl w:val="0"/>
        </w:rPr>
        <w:t xml:space="preserve">Note: Computer problems are not a valid excuse for being late, being unprepared, or turning in late assignments.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5">
      <w:pPr>
        <w:pageBreakBefore w:val="0"/>
        <w:widowControl w:val="0"/>
        <w:rPr>
          <w:b w:val="1"/>
          <w:i w:val="1"/>
        </w:rPr>
      </w:pPr>
      <w:r w:rsidDel="00000000" w:rsidR="00000000" w:rsidRPr="00000000">
        <w:rPr>
          <w:b w:val="1"/>
          <w:i w:val="1"/>
          <w:rtl w:val="0"/>
        </w:rPr>
        <w:t xml:space="preserve">PROFESSIONALISM</w:t>
      </w:r>
    </w:p>
    <w:p w:rsidR="00000000" w:rsidDel="00000000" w:rsidP="00000000" w:rsidRDefault="00000000" w:rsidRPr="00000000" w14:paraId="00000036">
      <w:pPr>
        <w:pageBreakBefore w:val="0"/>
        <w:widowControl w:val="0"/>
        <w:rPr/>
      </w:pPr>
      <w:r w:rsidDel="00000000" w:rsidR="00000000" w:rsidRPr="00000000">
        <w:rPr>
          <w:rtl w:val="0"/>
        </w:rPr>
        <w:t xml:space="preserve">You are expected to act professionally in this class. Please remember to turn in your work on time and communicate with your instructor and classmates in a respectful manner. This, and all your college classes, are preparing you for your career. Begin to practice professional behavior now to form good habits. Read </w:t>
      </w:r>
      <w:hyperlink r:id="rId10">
        <w:r w:rsidDel="00000000" w:rsidR="00000000" w:rsidRPr="00000000">
          <w:rPr>
            <w:color w:val="1155cc"/>
            <w:u w:val="single"/>
            <w:rtl w:val="0"/>
          </w:rPr>
          <w:t xml:space="preserve">“A Beginner’s Guide to Mastering Professionalism in the Workplace.”</w:t>
        </w:r>
      </w:hyperlink>
      <w:r w:rsidDel="00000000" w:rsidR="00000000" w:rsidRPr="00000000">
        <w:rPr>
          <w:rtl w:val="0"/>
        </w:rPr>
      </w:r>
    </w:p>
    <w:p w:rsidR="00000000" w:rsidDel="00000000" w:rsidP="00000000" w:rsidRDefault="00000000" w:rsidRPr="00000000" w14:paraId="00000037">
      <w:pPr>
        <w:pageBreakBefore w:val="0"/>
        <w:widowControl w:val="0"/>
        <w:rPr>
          <w:b w:val="1"/>
          <w:i w:val="1"/>
        </w:rPr>
      </w:pPr>
      <w:r w:rsidDel="00000000" w:rsidR="00000000" w:rsidRPr="00000000">
        <w:rPr>
          <w:rtl w:val="0"/>
        </w:rPr>
      </w:r>
    </w:p>
    <w:p w:rsidR="00000000" w:rsidDel="00000000" w:rsidP="00000000" w:rsidRDefault="00000000" w:rsidRPr="00000000" w14:paraId="00000038">
      <w:pPr>
        <w:pageBreakBefore w:val="0"/>
        <w:widowControl w:val="0"/>
        <w:rPr>
          <w:b w:val="1"/>
          <w:i w:val="1"/>
        </w:rPr>
      </w:pPr>
      <w:r w:rsidDel="00000000" w:rsidR="00000000" w:rsidRPr="00000000">
        <w:rPr>
          <w:b w:val="1"/>
          <w:i w:val="1"/>
          <w:rtl w:val="0"/>
        </w:rPr>
        <w:t xml:space="preserve">RESEARCH ESSAY</w:t>
      </w:r>
    </w:p>
    <w:p w:rsidR="00000000" w:rsidDel="00000000" w:rsidP="00000000" w:rsidRDefault="00000000" w:rsidRPr="00000000" w14:paraId="00000039">
      <w:pPr>
        <w:pageBreakBefore w:val="0"/>
        <w:widowControl w:val="0"/>
        <w:rPr/>
      </w:pPr>
      <w:r w:rsidDel="00000000" w:rsidR="00000000" w:rsidRPr="00000000">
        <w:rPr>
          <w:rtl w:val="0"/>
        </w:rPr>
        <w:t xml:space="preserve">You will be writing one researched essay, which will be</w:t>
      </w:r>
      <w:r w:rsidDel="00000000" w:rsidR="00000000" w:rsidRPr="00000000">
        <w:rPr>
          <w:b w:val="1"/>
          <w:rtl w:val="0"/>
        </w:rPr>
        <w:t xml:space="preserve"> 10-13 pages.</w:t>
      </w:r>
      <w:r w:rsidDel="00000000" w:rsidR="00000000" w:rsidRPr="00000000">
        <w:rPr>
          <w:rtl w:val="0"/>
        </w:rPr>
        <w:t xml:space="preserve"> (Please note that the page length is the essay itself and does not include extra formatting pages, such as the title page, abstract, images, or bibliography.) The essay will be done in stages and have smaller assignments leading up to it. (See assignment schedule on Moodle.)</w:t>
      </w:r>
    </w:p>
    <w:p w:rsidR="00000000" w:rsidDel="00000000" w:rsidP="00000000" w:rsidRDefault="00000000" w:rsidRPr="00000000" w14:paraId="0000003A">
      <w:pPr>
        <w:pageBreakBefore w:val="0"/>
        <w:widowControl w:val="0"/>
        <w:rPr/>
      </w:pPr>
      <w:r w:rsidDel="00000000" w:rsidR="00000000" w:rsidRPr="00000000">
        <w:rPr>
          <w:rtl w:val="0"/>
        </w:rPr>
      </w:r>
    </w:p>
    <w:p w:rsidR="00000000" w:rsidDel="00000000" w:rsidP="00000000" w:rsidRDefault="00000000" w:rsidRPr="00000000" w14:paraId="0000003B">
      <w:pPr>
        <w:pageBreakBefore w:val="0"/>
        <w:widowControl w:val="0"/>
        <w:rPr>
          <w:b w:val="1"/>
        </w:rPr>
      </w:pPr>
      <w:r w:rsidDel="00000000" w:rsidR="00000000" w:rsidRPr="00000000">
        <w:rPr>
          <w:b w:val="1"/>
          <w:rtl w:val="0"/>
        </w:rPr>
        <w:t xml:space="preserve">EVALUATION</w:t>
      </w:r>
    </w:p>
    <w:p w:rsidR="00000000" w:rsidDel="00000000" w:rsidP="00000000" w:rsidRDefault="00000000" w:rsidRPr="00000000" w14:paraId="0000003C">
      <w:pPr>
        <w:pageBreakBefore w:val="0"/>
        <w:widowControl w:val="0"/>
        <w:rPr/>
      </w:pPr>
      <w:r w:rsidDel="00000000" w:rsidR="00000000" w:rsidRPr="00000000">
        <w:rPr>
          <w:rtl w:val="0"/>
        </w:rPr>
        <w:t xml:space="preserve">Your weekly assignment schedule is on Moodle. The breakdown of your final grade is:</w:t>
      </w:r>
    </w:p>
    <w:p w:rsidR="00000000" w:rsidDel="00000000" w:rsidP="00000000" w:rsidRDefault="00000000" w:rsidRPr="00000000" w14:paraId="0000003D">
      <w:pPr>
        <w:pageBreakBefore w:val="0"/>
        <w:widowControl w:val="0"/>
        <w:ind w:left="0" w:firstLine="0"/>
        <w:rPr>
          <w:b w:val="1"/>
          <w:i w:val="1"/>
        </w:rPr>
      </w:pPr>
      <w:r w:rsidDel="00000000" w:rsidR="00000000" w:rsidRPr="00000000">
        <w:rPr>
          <w:rtl w:val="0"/>
        </w:rPr>
      </w:r>
    </w:p>
    <w:p w:rsidR="00000000" w:rsidDel="00000000" w:rsidP="00000000" w:rsidRDefault="00000000" w:rsidRPr="00000000" w14:paraId="0000003E">
      <w:pPr>
        <w:pageBreakBefore w:val="0"/>
        <w:widowControl w:val="0"/>
        <w:numPr>
          <w:ilvl w:val="0"/>
          <w:numId w:val="2"/>
        </w:numPr>
        <w:ind w:left="720" w:hanging="360"/>
        <w:rPr>
          <w:u w:val="none"/>
        </w:rPr>
      </w:pPr>
      <w:r w:rsidDel="00000000" w:rsidR="00000000" w:rsidRPr="00000000">
        <w:rPr>
          <w:rtl w:val="0"/>
        </w:rPr>
        <w:t xml:space="preserve">Online Activities 80 points</w:t>
      </w:r>
    </w:p>
    <w:p w:rsidR="00000000" w:rsidDel="00000000" w:rsidP="00000000" w:rsidRDefault="00000000" w:rsidRPr="00000000" w14:paraId="0000003F">
      <w:pPr>
        <w:pageBreakBefore w:val="0"/>
        <w:widowControl w:val="0"/>
        <w:numPr>
          <w:ilvl w:val="0"/>
          <w:numId w:val="2"/>
        </w:numPr>
        <w:ind w:left="720" w:hanging="360"/>
        <w:rPr>
          <w:u w:val="none"/>
        </w:rPr>
      </w:pPr>
      <w:r w:rsidDel="00000000" w:rsidR="00000000" w:rsidRPr="00000000">
        <w:rPr>
          <w:rtl w:val="0"/>
        </w:rPr>
        <w:t xml:space="preserve">Sentence Activities 90 points</w:t>
      </w:r>
    </w:p>
    <w:p w:rsidR="00000000" w:rsidDel="00000000" w:rsidP="00000000" w:rsidRDefault="00000000" w:rsidRPr="00000000" w14:paraId="00000040">
      <w:pPr>
        <w:pageBreakBefore w:val="0"/>
        <w:widowControl w:val="0"/>
        <w:numPr>
          <w:ilvl w:val="0"/>
          <w:numId w:val="2"/>
        </w:numPr>
        <w:ind w:left="720" w:hanging="360"/>
        <w:rPr>
          <w:u w:val="none"/>
        </w:rPr>
      </w:pPr>
      <w:r w:rsidDel="00000000" w:rsidR="00000000" w:rsidRPr="00000000">
        <w:rPr>
          <w:rtl w:val="0"/>
        </w:rPr>
        <w:t xml:space="preserve">Forums 240 points</w:t>
      </w:r>
    </w:p>
    <w:p w:rsidR="00000000" w:rsidDel="00000000" w:rsidP="00000000" w:rsidRDefault="00000000" w:rsidRPr="00000000" w14:paraId="00000041">
      <w:pPr>
        <w:pageBreakBefore w:val="0"/>
        <w:widowControl w:val="0"/>
        <w:numPr>
          <w:ilvl w:val="0"/>
          <w:numId w:val="2"/>
        </w:numPr>
        <w:ind w:left="720" w:hanging="360"/>
        <w:rPr>
          <w:u w:val="none"/>
        </w:rPr>
      </w:pPr>
      <w:r w:rsidDel="00000000" w:rsidR="00000000" w:rsidRPr="00000000">
        <w:rPr>
          <w:rtl w:val="0"/>
        </w:rPr>
        <w:t xml:space="preserve">Documents 520 points</w:t>
      </w:r>
    </w:p>
    <w:p w:rsidR="00000000" w:rsidDel="00000000" w:rsidP="00000000" w:rsidRDefault="00000000" w:rsidRPr="00000000" w14:paraId="00000042">
      <w:pPr>
        <w:pageBreakBefore w:val="0"/>
        <w:widowControl w:val="0"/>
        <w:numPr>
          <w:ilvl w:val="1"/>
          <w:numId w:val="2"/>
        </w:numPr>
        <w:ind w:left="1440" w:hanging="360"/>
        <w:rPr>
          <w:u w:val="none"/>
        </w:rPr>
        <w:sectPr>
          <w:pgSz w:h="15840" w:w="12240" w:orient="portrait"/>
          <w:pgMar w:bottom="1440" w:top="1440" w:left="1440" w:right="1440" w:header="0" w:footer="720"/>
          <w:pgNumType w:start="1"/>
        </w:sectPr>
      </w:pPr>
      <w:r w:rsidDel="00000000" w:rsidR="00000000" w:rsidRPr="00000000">
        <w:rPr>
          <w:rtl w:val="0"/>
        </w:rPr>
        <w:t xml:space="preserve">Final Research Essay (200 points)</w:t>
      </w:r>
    </w:p>
    <w:p w:rsidR="00000000" w:rsidDel="00000000" w:rsidP="00000000" w:rsidRDefault="00000000" w:rsidRPr="00000000" w14:paraId="00000043">
      <w:pPr>
        <w:pageBreakBefore w:val="0"/>
        <w:widowControl w:val="0"/>
        <w:rPr/>
      </w:pPr>
      <w:r w:rsidDel="00000000" w:rsidR="00000000" w:rsidRPr="00000000">
        <w:rPr>
          <w:rtl w:val="0"/>
        </w:rPr>
      </w:r>
    </w:p>
    <w:tbl>
      <w:tblPr>
        <w:tblStyle w:val="Table2"/>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c0c0c0" w:val="clear"/>
            <w:tcMar>
              <w:top w:w="100.0" w:type="dxa"/>
              <w:left w:w="140.0" w:type="dxa"/>
              <w:bottom w:w="100.0" w:type="dxa"/>
              <w:right w:w="140.0" w:type="dxa"/>
            </w:tcMar>
            <w:vAlign w:val="top"/>
          </w:tcPr>
          <w:p w:rsidR="00000000" w:rsidDel="00000000" w:rsidP="00000000" w:rsidRDefault="00000000" w:rsidRPr="00000000" w14:paraId="00000044">
            <w:pPr>
              <w:pStyle w:val="Heading1"/>
              <w:keepNext w:val="0"/>
              <w:keepLines w:val="0"/>
              <w:pageBreakBefore w:val="0"/>
              <w:widowControl w:val="0"/>
              <w:jc w:val="center"/>
              <w:rPr>
                <w:sz w:val="22"/>
                <w:szCs w:val="22"/>
                <w:highlight w:val="lightGray"/>
              </w:rPr>
            </w:pPr>
            <w:r w:rsidDel="00000000" w:rsidR="00000000" w:rsidRPr="00000000">
              <w:rPr>
                <w:sz w:val="22"/>
                <w:szCs w:val="22"/>
                <w:highlight w:val="lightGray"/>
                <w:rtl w:val="0"/>
              </w:rPr>
              <w:t xml:space="preserve">GRADING POLICY</w:t>
            </w:r>
          </w:p>
          <w:p w:rsidR="00000000" w:rsidDel="00000000" w:rsidP="00000000" w:rsidRDefault="00000000" w:rsidRPr="00000000" w14:paraId="00000045">
            <w:pPr>
              <w:pStyle w:val="Heading1"/>
              <w:keepNext w:val="0"/>
              <w:keepLines w:val="0"/>
              <w:pageBreakBefore w:val="0"/>
              <w:widowControl w:val="0"/>
              <w:spacing w:before="0" w:line="240" w:lineRule="auto"/>
              <w:rPr>
                <w:sz w:val="22"/>
                <w:szCs w:val="22"/>
                <w:highlight w:val="lightGray"/>
              </w:rPr>
            </w:pPr>
            <w:bookmarkStart w:colFirst="0" w:colLast="0" w:name="_vgafti12sh6i" w:id="0"/>
            <w:bookmarkEnd w:id="0"/>
            <w:r w:rsidDel="00000000" w:rsidR="00000000" w:rsidRPr="00000000">
              <w:rPr>
                <w:sz w:val="22"/>
                <w:szCs w:val="22"/>
                <w:highlight w:val="lightGray"/>
                <w:rtl w:val="0"/>
              </w:rPr>
              <w:t xml:space="preserve">A Paper</w:t>
            </w:r>
          </w:p>
          <w:p w:rsidR="00000000" w:rsidDel="00000000" w:rsidP="00000000" w:rsidRDefault="00000000" w:rsidRPr="00000000" w14:paraId="00000046">
            <w:pPr>
              <w:pageBreakBefore w:val="0"/>
              <w:widowControl w:val="0"/>
              <w:rPr>
                <w:highlight w:val="lightGray"/>
              </w:rPr>
            </w:pPr>
            <w:r w:rsidDel="00000000" w:rsidR="00000000" w:rsidRPr="00000000">
              <w:rPr>
                <w:highlight w:val="lightGray"/>
                <w:rtl w:val="0"/>
              </w:rPr>
              <w:t xml:space="preserve">This paper is an excellent response to the assignment, fulfilling all major requirements and showing critical thinking. With an engaging voice appropriate for the audience, the writer guides the readers through organized and well-developed thoughts. Support and evidence is appropriate and given where needed, and sources are cited using the appropriate documentation style. In addition, the sentences and paragraphs transition well from one to the next. This paper contains few, if any, minor errors in mechanics and demonstrates the entire process of writing.</w:t>
            </w:r>
          </w:p>
          <w:p w:rsidR="00000000" w:rsidDel="00000000" w:rsidP="00000000" w:rsidRDefault="00000000" w:rsidRPr="00000000" w14:paraId="00000047">
            <w:pPr>
              <w:pageBreakBefore w:val="0"/>
              <w:widowControl w:val="0"/>
              <w:rPr>
                <w:highlight w:val="lightGray"/>
              </w:rPr>
            </w:pPr>
            <w:r w:rsidDel="00000000" w:rsidR="00000000" w:rsidRPr="00000000">
              <w:rPr>
                <w:rtl w:val="0"/>
              </w:rPr>
            </w:r>
          </w:p>
          <w:p w:rsidR="00000000" w:rsidDel="00000000" w:rsidP="00000000" w:rsidRDefault="00000000" w:rsidRPr="00000000" w14:paraId="00000048">
            <w:pPr>
              <w:pageBreakBefore w:val="0"/>
              <w:widowControl w:val="0"/>
              <w:rPr>
                <w:b w:val="1"/>
                <w:highlight w:val="lightGray"/>
              </w:rPr>
            </w:pPr>
            <w:r w:rsidDel="00000000" w:rsidR="00000000" w:rsidRPr="00000000">
              <w:rPr>
                <w:b w:val="1"/>
                <w:highlight w:val="lightGray"/>
                <w:rtl w:val="0"/>
              </w:rPr>
              <w:t xml:space="preserve">B Paper</w:t>
            </w:r>
          </w:p>
          <w:p w:rsidR="00000000" w:rsidDel="00000000" w:rsidP="00000000" w:rsidRDefault="00000000" w:rsidRPr="00000000" w14:paraId="00000049">
            <w:pPr>
              <w:pageBreakBefore w:val="0"/>
              <w:widowControl w:val="0"/>
              <w:rPr>
                <w:highlight w:val="lightGray"/>
              </w:rPr>
            </w:pPr>
            <w:r w:rsidDel="00000000" w:rsidR="00000000" w:rsidRPr="00000000">
              <w:rPr>
                <w:highlight w:val="lightGray"/>
                <w:rtl w:val="0"/>
              </w:rPr>
              <w:t xml:space="preserve">This paper meets all major requirements of the assignment and goes beyond a routine response. This paper has an engaging voice appropriate for the audience and is well-developed, well-organized, well-supported, and well-documented. It contains no major distracting errors in usage or mechanics, and transitions guide the readers. Again, this paper demonstrates the entire process of writing.</w:t>
            </w:r>
          </w:p>
          <w:p w:rsidR="00000000" w:rsidDel="00000000" w:rsidP="00000000" w:rsidRDefault="00000000" w:rsidRPr="00000000" w14:paraId="0000004A">
            <w:pPr>
              <w:pageBreakBefore w:val="0"/>
              <w:widowControl w:val="0"/>
              <w:rPr>
                <w:highlight w:val="lightGray"/>
              </w:rPr>
            </w:pPr>
            <w:r w:rsidDel="00000000" w:rsidR="00000000" w:rsidRPr="00000000">
              <w:rPr>
                <w:rtl w:val="0"/>
              </w:rPr>
            </w:r>
          </w:p>
          <w:p w:rsidR="00000000" w:rsidDel="00000000" w:rsidP="00000000" w:rsidRDefault="00000000" w:rsidRPr="00000000" w14:paraId="0000004B">
            <w:pPr>
              <w:pageBreakBefore w:val="0"/>
              <w:widowControl w:val="0"/>
              <w:rPr>
                <w:b w:val="1"/>
                <w:highlight w:val="lightGray"/>
              </w:rPr>
            </w:pPr>
            <w:r w:rsidDel="00000000" w:rsidR="00000000" w:rsidRPr="00000000">
              <w:rPr>
                <w:b w:val="1"/>
                <w:highlight w:val="lightGray"/>
                <w:rtl w:val="0"/>
              </w:rPr>
              <w:t xml:space="preserve">C Paper</w:t>
            </w:r>
          </w:p>
          <w:p w:rsidR="00000000" w:rsidDel="00000000" w:rsidP="00000000" w:rsidRDefault="00000000" w:rsidRPr="00000000" w14:paraId="0000004C">
            <w:pPr>
              <w:pageBreakBefore w:val="0"/>
              <w:widowControl w:val="0"/>
              <w:rPr>
                <w:highlight w:val="lightGray"/>
              </w:rPr>
            </w:pPr>
            <w:r w:rsidDel="00000000" w:rsidR="00000000" w:rsidRPr="00000000">
              <w:rPr>
                <w:highlight w:val="lightGray"/>
                <w:rtl w:val="0"/>
              </w:rPr>
              <w:t xml:space="preserve">This paper is a routine response that makes a commitment to fulfill the requirements of the assignment but does so only at a minimum. Containing a few distracting errors and no glaring clichés or mistakes in diction or mechanics, the paper guides the readers who have little difficulty understanding the content. The writing in this paper is neither vigorous nor fresh and spontaneous. This paper also reflects missing stages of the writing process.</w:t>
            </w:r>
          </w:p>
          <w:p w:rsidR="00000000" w:rsidDel="00000000" w:rsidP="00000000" w:rsidRDefault="00000000" w:rsidRPr="00000000" w14:paraId="0000004D">
            <w:pPr>
              <w:pageBreakBefore w:val="0"/>
              <w:widowControl w:val="0"/>
              <w:rPr>
                <w:highlight w:val="lightGray"/>
              </w:rPr>
            </w:pPr>
            <w:r w:rsidDel="00000000" w:rsidR="00000000" w:rsidRPr="00000000">
              <w:rPr>
                <w:rtl w:val="0"/>
              </w:rPr>
            </w:r>
          </w:p>
          <w:p w:rsidR="00000000" w:rsidDel="00000000" w:rsidP="00000000" w:rsidRDefault="00000000" w:rsidRPr="00000000" w14:paraId="0000004E">
            <w:pPr>
              <w:pageBreakBefore w:val="0"/>
              <w:widowControl w:val="0"/>
              <w:rPr>
                <w:b w:val="1"/>
                <w:highlight w:val="lightGray"/>
              </w:rPr>
            </w:pPr>
            <w:r w:rsidDel="00000000" w:rsidR="00000000" w:rsidRPr="00000000">
              <w:rPr>
                <w:b w:val="1"/>
                <w:highlight w:val="lightGray"/>
                <w:rtl w:val="0"/>
              </w:rPr>
              <w:t xml:space="preserve">D Paper</w:t>
            </w:r>
          </w:p>
          <w:p w:rsidR="00000000" w:rsidDel="00000000" w:rsidP="00000000" w:rsidRDefault="00000000" w:rsidRPr="00000000" w14:paraId="0000004F">
            <w:pPr>
              <w:pageBreakBefore w:val="0"/>
              <w:widowControl w:val="0"/>
              <w:rPr>
                <w:highlight w:val="lightGray"/>
              </w:rPr>
            </w:pPr>
            <w:r w:rsidDel="00000000" w:rsidR="00000000" w:rsidRPr="00000000">
              <w:rPr>
                <w:highlight w:val="lightGray"/>
                <w:rtl w:val="0"/>
              </w:rPr>
              <w:t xml:space="preserve">This paper does not respond to the assignment’s requirements and contains distracting errors and glaring mistakes in diction or mechanics. Although it is difficult to read, some of the content is good, and with more work, could form well-developed ideas. Again, this paper reflects missing stages of the writing process.</w:t>
            </w:r>
          </w:p>
          <w:p w:rsidR="00000000" w:rsidDel="00000000" w:rsidP="00000000" w:rsidRDefault="00000000" w:rsidRPr="00000000" w14:paraId="00000050">
            <w:pPr>
              <w:pageBreakBefore w:val="0"/>
              <w:widowControl w:val="0"/>
              <w:rPr>
                <w:b w:val="1"/>
                <w:highlight w:val="lightGray"/>
              </w:rPr>
            </w:pPr>
            <w:r w:rsidDel="00000000" w:rsidR="00000000" w:rsidRPr="00000000">
              <w:rPr>
                <w:rtl w:val="0"/>
              </w:rPr>
            </w:r>
          </w:p>
          <w:p w:rsidR="00000000" w:rsidDel="00000000" w:rsidP="00000000" w:rsidRDefault="00000000" w:rsidRPr="00000000" w14:paraId="00000051">
            <w:pPr>
              <w:pageBreakBefore w:val="0"/>
              <w:widowControl w:val="0"/>
              <w:rPr>
                <w:b w:val="1"/>
                <w:highlight w:val="lightGray"/>
              </w:rPr>
            </w:pPr>
            <w:r w:rsidDel="00000000" w:rsidR="00000000" w:rsidRPr="00000000">
              <w:rPr>
                <w:b w:val="1"/>
                <w:highlight w:val="lightGray"/>
                <w:rtl w:val="0"/>
              </w:rPr>
              <w:t xml:space="preserve">F Paper</w:t>
            </w:r>
          </w:p>
          <w:p w:rsidR="00000000" w:rsidDel="00000000" w:rsidP="00000000" w:rsidRDefault="00000000" w:rsidRPr="00000000" w14:paraId="00000052">
            <w:pPr>
              <w:pageBreakBefore w:val="0"/>
              <w:widowControl w:val="0"/>
              <w:rPr>
                <w:highlight w:val="lightGray"/>
              </w:rPr>
            </w:pPr>
            <w:r w:rsidDel="00000000" w:rsidR="00000000" w:rsidRPr="00000000">
              <w:rPr>
                <w:highlight w:val="lightGray"/>
                <w:rtl w:val="0"/>
              </w:rPr>
              <w:t xml:space="preserve">This paper does not accomplish the above criteria.</w:t>
            </w:r>
          </w:p>
        </w:tc>
      </w:tr>
    </w:tbl>
    <w:p w:rsidR="00000000" w:rsidDel="00000000" w:rsidP="00000000" w:rsidRDefault="00000000" w:rsidRPr="00000000" w14:paraId="00000053">
      <w:pPr>
        <w:pageBreakBefore w:val="0"/>
        <w:widowControl w:val="0"/>
        <w:rPr>
          <w:b w:val="1"/>
          <w:i w:val="1"/>
        </w:rPr>
      </w:pPr>
      <w:r w:rsidDel="00000000" w:rsidR="00000000" w:rsidRPr="00000000">
        <w:rPr>
          <w:rtl w:val="0"/>
        </w:rPr>
      </w:r>
    </w:p>
    <w:p w:rsidR="00000000" w:rsidDel="00000000" w:rsidP="00000000" w:rsidRDefault="00000000" w:rsidRPr="00000000" w14:paraId="00000054">
      <w:pPr>
        <w:pageBreakBefore w:val="0"/>
        <w:widowControl w:val="0"/>
        <w:rPr>
          <w:b w:val="1"/>
          <w:i w:val="1"/>
        </w:rPr>
      </w:pPr>
      <w:r w:rsidDel="00000000" w:rsidR="00000000" w:rsidRPr="00000000">
        <w:rPr>
          <w:b w:val="1"/>
          <w:i w:val="1"/>
          <w:rtl w:val="0"/>
        </w:rPr>
        <w:t xml:space="preserve">Important Note about Your Grade</w:t>
      </w:r>
    </w:p>
    <w:p w:rsidR="00000000" w:rsidDel="00000000" w:rsidP="00000000" w:rsidRDefault="00000000" w:rsidRPr="00000000" w14:paraId="00000055">
      <w:pPr>
        <w:pageBreakBefore w:val="0"/>
        <w:widowControl w:val="0"/>
        <w:rPr/>
      </w:pPr>
      <w:r w:rsidDel="00000000" w:rsidR="00000000" w:rsidRPr="00000000">
        <w:rPr>
          <w:rtl w:val="0"/>
        </w:rPr>
        <w:t xml:space="preserve">Your grade is not just based on one paper. Although one long essay will be the majority of your grade, the research and steps along the way also count toward your grade. Keep on track with the assignment schedule and be aware of the assignment due dates. Again, you cannot pass this class simply by writing one long essay. (Please also note that you cannot pass this class without writing the final essay.)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d1b11"/>
        </w:rPr>
      </w:pPr>
      <w:r w:rsidDel="00000000" w:rsidR="00000000" w:rsidRPr="00000000">
        <w:rPr>
          <w:rtl w:val="0"/>
        </w:rPr>
      </w:r>
    </w:p>
    <w:p w:rsidR="00000000" w:rsidDel="00000000" w:rsidP="00000000" w:rsidRDefault="00000000" w:rsidRPr="00000000" w14:paraId="00000057">
      <w:pPr>
        <w:pageBreakBefore w:val="0"/>
        <w:widowControl w:val="0"/>
        <w:rPr>
          <w:b w:val="1"/>
          <w:i w:val="1"/>
        </w:rPr>
      </w:pPr>
      <w:r w:rsidDel="00000000" w:rsidR="00000000" w:rsidRPr="00000000">
        <w:rPr>
          <w:b w:val="1"/>
          <w:i w:val="1"/>
          <w:rtl w:val="0"/>
        </w:rPr>
        <w:t xml:space="preserve">ASSIGNMENT AND FINAL GRADING</w:t>
      </w:r>
    </w:p>
    <w:tbl>
      <w:tblPr>
        <w:tblStyle w:val="Table3"/>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40.0" w:type="dxa"/>
              <w:bottom w:w="100.0" w:type="dxa"/>
              <w:right w:w="140.0" w:type="dxa"/>
            </w:tcMar>
            <w:vAlign w:val="top"/>
          </w:tcPr>
          <w:p w:rsidR="00000000" w:rsidDel="00000000" w:rsidP="00000000" w:rsidRDefault="00000000" w:rsidRPr="00000000" w14:paraId="00000058">
            <w:pPr>
              <w:pageBreakBefore w:val="0"/>
              <w:widowControl w:val="0"/>
              <w:rPr>
                <w:b w:val="1"/>
              </w:rPr>
            </w:pPr>
            <w:r w:rsidDel="00000000" w:rsidR="00000000" w:rsidRPr="00000000">
              <w:rPr>
                <w:b w:val="1"/>
                <w:rtl w:val="0"/>
              </w:rPr>
              <w:t xml:space="preserve">Grades</w:t>
            </w:r>
          </w:p>
          <w:p w:rsidR="00000000" w:rsidDel="00000000" w:rsidP="00000000" w:rsidRDefault="00000000" w:rsidRPr="00000000" w14:paraId="00000059">
            <w:pPr>
              <w:pageBreakBefore w:val="0"/>
              <w:widowControl w:val="0"/>
              <w:rPr/>
            </w:pPr>
            <w:r w:rsidDel="00000000" w:rsidR="00000000" w:rsidRPr="00000000">
              <w:rPr>
                <w:rtl w:val="0"/>
              </w:rPr>
              <w:t xml:space="preserve">A = 90-100%</w:t>
            </w:r>
          </w:p>
          <w:p w:rsidR="00000000" w:rsidDel="00000000" w:rsidP="00000000" w:rsidRDefault="00000000" w:rsidRPr="00000000" w14:paraId="0000005A">
            <w:pPr>
              <w:pageBreakBefore w:val="0"/>
              <w:widowControl w:val="0"/>
              <w:rPr/>
            </w:pPr>
            <w:r w:rsidDel="00000000" w:rsidR="00000000" w:rsidRPr="00000000">
              <w:rPr>
                <w:rtl w:val="0"/>
              </w:rPr>
              <w:t xml:space="preserve">B = 80-89%</w:t>
            </w:r>
          </w:p>
          <w:p w:rsidR="00000000" w:rsidDel="00000000" w:rsidP="00000000" w:rsidRDefault="00000000" w:rsidRPr="00000000" w14:paraId="0000005B">
            <w:pPr>
              <w:pageBreakBefore w:val="0"/>
              <w:widowControl w:val="0"/>
              <w:rPr/>
            </w:pPr>
            <w:r w:rsidDel="00000000" w:rsidR="00000000" w:rsidRPr="00000000">
              <w:rPr>
                <w:rtl w:val="0"/>
              </w:rPr>
              <w:t xml:space="preserve">C = 70-79%</w:t>
            </w:r>
          </w:p>
        </w:tc>
        <w:tc>
          <w:tcPr>
            <w:shd w:fill="auto" w:val="clear"/>
            <w:tcMar>
              <w:top w:w="100.0" w:type="dxa"/>
              <w:left w:w="140.0" w:type="dxa"/>
              <w:bottom w:w="100.0" w:type="dxa"/>
              <w:right w:w="140.0" w:type="dxa"/>
            </w:tcMar>
            <w:vAlign w:val="top"/>
          </w:tcPr>
          <w:p w:rsidR="00000000" w:rsidDel="00000000" w:rsidP="00000000" w:rsidRDefault="00000000" w:rsidRPr="00000000" w14:paraId="0000005C">
            <w:pPr>
              <w:pageBreakBefore w:val="0"/>
              <w:widowControl w:val="0"/>
              <w:rPr/>
            </w:pPr>
            <w:r w:rsidDel="00000000" w:rsidR="00000000" w:rsidRPr="00000000">
              <w:rPr>
                <w:rtl w:val="0"/>
              </w:rPr>
            </w:r>
          </w:p>
          <w:p w:rsidR="00000000" w:rsidDel="00000000" w:rsidP="00000000" w:rsidRDefault="00000000" w:rsidRPr="00000000" w14:paraId="0000005D">
            <w:pPr>
              <w:pageBreakBefore w:val="0"/>
              <w:widowControl w:val="0"/>
              <w:rPr/>
            </w:pPr>
            <w:r w:rsidDel="00000000" w:rsidR="00000000" w:rsidRPr="00000000">
              <w:rPr>
                <w:rtl w:val="0"/>
              </w:rPr>
              <w:t xml:space="preserve">D = 60-69%</w:t>
            </w:r>
          </w:p>
          <w:p w:rsidR="00000000" w:rsidDel="00000000" w:rsidP="00000000" w:rsidRDefault="00000000" w:rsidRPr="00000000" w14:paraId="0000005E">
            <w:pPr>
              <w:pageBreakBefore w:val="0"/>
              <w:widowControl w:val="0"/>
              <w:rPr/>
            </w:pPr>
            <w:r w:rsidDel="00000000" w:rsidR="00000000" w:rsidRPr="00000000">
              <w:rPr>
                <w:rtl w:val="0"/>
              </w:rPr>
              <w:t xml:space="preserve">F = 59% and below</w:t>
            </w:r>
          </w:p>
        </w:tc>
      </w:tr>
    </w:tbl>
    <w:p w:rsidR="00000000" w:rsidDel="00000000" w:rsidP="00000000" w:rsidRDefault="00000000" w:rsidRPr="00000000" w14:paraId="0000005F">
      <w:pPr>
        <w:pageBreakBefore w:val="0"/>
        <w:widowControl w:val="0"/>
        <w:rPr/>
      </w:pPr>
      <w:r w:rsidDel="00000000" w:rsidR="00000000" w:rsidRPr="00000000">
        <w:rPr>
          <w:rtl w:val="0"/>
        </w:rPr>
      </w:r>
    </w:p>
    <w:p w:rsidR="00000000" w:rsidDel="00000000" w:rsidP="00000000" w:rsidRDefault="00000000" w:rsidRPr="00000000" w14:paraId="00000060">
      <w:pPr>
        <w:pageBreakBefore w:val="0"/>
        <w:widowControl w:val="0"/>
        <w:rPr>
          <w:b w:val="1"/>
        </w:rPr>
      </w:pPr>
      <w:r w:rsidDel="00000000" w:rsidR="00000000" w:rsidRPr="00000000">
        <w:rPr>
          <w:b w:val="1"/>
          <w:rtl w:val="0"/>
        </w:rPr>
        <w:t xml:space="preserve">Incomplete Grades</w:t>
      </w:r>
    </w:p>
    <w:p w:rsidR="00000000" w:rsidDel="00000000" w:rsidP="00000000" w:rsidRDefault="00000000" w:rsidRPr="00000000" w14:paraId="00000061">
      <w:pPr>
        <w:pageBreakBefore w:val="0"/>
        <w:widowControl w:val="0"/>
        <w:rPr/>
      </w:pPr>
      <w:r w:rsidDel="00000000" w:rsidR="00000000" w:rsidRPr="00000000">
        <w:rPr>
          <w:rtl w:val="0"/>
        </w:rPr>
        <w:t xml:space="preserve">Incompletes will be given only in extreme circumstances. (Please see the student handbook for qualifications and descriptions for this and any other type of grade.) You must contact me before the end of the term if you need this option. If you need to withdraw from the class, you are responsible for doing so.</w:t>
      </w:r>
    </w:p>
    <w:p w:rsidR="00000000" w:rsidDel="00000000" w:rsidP="00000000" w:rsidRDefault="00000000" w:rsidRPr="00000000" w14:paraId="00000062">
      <w:pPr>
        <w:pageBreakBefore w:val="0"/>
        <w:widowControl w:val="0"/>
        <w:rPr/>
      </w:pPr>
      <w:r w:rsidDel="00000000" w:rsidR="00000000" w:rsidRPr="00000000">
        <w:rPr>
          <w:rtl w:val="0"/>
        </w:rPr>
      </w:r>
    </w:p>
    <w:tbl>
      <w:tblPr>
        <w:tblStyle w:val="Table4"/>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c0c0c0" w:val="clear"/>
            <w:tcMar>
              <w:top w:w="100.0" w:type="dxa"/>
              <w:left w:w="140.0" w:type="dxa"/>
              <w:bottom w:w="100.0" w:type="dxa"/>
              <w:right w:w="14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0"/>
                <w:smallCaps w:val="0"/>
                <w:strike w:val="0"/>
                <w:color w:val="000000"/>
                <w:highlight w:val="lightGray"/>
                <w:u w:val="none"/>
                <w:vertAlign w:val="baseline"/>
              </w:rPr>
            </w:pPr>
            <w:r w:rsidDel="00000000" w:rsidR="00000000" w:rsidRPr="00000000">
              <w:rPr>
                <w:b w:val="1"/>
                <w:i w:val="0"/>
                <w:smallCaps w:val="0"/>
                <w:strike w:val="0"/>
                <w:color w:val="000000"/>
                <w:highlight w:val="lightGray"/>
                <w:u w:val="none"/>
                <w:vertAlign w:val="baseline"/>
                <w:rtl w:val="0"/>
              </w:rPr>
              <w:t xml:space="preserve">WHAT I EXPECT FROM YOU</w:t>
            </w:r>
          </w:p>
          <w:p w:rsidR="00000000" w:rsidDel="00000000" w:rsidP="00000000" w:rsidRDefault="00000000" w:rsidRPr="00000000" w14:paraId="00000064">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i w:val="0"/>
                <w:smallCaps w:val="0"/>
                <w:strike w:val="0"/>
                <w:color w:val="000000"/>
                <w:highlight w:val="lightGray"/>
                <w:u w:val="none"/>
                <w:vertAlign w:val="baseline"/>
                <w:rtl w:val="0"/>
              </w:rPr>
              <w:t xml:space="preserve">Regular checking and participation in Moodle course.</w:t>
            </w:r>
          </w:p>
          <w:p w:rsidR="00000000" w:rsidDel="00000000" w:rsidP="00000000" w:rsidRDefault="00000000" w:rsidRPr="00000000" w14:paraId="00000065">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i w:val="0"/>
                <w:smallCaps w:val="0"/>
                <w:strike w:val="0"/>
                <w:color w:val="000000"/>
                <w:highlight w:val="lightGray"/>
                <w:u w:val="none"/>
                <w:vertAlign w:val="baseline"/>
                <w:rtl w:val="0"/>
              </w:rPr>
              <w:t xml:space="preserve">Be prepared for class (i.e., have the assignments completed and have your assignments, texts, and materials with you).</w:t>
            </w:r>
          </w:p>
          <w:p w:rsidR="00000000" w:rsidDel="00000000" w:rsidP="00000000" w:rsidRDefault="00000000" w:rsidRPr="00000000" w14:paraId="00000066">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i w:val="0"/>
                <w:smallCaps w:val="0"/>
                <w:strike w:val="0"/>
                <w:color w:val="000000"/>
                <w:highlight w:val="lightGray"/>
                <w:u w:val="none"/>
                <w:vertAlign w:val="baseline"/>
                <w:rtl w:val="0"/>
              </w:rPr>
              <w:t xml:space="preserve">Contribute to the discussions.</w:t>
            </w:r>
          </w:p>
          <w:p w:rsidR="00000000" w:rsidDel="00000000" w:rsidP="00000000" w:rsidRDefault="00000000" w:rsidRPr="00000000" w14:paraId="00000067">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i w:val="0"/>
                <w:smallCaps w:val="0"/>
                <w:strike w:val="0"/>
                <w:color w:val="000000"/>
                <w:highlight w:val="lightGray"/>
                <w:u w:val="none"/>
                <w:vertAlign w:val="baseline"/>
                <w:rtl w:val="0"/>
              </w:rPr>
              <w:t xml:space="preserve">Be considerate toward me and your peers.</w:t>
            </w:r>
          </w:p>
          <w:p w:rsidR="00000000" w:rsidDel="00000000" w:rsidP="00000000" w:rsidRDefault="00000000" w:rsidRPr="00000000" w14:paraId="00000068">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i w:val="0"/>
                <w:smallCaps w:val="0"/>
                <w:strike w:val="0"/>
                <w:color w:val="000000"/>
                <w:highlight w:val="lightGray"/>
                <w:u w:val="none"/>
                <w:vertAlign w:val="baseline"/>
                <w:rtl w:val="0"/>
              </w:rPr>
              <w:t xml:space="preserve">Care about the class and the work you turn in.</w:t>
            </w:r>
          </w:p>
          <w:p w:rsidR="00000000" w:rsidDel="00000000" w:rsidP="00000000" w:rsidRDefault="00000000" w:rsidRPr="00000000" w14:paraId="00000069">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i w:val="0"/>
                <w:smallCaps w:val="0"/>
                <w:strike w:val="0"/>
                <w:color w:val="000000"/>
                <w:highlight w:val="lightGray"/>
                <w:u w:val="none"/>
                <w:vertAlign w:val="baseline"/>
                <w:rtl w:val="0"/>
              </w:rPr>
              <w:t xml:space="preserve">Use the resources available to you.</w:t>
            </w:r>
          </w:p>
          <w:p w:rsidR="00000000" w:rsidDel="00000000" w:rsidP="00000000" w:rsidRDefault="00000000" w:rsidRPr="00000000" w14:paraId="0000006A">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i w:val="0"/>
                <w:smallCaps w:val="0"/>
                <w:strike w:val="0"/>
                <w:color w:val="000000"/>
                <w:highlight w:val="lightGray"/>
                <w:u w:val="none"/>
                <w:vertAlign w:val="baseline"/>
                <w:rtl w:val="0"/>
              </w:rPr>
              <w:t xml:space="preserve">Ask questions.</w:t>
            </w:r>
          </w:p>
          <w:p w:rsidR="00000000" w:rsidDel="00000000" w:rsidP="00000000" w:rsidRDefault="00000000" w:rsidRPr="00000000" w14:paraId="0000006B">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i w:val="0"/>
                <w:smallCaps w:val="0"/>
                <w:strike w:val="0"/>
                <w:color w:val="000000"/>
                <w:highlight w:val="lightGray"/>
                <w:u w:val="none"/>
                <w:vertAlign w:val="baseline"/>
                <w:rtl w:val="0"/>
              </w:rPr>
              <w:t xml:space="preserve">Be familiar with the syllabus. (Note: Please contact me as soon as possible if you have any problems or questions about anything in this syllabus.)</w:t>
            </w:r>
          </w:p>
        </w:tc>
        <w:tc>
          <w:tcPr>
            <w:shd w:fill="c0c0c0" w:val="clear"/>
            <w:tcMar>
              <w:top w:w="100.0" w:type="dxa"/>
              <w:left w:w="140.0" w:type="dxa"/>
              <w:bottom w:w="100.0" w:type="dxa"/>
              <w:right w:w="14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0"/>
                <w:smallCaps w:val="0"/>
                <w:strike w:val="0"/>
                <w:color w:val="000000"/>
                <w:highlight w:val="lightGray"/>
                <w:u w:val="none"/>
                <w:vertAlign w:val="baseline"/>
              </w:rPr>
            </w:pPr>
            <w:r w:rsidDel="00000000" w:rsidR="00000000" w:rsidRPr="00000000">
              <w:rPr>
                <w:b w:val="1"/>
                <w:i w:val="0"/>
                <w:smallCaps w:val="0"/>
                <w:strike w:val="0"/>
                <w:color w:val="000000"/>
                <w:highlight w:val="lightGray"/>
                <w:u w:val="none"/>
                <w:vertAlign w:val="baseline"/>
                <w:rtl w:val="0"/>
              </w:rPr>
              <w:t xml:space="preserve">WHAT YOU CAN EXPECT FROM ME</w:t>
            </w:r>
          </w:p>
          <w:p w:rsidR="00000000" w:rsidDel="00000000" w:rsidP="00000000" w:rsidRDefault="00000000" w:rsidRPr="00000000" w14:paraId="0000006D">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i w:val="0"/>
                <w:smallCaps w:val="0"/>
                <w:strike w:val="0"/>
                <w:color w:val="000000"/>
                <w:highlight w:val="lightGray"/>
                <w:u w:val="none"/>
                <w:vertAlign w:val="baseline"/>
                <w:rtl w:val="0"/>
              </w:rPr>
              <w:t xml:space="preserve">Regular checking and participation in Moodle course.</w:t>
            </w:r>
          </w:p>
          <w:p w:rsidR="00000000" w:rsidDel="00000000" w:rsidP="00000000" w:rsidRDefault="00000000" w:rsidRPr="00000000" w14:paraId="0000006E">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i w:val="0"/>
                <w:smallCaps w:val="0"/>
                <w:strike w:val="0"/>
                <w:color w:val="000000"/>
                <w:highlight w:val="lightGray"/>
                <w:u w:val="none"/>
                <w:vertAlign w:val="baseline"/>
                <w:rtl w:val="0"/>
              </w:rPr>
              <w:t xml:space="preserve">Be prepared for class and update the </w:t>
            </w:r>
            <w:r w:rsidDel="00000000" w:rsidR="00000000" w:rsidRPr="00000000">
              <w:rPr>
                <w:highlight w:val="lightGray"/>
                <w:rtl w:val="0"/>
              </w:rPr>
              <w:t xml:space="preserve">Moodle</w:t>
            </w:r>
            <w:r w:rsidDel="00000000" w:rsidR="00000000" w:rsidRPr="00000000">
              <w:rPr>
                <w:i w:val="0"/>
                <w:smallCaps w:val="0"/>
                <w:strike w:val="0"/>
                <w:color w:val="000000"/>
                <w:highlight w:val="lightGray"/>
                <w:u w:val="none"/>
                <w:vertAlign w:val="baseline"/>
                <w:rtl w:val="0"/>
              </w:rPr>
              <w:t xml:space="preserve"> site when needed.</w:t>
            </w:r>
          </w:p>
          <w:p w:rsidR="00000000" w:rsidDel="00000000" w:rsidP="00000000" w:rsidRDefault="00000000" w:rsidRPr="00000000" w14:paraId="0000006F">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i w:val="0"/>
                <w:smallCaps w:val="0"/>
                <w:strike w:val="0"/>
                <w:color w:val="000000"/>
                <w:highlight w:val="lightGray"/>
                <w:u w:val="none"/>
                <w:vertAlign w:val="baseline"/>
                <w:rtl w:val="0"/>
              </w:rPr>
              <w:t xml:space="preserve">Be considerate to you and other students.</w:t>
            </w:r>
          </w:p>
          <w:p w:rsidR="00000000" w:rsidDel="00000000" w:rsidP="00000000" w:rsidRDefault="00000000" w:rsidRPr="00000000" w14:paraId="00000070">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i w:val="0"/>
                <w:smallCaps w:val="0"/>
                <w:strike w:val="0"/>
                <w:color w:val="000000"/>
                <w:highlight w:val="lightGray"/>
                <w:u w:val="none"/>
                <w:vertAlign w:val="baseline"/>
                <w:rtl w:val="0"/>
              </w:rPr>
              <w:t xml:space="preserve">Care about the class and the work you turn in.</w:t>
            </w:r>
          </w:p>
          <w:p w:rsidR="00000000" w:rsidDel="00000000" w:rsidP="00000000" w:rsidRDefault="00000000" w:rsidRPr="00000000" w14:paraId="00000071">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i w:val="0"/>
                <w:smallCaps w:val="0"/>
                <w:strike w:val="0"/>
                <w:color w:val="000000"/>
                <w:highlight w:val="lightGray"/>
                <w:u w:val="none"/>
                <w:vertAlign w:val="baseline"/>
                <w:rtl w:val="0"/>
              </w:rPr>
              <w:t xml:space="preserve">Be available to help you in any way I can.</w:t>
            </w:r>
          </w:p>
          <w:p w:rsidR="00000000" w:rsidDel="00000000" w:rsidP="00000000" w:rsidRDefault="00000000" w:rsidRPr="00000000" w14:paraId="00000072">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i w:val="0"/>
                <w:smallCaps w:val="0"/>
                <w:strike w:val="0"/>
                <w:color w:val="000000"/>
                <w:highlight w:val="lightGray"/>
                <w:u w:val="none"/>
                <w:vertAlign w:val="baseline"/>
                <w:rtl w:val="0"/>
              </w:rPr>
              <w:t xml:space="preserve">Ask questions.</w:t>
            </w:r>
          </w:p>
          <w:p w:rsidR="00000000" w:rsidDel="00000000" w:rsidP="00000000" w:rsidRDefault="00000000" w:rsidRPr="00000000" w14:paraId="00000073">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i w:val="0"/>
                <w:smallCaps w:val="0"/>
                <w:strike w:val="0"/>
                <w:color w:val="000000"/>
                <w:highlight w:val="lightGray"/>
                <w:u w:val="none"/>
                <w:vertAlign w:val="baseline"/>
                <w:rtl w:val="0"/>
              </w:rPr>
              <w:t xml:space="preserve">Give honest feedback.</w:t>
            </w:r>
          </w:p>
          <w:p w:rsidR="00000000" w:rsidDel="00000000" w:rsidP="00000000" w:rsidRDefault="00000000" w:rsidRPr="00000000" w14:paraId="00000074">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i w:val="0"/>
                <w:smallCaps w:val="0"/>
                <w:strike w:val="0"/>
                <w:color w:val="000000"/>
                <w:highlight w:val="lightGray"/>
                <w:u w:val="none"/>
                <w:vertAlign w:val="baseline"/>
                <w:rtl w:val="0"/>
              </w:rPr>
              <w:t xml:space="preserve">Listen to your concerns.</w:t>
            </w:r>
          </w:p>
          <w:p w:rsidR="00000000" w:rsidDel="00000000" w:rsidP="00000000" w:rsidRDefault="00000000" w:rsidRPr="00000000" w14:paraId="00000075">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i w:val="0"/>
                <w:smallCaps w:val="0"/>
                <w:strike w:val="0"/>
                <w:color w:val="000000"/>
                <w:highlight w:val="lightGray"/>
                <w:u w:val="none"/>
                <w:vertAlign w:val="baseline"/>
                <w:rtl w:val="0"/>
              </w:rPr>
              <w:t xml:space="preserve">Return assignments within </w:t>
            </w:r>
            <w:r w:rsidDel="00000000" w:rsidR="00000000" w:rsidRPr="00000000">
              <w:rPr>
                <w:highlight w:val="lightGray"/>
                <w:rtl w:val="0"/>
              </w:rPr>
              <w:t xml:space="preserve">three business days</w:t>
            </w:r>
            <w:r w:rsidDel="00000000" w:rsidR="00000000" w:rsidRPr="00000000">
              <w:rPr>
                <w:i w:val="0"/>
                <w:smallCaps w:val="0"/>
                <w:strike w:val="0"/>
                <w:color w:val="000000"/>
                <w:highlight w:val="lightGray"/>
                <w:u w:val="none"/>
                <w:vertAlign w:val="baseline"/>
                <w:rtl w:val="0"/>
              </w:rPr>
              <w:t xml:space="preserve">, on average, of the due date. (I may return them a little sooner or a little later, but I always try my best to get them back to you </w:t>
            </w:r>
            <w:r w:rsidDel="00000000" w:rsidR="00000000" w:rsidRPr="00000000">
              <w:rPr>
                <w:highlight w:val="lightGray"/>
                <w:rtl w:val="0"/>
              </w:rPr>
              <w:t xml:space="preserve">ASAP</w:t>
            </w:r>
            <w:r w:rsidDel="00000000" w:rsidR="00000000" w:rsidRPr="00000000">
              <w:rPr>
                <w:i w:val="0"/>
                <w:smallCaps w:val="0"/>
                <w:strike w:val="0"/>
                <w:color w:val="000000"/>
                <w:highlight w:val="lightGray"/>
                <w:u w:val="none"/>
                <w:vertAlign w:val="baseline"/>
                <w:rtl w:val="0"/>
              </w:rPr>
              <w:t xml:space="preserve">.)</w:t>
            </w:r>
          </w:p>
          <w:p w:rsidR="00000000" w:rsidDel="00000000" w:rsidP="00000000" w:rsidRDefault="00000000" w:rsidRPr="00000000" w14:paraId="00000076">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i w:val="0"/>
                <w:smallCaps w:val="0"/>
                <w:strike w:val="0"/>
                <w:color w:val="000000"/>
                <w:highlight w:val="lightGray"/>
                <w:u w:val="none"/>
                <w:vertAlign w:val="baseline"/>
                <w:rtl w:val="0"/>
              </w:rPr>
              <w:t xml:space="preserve">Answer emails within two business days.</w:t>
            </w:r>
          </w:p>
        </w:tc>
      </w:tr>
    </w:tbl>
    <w:p w:rsidR="00000000" w:rsidDel="00000000" w:rsidP="00000000" w:rsidRDefault="00000000" w:rsidRPr="00000000" w14:paraId="00000077">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480" w:line="276" w:lineRule="auto"/>
        <w:ind w:left="0" w:right="0" w:firstLine="0"/>
        <w:jc w:val="left"/>
        <w:rPr>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78">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48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ASSIGNMENTS</w:t>
      </w:r>
    </w:p>
    <w:p w:rsidR="00000000" w:rsidDel="00000000" w:rsidP="00000000" w:rsidRDefault="00000000" w:rsidRPr="00000000" w14:paraId="0000007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b w:val="1"/>
          <w:i w:val="0"/>
          <w:smallCaps w:val="0"/>
          <w:strike w:val="0"/>
          <w:color w:val="000000"/>
          <w:u w:val="none"/>
          <w:shd w:fill="auto" w:val="clear"/>
          <w:vertAlign w:val="baseline"/>
          <w:rtl w:val="0"/>
        </w:rPr>
        <w:t xml:space="preserve">Assignments are due by 11:55 p.m. PST/PDT on the Wednesday </w:t>
      </w:r>
      <w:r w:rsidDel="00000000" w:rsidR="00000000" w:rsidRPr="00000000">
        <w:rPr>
          <w:b w:val="1"/>
          <w:rtl w:val="0"/>
        </w:rPr>
        <w:t xml:space="preserve">and</w:t>
      </w:r>
      <w:r w:rsidDel="00000000" w:rsidR="00000000" w:rsidRPr="00000000">
        <w:rPr>
          <w:b w:val="1"/>
          <w:i w:val="0"/>
          <w:smallCaps w:val="0"/>
          <w:strike w:val="0"/>
          <w:color w:val="000000"/>
          <w:u w:val="none"/>
          <w:shd w:fill="auto" w:val="clear"/>
          <w:vertAlign w:val="baseline"/>
          <w:rtl w:val="0"/>
        </w:rPr>
        <w:t xml:space="preserve"> </w:t>
      </w:r>
      <w:r w:rsidDel="00000000" w:rsidR="00000000" w:rsidRPr="00000000">
        <w:rPr>
          <w:b w:val="1"/>
          <w:rtl w:val="0"/>
        </w:rPr>
        <w:t xml:space="preserve">Sunday</w:t>
      </w:r>
      <w:r w:rsidDel="00000000" w:rsidR="00000000" w:rsidRPr="00000000">
        <w:rPr>
          <w:b w:val="1"/>
          <w:i w:val="0"/>
          <w:smallCaps w:val="0"/>
          <w:strike w:val="0"/>
          <w:color w:val="000000"/>
          <w:u w:val="none"/>
          <w:shd w:fill="auto" w:val="clear"/>
          <w:vertAlign w:val="baseline"/>
          <w:rtl w:val="0"/>
        </w:rPr>
        <w:t xml:space="preserve"> </w:t>
      </w:r>
      <w:r w:rsidDel="00000000" w:rsidR="00000000" w:rsidRPr="00000000">
        <w:rPr>
          <w:b w:val="1"/>
          <w:rtl w:val="0"/>
        </w:rPr>
        <w:t xml:space="preserve">of</w:t>
      </w:r>
      <w:r w:rsidDel="00000000" w:rsidR="00000000" w:rsidRPr="00000000">
        <w:rPr>
          <w:b w:val="1"/>
          <w:i w:val="0"/>
          <w:smallCaps w:val="0"/>
          <w:strike w:val="0"/>
          <w:color w:val="000000"/>
          <w:u w:val="none"/>
          <w:shd w:fill="auto" w:val="clear"/>
          <w:vertAlign w:val="baseline"/>
          <w:rtl w:val="0"/>
        </w:rPr>
        <w:t xml:space="preserve"> each week on the assignment schedule unless otherwise stated.</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b w:val="1"/>
          <w:i w:val="0"/>
          <w:smallCaps w:val="0"/>
          <w:strike w:val="0"/>
          <w:color w:val="000000"/>
          <w:u w:val="none"/>
          <w:shd w:fill="auto" w:val="clear"/>
          <w:vertAlign w:val="baseline"/>
          <w:rtl w:val="0"/>
        </w:rPr>
        <w:t xml:space="preserve">Late assignments are an </w:t>
      </w:r>
      <w:r w:rsidDel="00000000" w:rsidR="00000000" w:rsidRPr="00000000">
        <w:rPr>
          <w:b w:val="1"/>
          <w:i w:val="1"/>
          <w:smallCaps w:val="0"/>
          <w:strike w:val="0"/>
          <w:color w:val="000000"/>
          <w:u w:val="none"/>
          <w:shd w:fill="auto" w:val="clear"/>
          <w:vertAlign w:val="baseline"/>
          <w:rtl w:val="0"/>
        </w:rPr>
        <w:t xml:space="preserve">inconvenience</w:t>
      </w:r>
      <w:r w:rsidDel="00000000" w:rsidR="00000000" w:rsidRPr="00000000">
        <w:rPr>
          <w:b w:val="1"/>
          <w:i w:val="0"/>
          <w:smallCaps w:val="0"/>
          <w:strike w:val="0"/>
          <w:color w:val="000000"/>
          <w:u w:val="none"/>
          <w:shd w:fill="auto" w:val="clear"/>
          <w:vertAlign w:val="baseline"/>
          <w:rtl w:val="0"/>
        </w:rPr>
        <w:t xml:space="preserve"> to both you and me.</w:t>
      </w:r>
      <w:r w:rsidDel="00000000" w:rsidR="00000000" w:rsidRPr="00000000">
        <w:rPr>
          <w:i w:val="0"/>
          <w:smallCaps w:val="0"/>
          <w:strike w:val="0"/>
          <w:color w:val="000000"/>
          <w:u w:val="none"/>
          <w:shd w:fill="auto" w:val="clear"/>
          <w:vertAlign w:val="baseline"/>
          <w:rtl w:val="0"/>
        </w:rPr>
        <w:t xml:space="preserve"> If there is something that is making it difficult to finish an assignment on time, please contact me.</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b w:val="1"/>
          <w:rtl w:val="0"/>
        </w:rPr>
        <w:t xml:space="preserve">IMPORTANT: </w:t>
      </w:r>
      <w:r w:rsidDel="00000000" w:rsidR="00000000" w:rsidRPr="00000000">
        <w:rPr>
          <w:b w:val="1"/>
          <w:i w:val="0"/>
          <w:smallCaps w:val="0"/>
          <w:strike w:val="0"/>
          <w:color w:val="000000"/>
          <w:u w:val="none"/>
          <w:shd w:fill="auto" w:val="clear"/>
          <w:vertAlign w:val="baseline"/>
          <w:rtl w:val="0"/>
        </w:rPr>
        <w:t xml:space="preserve">Begin the name of your document file with your name</w:t>
      </w:r>
      <w:r w:rsidDel="00000000" w:rsidR="00000000" w:rsidRPr="00000000">
        <w:rPr>
          <w:i w:val="0"/>
          <w:smallCaps w:val="0"/>
          <w:strike w:val="0"/>
          <w:color w:val="000000"/>
          <w:u w:val="none"/>
          <w:shd w:fill="auto" w:val="clear"/>
          <w:vertAlign w:val="baseline"/>
          <w:rtl w:val="0"/>
        </w:rPr>
        <w:t xml:space="preserve"> (e.g. for the library research activity, I would name it “Joyce Bower Library Research Activity.doc.”). This makes it much easier and much faster for me to grade your assignments when I am commenting within the document.</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7D">
      <w:pPr>
        <w:pageBreakBefore w:val="0"/>
        <w:widowControl w:val="0"/>
        <w:numPr>
          <w:ilvl w:val="0"/>
          <w:numId w:val="27"/>
        </w:numPr>
        <w:ind w:left="720" w:hanging="360"/>
      </w:pPr>
      <w:r w:rsidDel="00000000" w:rsidR="00000000" w:rsidRPr="00000000">
        <w:rPr>
          <w:b w:val="1"/>
          <w:rtl w:val="0"/>
        </w:rPr>
        <w:t xml:space="preserve">This class is asynchronous online. Late work (no matter what the circumstance is) is accepted with ten percent deducted for each day late. </w:t>
      </w:r>
      <w:r w:rsidDel="00000000" w:rsidR="00000000" w:rsidRPr="00000000">
        <w:rPr>
          <w:rtl w:val="0"/>
        </w:rPr>
        <w:t xml:space="preserve">Please email me to let me know that you have turned in late work, as I will not always be alerted by Moodle. Late work is </w:t>
      </w:r>
      <w:r w:rsidDel="00000000" w:rsidR="00000000" w:rsidRPr="00000000">
        <w:rPr>
          <w:i w:val="1"/>
          <w:rtl w:val="0"/>
        </w:rPr>
        <w:t xml:space="preserve">not</w:t>
      </w:r>
      <w:r w:rsidDel="00000000" w:rsidR="00000000" w:rsidRPr="00000000">
        <w:rPr>
          <w:rtl w:val="0"/>
        </w:rPr>
        <w:t xml:space="preserve"> eligible for revisions.</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r>
    </w:p>
    <w:p w:rsidR="00000000" w:rsidDel="00000000" w:rsidP="00000000" w:rsidRDefault="00000000" w:rsidRPr="00000000" w14:paraId="0000007F">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i w:val="0"/>
          <w:smallCaps w:val="0"/>
          <w:strike w:val="0"/>
          <w:color w:val="000000"/>
          <w:u w:val="none"/>
          <w:shd w:fill="auto" w:val="clear"/>
          <w:vertAlign w:val="baseline"/>
          <w:rtl w:val="0"/>
        </w:rPr>
        <w:t xml:space="preserve">Make sure you complete and upload your assignments in enough advanced time to avoid computer, internet, and email problems. Computer problems are not a valid excuse for being late, being unprepared, or turning in late assignments.</w:t>
      </w: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81">
      <w:pPr>
        <w:pageBreakBefore w:val="0"/>
        <w:widowControl w:val="0"/>
        <w:numPr>
          <w:ilvl w:val="0"/>
          <w:numId w:val="13"/>
        </w:numPr>
        <w:spacing w:line="240" w:lineRule="auto"/>
        <w:ind w:left="720" w:hanging="360"/>
      </w:pPr>
      <w:r w:rsidDel="00000000" w:rsidR="00000000" w:rsidRPr="00000000">
        <w:rPr>
          <w:rtl w:val="0"/>
        </w:rPr>
        <w:t xml:space="preserve">Your hard work is a reflection of yourself. Using someone else’s work as your own or using information or ideas without proper citation is plagiarism. </w:t>
      </w:r>
      <w:r w:rsidDel="00000000" w:rsidR="00000000" w:rsidRPr="00000000">
        <w:rPr>
          <w:b w:val="1"/>
          <w:rtl w:val="0"/>
        </w:rPr>
        <w:t xml:space="preserve">Plagiarism and/or academic dishonesty can result in failing the assignment and/or the course.</w:t>
      </w:r>
      <w:r w:rsidDel="00000000" w:rsidR="00000000" w:rsidRPr="00000000">
        <w:rPr>
          <w:rtl w:val="0"/>
        </w:rPr>
        <w:t xml:space="preserve"> All instances of plagiarism will be reported to LBCC and become a part of your permanent academic record. (Please look in your book or ask me for help in understanding what plagiarism is and how to avoid it.) Please note that bibliographies (“Works Cited” in MLA and </w:t>
      </w:r>
      <w:r w:rsidDel="00000000" w:rsidR="00000000" w:rsidRPr="00000000">
        <w:rPr>
          <w:b w:val="1"/>
          <w:rtl w:val="0"/>
        </w:rPr>
        <w:t xml:space="preserve">“References” in APA</w:t>
      </w:r>
      <w:r w:rsidDel="00000000" w:rsidR="00000000" w:rsidRPr="00000000">
        <w:rPr>
          <w:rtl w:val="0"/>
        </w:rPr>
        <w:t xml:space="preserve">) AND in-text citations are required whenever you use sources, including internet sources.</w:t>
      </w: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smallCaps w:val="0"/>
          <w:strike w:val="0"/>
          <w:color w:val="000000"/>
          <w:u w:val="none"/>
          <w:shd w:fill="auto" w:val="clear"/>
          <w:vertAlign w:val="baseline"/>
        </w:rPr>
      </w:pPr>
      <w:r w:rsidDel="00000000" w:rsidR="00000000" w:rsidRPr="00000000">
        <w:rPr>
          <w:b w:val="1"/>
          <w:i w:val="1"/>
          <w:smallCaps w:val="0"/>
          <w:strike w:val="0"/>
          <w:color w:val="000000"/>
          <w:u w:val="none"/>
          <w:shd w:fill="auto" w:val="clear"/>
          <w:vertAlign w:val="baseline"/>
          <w:rtl w:val="0"/>
        </w:rPr>
        <w:t xml:space="preserve">ASSIGNMENT FORMAT AND DESIGN</w:t>
      </w:r>
    </w:p>
    <w:p w:rsidR="00000000" w:rsidDel="00000000" w:rsidP="00000000" w:rsidRDefault="00000000" w:rsidRPr="00000000" w14:paraId="00000084">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i w:val="0"/>
          <w:smallCaps w:val="0"/>
          <w:strike w:val="0"/>
          <w:color w:val="000000"/>
          <w:u w:val="none"/>
          <w:shd w:fill="auto" w:val="clear"/>
          <w:vertAlign w:val="baseline"/>
          <w:rtl w:val="0"/>
        </w:rPr>
        <w:t xml:space="preserve">All work is to be typed, double-spaced, and composed in </w:t>
      </w:r>
      <w:r w:rsidDel="00000000" w:rsidR="00000000" w:rsidRPr="00000000">
        <w:rPr>
          <w:b w:val="1"/>
          <w:i w:val="0"/>
          <w:smallCaps w:val="0"/>
          <w:strike w:val="0"/>
          <w:color w:val="000000"/>
          <w:u w:val="none"/>
          <w:shd w:fill="auto" w:val="clear"/>
          <w:vertAlign w:val="baseline"/>
          <w:rtl w:val="0"/>
        </w:rPr>
        <w:t xml:space="preserve">12-point font</w:t>
      </w:r>
      <w:r w:rsidDel="00000000" w:rsidR="00000000" w:rsidRPr="00000000">
        <w:rPr>
          <w:i w:val="0"/>
          <w:smallCaps w:val="0"/>
          <w:strike w:val="0"/>
          <w:color w:val="000000"/>
          <w:u w:val="none"/>
          <w:shd w:fill="auto" w:val="clear"/>
          <w:vertAlign w:val="baseline"/>
          <w:rtl w:val="0"/>
        </w:rPr>
        <w:t xml:space="preserve"> and have 1-inch margins unless I otherwise indicate. Use spell check, your dictionary, and handbooks.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i w:val="0"/>
          <w:smallCaps w:val="0"/>
          <w:strike w:val="0"/>
          <w:color w:val="000000"/>
          <w:u w:val="none"/>
          <w:shd w:fill="auto" w:val="clear"/>
          <w:vertAlign w:val="baseline"/>
          <w:rtl w:val="0"/>
        </w:rPr>
        <w:t xml:space="preserve">Please attach your work in </w:t>
      </w:r>
      <w:r w:rsidDel="00000000" w:rsidR="00000000" w:rsidRPr="00000000">
        <w:rPr>
          <w:b w:val="1"/>
          <w:i w:val="1"/>
          <w:rtl w:val="0"/>
        </w:rPr>
        <w:t xml:space="preserve"> PDF, </w:t>
      </w:r>
      <w:r w:rsidDel="00000000" w:rsidR="00000000" w:rsidRPr="00000000">
        <w:rPr>
          <w:b w:val="1"/>
          <w:i w:val="1"/>
          <w:smallCaps w:val="0"/>
          <w:strike w:val="0"/>
          <w:color w:val="000000"/>
          <w:u w:val="none"/>
          <w:shd w:fill="auto" w:val="clear"/>
          <w:vertAlign w:val="baseline"/>
          <w:rtl w:val="0"/>
        </w:rPr>
        <w:t xml:space="preserve">Microsoft WORD, </w:t>
      </w:r>
      <w:r w:rsidDel="00000000" w:rsidR="00000000" w:rsidRPr="00000000">
        <w:rPr>
          <w:b w:val="1"/>
          <w:i w:val="0"/>
          <w:smallCaps w:val="0"/>
          <w:strike w:val="0"/>
          <w:color w:val="000000"/>
          <w:u w:val="none"/>
          <w:shd w:fill="auto" w:val="clear"/>
          <w:vertAlign w:val="baseline"/>
          <w:rtl w:val="0"/>
        </w:rPr>
        <w:t xml:space="preserve">or Rich Text Format (RTF)</w:t>
      </w:r>
      <w:r w:rsidDel="00000000" w:rsidR="00000000" w:rsidRPr="00000000">
        <w:rPr>
          <w:i w:val="0"/>
          <w:smallCaps w:val="0"/>
          <w:strike w:val="0"/>
          <w:color w:val="000000"/>
          <w:u w:val="none"/>
          <w:shd w:fill="auto" w:val="clear"/>
          <w:vertAlign w:val="baseline"/>
          <w:rtl w:val="0"/>
        </w:rPr>
        <w:t xml:space="preserve">. I will be grading your assignments using the comments features in </w:t>
      </w:r>
      <w:r w:rsidDel="00000000" w:rsidR="00000000" w:rsidRPr="00000000">
        <w:rPr>
          <w:i w:val="1"/>
          <w:rtl w:val="0"/>
        </w:rPr>
        <w:t xml:space="preserve">Moodle </w:t>
      </w:r>
      <w:r w:rsidDel="00000000" w:rsidR="00000000" w:rsidRPr="00000000">
        <w:rPr>
          <w:rtl w:val="0"/>
        </w:rPr>
        <w:t xml:space="preserve">and</w:t>
      </w:r>
      <w:r w:rsidDel="00000000" w:rsidR="00000000" w:rsidRPr="00000000">
        <w:rPr>
          <w:i w:val="1"/>
          <w:rtl w:val="0"/>
        </w:rPr>
        <w:t xml:space="preserve"> Turnitin</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and those programs only accept certain file types</w:t>
      </w:r>
      <w:r w:rsidDel="00000000" w:rsidR="00000000" w:rsidRPr="00000000">
        <w:rPr>
          <w:i w:val="1"/>
          <w:smallCaps w:val="0"/>
          <w:strike w:val="0"/>
          <w:color w:val="000000"/>
          <w:u w:val="none"/>
          <w:shd w:fill="auto" w:val="clear"/>
          <w:vertAlign w:val="baseline"/>
          <w:rtl w:val="0"/>
        </w:rPr>
        <w:t xml:space="preserve">. </w:t>
      </w:r>
      <w:r w:rsidDel="00000000" w:rsidR="00000000" w:rsidRPr="00000000">
        <w:rPr>
          <w:i w:val="0"/>
          <w:smallCaps w:val="0"/>
          <w:strike w:val="0"/>
          <w:color w:val="000000"/>
          <w:u w:val="none"/>
          <w:shd w:fill="auto" w:val="clear"/>
          <w:vertAlign w:val="baseline"/>
          <w:rtl w:val="0"/>
        </w:rPr>
        <w:t xml:space="preserve">If you are near campus, most computers in the labs have </w:t>
      </w:r>
      <w:r w:rsidDel="00000000" w:rsidR="00000000" w:rsidRPr="00000000">
        <w:rPr>
          <w:i w:val="1"/>
          <w:smallCaps w:val="0"/>
          <w:strike w:val="0"/>
          <w:color w:val="000000"/>
          <w:u w:val="none"/>
          <w:shd w:fill="auto" w:val="clear"/>
          <w:vertAlign w:val="baseline"/>
          <w:rtl w:val="0"/>
        </w:rPr>
        <w:t xml:space="preserve">WORD</w:t>
      </w:r>
      <w:r w:rsidDel="00000000" w:rsidR="00000000" w:rsidRPr="00000000">
        <w:rPr>
          <w:i w:val="0"/>
          <w:smallCaps w:val="0"/>
          <w:strike w:val="0"/>
          <w:color w:val="000000"/>
          <w:u w:val="none"/>
          <w:shd w:fill="auto" w:val="clear"/>
          <w:vertAlign w:val="baseline"/>
          <w:rtl w:val="0"/>
        </w:rPr>
        <w:t xml:space="preserve">. You may also use Google Docs</w:t>
      </w:r>
      <w:r w:rsidDel="00000000" w:rsidR="00000000" w:rsidRPr="00000000">
        <w:rPr>
          <w:rtl w:val="0"/>
        </w:rPr>
        <w:t xml:space="preserve">, but please remember to save it in one of the formats above, preferably PDF.</w:t>
      </w: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br w:type="page"/>
      </w: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5"/>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c0c0c0" w:val="clear"/>
            <w:tcMar>
              <w:top w:w="100.0" w:type="dxa"/>
              <w:left w:w="140.0" w:type="dxa"/>
              <w:bottom w:w="100.0" w:type="dxa"/>
              <w:right w:w="14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i w:val="0"/>
                <w:smallCaps w:val="0"/>
                <w:strike w:val="0"/>
                <w:color w:val="000000"/>
                <w:highlight w:val="lightGray"/>
                <w:u w:val="none"/>
                <w:vertAlign w:val="baseline"/>
              </w:rPr>
            </w:pPr>
            <w:r w:rsidDel="00000000" w:rsidR="00000000" w:rsidRPr="00000000">
              <w:rPr>
                <w:b w:val="1"/>
                <w:i w:val="0"/>
                <w:smallCaps w:val="0"/>
                <w:strike w:val="0"/>
                <w:color w:val="000000"/>
                <w:highlight w:val="lightGray"/>
                <w:u w:val="none"/>
                <w:vertAlign w:val="baseline"/>
                <w:rtl w:val="0"/>
              </w:rPr>
              <w:t xml:space="preserve">Important Information about Writing Assignments</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0"/>
                <w:smallCaps w:val="0"/>
                <w:strike w:val="0"/>
                <w:color w:val="000000"/>
                <w:highlight w:val="lightGray"/>
                <w:u w:val="none"/>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0"/>
                <w:smallCaps w:val="0"/>
                <w:strike w:val="0"/>
                <w:color w:val="000000"/>
                <w:highlight w:val="lightGray"/>
                <w:u w:val="none"/>
                <w:vertAlign w:val="baseline"/>
              </w:rPr>
            </w:pPr>
            <w:r w:rsidDel="00000000" w:rsidR="00000000" w:rsidRPr="00000000">
              <w:rPr>
                <w:b w:val="1"/>
                <w:i w:val="0"/>
                <w:smallCaps w:val="0"/>
                <w:strike w:val="0"/>
                <w:color w:val="000000"/>
                <w:highlight w:val="lightGray"/>
                <w:u w:val="none"/>
                <w:vertAlign w:val="baseline"/>
                <w:rtl w:val="0"/>
              </w:rPr>
              <w:t xml:space="preserve">No Surprises!</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highlight w:val="lightGray"/>
                <w:u w:val="none"/>
                <w:vertAlign w:val="baseline"/>
              </w:rPr>
            </w:pPr>
            <w:r w:rsidDel="00000000" w:rsidR="00000000" w:rsidRPr="00000000">
              <w:rPr>
                <w:i w:val="0"/>
                <w:smallCaps w:val="0"/>
                <w:strike w:val="0"/>
                <w:color w:val="000000"/>
                <w:highlight w:val="lightGray"/>
                <w:u w:val="none"/>
                <w:vertAlign w:val="baseline"/>
                <w:rtl w:val="0"/>
              </w:rPr>
              <w:t xml:space="preserve">I firmly believe in the motto “No surprises!” For each assignment, you will be provided with the information about what I am looking for and plenty of opportunities to receive feedback throughout the writing process.</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highlight w:val="lightGray"/>
                <w:u w:val="none"/>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0"/>
                <w:smallCaps w:val="0"/>
                <w:strike w:val="0"/>
                <w:color w:val="000000"/>
                <w:highlight w:val="lightGray"/>
                <w:u w:val="none"/>
                <w:vertAlign w:val="baseline"/>
              </w:rPr>
            </w:pPr>
            <w:r w:rsidDel="00000000" w:rsidR="00000000" w:rsidRPr="00000000">
              <w:rPr>
                <w:b w:val="1"/>
                <w:i w:val="0"/>
                <w:smallCaps w:val="0"/>
                <w:strike w:val="0"/>
                <w:color w:val="000000"/>
                <w:highlight w:val="lightGray"/>
                <w:u w:val="none"/>
                <w:vertAlign w:val="baseline"/>
                <w:rtl w:val="0"/>
              </w:rPr>
              <w:t xml:space="preserve">Where do I start? (or HELP! I’m stuck!)</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highlight w:val="lightGray"/>
              </w:rPr>
            </w:pPr>
            <w:r w:rsidDel="00000000" w:rsidR="00000000" w:rsidRPr="00000000">
              <w:rPr>
                <w:i w:val="0"/>
                <w:smallCaps w:val="0"/>
                <w:strike w:val="0"/>
                <w:color w:val="000000"/>
                <w:highlight w:val="lightGray"/>
                <w:u w:val="none"/>
                <w:vertAlign w:val="baseline"/>
                <w:rtl w:val="0"/>
              </w:rPr>
              <w:t xml:space="preserve">One of the most difficult aspects about writing—no matter if one is a published writer or a writer who only writes for work or school—is making yourself sit down and get words on paper. If you find yourself staring at a blank sheet of paper or a blank computer screen, just start writing whatever comes to mind. Whatever you do, get something down on paper. It may seem like a waste of time at the moment; however, it is much more productive than sitting in front of a blank piece of paper thinking, What am I going to write? and only stressing yourself out over what you don’t write. Besides, you will probably surprise yourself with what you produce.</w:t>
            </w: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highlight w:val="lightGray"/>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0"/>
                <w:smallCaps w:val="0"/>
                <w:strike w:val="0"/>
                <w:color w:val="000000"/>
                <w:highlight w:val="lightGray"/>
                <w:u w:val="none"/>
                <w:vertAlign w:val="baseline"/>
              </w:rPr>
            </w:pPr>
            <w:r w:rsidDel="00000000" w:rsidR="00000000" w:rsidRPr="00000000">
              <w:rPr>
                <w:b w:val="1"/>
                <w:i w:val="0"/>
                <w:smallCaps w:val="0"/>
                <w:strike w:val="0"/>
                <w:color w:val="000000"/>
                <w:highlight w:val="lightGray"/>
                <w:u w:val="none"/>
                <w:vertAlign w:val="baseline"/>
                <w:rtl w:val="0"/>
              </w:rPr>
              <w:t xml:space="preserve">What are peer reviews/workshops?</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highlight w:val="lightGray"/>
                <w:u w:val="none"/>
                <w:vertAlign w:val="baseline"/>
                <w:rtl w:val="0"/>
              </w:rPr>
              <w:t xml:space="preserve">When peer reviews </w:t>
            </w:r>
            <w:r w:rsidDel="00000000" w:rsidR="00000000" w:rsidRPr="00000000">
              <w:rPr>
                <w:highlight w:val="lightGray"/>
                <w:rtl w:val="0"/>
              </w:rPr>
              <w:t xml:space="preserve">appear in the</w:t>
            </w:r>
            <w:r w:rsidDel="00000000" w:rsidR="00000000" w:rsidRPr="00000000">
              <w:rPr>
                <w:i w:val="0"/>
                <w:smallCaps w:val="0"/>
                <w:strike w:val="0"/>
                <w:color w:val="000000"/>
                <w:highlight w:val="lightGray"/>
                <w:u w:val="none"/>
                <w:vertAlign w:val="baseline"/>
                <w:rtl w:val="0"/>
              </w:rPr>
              <w:t xml:space="preserve"> second half of the term, you will be sharing your drafts with those in the class (through the forum in Moodle). You read and provide feedback to each person in your group about his or her paper, and each will provide you with feedback about your paper. Guidelines and instructions will be on Moodle.</w:t>
            </w:r>
            <w:r w:rsidDel="00000000" w:rsidR="00000000" w:rsidRPr="00000000">
              <w:rPr>
                <w:rtl w:val="0"/>
              </w:rPr>
            </w:r>
          </w:p>
        </w:tc>
      </w:tr>
    </w:tbl>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PARTICIPATION (INCLUDING FORUMS)</w:t>
      </w:r>
    </w:p>
    <w:p w:rsidR="00000000" w:rsidDel="00000000" w:rsidP="00000000" w:rsidRDefault="00000000" w:rsidRPr="00000000" w14:paraId="00000097">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i w:val="0"/>
          <w:smallCaps w:val="0"/>
          <w:strike w:val="0"/>
          <w:color w:val="000000"/>
          <w:u w:val="none"/>
          <w:shd w:fill="auto" w:val="clear"/>
          <w:vertAlign w:val="baseline"/>
          <w:rtl w:val="0"/>
        </w:rPr>
        <w:t xml:space="preserve">Participation will be averaged into the final grade. Participation is considered</w:t>
      </w:r>
    </w:p>
    <w:p w:rsidR="00000000" w:rsidDel="00000000" w:rsidP="00000000" w:rsidRDefault="00000000" w:rsidRPr="00000000" w14:paraId="00000098">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i w:val="0"/>
          <w:smallCaps w:val="0"/>
          <w:strike w:val="0"/>
          <w:color w:val="000000"/>
          <w:u w:val="none"/>
          <w:shd w:fill="auto" w:val="clear"/>
          <w:vertAlign w:val="baseline"/>
          <w:rtl w:val="0"/>
        </w:rPr>
        <w:t xml:space="preserve">Regular (weekly) checking of Moodle (Information, announcements, discussion forums, lectures, and assignments will be posted weekly.)</w:t>
      </w:r>
    </w:p>
    <w:p w:rsidR="00000000" w:rsidDel="00000000" w:rsidP="00000000" w:rsidRDefault="00000000" w:rsidRPr="00000000" w14:paraId="00000099">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i w:val="0"/>
          <w:smallCaps w:val="0"/>
          <w:strike w:val="0"/>
          <w:color w:val="000000"/>
          <w:u w:val="none"/>
          <w:shd w:fill="auto" w:val="clear"/>
          <w:vertAlign w:val="baseline"/>
          <w:rtl w:val="0"/>
        </w:rPr>
        <w:t xml:space="preserve">Readiness and active discussion in the forums</w:t>
      </w:r>
    </w:p>
    <w:p w:rsidR="00000000" w:rsidDel="00000000" w:rsidP="00000000" w:rsidRDefault="00000000" w:rsidRPr="00000000" w14:paraId="0000009A">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i w:val="0"/>
          <w:smallCaps w:val="0"/>
          <w:strike w:val="0"/>
          <w:color w:val="000000"/>
          <w:u w:val="none"/>
          <w:shd w:fill="auto" w:val="clear"/>
          <w:vertAlign w:val="baseline"/>
          <w:rtl w:val="0"/>
        </w:rPr>
        <w:t xml:space="preserve">Reading and understanding the textbook material and any other readings assigned</w:t>
      </w:r>
    </w:p>
    <w:p w:rsidR="00000000" w:rsidDel="00000000" w:rsidP="00000000" w:rsidRDefault="00000000" w:rsidRPr="00000000" w14:paraId="0000009B">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i w:val="0"/>
          <w:smallCaps w:val="0"/>
          <w:strike w:val="0"/>
          <w:color w:val="000000"/>
          <w:u w:val="none"/>
          <w:shd w:fill="auto" w:val="clear"/>
          <w:vertAlign w:val="baseline"/>
          <w:rtl w:val="0"/>
        </w:rPr>
        <w:t xml:space="preserve">Quizzes (Please note: Because </w:t>
      </w:r>
      <w:r w:rsidDel="00000000" w:rsidR="00000000" w:rsidRPr="00000000">
        <w:rPr>
          <w:rtl w:val="0"/>
        </w:rPr>
        <w:t xml:space="preserve">they</w:t>
      </w:r>
      <w:r w:rsidDel="00000000" w:rsidR="00000000" w:rsidRPr="00000000">
        <w:rPr>
          <w:i w:val="0"/>
          <w:smallCaps w:val="0"/>
          <w:strike w:val="0"/>
          <w:color w:val="000000"/>
          <w:u w:val="none"/>
          <w:shd w:fill="auto" w:val="clear"/>
          <w:vertAlign w:val="baseline"/>
          <w:rtl w:val="0"/>
        </w:rPr>
        <w:t xml:space="preserve"> are time sensitive and part of participation, quizzes cannot be made up.)</w:t>
      </w:r>
    </w:p>
    <w:p w:rsidR="00000000" w:rsidDel="00000000" w:rsidP="00000000" w:rsidRDefault="00000000" w:rsidRPr="00000000" w14:paraId="0000009C">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i w:val="0"/>
          <w:smallCaps w:val="0"/>
          <w:strike w:val="0"/>
          <w:color w:val="000000"/>
          <w:u w:val="none"/>
          <w:shd w:fill="auto" w:val="clear"/>
          <w:vertAlign w:val="baseline"/>
          <w:rtl w:val="0"/>
        </w:rPr>
        <w:t xml:space="preserve">Alertness and complexity of thought in discussions</w:t>
      </w:r>
    </w:p>
    <w:p w:rsidR="00000000" w:rsidDel="00000000" w:rsidP="00000000" w:rsidRDefault="00000000" w:rsidRPr="00000000" w14:paraId="0000009D">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i w:val="0"/>
          <w:smallCaps w:val="0"/>
          <w:strike w:val="0"/>
          <w:color w:val="000000"/>
          <w:u w:val="none"/>
          <w:shd w:fill="auto" w:val="clear"/>
          <w:vertAlign w:val="baseline"/>
          <w:rtl w:val="0"/>
        </w:rPr>
        <w:t xml:space="preserve">Active involvement in group work</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i w:val="0"/>
          <w:smallCaps w:val="0"/>
          <w:strike w:val="0"/>
          <w:color w:val="000000"/>
          <w:u w:val="none"/>
          <w:shd w:fill="auto" w:val="clear"/>
          <w:vertAlign w:val="baseline"/>
          <w:rtl w:val="0"/>
        </w:rPr>
        <w:t xml:space="preserve">Discussions held in the forums are vital to this class. Do not rush through the discussions. Take the time to provide input that shows complexity of thought and to give other classmates valuable input about their research.</w:t>
      </w: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i w:val="0"/>
          <w:smallCaps w:val="0"/>
          <w:strike w:val="0"/>
          <w:color w:val="000000"/>
          <w:u w:val="none"/>
          <w:shd w:fill="auto" w:val="clear"/>
          <w:vertAlign w:val="baseline"/>
          <w:rtl w:val="0"/>
        </w:rPr>
        <w:t xml:space="preserve">Discussions in the forums are timely conversations, therefore considered in-class participation, and cannot be “made up”; therefore, a discussion posting will not be given any points if late.</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i w:val="0"/>
          <w:smallCaps w:val="0"/>
          <w:strike w:val="0"/>
          <w:color w:val="000000"/>
          <w:u w:val="none"/>
          <w:shd w:fill="auto" w:val="clear"/>
          <w:vertAlign w:val="baseline"/>
          <w:rtl w:val="0"/>
        </w:rPr>
        <w:t xml:space="preserve">Please read through the lectures carefully, as they provide important additional information and, at times, assignment information.</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i w:val="0"/>
          <w:smallCaps w:val="0"/>
          <w:strike w:val="0"/>
          <w:color w:val="000000"/>
          <w:u w:val="none"/>
          <w:shd w:fill="auto" w:val="clear"/>
          <w:vertAlign w:val="baseline"/>
          <w:rtl w:val="0"/>
        </w:rPr>
        <w:t xml:space="preserve">Announced and surprise quizzes will occur throughout the term.</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i w:val="0"/>
          <w:smallCaps w:val="0"/>
          <w:strike w:val="0"/>
          <w:color w:val="000000"/>
          <w:u w:val="none"/>
          <w:shd w:fill="auto" w:val="clear"/>
          <w:vertAlign w:val="baseline"/>
          <w:rtl w:val="0"/>
        </w:rPr>
        <w:t xml:space="preserve">Expect to work around </w:t>
      </w:r>
      <w:r w:rsidDel="00000000" w:rsidR="00000000" w:rsidRPr="00000000">
        <w:rPr>
          <w:b w:val="1"/>
          <w:rtl w:val="0"/>
        </w:rPr>
        <w:t xml:space="preserve">TWELVE</w:t>
      </w:r>
      <w:r w:rsidDel="00000000" w:rsidR="00000000" w:rsidRPr="00000000">
        <w:rPr>
          <w:b w:val="1"/>
          <w:i w:val="0"/>
          <w:smallCaps w:val="0"/>
          <w:strike w:val="0"/>
          <w:color w:val="000000"/>
          <w:u w:val="none"/>
          <w:shd w:fill="auto" w:val="clear"/>
          <w:vertAlign w:val="baseline"/>
          <w:rtl w:val="0"/>
        </w:rPr>
        <w:t xml:space="preserve"> hours</w:t>
      </w:r>
      <w:r w:rsidDel="00000000" w:rsidR="00000000" w:rsidRPr="00000000">
        <w:rPr>
          <w:i w:val="0"/>
          <w:smallCaps w:val="0"/>
          <w:strike w:val="0"/>
          <w:color w:val="000000"/>
          <w:u w:val="none"/>
          <w:shd w:fill="auto" w:val="clear"/>
          <w:vertAlign w:val="baseline"/>
          <w:rtl w:val="0"/>
        </w:rPr>
        <w:t xml:space="preserve"> per week. (This is an </w:t>
      </w:r>
      <w:r w:rsidDel="00000000" w:rsidR="00000000" w:rsidRPr="00000000">
        <w:rPr>
          <w:i w:val="1"/>
          <w:smallCaps w:val="0"/>
          <w:strike w:val="0"/>
          <w:color w:val="000000"/>
          <w:u w:val="none"/>
          <w:shd w:fill="auto" w:val="clear"/>
          <w:vertAlign w:val="baseline"/>
          <w:rtl w:val="0"/>
        </w:rPr>
        <w:t xml:space="preserve">average</w:t>
      </w:r>
      <w:r w:rsidDel="00000000" w:rsidR="00000000" w:rsidRPr="00000000">
        <w:rPr>
          <w:i w:val="0"/>
          <w:smallCaps w:val="0"/>
          <w:strike w:val="0"/>
          <w:color w:val="000000"/>
          <w:u w:val="none"/>
          <w:shd w:fill="auto" w:val="clear"/>
          <w:vertAlign w:val="baseline"/>
          <w:rtl w:val="0"/>
        </w:rPr>
        <w:t xml:space="preserve"> based on </w:t>
      </w:r>
      <w:r w:rsidDel="00000000" w:rsidR="00000000" w:rsidRPr="00000000">
        <w:rPr>
          <w:rtl w:val="0"/>
        </w:rPr>
        <w:t xml:space="preserve">four</w:t>
      </w:r>
      <w:r w:rsidDel="00000000" w:rsidR="00000000" w:rsidRPr="00000000">
        <w:rPr>
          <w:i w:val="0"/>
          <w:smallCaps w:val="0"/>
          <w:strike w:val="0"/>
          <w:color w:val="000000"/>
          <w:u w:val="none"/>
          <w:shd w:fill="auto" w:val="clear"/>
          <w:vertAlign w:val="baseline"/>
          <w:rtl w:val="0"/>
        </w:rPr>
        <w:t xml:space="preserve"> hours of “class time” and </w:t>
      </w:r>
      <w:r w:rsidDel="00000000" w:rsidR="00000000" w:rsidRPr="00000000">
        <w:rPr>
          <w:rtl w:val="0"/>
        </w:rPr>
        <w:t xml:space="preserve">eight</w:t>
      </w:r>
      <w:r w:rsidDel="00000000" w:rsidR="00000000" w:rsidRPr="00000000">
        <w:rPr>
          <w:i w:val="0"/>
          <w:smallCaps w:val="0"/>
          <w:strike w:val="0"/>
          <w:color w:val="000000"/>
          <w:u w:val="none"/>
          <w:shd w:fill="auto" w:val="clear"/>
          <w:vertAlign w:val="baseline"/>
          <w:rtl w:val="0"/>
        </w:rPr>
        <w:t xml:space="preserve"> hours of time spent on work outside of “class time.” You might spend more or less time, depending on the week, the assignment, and your knowledge-base.)</w:t>
      </w: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0A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b w:val="1"/>
          <w:i w:val="0"/>
          <w:smallCaps w:val="0"/>
          <w:strike w:val="0"/>
          <w:color w:val="000000"/>
          <w:u w:val="none"/>
          <w:shd w:fill="auto" w:val="clear"/>
          <w:vertAlign w:val="baseline"/>
          <w:rtl w:val="0"/>
        </w:rPr>
        <w:t xml:space="preserve">Respect not only me as your instructor but also your peers as equals.</w:t>
      </w:r>
      <w:r w:rsidDel="00000000" w:rsidR="00000000" w:rsidRPr="00000000">
        <w:rPr>
          <w:i w:val="0"/>
          <w:smallCaps w:val="0"/>
          <w:strike w:val="0"/>
          <w:color w:val="000000"/>
          <w:u w:val="none"/>
          <w:shd w:fill="auto" w:val="clear"/>
          <w:vertAlign w:val="baseline"/>
          <w:rtl w:val="0"/>
        </w:rPr>
        <w:t xml:space="preserve"> We are all unique individuals entitled to our own opinions and beliefs; however, any comments, jokes, or remarks that denigrate the worth of an individual’s physical/mental ability, body size, religion, race, creed, ethnic background, sexual preference, or gender are inappropriate and will not be tolerated.  If you are disrespectful to your peers or me, you may be asked to withdraw from the class.</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b w:val="1"/>
          <w:i w:val="0"/>
          <w:smallCaps w:val="0"/>
          <w:strike w:val="0"/>
          <w:color w:val="000000"/>
          <w:u w:val="none"/>
          <w:shd w:fill="auto" w:val="clear"/>
          <w:vertAlign w:val="baseline"/>
          <w:rtl w:val="0"/>
        </w:rPr>
        <w:t xml:space="preserve">LBCC Comprehensive Statement of Nondiscrimination</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LBCC prohibits unlawful discrimination based on race, color, religion, ethnicity, use of native language, national origin, sex, sexual orientation, marital status, disability, veteran status, age, or any other status protected under applicable federal, state, or local laws.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AE">
      <w:pPr>
        <w:pageBreakBefore w:val="0"/>
        <w:widowControl w:val="0"/>
        <w:rPr>
          <w:b w:val="1"/>
        </w:rPr>
      </w:pPr>
      <w:r w:rsidDel="00000000" w:rsidR="00000000" w:rsidRPr="00000000">
        <w:rPr>
          <w:b w:val="1"/>
          <w:rtl w:val="0"/>
        </w:rPr>
        <w:t xml:space="preserve">RESOURCES TO HELP YOU SUCCEED</w:t>
      </w:r>
    </w:p>
    <w:p w:rsidR="00000000" w:rsidDel="00000000" w:rsidP="00000000" w:rsidRDefault="00000000" w:rsidRPr="00000000" w14:paraId="000000AF">
      <w:pPr>
        <w:pageBreakBefore w:val="0"/>
        <w:widowControl w:val="0"/>
        <w:numPr>
          <w:ilvl w:val="0"/>
          <w:numId w:val="16"/>
        </w:numPr>
        <w:ind w:left="720" w:hanging="360"/>
      </w:pPr>
      <w:r w:rsidDel="00000000" w:rsidR="00000000" w:rsidRPr="00000000">
        <w:rPr>
          <w:rtl w:val="0"/>
        </w:rPr>
        <w:t xml:space="preserve">The </w:t>
      </w:r>
      <w:hyperlink r:id="rId11">
        <w:r w:rsidDel="00000000" w:rsidR="00000000" w:rsidRPr="00000000">
          <w:rPr>
            <w:b w:val="1"/>
            <w:color w:val="1155cc"/>
            <w:u w:val="single"/>
            <w:rtl w:val="0"/>
          </w:rPr>
          <w:t xml:space="preserve">Writing Center</w:t>
        </w:r>
      </w:hyperlink>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located</w:t>
      </w:r>
      <w:r w:rsidDel="00000000" w:rsidR="00000000" w:rsidRPr="00000000">
        <w:rPr>
          <w:b w:val="1"/>
          <w:rtl w:val="0"/>
        </w:rPr>
        <w:t xml:space="preserve"> </w:t>
      </w:r>
      <w:r w:rsidDel="00000000" w:rsidR="00000000" w:rsidRPr="00000000">
        <w:rPr>
          <w:rtl w:val="0"/>
        </w:rPr>
        <w:t xml:space="preserve">on the first floor of Willamette Hall, provides help with writing. You can use the Writing Center online through Zoom and the </w:t>
      </w:r>
      <w:r w:rsidDel="00000000" w:rsidR="00000000" w:rsidRPr="00000000">
        <w:rPr>
          <w:b w:val="1"/>
          <w:rtl w:val="0"/>
        </w:rPr>
        <w:t xml:space="preserve">Online Writing Lab (OWL)</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B0">
      <w:pPr>
        <w:pageBreakBefore w:val="0"/>
        <w:widowControl w:val="0"/>
        <w:rPr/>
      </w:pPr>
      <w:r w:rsidDel="00000000" w:rsidR="00000000" w:rsidRPr="00000000">
        <w:rPr>
          <w:rtl w:val="0"/>
        </w:rPr>
      </w:r>
    </w:p>
    <w:p w:rsidR="00000000" w:rsidDel="00000000" w:rsidP="00000000" w:rsidRDefault="00000000" w:rsidRPr="00000000" w14:paraId="000000B1">
      <w:pPr>
        <w:pageBreakBefore w:val="0"/>
        <w:widowControl w:val="0"/>
        <w:numPr>
          <w:ilvl w:val="0"/>
          <w:numId w:val="18"/>
        </w:numPr>
        <w:ind w:left="720" w:hanging="360"/>
      </w:pPr>
      <w:r w:rsidDel="00000000" w:rsidR="00000000" w:rsidRPr="00000000">
        <w:rPr>
          <w:rtl w:val="0"/>
        </w:rPr>
        <w:t xml:space="preserve">The </w:t>
      </w:r>
      <w:r w:rsidDel="00000000" w:rsidR="00000000" w:rsidRPr="00000000">
        <w:rPr>
          <w:b w:val="1"/>
          <w:rtl w:val="0"/>
        </w:rPr>
        <w:t xml:space="preserve">library</w:t>
      </w:r>
      <w:r w:rsidDel="00000000" w:rsidR="00000000" w:rsidRPr="00000000">
        <w:rPr>
          <w:rtl w:val="0"/>
        </w:rPr>
        <w:t xml:space="preserve">, located on the first floor of Willamette Hall, will be helpful when doing research for your projects. Also take advantage of OSU library, or whatever college library is around your area, and the public libraries.</w:t>
      </w:r>
      <w:r w:rsidDel="00000000" w:rsidR="00000000" w:rsidRPr="00000000">
        <w:rPr>
          <w:rtl w:val="0"/>
        </w:rPr>
        <w:t xml:space="preserve"> The librarians are also available to help remotely. Go to</w:t>
      </w:r>
      <w:hyperlink r:id="rId12">
        <w:r w:rsidDel="00000000" w:rsidR="00000000" w:rsidRPr="00000000">
          <w:rPr>
            <w:color w:val="1155cc"/>
            <w:u w:val="single"/>
            <w:rtl w:val="0"/>
          </w:rPr>
          <w:t xml:space="preserve"> LBCC Library </w:t>
        </w:r>
      </w:hyperlink>
      <w:r w:rsidDel="00000000" w:rsidR="00000000" w:rsidRPr="00000000">
        <w:rPr>
          <w:rtl w:val="0"/>
        </w:rPr>
        <w:t xml:space="preserve">for more information.</w:t>
      </w:r>
    </w:p>
    <w:p w:rsidR="00000000" w:rsidDel="00000000" w:rsidP="00000000" w:rsidRDefault="00000000" w:rsidRPr="00000000" w14:paraId="000000B2">
      <w:pPr>
        <w:pageBreakBefore w:val="0"/>
        <w:widowControl w:val="0"/>
        <w:rPr/>
      </w:pPr>
      <w:r w:rsidDel="00000000" w:rsidR="00000000" w:rsidRPr="00000000">
        <w:rPr>
          <w:rtl w:val="0"/>
        </w:rPr>
      </w:r>
    </w:p>
    <w:p w:rsidR="00000000" w:rsidDel="00000000" w:rsidP="00000000" w:rsidRDefault="00000000" w:rsidRPr="00000000" w14:paraId="000000B3">
      <w:pPr>
        <w:pageBreakBefore w:val="0"/>
        <w:widowControl w:val="0"/>
        <w:numPr>
          <w:ilvl w:val="0"/>
          <w:numId w:val="14"/>
        </w:numPr>
        <w:ind w:left="720" w:hanging="360"/>
      </w:pPr>
      <w:r w:rsidDel="00000000" w:rsidR="00000000" w:rsidRPr="00000000">
        <w:rPr>
          <w:b w:val="1"/>
          <w:rtl w:val="0"/>
        </w:rPr>
        <w:t xml:space="preserve">Advising Center </w:t>
      </w:r>
      <w:r w:rsidDel="00000000" w:rsidR="00000000" w:rsidRPr="00000000">
        <w:rPr>
          <w:rtl w:val="0"/>
        </w:rPr>
        <w:t xml:space="preserve">If you ever need to talk with someone about school or life situations, you can contact any of LBCC’s counselors. Advising services is located in Takena, room 101, and can be reached by phone at 541-917-4780. </w:t>
      </w:r>
    </w:p>
    <w:p w:rsidR="00000000" w:rsidDel="00000000" w:rsidP="00000000" w:rsidRDefault="00000000" w:rsidRPr="00000000" w14:paraId="000000B4">
      <w:pPr>
        <w:pageBreakBefore w:val="0"/>
        <w:widowControl w:val="0"/>
        <w:ind w:left="720" w:firstLine="0"/>
        <w:rPr/>
      </w:pPr>
      <w:r w:rsidDel="00000000" w:rsidR="00000000" w:rsidRPr="00000000">
        <w:br w:type="page"/>
      </w:r>
      <w:r w:rsidDel="00000000" w:rsidR="00000000" w:rsidRPr="00000000">
        <w:rPr>
          <w:rtl w:val="0"/>
        </w:rPr>
      </w:r>
    </w:p>
    <w:p w:rsidR="00000000" w:rsidDel="00000000" w:rsidP="00000000" w:rsidRDefault="00000000" w:rsidRPr="00000000" w14:paraId="000000B5">
      <w:pPr>
        <w:pageBreakBefore w:val="0"/>
        <w:widowControl w:val="0"/>
        <w:ind w:left="720" w:firstLine="0"/>
        <w:rPr/>
      </w:pPr>
      <w:r w:rsidDel="00000000" w:rsidR="00000000" w:rsidRPr="00000000">
        <w:rPr>
          <w:rtl w:val="0"/>
        </w:rPr>
      </w:r>
    </w:p>
    <w:p w:rsidR="00000000" w:rsidDel="00000000" w:rsidP="00000000" w:rsidRDefault="00000000" w:rsidRPr="00000000" w14:paraId="000000B6">
      <w:pPr>
        <w:pageBreakBefore w:val="0"/>
        <w:widowControl w:val="0"/>
        <w:numPr>
          <w:ilvl w:val="0"/>
          <w:numId w:val="14"/>
        </w:numPr>
        <w:ind w:left="720" w:hanging="360"/>
      </w:pPr>
      <w:r w:rsidDel="00000000" w:rsidR="00000000" w:rsidRPr="00000000">
        <w:rPr>
          <w:b w:val="1"/>
          <w:rtl w:val="0"/>
        </w:rPr>
        <w:t xml:space="preserve">LBCC </w:t>
      </w:r>
      <w:r w:rsidDel="00000000" w:rsidR="00000000" w:rsidRPr="00000000">
        <w:rPr>
          <w:b w:val="1"/>
          <w:color w:val="333333"/>
          <w:shd w:fill="f8f8f8" w:val="clear"/>
          <w:rtl w:val="0"/>
        </w:rPr>
        <w:t xml:space="preserve">Center for Accessibility Resources Statement</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B7">
      <w:pPr>
        <w:pageBreakBefore w:val="0"/>
        <w:widowControl w:val="0"/>
        <w:spacing w:line="240" w:lineRule="auto"/>
        <w:ind w:left="720" w:firstLine="0"/>
        <w:rPr>
          <w:color w:val="333333"/>
        </w:rPr>
      </w:pPr>
      <w:r w:rsidDel="00000000" w:rsidR="00000000" w:rsidRPr="00000000">
        <w:rPr>
          <w:color w:val="333333"/>
          <w:rtl w:val="0"/>
        </w:rPr>
        <w:t xml:space="preserve">You should contact your instructor during the first week of class if</w:t>
      </w:r>
    </w:p>
    <w:p w:rsidR="00000000" w:rsidDel="00000000" w:rsidP="00000000" w:rsidRDefault="00000000" w:rsidRPr="00000000" w14:paraId="000000B8">
      <w:pPr>
        <w:pageBreakBefore w:val="0"/>
        <w:widowControl w:val="0"/>
        <w:spacing w:line="240" w:lineRule="auto"/>
        <w:ind w:left="720" w:firstLine="0"/>
        <w:rPr>
          <w:color w:val="333333"/>
        </w:rPr>
      </w:pPr>
      <w:r w:rsidDel="00000000" w:rsidR="00000000" w:rsidRPr="00000000">
        <w:rPr>
          <w:color w:val="333333"/>
          <w:rtl w:val="0"/>
        </w:rPr>
        <w:t xml:space="preserve"> </w:t>
      </w:r>
    </w:p>
    <w:p w:rsidR="00000000" w:rsidDel="00000000" w:rsidP="00000000" w:rsidRDefault="00000000" w:rsidRPr="00000000" w14:paraId="000000B9">
      <w:pPr>
        <w:pageBreakBefore w:val="0"/>
        <w:widowControl w:val="0"/>
        <w:numPr>
          <w:ilvl w:val="0"/>
          <w:numId w:val="15"/>
        </w:numPr>
        <w:spacing w:line="240" w:lineRule="auto"/>
        <w:ind w:left="2280" w:hanging="360"/>
        <w:rPr>
          <w:sz w:val="22"/>
          <w:szCs w:val="22"/>
        </w:rPr>
      </w:pPr>
      <w:r w:rsidDel="00000000" w:rsidR="00000000" w:rsidRPr="00000000">
        <w:rPr>
          <w:color w:val="333333"/>
          <w:rtl w:val="0"/>
        </w:rPr>
        <w:t xml:space="preserve">You have a documented disability and need accommodations. </w:t>
      </w:r>
    </w:p>
    <w:p w:rsidR="00000000" w:rsidDel="00000000" w:rsidP="00000000" w:rsidRDefault="00000000" w:rsidRPr="00000000" w14:paraId="000000BA">
      <w:pPr>
        <w:pageBreakBefore w:val="0"/>
        <w:widowControl w:val="0"/>
        <w:numPr>
          <w:ilvl w:val="0"/>
          <w:numId w:val="15"/>
        </w:numPr>
        <w:spacing w:after="0" w:afterAutospacing="0" w:line="240" w:lineRule="auto"/>
        <w:ind w:left="2280" w:hanging="360"/>
        <w:rPr>
          <w:sz w:val="22"/>
          <w:szCs w:val="22"/>
        </w:rPr>
      </w:pPr>
      <w:r w:rsidDel="00000000" w:rsidR="00000000" w:rsidRPr="00000000">
        <w:rPr>
          <w:color w:val="333333"/>
          <w:rtl w:val="0"/>
        </w:rPr>
        <w:t xml:space="preserve">Your instructor needs to know medical information about you. </w:t>
      </w:r>
    </w:p>
    <w:p w:rsidR="00000000" w:rsidDel="00000000" w:rsidP="00000000" w:rsidRDefault="00000000" w:rsidRPr="00000000" w14:paraId="000000BB">
      <w:pPr>
        <w:pageBreakBefore w:val="0"/>
        <w:widowControl w:val="0"/>
        <w:numPr>
          <w:ilvl w:val="0"/>
          <w:numId w:val="15"/>
        </w:numPr>
        <w:spacing w:line="240" w:lineRule="auto"/>
        <w:ind w:left="2280" w:hanging="360"/>
        <w:rPr>
          <w:sz w:val="22"/>
          <w:szCs w:val="22"/>
        </w:rPr>
      </w:pPr>
      <w:r w:rsidDel="00000000" w:rsidR="00000000" w:rsidRPr="00000000">
        <w:rPr>
          <w:color w:val="333333"/>
          <w:rtl w:val="0"/>
        </w:rPr>
        <w:t xml:space="preserve">You need special arrangements in the event of an emergency. </w:t>
      </w:r>
    </w:p>
    <w:p w:rsidR="00000000" w:rsidDel="00000000" w:rsidP="00000000" w:rsidRDefault="00000000" w:rsidRPr="00000000" w14:paraId="000000BC">
      <w:pPr>
        <w:pageBreakBefore w:val="0"/>
        <w:widowControl w:val="0"/>
        <w:spacing w:line="240" w:lineRule="auto"/>
        <w:ind w:left="720" w:firstLine="0"/>
        <w:rPr>
          <w:color w:val="333333"/>
        </w:rPr>
      </w:pPr>
      <w:r w:rsidDel="00000000" w:rsidR="00000000" w:rsidRPr="00000000">
        <w:rPr>
          <w:rtl w:val="0"/>
        </w:rPr>
      </w:r>
    </w:p>
    <w:p w:rsidR="00000000" w:rsidDel="00000000" w:rsidP="00000000" w:rsidRDefault="00000000" w:rsidRPr="00000000" w14:paraId="000000BD">
      <w:pPr>
        <w:pageBreakBefore w:val="0"/>
        <w:widowControl w:val="0"/>
        <w:spacing w:line="240" w:lineRule="auto"/>
        <w:ind w:left="720" w:firstLine="0"/>
        <w:rPr>
          <w:color w:val="333333"/>
        </w:rPr>
      </w:pPr>
      <w:r w:rsidDel="00000000" w:rsidR="00000000" w:rsidRPr="00000000">
        <w:rPr>
          <w:color w:val="333333"/>
          <w:rtl w:val="0"/>
        </w:rPr>
        <w:t xml:space="preserve">If you have documented your disability, remember that you must make your request for accommodations through the Center for Accessibility Resources (CFAR) </w:t>
      </w:r>
      <w:hyperlink r:id="rId13">
        <w:r w:rsidDel="00000000" w:rsidR="00000000" w:rsidRPr="00000000">
          <w:rPr>
            <w:b w:val="1"/>
            <w:color w:val="0b4da2"/>
            <w:u w:val="single"/>
            <w:rtl w:val="0"/>
          </w:rPr>
          <w:t xml:space="preserve">Online Services webpage</w:t>
        </w:r>
      </w:hyperlink>
      <w:r w:rsidDel="00000000" w:rsidR="00000000" w:rsidRPr="00000000">
        <w:rPr>
          <w:color w:val="333333"/>
          <w:rtl w:val="0"/>
        </w:rPr>
        <w:t xml:space="preserve"> every term in order to receive accommodations. If you believe you may need accommodations but are not yet registered with CFAR, please visit the </w:t>
      </w:r>
      <w:hyperlink r:id="rId14">
        <w:r w:rsidDel="00000000" w:rsidR="00000000" w:rsidRPr="00000000">
          <w:rPr>
            <w:b w:val="1"/>
            <w:color w:val="0b4da2"/>
            <w:u w:val="single"/>
            <w:rtl w:val="0"/>
          </w:rPr>
          <w:t xml:space="preserve">CFAR Website</w:t>
        </w:r>
      </w:hyperlink>
      <w:r w:rsidDel="00000000" w:rsidR="00000000" w:rsidRPr="00000000">
        <w:rPr>
          <w:color w:val="333333"/>
          <w:rtl w:val="0"/>
        </w:rPr>
        <w:t xml:space="preserve"> for steps on how to apply for services or call </w:t>
      </w:r>
      <w:r w:rsidDel="00000000" w:rsidR="00000000" w:rsidRPr="00000000">
        <w:rPr>
          <w:b w:val="1"/>
          <w:color w:val="0b4da2"/>
          <w:rtl w:val="0"/>
        </w:rPr>
        <w:t xml:space="preserve">(541) 917-4789</w:t>
      </w:r>
      <w:r w:rsidDel="00000000" w:rsidR="00000000" w:rsidRPr="00000000">
        <w:rPr>
          <w:color w:val="333333"/>
          <w:rtl w:val="0"/>
        </w:rPr>
        <w:t xml:space="preserve">. </w:t>
      </w:r>
    </w:p>
    <w:p w:rsidR="00000000" w:rsidDel="00000000" w:rsidP="00000000" w:rsidRDefault="00000000" w:rsidRPr="00000000" w14:paraId="000000BE">
      <w:pPr>
        <w:pageBreakBefore w:val="0"/>
        <w:widowControl w:val="0"/>
        <w:spacing w:line="240" w:lineRule="auto"/>
        <w:ind w:left="720" w:firstLine="0"/>
        <w:rPr>
          <w:color w:val="333333"/>
        </w:rPr>
      </w:pPr>
      <w:r w:rsidDel="00000000" w:rsidR="00000000" w:rsidRPr="00000000">
        <w:rPr>
          <w:rtl w:val="0"/>
        </w:rPr>
      </w:r>
    </w:p>
    <w:p w:rsidR="00000000" w:rsidDel="00000000" w:rsidP="00000000" w:rsidRDefault="00000000" w:rsidRPr="00000000" w14:paraId="000000BF">
      <w:pPr>
        <w:pageBreakBefore w:val="0"/>
        <w:widowControl w:val="0"/>
        <w:numPr>
          <w:ilvl w:val="0"/>
          <w:numId w:val="28"/>
        </w:numPr>
        <w:shd w:fill="ffffff" w:val="clear"/>
        <w:ind w:left="720" w:hanging="360"/>
        <w:rPr>
          <w:b w:val="1"/>
          <w:shd w:fill="f8f8f8" w:val="clear"/>
        </w:rPr>
      </w:pPr>
      <w:r w:rsidDel="00000000" w:rsidR="00000000" w:rsidRPr="00000000">
        <w:rPr>
          <w:b w:val="1"/>
          <w:shd w:fill="f8f8f8" w:val="clear"/>
          <w:rtl w:val="0"/>
        </w:rPr>
        <w:t xml:space="preserve">LBCC Comprehensive Statement of Nondiscrimination</w:t>
      </w:r>
    </w:p>
    <w:p w:rsidR="00000000" w:rsidDel="00000000" w:rsidP="00000000" w:rsidRDefault="00000000" w:rsidRPr="00000000" w14:paraId="000000C0">
      <w:pPr>
        <w:pageBreakBefore w:val="0"/>
        <w:widowControl w:val="0"/>
        <w:shd w:fill="ffffff" w:val="clear"/>
        <w:ind w:left="720" w:firstLine="0"/>
        <w:rPr>
          <w:color w:val="666666"/>
          <w:shd w:fill="f8f8f8" w:val="clear"/>
        </w:rPr>
      </w:pPr>
      <w:r w:rsidDel="00000000" w:rsidR="00000000" w:rsidRPr="00000000">
        <w:rPr>
          <w:shd w:fill="f8f8f8" w:val="clear"/>
          <w:rtl w:val="0"/>
        </w:rPr>
        <w:t xml:space="preserve">LBCC prohibits unlawful discrimination based on race, color, religion, ethnicity, use of native language, national origin, sex, sexual orientation, gender, gender identity, marital status, disability, veteran status, age, or any other status protected under applicable federal, state, or local laws. For further information see Board Policy P1015 in our</w:t>
      </w:r>
      <w:r w:rsidDel="00000000" w:rsidR="00000000" w:rsidRPr="00000000">
        <w:rPr>
          <w:color w:val="666666"/>
          <w:shd w:fill="f8f8f8" w:val="clear"/>
          <w:rtl w:val="0"/>
        </w:rPr>
        <w:t xml:space="preserve"> </w:t>
      </w:r>
      <w:hyperlink r:id="rId15">
        <w:r w:rsidDel="00000000" w:rsidR="00000000" w:rsidRPr="00000000">
          <w:rPr>
            <w:color w:val="1c6e98"/>
            <w:u w:val="single"/>
            <w:shd w:fill="f8f8f8" w:val="clear"/>
            <w:rtl w:val="0"/>
          </w:rPr>
          <w:t xml:space="preserve">Board Policies and Administrative Rules</w:t>
        </w:r>
      </w:hyperlink>
      <w:r w:rsidDel="00000000" w:rsidR="00000000" w:rsidRPr="00000000">
        <w:rPr>
          <w:shd w:fill="f8f8f8" w:val="clear"/>
          <w:rtl w:val="0"/>
        </w:rPr>
        <w:t xml:space="preserve">. Title II, IX, &amp; Section 504: Scott Rolen, CC-108,</w:t>
      </w:r>
      <w:r w:rsidDel="00000000" w:rsidR="00000000" w:rsidRPr="00000000">
        <w:rPr>
          <w:color w:val="666666"/>
          <w:shd w:fill="f8f8f8" w:val="clear"/>
          <w:rtl w:val="0"/>
        </w:rPr>
        <w:t xml:space="preserve"> </w:t>
      </w:r>
      <w:r w:rsidDel="00000000" w:rsidR="00000000" w:rsidRPr="00000000">
        <w:rPr>
          <w:color w:val="1155cc"/>
          <w:shd w:fill="f8f8f8" w:val="clear"/>
          <w:rtl w:val="0"/>
        </w:rPr>
        <w:t xml:space="preserve">541-917-4425</w:t>
      </w:r>
      <w:r w:rsidDel="00000000" w:rsidR="00000000" w:rsidRPr="00000000">
        <w:rPr>
          <w:shd w:fill="f8f8f8" w:val="clear"/>
          <w:rtl w:val="0"/>
        </w:rPr>
        <w:t xml:space="preserve">; Lynne Cox, T-107B,</w:t>
      </w:r>
      <w:r w:rsidDel="00000000" w:rsidR="00000000" w:rsidRPr="00000000">
        <w:rPr>
          <w:color w:val="666666"/>
          <w:shd w:fill="f8f8f8" w:val="clear"/>
          <w:rtl w:val="0"/>
        </w:rPr>
        <w:t xml:space="preserve"> </w:t>
      </w:r>
      <w:r w:rsidDel="00000000" w:rsidR="00000000" w:rsidRPr="00000000">
        <w:rPr>
          <w:color w:val="1155cc"/>
          <w:shd w:fill="f8f8f8" w:val="clear"/>
          <w:rtl w:val="0"/>
        </w:rPr>
        <w:t xml:space="preserve">541-917-4806</w:t>
      </w:r>
      <w:r w:rsidDel="00000000" w:rsidR="00000000" w:rsidRPr="00000000">
        <w:rPr>
          <w:shd w:fill="f8f8f8" w:val="clear"/>
          <w:rtl w:val="0"/>
        </w:rPr>
        <w:t xml:space="preserve">, LBCC, Albany, Oregon. To report:</w:t>
      </w:r>
      <w:r w:rsidDel="00000000" w:rsidR="00000000" w:rsidRPr="00000000">
        <w:rPr>
          <w:color w:val="666666"/>
          <w:shd w:fill="f8f8f8" w:val="clear"/>
          <w:rtl w:val="0"/>
        </w:rPr>
        <w:t xml:space="preserve"> </w:t>
      </w:r>
      <w:hyperlink r:id="rId16">
        <w:r w:rsidDel="00000000" w:rsidR="00000000" w:rsidRPr="00000000">
          <w:rPr>
            <w:color w:val="1c6e98"/>
            <w:u w:val="single"/>
            <w:shd w:fill="f8f8f8" w:val="clear"/>
            <w:rtl w:val="0"/>
          </w:rPr>
          <w:t xml:space="preserve">linnbenton-advocate.symplicity.com/public report</w:t>
        </w:r>
      </w:hyperlink>
      <w:r w:rsidDel="00000000" w:rsidR="00000000" w:rsidRPr="00000000">
        <w:rPr>
          <w:color w:val="666666"/>
          <w:shd w:fill="f8f8f8" w:val="clear"/>
          <w:rtl w:val="0"/>
        </w:rPr>
        <w:t xml:space="preserve">.</w:t>
      </w:r>
    </w:p>
    <w:p w:rsidR="00000000" w:rsidDel="00000000" w:rsidP="00000000" w:rsidRDefault="00000000" w:rsidRPr="00000000" w14:paraId="000000C1">
      <w:pPr>
        <w:pageBreakBefore w:val="0"/>
        <w:widowControl w:val="0"/>
        <w:rPr>
          <w:color w:val="333333"/>
          <w:shd w:fill="f8f8f8" w:val="clear"/>
        </w:rPr>
      </w:pPr>
      <w:r w:rsidDel="00000000" w:rsidR="00000000" w:rsidRPr="00000000">
        <w:rPr>
          <w:rtl w:val="0"/>
        </w:rPr>
      </w:r>
    </w:p>
    <w:p w:rsidR="00000000" w:rsidDel="00000000" w:rsidP="00000000" w:rsidRDefault="00000000" w:rsidRPr="00000000" w14:paraId="000000C2">
      <w:pPr>
        <w:pageBreakBefore w:val="0"/>
        <w:widowControl w:val="0"/>
        <w:numPr>
          <w:ilvl w:val="0"/>
          <w:numId w:val="31"/>
        </w:numPr>
        <w:spacing w:line="256.7994545454545" w:lineRule="auto"/>
        <w:ind w:left="720" w:hanging="360"/>
        <w:rPr>
          <w:color w:val="1d1b11"/>
        </w:rPr>
      </w:pPr>
      <w:r w:rsidDel="00000000" w:rsidR="00000000" w:rsidRPr="00000000">
        <w:rPr>
          <w:b w:val="1"/>
          <w:color w:val="222222"/>
          <w:rtl w:val="0"/>
        </w:rPr>
        <w:t xml:space="preserve">Basic Needs Statement</w:t>
      </w:r>
    </w:p>
    <w:p w:rsidR="00000000" w:rsidDel="00000000" w:rsidP="00000000" w:rsidRDefault="00000000" w:rsidRPr="00000000" w14:paraId="000000C3">
      <w:pPr>
        <w:pageBreakBefore w:val="0"/>
        <w:widowControl w:val="0"/>
        <w:spacing w:line="256.7994545454545" w:lineRule="auto"/>
        <w:ind w:left="720" w:firstLine="0"/>
        <w:rPr>
          <w:color w:val="333333"/>
          <w:shd w:fill="f8f8f8" w:val="clear"/>
        </w:rPr>
      </w:pPr>
      <w:r w:rsidDel="00000000" w:rsidR="00000000" w:rsidRPr="00000000">
        <w:rPr>
          <w:color w:val="222222"/>
          <w:rtl w:val="0"/>
        </w:rPr>
        <w:t xml:space="preserve">Any student who has difficulty affording groceries or accessing sufficient food to eat every day, or who lacks a safe and stable place to live, and believes this may affect their performance in the course, is urged to contact the Roadrunner Resource Center for support (</w:t>
      </w:r>
      <w:r w:rsidDel="00000000" w:rsidR="00000000" w:rsidRPr="00000000">
        <w:rPr>
          <w:color w:val="0563c1"/>
          <w:rtl w:val="0"/>
        </w:rPr>
        <w:t xml:space="preserve">resources@linnbenton.edu</w:t>
      </w:r>
      <w:r w:rsidDel="00000000" w:rsidR="00000000" w:rsidRPr="00000000">
        <w:rPr>
          <w:color w:val="222222"/>
          <w:rtl w:val="0"/>
        </w:rPr>
        <w:t xml:space="preserve">, or visit us on the web </w:t>
      </w:r>
      <w:hyperlink r:id="rId17">
        <w:r w:rsidDel="00000000" w:rsidR="00000000" w:rsidRPr="00000000">
          <w:rPr>
            <w:color w:val="0563c1"/>
            <w:u w:val="single"/>
            <w:rtl w:val="0"/>
          </w:rPr>
          <w:t xml:space="preserve">www.linnbenton.edu/RRC</w:t>
        </w:r>
      </w:hyperlink>
      <w:r w:rsidDel="00000000" w:rsidR="00000000" w:rsidRPr="00000000">
        <w:rPr>
          <w:color w:val="222222"/>
          <w:rtl w:val="0"/>
        </w:rPr>
        <w:t xml:space="preserve"> under Student Support for Current Students). Our office can help students get connected to resources to help. Furthermore, please notify the professor if you are comfortable in doing so. This will enable them to provide any resources that they may possess.</w:t>
      </w:r>
      <w:r w:rsidDel="00000000" w:rsidR="00000000" w:rsidRPr="00000000">
        <w:rPr>
          <w:rtl w:val="0"/>
        </w:rPr>
      </w:r>
    </w:p>
    <w:p w:rsidR="00000000" w:rsidDel="00000000" w:rsidP="00000000" w:rsidRDefault="00000000" w:rsidRPr="00000000" w14:paraId="000000C4">
      <w:pPr>
        <w:pageBreakBefore w:val="0"/>
        <w:widowControl w:val="0"/>
        <w:spacing w:line="240" w:lineRule="auto"/>
        <w:rPr>
          <w:b w:val="1"/>
          <w:smallCaps w:val="1"/>
        </w:rPr>
      </w:pPr>
      <w:r w:rsidDel="00000000" w:rsidR="00000000" w:rsidRPr="00000000">
        <w:rPr>
          <w:rtl w:val="0"/>
        </w:rPr>
      </w:r>
    </w:p>
    <w:p w:rsidR="00000000" w:rsidDel="00000000" w:rsidP="00000000" w:rsidRDefault="00000000" w:rsidRPr="00000000" w14:paraId="000000C5">
      <w:pPr>
        <w:pageBreakBefore w:val="0"/>
        <w:widowControl w:val="0"/>
        <w:spacing w:line="240" w:lineRule="auto"/>
        <w:rPr>
          <w:b w:val="1"/>
          <w:smallCaps w:val="1"/>
        </w:rPr>
      </w:pPr>
      <w:r w:rsidDel="00000000" w:rsidR="00000000" w:rsidRPr="00000000">
        <w:rPr>
          <w:b w:val="1"/>
          <w:smallCaps w:val="1"/>
          <w:rtl w:val="0"/>
        </w:rPr>
        <w:t xml:space="preserve">Miscellaneous Notes</w:t>
      </w:r>
    </w:p>
    <w:p w:rsidR="00000000" w:rsidDel="00000000" w:rsidP="00000000" w:rsidRDefault="00000000" w:rsidRPr="00000000" w14:paraId="000000C6">
      <w:pPr>
        <w:pageBreakBefore w:val="0"/>
        <w:widowControl w:val="0"/>
        <w:numPr>
          <w:ilvl w:val="0"/>
          <w:numId w:val="23"/>
        </w:numPr>
        <w:spacing w:line="240" w:lineRule="auto"/>
        <w:ind w:left="360"/>
        <w:rPr>
          <w:b w:val="1"/>
        </w:rPr>
      </w:pPr>
      <w:r w:rsidDel="00000000" w:rsidR="00000000" w:rsidRPr="00000000">
        <w:rPr>
          <w:b w:val="1"/>
          <w:rtl w:val="0"/>
        </w:rPr>
        <w:t xml:space="preserve">Permission to Use Student Work</w:t>
      </w:r>
    </w:p>
    <w:p w:rsidR="00000000" w:rsidDel="00000000" w:rsidP="00000000" w:rsidRDefault="00000000" w:rsidRPr="00000000" w14:paraId="000000C7">
      <w:pPr>
        <w:pageBreakBefore w:val="0"/>
        <w:widowControl w:val="0"/>
        <w:spacing w:line="240" w:lineRule="auto"/>
        <w:ind w:left="360" w:firstLine="0"/>
        <w:rPr/>
      </w:pPr>
      <w:r w:rsidDel="00000000" w:rsidR="00000000" w:rsidRPr="00000000">
        <w:rPr>
          <w:rtl w:val="0"/>
        </w:rPr>
        <w:t xml:space="preserve">I will be using examples from student papers, which will be anonymous unless otherwise requested. Please contact me within the first week of class if you do not want your work to be used.</w:t>
        <w:br w:type="textWrapping"/>
      </w:r>
    </w:p>
    <w:p w:rsidR="00000000" w:rsidDel="00000000" w:rsidP="00000000" w:rsidRDefault="00000000" w:rsidRPr="00000000" w14:paraId="000000C8">
      <w:pPr>
        <w:pageBreakBefore w:val="0"/>
        <w:widowControl w:val="0"/>
        <w:numPr>
          <w:ilvl w:val="0"/>
          <w:numId w:val="26"/>
        </w:numPr>
        <w:spacing w:line="240" w:lineRule="auto"/>
        <w:ind w:left="360"/>
      </w:pPr>
      <w:r w:rsidDel="00000000" w:rsidR="00000000" w:rsidRPr="00000000">
        <w:rPr>
          <w:rtl w:val="0"/>
        </w:rPr>
        <w:t xml:space="preserve">Note: This syllabus may change at my discretion.</w:t>
        <w:br w:type="textWrapping"/>
      </w:r>
    </w:p>
    <w:p w:rsidR="00000000" w:rsidDel="00000000" w:rsidP="00000000" w:rsidRDefault="00000000" w:rsidRPr="00000000" w14:paraId="000000C9">
      <w:pPr>
        <w:pageBreakBefore w:val="0"/>
        <w:widowControl w:val="0"/>
        <w:numPr>
          <w:ilvl w:val="0"/>
          <w:numId w:val="26"/>
        </w:numPr>
        <w:spacing w:line="240" w:lineRule="auto"/>
        <w:ind w:left="360"/>
        <w:rPr>
          <w:b w:val="1"/>
        </w:rPr>
      </w:pPr>
      <w:r w:rsidDel="00000000" w:rsidR="00000000" w:rsidRPr="00000000">
        <w:rPr>
          <w:b w:val="1"/>
          <w:rtl w:val="0"/>
        </w:rPr>
        <w:t xml:space="preserve">My Degrees</w:t>
      </w:r>
    </w:p>
    <w:p w:rsidR="00000000" w:rsidDel="00000000" w:rsidP="00000000" w:rsidRDefault="00000000" w:rsidRPr="00000000" w14:paraId="000000CA">
      <w:pPr>
        <w:pageBreakBefore w:val="0"/>
        <w:widowControl w:val="0"/>
        <w:spacing w:after="200" w:lineRule="auto"/>
        <w:ind w:left="360" w:firstLine="0"/>
        <w:rPr/>
      </w:pPr>
      <w:r w:rsidDel="00000000" w:rsidR="00000000" w:rsidRPr="00000000">
        <w:rPr>
          <w:rtl w:val="0"/>
        </w:rPr>
        <w:t xml:space="preserve">I received my Bachelor of Arts degree in English with an emphasis in Writing from Franciscan University of Steubenville, Ohio, and my Master of Arts degree in English with an emphasis in Rhetoric and Professional Communication from New Mexico State University.</w:t>
      </w:r>
      <w:r w:rsidDel="00000000" w:rsidR="00000000" w:rsidRPr="00000000">
        <w:rPr>
          <w:rtl w:val="0"/>
        </w:rPr>
      </w:r>
    </w:p>
    <w:sectPr>
      <w:type w:val="continuous"/>
      <w:pgSz w:h="15840" w:w="12240" w:orient="portrait"/>
      <w:pgMar w:bottom="1440" w:top="1440" w:left="1440" w:right="1440"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6">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7">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8">
    <w:lvl w:ilvl="0">
      <w:start w:val="1"/>
      <w:numFmt w:val="bullet"/>
      <w:lvlText w:val="●"/>
      <w:lvlJc w:val="left"/>
      <w:pPr>
        <w:ind w:left="720" w:hanging="360"/>
      </w:pPr>
      <w:rPr>
        <w:rFonts w:ascii="Arial" w:cs="Arial" w:eastAsia="Arial" w:hAnsi="Arial"/>
        <w:b w:val="0"/>
        <w:i w:val="0"/>
        <w:smallCaps w:val="0"/>
        <w:strike w:val="0"/>
        <w:color w:val="000000"/>
        <w:sz w:val="22"/>
        <w:szCs w:val="22"/>
        <w:highlight w:val="lightGray"/>
        <w:u w:val="none"/>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highlight w:val="lightGray"/>
        <w:u w:val="none"/>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highlight w:val="lightGray"/>
        <w:u w:val="none"/>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highlight w:val="lightGray"/>
        <w:u w:val="none"/>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highlight w:val="lightGray"/>
        <w:u w:val="none"/>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highlight w:val="lightGray"/>
        <w:u w:val="none"/>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highlight w:val="lightGray"/>
        <w:u w:val="none"/>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highlight w:val="lightGray"/>
        <w:u w:val="none"/>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highlight w:val="lightGray"/>
        <w:u w:val="none"/>
        <w:vertAlign w:val="baseline"/>
      </w:rPr>
    </w:lvl>
  </w:abstractNum>
  <w:abstractNum w:abstractNumId="9">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0">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1">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2">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3">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4">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5">
    <w:lvl w:ilvl="0">
      <w:start w:val="1"/>
      <w:numFmt w:val="bullet"/>
      <w:lvlText w:val="●"/>
      <w:lvlJc w:val="left"/>
      <w:pPr>
        <w:ind w:left="720" w:hanging="360"/>
      </w:pPr>
      <w:rPr>
        <w:rFonts w:ascii="Arial" w:cs="Arial" w:eastAsia="Arial" w:hAnsi="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7">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8">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9">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0">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1">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2">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rFonts w:ascii="Arial" w:cs="Arial" w:eastAsia="Arial" w:hAnsi="Arial"/>
        <w:b w:val="0"/>
        <w:i w:val="0"/>
        <w:smallCaps w:val="0"/>
        <w:strike w:val="0"/>
        <w:color w:val="000000"/>
        <w:sz w:val="22"/>
        <w:szCs w:val="22"/>
        <w:highlight w:val="lightGray"/>
        <w:u w:val="none"/>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highlight w:val="lightGray"/>
        <w:u w:val="none"/>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highlight w:val="lightGray"/>
        <w:u w:val="none"/>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highlight w:val="lightGray"/>
        <w:u w:val="none"/>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highlight w:val="lightGray"/>
        <w:u w:val="none"/>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highlight w:val="lightGray"/>
        <w:u w:val="none"/>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highlight w:val="lightGray"/>
        <w:u w:val="none"/>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highlight w:val="lightGray"/>
        <w:u w:val="none"/>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highlight w:val="lightGray"/>
        <w:u w:val="none"/>
        <w:vertAlign w:val="baseline"/>
      </w:rPr>
    </w:lvl>
  </w:abstractNum>
  <w:abstractNum w:abstractNumId="25">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0">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linnbenton.edu/student-services/library-tutoring-testing/learning-center/writing-support/index.php" TargetMode="External"/><Relationship Id="rId10" Type="http://schemas.openxmlformats.org/officeDocument/2006/relationships/hyperlink" Target="https://www.rasmussen.edu/student-experience/college-life/professionalism-in-the-workplace/" TargetMode="External"/><Relationship Id="rId13" Type="http://schemas.openxmlformats.org/officeDocument/2006/relationships/hyperlink" Target="https://cascade.accessiblelearning.com/LBCC/" TargetMode="External"/><Relationship Id="rId12" Type="http://schemas.openxmlformats.org/officeDocument/2006/relationships/hyperlink" Target="http://library.linnbenton.edu/hom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ohiostate.pressbooks.pub/choosingsources/" TargetMode="External"/><Relationship Id="rId15" Type="http://schemas.openxmlformats.org/officeDocument/2006/relationships/hyperlink" Target="http://linnbenton.edu/42145BA0-3DCC-11E3-AA36782BCB47BBE7" TargetMode="External"/><Relationship Id="rId14" Type="http://schemas.openxmlformats.org/officeDocument/2006/relationships/hyperlink" Target="https://www.linnbenton.edu/cfar" TargetMode="External"/><Relationship Id="rId17" Type="http://schemas.openxmlformats.org/officeDocument/2006/relationships/hyperlink" Target="http://www.linnbenton.edu/RRC" TargetMode="External"/><Relationship Id="rId16" Type="http://schemas.openxmlformats.org/officeDocument/2006/relationships/hyperlink" Target="http://linnbenton-advocate.symplicity.com/public_report" TargetMode="External"/><Relationship Id="rId5" Type="http://schemas.openxmlformats.org/officeDocument/2006/relationships/styles" Target="styles.xml"/><Relationship Id="rId6" Type="http://schemas.openxmlformats.org/officeDocument/2006/relationships/hyperlink" Target="http://moodle.linnbenton.edu" TargetMode="External"/><Relationship Id="rId7" Type="http://schemas.openxmlformats.org/officeDocument/2006/relationships/hyperlink" Target="https://www.linnbenton.edu/mylb.php" TargetMode="External"/><Relationship Id="rId8" Type="http://schemas.openxmlformats.org/officeDocument/2006/relationships/hyperlink" Target="https://linnbenton.zoom.us/j/98432609476"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