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color w:val="000000"/>
          <w:sz w:val="28"/>
          <w:szCs w:val="28"/>
        </w:rPr>
        <w:t>HDFS 233</w:t>
      </w:r>
    </w:p>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color w:val="000000"/>
          <w:sz w:val="28"/>
          <w:szCs w:val="28"/>
        </w:rPr>
        <w:t xml:space="preserve">Professional Foundations </w:t>
      </w:r>
      <w:proofErr w:type="gramStart"/>
      <w:r w:rsidRPr="005A22A5">
        <w:rPr>
          <w:rFonts w:ascii="Arial" w:eastAsia="Times New Roman" w:hAnsi="Arial" w:cs="Arial"/>
          <w:b/>
          <w:bCs/>
          <w:color w:val="000000"/>
          <w:sz w:val="28"/>
          <w:szCs w:val="28"/>
        </w:rPr>
        <w:t>In</w:t>
      </w:r>
      <w:proofErr w:type="gramEnd"/>
      <w:r w:rsidRPr="005A22A5">
        <w:rPr>
          <w:rFonts w:ascii="Arial" w:eastAsia="Times New Roman" w:hAnsi="Arial" w:cs="Arial"/>
          <w:b/>
          <w:bCs/>
          <w:color w:val="000000"/>
          <w:sz w:val="28"/>
          <w:szCs w:val="28"/>
        </w:rPr>
        <w:t xml:space="preserve"> Early Childhood Education</w:t>
      </w:r>
    </w:p>
    <w:p w:rsidR="005A22A5" w:rsidRPr="005A22A5" w:rsidRDefault="005A22A5" w:rsidP="005A22A5">
      <w:pPr>
        <w:spacing w:after="0" w:line="240" w:lineRule="auto"/>
        <w:jc w:val="center"/>
        <w:rPr>
          <w:rFonts w:ascii="Times New Roman" w:eastAsia="Times New Roman" w:hAnsi="Times New Roman" w:cs="Times New Roman"/>
          <w:sz w:val="24"/>
          <w:szCs w:val="24"/>
        </w:rPr>
      </w:pPr>
      <w:proofErr w:type="gramStart"/>
      <w:r w:rsidRPr="005A22A5">
        <w:rPr>
          <w:rFonts w:ascii="Arial" w:eastAsia="Times New Roman" w:hAnsi="Arial" w:cs="Arial"/>
          <w:b/>
          <w:bCs/>
          <w:color w:val="000000"/>
          <w:sz w:val="24"/>
          <w:szCs w:val="24"/>
        </w:rPr>
        <w:t>3</w:t>
      </w:r>
      <w:proofErr w:type="gramEnd"/>
      <w:r w:rsidRPr="005A22A5">
        <w:rPr>
          <w:rFonts w:ascii="Arial" w:eastAsia="Times New Roman" w:hAnsi="Arial" w:cs="Arial"/>
          <w:b/>
          <w:bCs/>
          <w:color w:val="000000"/>
          <w:sz w:val="24"/>
          <w:szCs w:val="24"/>
        </w:rPr>
        <w:t xml:space="preserve"> Credits</w:t>
      </w:r>
      <w:r>
        <w:rPr>
          <w:rFonts w:ascii="Times New Roman" w:eastAsia="Times New Roman" w:hAnsi="Times New Roman" w:cs="Times New Roman"/>
          <w:sz w:val="24"/>
          <w:szCs w:val="24"/>
        </w:rPr>
        <w:t xml:space="preserve"> </w:t>
      </w:r>
      <w:r w:rsidRPr="005A22A5">
        <w:rPr>
          <w:rFonts w:ascii="Arial" w:eastAsia="Times New Roman" w:hAnsi="Arial" w:cs="Arial"/>
          <w:b/>
          <w:sz w:val="24"/>
          <w:szCs w:val="24"/>
        </w:rPr>
        <w:t>CRN</w:t>
      </w:r>
      <w:r>
        <w:rPr>
          <w:rFonts w:ascii="Times New Roman" w:eastAsia="Times New Roman" w:hAnsi="Times New Roman" w:cs="Times New Roman"/>
          <w:sz w:val="24"/>
          <w:szCs w:val="24"/>
        </w:rPr>
        <w:t xml:space="preserve"> </w:t>
      </w:r>
      <w:r w:rsidRPr="005A22A5">
        <w:rPr>
          <w:rFonts w:ascii="Arial" w:eastAsia="Times New Roman" w:hAnsi="Arial" w:cs="Arial"/>
          <w:b/>
          <w:bCs/>
          <w:color w:val="000000"/>
          <w:sz w:val="24"/>
          <w:szCs w:val="24"/>
        </w:rPr>
        <w:t>26418</w:t>
      </w:r>
    </w:p>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color w:val="000000"/>
          <w:sz w:val="24"/>
          <w:szCs w:val="24"/>
        </w:rPr>
        <w:t>Fall 2018</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Instructor:</w:t>
      </w:r>
      <w:r w:rsidRPr="005A22A5">
        <w:rPr>
          <w:rFonts w:ascii="Arial" w:eastAsia="Times New Roman" w:hAnsi="Arial" w:cs="Arial"/>
          <w:color w:val="000000"/>
          <w:sz w:val="20"/>
          <w:szCs w:val="20"/>
        </w:rPr>
        <w:t xml:space="preserve">     Rachelle G. </w:t>
      </w:r>
      <w:proofErr w:type="spellStart"/>
      <w:r w:rsidRPr="005A22A5">
        <w:rPr>
          <w:rFonts w:ascii="Arial" w:eastAsia="Times New Roman" w:hAnsi="Arial" w:cs="Arial"/>
          <w:color w:val="000000"/>
          <w:sz w:val="20"/>
          <w:szCs w:val="20"/>
        </w:rPr>
        <w:t>Saceda</w:t>
      </w:r>
      <w:proofErr w:type="spellEnd"/>
      <w:r w:rsidRPr="005A22A5">
        <w:rPr>
          <w:rFonts w:ascii="Arial" w:eastAsia="Times New Roman" w:hAnsi="Arial" w:cs="Arial"/>
          <w:color w:val="000000"/>
          <w:sz w:val="20"/>
          <w:szCs w:val="20"/>
        </w:rPr>
        <w:t>, M.S.</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 xml:space="preserve">Meets in:    </w:t>
      </w:r>
      <w:r w:rsidRPr="005A22A5">
        <w:rPr>
          <w:rFonts w:ascii="Arial" w:eastAsia="Times New Roman" w:hAnsi="Arial" w:cs="Arial"/>
          <w:color w:val="000000"/>
          <w:sz w:val="20"/>
          <w:szCs w:val="20"/>
        </w:rPr>
        <w:t>IA-201B</w:t>
      </w:r>
      <w:bookmarkStart w:id="0" w:name="_GoBack"/>
      <w:bookmarkEnd w:id="0"/>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 xml:space="preserve">Office:    </w:t>
      </w:r>
      <w:r w:rsidRPr="005A22A5">
        <w:rPr>
          <w:rFonts w:ascii="Arial" w:eastAsia="Times New Roman" w:hAnsi="Arial" w:cs="Arial"/>
          <w:color w:val="000000"/>
          <w:sz w:val="20"/>
          <w:szCs w:val="20"/>
        </w:rPr>
        <w:t>    IA-231A</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Campus Mail:</w:t>
      </w:r>
      <w:r w:rsidRPr="005A22A5">
        <w:rPr>
          <w:rFonts w:ascii="Arial" w:eastAsia="Times New Roman" w:hAnsi="Arial" w:cs="Arial"/>
          <w:color w:val="000000"/>
          <w:sz w:val="20"/>
          <w:szCs w:val="20"/>
        </w:rPr>
        <w:t>    SSH-102</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 xml:space="preserve">Phone:     </w:t>
      </w:r>
      <w:r w:rsidRPr="005A22A5">
        <w:rPr>
          <w:rFonts w:ascii="Arial" w:eastAsia="Times New Roman" w:hAnsi="Arial" w:cs="Arial"/>
          <w:color w:val="000000"/>
          <w:sz w:val="20"/>
          <w:szCs w:val="20"/>
        </w:rPr>
        <w:t>541-917-4915 (rarely checked)</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 xml:space="preserve">E-mail:        </w:t>
      </w:r>
      <w:hyperlink r:id="rId5" w:history="1">
        <w:r w:rsidRPr="005A22A5">
          <w:rPr>
            <w:rFonts w:ascii="Arial" w:eastAsia="Times New Roman" w:hAnsi="Arial" w:cs="Arial"/>
            <w:color w:val="1155CC"/>
            <w:sz w:val="20"/>
            <w:szCs w:val="20"/>
            <w:u w:val="single"/>
          </w:rPr>
          <w:t>sacedar@linnbenton.edu</w:t>
        </w:r>
      </w:hyperlink>
      <w:r w:rsidRPr="005A22A5">
        <w:rPr>
          <w:rFonts w:ascii="Arial" w:eastAsia="Times New Roman" w:hAnsi="Arial" w:cs="Arial"/>
          <w:color w:val="000000"/>
          <w:sz w:val="20"/>
          <w:szCs w:val="20"/>
        </w:rPr>
        <w:t xml:space="preserve"> (preferred form of contact)</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 xml:space="preserve">Office hours:     </w:t>
      </w:r>
      <w:r w:rsidRPr="005A22A5">
        <w:rPr>
          <w:rFonts w:ascii="Arial" w:eastAsia="Times New Roman" w:hAnsi="Arial" w:cs="Arial"/>
          <w:color w:val="000000"/>
          <w:sz w:val="20"/>
          <w:szCs w:val="20"/>
        </w:rPr>
        <w:t xml:space="preserve">Face-to-face, Fridays 10 to 11 a.m., by appointment </w:t>
      </w:r>
      <w:r w:rsidRPr="005A22A5">
        <w:rPr>
          <w:rFonts w:ascii="Arial" w:eastAsia="Times New Roman" w:hAnsi="Arial" w:cs="Arial"/>
          <w:i/>
          <w:iCs/>
          <w:color w:val="000000"/>
          <w:sz w:val="20"/>
          <w:szCs w:val="20"/>
        </w:rPr>
        <w:t xml:space="preserve">only </w:t>
      </w:r>
      <w:r w:rsidRPr="005A22A5">
        <w:rPr>
          <w:rFonts w:ascii="Arial" w:eastAsia="Times New Roman" w:hAnsi="Arial" w:cs="Arial"/>
          <w:color w:val="000000"/>
          <w:sz w:val="20"/>
          <w:szCs w:val="20"/>
        </w:rPr>
        <w:t xml:space="preserve">or by appointment via Zoom </w:t>
      </w:r>
      <w:proofErr w:type="spellStart"/>
      <w:r w:rsidRPr="005A22A5">
        <w:rPr>
          <w:rFonts w:ascii="Arial" w:eastAsia="Times New Roman" w:hAnsi="Arial" w:cs="Arial"/>
          <w:color w:val="000000"/>
          <w:sz w:val="20"/>
          <w:szCs w:val="20"/>
        </w:rPr>
        <w:t>webconferencing</w:t>
      </w:r>
      <w:proofErr w:type="spellEnd"/>
      <w:r w:rsidRPr="005A22A5">
        <w:rPr>
          <w:rFonts w:ascii="Arial" w:eastAsia="Times New Roman" w:hAnsi="Arial" w:cs="Arial"/>
          <w:color w:val="000000"/>
          <w:sz w:val="20"/>
          <w:szCs w:val="20"/>
        </w:rPr>
        <w:t xml:space="preserve"> (</w:t>
      </w:r>
      <w:r w:rsidRPr="005A22A5">
        <w:rPr>
          <w:rFonts w:ascii="Arial" w:eastAsia="Times New Roman" w:hAnsi="Arial" w:cs="Arial"/>
          <w:i/>
          <w:iCs/>
          <w:color w:val="000000"/>
          <w:sz w:val="20"/>
          <w:szCs w:val="20"/>
        </w:rPr>
        <w:t>you will need access to a webcam or camera phone</w:t>
      </w:r>
      <w:r w:rsidRPr="005A22A5">
        <w:rPr>
          <w:rFonts w:ascii="Arial" w:eastAsia="Times New Roman" w:hAnsi="Arial" w:cs="Arial"/>
          <w:color w:val="000000"/>
          <w:sz w:val="20"/>
          <w:szCs w:val="20"/>
        </w:rPr>
        <w:t xml:space="preserve">). Please make sure to confirm with me if you are planning to come on Friday f2f office hours.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COURSE DESCRIPTION</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This course focuses on current issues in working with children and families in the early childhood profession. Students will become familiar with developmentally appropriate practice, legal and ethical issues, diversity, professionalism, and advocacy in early childhood care and education.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COURSE OUTCOMES</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Upon successful completion of this course, students will be able to:</w:t>
      </w:r>
    </w:p>
    <w:p w:rsidR="005A22A5" w:rsidRPr="005A22A5" w:rsidRDefault="005A22A5" w:rsidP="005A22A5">
      <w:pPr>
        <w:numPr>
          <w:ilvl w:val="0"/>
          <w:numId w:val="1"/>
        </w:numPr>
        <w:spacing w:after="0" w:line="240" w:lineRule="auto"/>
        <w:ind w:right="345"/>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Define Developmentally Appropriate Practice and identify components of quality in early care and education.</w:t>
      </w:r>
    </w:p>
    <w:p w:rsidR="005A22A5" w:rsidRPr="005A22A5" w:rsidRDefault="005A22A5" w:rsidP="005A22A5">
      <w:pPr>
        <w:numPr>
          <w:ilvl w:val="0"/>
          <w:numId w:val="1"/>
        </w:numPr>
        <w:spacing w:after="0" w:line="240" w:lineRule="auto"/>
        <w:ind w:right="345"/>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Apply NAEYC professional code of ethical conduct.</w:t>
      </w:r>
    </w:p>
    <w:p w:rsidR="005A22A5" w:rsidRPr="005A22A5" w:rsidRDefault="005A22A5" w:rsidP="005A22A5">
      <w:pPr>
        <w:numPr>
          <w:ilvl w:val="0"/>
          <w:numId w:val="1"/>
        </w:numPr>
        <w:spacing w:after="0" w:line="240" w:lineRule="auto"/>
        <w:ind w:right="345"/>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Describe current issues in the field of early care and education and identify approaches to each.</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REQUIRED Textbooks and Readings</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Feeney, S. (2012). </w:t>
      </w:r>
      <w:r w:rsidRPr="005A22A5">
        <w:rPr>
          <w:rFonts w:ascii="Arial" w:eastAsia="Times New Roman" w:hAnsi="Arial" w:cs="Arial"/>
          <w:color w:val="000000"/>
          <w:sz w:val="20"/>
          <w:szCs w:val="20"/>
          <w:u w:val="single"/>
        </w:rPr>
        <w:t>Professionalism in Early Childhood Education</w:t>
      </w:r>
      <w:r w:rsidRPr="005A22A5">
        <w:rPr>
          <w:rFonts w:ascii="Arial" w:eastAsia="Times New Roman" w:hAnsi="Arial" w:cs="Arial"/>
          <w:color w:val="000000"/>
          <w:sz w:val="20"/>
          <w:szCs w:val="20"/>
        </w:rPr>
        <w:t xml:space="preserve">. San Francisco: Pearson.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Feeney, S. &amp; Freeman, N. (2005). </w:t>
      </w:r>
      <w:r w:rsidRPr="005A22A5">
        <w:rPr>
          <w:rFonts w:ascii="Arial" w:eastAsia="Times New Roman" w:hAnsi="Arial" w:cs="Arial"/>
          <w:color w:val="000000"/>
          <w:sz w:val="20"/>
          <w:szCs w:val="20"/>
          <w:u w:val="single"/>
        </w:rPr>
        <w:t>Ethics and the Early Childhood Educator:  Using the NAEYC Code 2</w:t>
      </w:r>
      <w:r w:rsidRPr="005A22A5">
        <w:rPr>
          <w:rFonts w:ascii="Arial" w:eastAsia="Times New Roman" w:hAnsi="Arial" w:cs="Arial"/>
          <w:color w:val="000000"/>
          <w:sz w:val="12"/>
          <w:szCs w:val="12"/>
          <w:u w:val="single"/>
          <w:vertAlign w:val="superscript"/>
        </w:rPr>
        <w:t>nd</w:t>
      </w:r>
      <w:r w:rsidRPr="005A22A5">
        <w:rPr>
          <w:rFonts w:ascii="Arial" w:eastAsia="Times New Roman" w:hAnsi="Arial" w:cs="Arial"/>
          <w:color w:val="000000"/>
          <w:sz w:val="20"/>
          <w:szCs w:val="20"/>
          <w:u w:val="single"/>
        </w:rPr>
        <w:t xml:space="preserve"> Ed</w:t>
      </w:r>
      <w:r w:rsidRPr="005A22A5">
        <w:rPr>
          <w:rFonts w:ascii="Arial" w:eastAsia="Times New Roman" w:hAnsi="Arial" w:cs="Arial"/>
          <w:color w:val="000000"/>
          <w:sz w:val="20"/>
          <w:szCs w:val="20"/>
        </w:rPr>
        <w:t>. Washington, D.C.: National Association for the Education of Young Children.</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proofErr w:type="spellStart"/>
      <w:r w:rsidRPr="005A22A5">
        <w:rPr>
          <w:rFonts w:ascii="Arial" w:eastAsia="Times New Roman" w:hAnsi="Arial" w:cs="Arial"/>
          <w:color w:val="000000"/>
          <w:sz w:val="20"/>
          <w:szCs w:val="20"/>
        </w:rPr>
        <w:t>Copple</w:t>
      </w:r>
      <w:proofErr w:type="spellEnd"/>
      <w:r w:rsidRPr="005A22A5">
        <w:rPr>
          <w:rFonts w:ascii="Arial" w:eastAsia="Times New Roman" w:hAnsi="Arial" w:cs="Arial"/>
          <w:color w:val="000000"/>
          <w:sz w:val="20"/>
          <w:szCs w:val="20"/>
        </w:rPr>
        <w:t xml:space="preserve">, C. &amp; </w:t>
      </w:r>
      <w:proofErr w:type="spellStart"/>
      <w:r w:rsidRPr="005A22A5">
        <w:rPr>
          <w:rFonts w:ascii="Arial" w:eastAsia="Times New Roman" w:hAnsi="Arial" w:cs="Arial"/>
          <w:color w:val="000000"/>
          <w:sz w:val="20"/>
          <w:szCs w:val="20"/>
        </w:rPr>
        <w:t>Bredekamp</w:t>
      </w:r>
      <w:proofErr w:type="spellEnd"/>
      <w:r w:rsidRPr="005A22A5">
        <w:rPr>
          <w:rFonts w:ascii="Arial" w:eastAsia="Times New Roman" w:hAnsi="Arial" w:cs="Arial"/>
          <w:color w:val="000000"/>
          <w:sz w:val="20"/>
          <w:szCs w:val="20"/>
        </w:rPr>
        <w:t xml:space="preserve">, S. (2006). </w:t>
      </w:r>
      <w:r w:rsidRPr="005A22A5">
        <w:rPr>
          <w:rFonts w:ascii="Arial" w:eastAsia="Times New Roman" w:hAnsi="Arial" w:cs="Arial"/>
          <w:color w:val="000000"/>
          <w:sz w:val="20"/>
          <w:szCs w:val="20"/>
          <w:u w:val="single"/>
        </w:rPr>
        <w:t>Basics of Developmentally Appropriate Practice: An Introduction for Teachers of Children 3 to 6</w:t>
      </w:r>
      <w:r w:rsidRPr="005A22A5">
        <w:rPr>
          <w:rFonts w:ascii="Arial" w:eastAsia="Times New Roman" w:hAnsi="Arial" w:cs="Arial"/>
          <w:color w:val="000000"/>
          <w:sz w:val="20"/>
          <w:szCs w:val="20"/>
        </w:rPr>
        <w:t xml:space="preserve">. Washington, D.C.: National Association for Education of Young Children.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Additional websites as indicated in the course schedule.</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br/>
        <w:t xml:space="preserve">Usage of Google Docs as assigned, Microsoft WORD (not </w:t>
      </w:r>
      <w:proofErr w:type="spellStart"/>
      <w:proofErr w:type="gramStart"/>
      <w:r w:rsidRPr="005A22A5">
        <w:rPr>
          <w:rFonts w:ascii="Arial" w:eastAsia="Times New Roman" w:hAnsi="Arial" w:cs="Arial"/>
          <w:color w:val="000000"/>
          <w:sz w:val="20"/>
          <w:szCs w:val="20"/>
        </w:rPr>
        <w:t>microsoft</w:t>
      </w:r>
      <w:proofErr w:type="spellEnd"/>
      <w:proofErr w:type="gramEnd"/>
      <w:r w:rsidRPr="005A22A5">
        <w:rPr>
          <w:rFonts w:ascii="Arial" w:eastAsia="Times New Roman" w:hAnsi="Arial" w:cs="Arial"/>
          <w:color w:val="000000"/>
          <w:sz w:val="20"/>
          <w:szCs w:val="20"/>
        </w:rPr>
        <w:t xml:space="preserve"> works or word pad) or an open source internet site such as Google Docs to submit electronic assignments. </w:t>
      </w:r>
      <w:r w:rsidRPr="005A22A5">
        <w:rPr>
          <w:rFonts w:ascii="Arial" w:eastAsia="Times New Roman" w:hAnsi="Arial" w:cs="Arial"/>
          <w:i/>
          <w:iCs/>
          <w:color w:val="000000"/>
          <w:sz w:val="20"/>
          <w:szCs w:val="20"/>
        </w:rPr>
        <w:t>***NOTE: In my experience, Chromebooks do not work well with Moodle so be advised to NOT use Chromebooks with this course</w:t>
      </w:r>
      <w:proofErr w:type="gramStart"/>
      <w:r w:rsidRPr="005A22A5">
        <w:rPr>
          <w:rFonts w:ascii="Arial" w:eastAsia="Times New Roman" w:hAnsi="Arial" w:cs="Arial"/>
          <w:i/>
          <w:iCs/>
          <w:color w:val="000000"/>
          <w:sz w:val="20"/>
          <w:szCs w:val="20"/>
        </w:rPr>
        <w:t>!!</w:t>
      </w:r>
      <w:proofErr w:type="gramEnd"/>
      <w:r w:rsidRPr="005A22A5">
        <w:rPr>
          <w:rFonts w:ascii="Arial" w:eastAsia="Times New Roman" w:hAnsi="Arial" w:cs="Arial"/>
          <w:i/>
          <w:iCs/>
          <w:color w:val="000000"/>
          <w:sz w:val="20"/>
          <w:szCs w:val="20"/>
        </w:rPr>
        <w:t xml:space="preserve">*** </w:t>
      </w:r>
      <w:r w:rsidRPr="005A22A5">
        <w:rPr>
          <w:rFonts w:ascii="Arial" w:eastAsia="Times New Roman" w:hAnsi="Arial" w:cs="Arial"/>
          <w:color w:val="000000"/>
          <w:sz w:val="20"/>
          <w:szCs w:val="20"/>
        </w:rPr>
        <w:t>You must always have access (and back up access) to the internet. I rarely sympathize with the excuse of “my computer is down, or I couldn’t get service.”</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Ability to access and utilize Moodle, </w:t>
      </w:r>
      <w:proofErr w:type="spellStart"/>
      <w:r w:rsidRPr="005A22A5">
        <w:rPr>
          <w:rFonts w:ascii="Arial" w:eastAsia="Times New Roman" w:hAnsi="Arial" w:cs="Arial"/>
          <w:color w:val="000000"/>
          <w:sz w:val="20"/>
          <w:szCs w:val="20"/>
        </w:rPr>
        <w:t>Turnitin</w:t>
      </w:r>
      <w:proofErr w:type="spellEnd"/>
      <w:r w:rsidRPr="005A22A5">
        <w:rPr>
          <w:rFonts w:ascii="Arial" w:eastAsia="Times New Roman" w:hAnsi="Arial" w:cs="Arial"/>
          <w:color w:val="000000"/>
          <w:sz w:val="20"/>
          <w:szCs w:val="20"/>
        </w:rPr>
        <w:t xml:space="preserve"> within Moodle, your LBCC email, Google Drive, and LBCC Library databases regularly.</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CLASS STRUCTURE</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This course is taught face-to-</w:t>
      </w:r>
      <w:proofErr w:type="gramStart"/>
      <w:r w:rsidRPr="005A22A5">
        <w:rPr>
          <w:rFonts w:ascii="Arial" w:eastAsia="Times New Roman" w:hAnsi="Arial" w:cs="Arial"/>
          <w:color w:val="000000"/>
          <w:sz w:val="20"/>
          <w:szCs w:val="20"/>
        </w:rPr>
        <w:t>face,</w:t>
      </w:r>
      <w:proofErr w:type="gramEnd"/>
      <w:r w:rsidRPr="005A22A5">
        <w:rPr>
          <w:rFonts w:ascii="Arial" w:eastAsia="Times New Roman" w:hAnsi="Arial" w:cs="Arial"/>
          <w:color w:val="000000"/>
          <w:sz w:val="20"/>
          <w:szCs w:val="20"/>
        </w:rPr>
        <w:t xml:space="preserve"> however, Moodle will be used for quizzes and other activities as necessary. As class </w:t>
      </w:r>
      <w:proofErr w:type="gramStart"/>
      <w:r w:rsidRPr="005A22A5">
        <w:rPr>
          <w:rFonts w:ascii="Arial" w:eastAsia="Times New Roman" w:hAnsi="Arial" w:cs="Arial"/>
          <w:color w:val="000000"/>
          <w:sz w:val="20"/>
          <w:szCs w:val="20"/>
        </w:rPr>
        <w:t>members</w:t>
      </w:r>
      <w:proofErr w:type="gramEnd"/>
      <w:r w:rsidRPr="005A22A5">
        <w:rPr>
          <w:rFonts w:ascii="Arial" w:eastAsia="Times New Roman" w:hAnsi="Arial" w:cs="Arial"/>
          <w:color w:val="000000"/>
          <w:sz w:val="20"/>
          <w:szCs w:val="20"/>
        </w:rPr>
        <w:t xml:space="preserve"> you will be enrolled on LBCC’s e-learning system as a portal to Moodle. Once you have accessed Moodle, you can bookmark it and access it directly from your home computer. </w:t>
      </w:r>
      <w:r w:rsidRPr="005A22A5">
        <w:rPr>
          <w:rFonts w:ascii="Arial" w:eastAsia="Times New Roman" w:hAnsi="Arial" w:cs="Arial"/>
          <w:i/>
          <w:iCs/>
          <w:color w:val="000000"/>
          <w:sz w:val="20"/>
          <w:szCs w:val="20"/>
        </w:rPr>
        <w:t xml:space="preserve">Log on as soon as </w:t>
      </w:r>
      <w:proofErr w:type="gramStart"/>
      <w:r w:rsidRPr="005A22A5">
        <w:rPr>
          <w:rFonts w:ascii="Arial" w:eastAsia="Times New Roman" w:hAnsi="Arial" w:cs="Arial"/>
          <w:i/>
          <w:iCs/>
          <w:color w:val="000000"/>
          <w:sz w:val="20"/>
          <w:szCs w:val="20"/>
        </w:rPr>
        <w:t>possible and update your password</w:t>
      </w:r>
      <w:proofErr w:type="gramEnd"/>
      <w:r w:rsidRPr="005A22A5">
        <w:rPr>
          <w:rFonts w:ascii="Arial" w:eastAsia="Times New Roman" w:hAnsi="Arial" w:cs="Arial"/>
          <w:i/>
          <w:iCs/>
          <w:color w:val="000000"/>
          <w:sz w:val="20"/>
          <w:szCs w:val="20"/>
        </w:rPr>
        <w:t xml:space="preserve"> and contact information. Continue to log on regularly throughout the duration of the term.</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    </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It is our shared responsibility to develop and maintain a positive learning environment for everyone in the class. </w:t>
      </w:r>
      <w:proofErr w:type="gramStart"/>
      <w:r w:rsidRPr="005A22A5">
        <w:rPr>
          <w:rFonts w:ascii="Arial" w:eastAsia="Times New Roman" w:hAnsi="Arial" w:cs="Arial"/>
          <w:color w:val="000000"/>
          <w:sz w:val="20"/>
          <w:szCs w:val="20"/>
        </w:rPr>
        <w:t>I take this responsibility very seriously and will inform members of the class if their behavior makes it difficult for me to carry out this task.</w:t>
      </w:r>
      <w:proofErr w:type="gramEnd"/>
      <w:r w:rsidRPr="005A22A5">
        <w:rPr>
          <w:rFonts w:ascii="Arial" w:eastAsia="Times New Roman" w:hAnsi="Arial" w:cs="Arial"/>
          <w:color w:val="000000"/>
          <w:sz w:val="20"/>
          <w:szCs w:val="20"/>
        </w:rPr>
        <w:t xml:space="preserve"> As a fellow learner, you </w:t>
      </w:r>
      <w:proofErr w:type="gramStart"/>
      <w:r w:rsidRPr="005A22A5">
        <w:rPr>
          <w:rFonts w:ascii="Arial" w:eastAsia="Times New Roman" w:hAnsi="Arial" w:cs="Arial"/>
          <w:color w:val="000000"/>
          <w:sz w:val="20"/>
          <w:szCs w:val="20"/>
        </w:rPr>
        <w:t>are asked</w:t>
      </w:r>
      <w:proofErr w:type="gramEnd"/>
      <w:r w:rsidRPr="005A22A5">
        <w:rPr>
          <w:rFonts w:ascii="Arial" w:eastAsia="Times New Roman" w:hAnsi="Arial" w:cs="Arial"/>
          <w:color w:val="000000"/>
          <w:sz w:val="20"/>
          <w:szCs w:val="20"/>
        </w:rPr>
        <w:t xml:space="preserve"> to respect the learning needs of your classmates and assist your instructor in achieving this critical goal. Below are some specific ways you can help.</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numPr>
          <w:ilvl w:val="0"/>
          <w:numId w:val="2"/>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b/>
          <w:bCs/>
          <w:color w:val="000000"/>
          <w:sz w:val="20"/>
          <w:szCs w:val="20"/>
        </w:rPr>
        <w:t xml:space="preserve">Attend ALL classes. </w:t>
      </w:r>
      <w:r w:rsidRPr="005A22A5">
        <w:rPr>
          <w:rFonts w:ascii="Arial" w:eastAsia="Times New Roman" w:hAnsi="Arial" w:cs="Arial"/>
          <w:b/>
          <w:bCs/>
          <w:i/>
          <w:iCs/>
          <w:color w:val="000000"/>
          <w:sz w:val="20"/>
          <w:szCs w:val="20"/>
        </w:rPr>
        <w:t>“</w:t>
      </w:r>
      <w:r w:rsidRPr="005A22A5">
        <w:rPr>
          <w:rFonts w:ascii="Arial" w:eastAsia="Times New Roman" w:hAnsi="Arial" w:cs="Arial"/>
          <w:i/>
          <w:iCs/>
          <w:color w:val="000000"/>
          <w:sz w:val="20"/>
          <w:szCs w:val="20"/>
        </w:rPr>
        <w:t xml:space="preserve">A grade” or “B grade” students who miss more than </w:t>
      </w:r>
      <w:proofErr w:type="gramStart"/>
      <w:r w:rsidRPr="005A22A5">
        <w:rPr>
          <w:rFonts w:ascii="Arial" w:eastAsia="Times New Roman" w:hAnsi="Arial" w:cs="Arial"/>
          <w:i/>
          <w:iCs/>
          <w:color w:val="000000"/>
          <w:sz w:val="20"/>
          <w:szCs w:val="20"/>
        </w:rPr>
        <w:t>5</w:t>
      </w:r>
      <w:proofErr w:type="gramEnd"/>
      <w:r w:rsidRPr="005A22A5">
        <w:rPr>
          <w:rFonts w:ascii="Arial" w:eastAsia="Times New Roman" w:hAnsi="Arial" w:cs="Arial"/>
          <w:i/>
          <w:iCs/>
          <w:color w:val="000000"/>
          <w:sz w:val="20"/>
          <w:szCs w:val="20"/>
        </w:rPr>
        <w:t xml:space="preserve"> classes will automatically drop to a “C grade” standing. </w:t>
      </w:r>
      <w:r w:rsidRPr="005A22A5">
        <w:rPr>
          <w:rFonts w:ascii="Arial" w:eastAsia="Times New Roman" w:hAnsi="Arial" w:cs="Arial"/>
          <w:color w:val="000000"/>
          <w:sz w:val="20"/>
          <w:szCs w:val="20"/>
        </w:rPr>
        <w:t xml:space="preserve">See instructor for further clarification. </w:t>
      </w:r>
    </w:p>
    <w:p w:rsidR="005A22A5" w:rsidRPr="005A22A5" w:rsidRDefault="005A22A5" w:rsidP="005A22A5">
      <w:pPr>
        <w:numPr>
          <w:ilvl w:val="0"/>
          <w:numId w:val="2"/>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b/>
          <w:bCs/>
          <w:color w:val="000000"/>
          <w:sz w:val="20"/>
          <w:szCs w:val="20"/>
        </w:rPr>
        <w:t>Read</w:t>
      </w:r>
      <w:r w:rsidRPr="005A22A5">
        <w:rPr>
          <w:rFonts w:ascii="Arial" w:eastAsia="Times New Roman" w:hAnsi="Arial" w:cs="Arial"/>
          <w:color w:val="000000"/>
          <w:sz w:val="20"/>
          <w:szCs w:val="20"/>
        </w:rPr>
        <w:t xml:space="preserve"> assigned material </w:t>
      </w:r>
      <w:r w:rsidRPr="005A22A5">
        <w:rPr>
          <w:rFonts w:ascii="Arial" w:eastAsia="Times New Roman" w:hAnsi="Arial" w:cs="Arial"/>
          <w:b/>
          <w:bCs/>
          <w:i/>
          <w:iCs/>
          <w:color w:val="000000"/>
          <w:sz w:val="20"/>
          <w:szCs w:val="20"/>
        </w:rPr>
        <w:t>before</w:t>
      </w:r>
      <w:r w:rsidRPr="005A22A5">
        <w:rPr>
          <w:rFonts w:ascii="Arial" w:eastAsia="Times New Roman" w:hAnsi="Arial" w:cs="Arial"/>
          <w:color w:val="000000"/>
          <w:sz w:val="20"/>
          <w:szCs w:val="20"/>
        </w:rPr>
        <w:t xml:space="preserve"> the attending the respective class. </w:t>
      </w:r>
    </w:p>
    <w:p w:rsidR="005A22A5" w:rsidRPr="005A22A5" w:rsidRDefault="005A22A5" w:rsidP="005A22A5">
      <w:pPr>
        <w:numPr>
          <w:ilvl w:val="0"/>
          <w:numId w:val="2"/>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b/>
          <w:bCs/>
          <w:color w:val="000000"/>
          <w:sz w:val="20"/>
          <w:szCs w:val="20"/>
        </w:rPr>
        <w:t>Check</w:t>
      </w:r>
      <w:r w:rsidRPr="005A22A5">
        <w:rPr>
          <w:rFonts w:ascii="Arial" w:eastAsia="Times New Roman" w:hAnsi="Arial" w:cs="Arial"/>
          <w:color w:val="000000"/>
          <w:sz w:val="20"/>
          <w:szCs w:val="20"/>
        </w:rPr>
        <w:t xml:space="preserve"> your </w:t>
      </w:r>
      <w:proofErr w:type="spellStart"/>
      <w:r w:rsidRPr="005A22A5">
        <w:rPr>
          <w:rFonts w:ascii="Arial" w:eastAsia="Times New Roman" w:hAnsi="Arial" w:cs="Arial"/>
          <w:color w:val="000000"/>
          <w:sz w:val="20"/>
          <w:szCs w:val="20"/>
        </w:rPr>
        <w:t>lbcc</w:t>
      </w:r>
      <w:proofErr w:type="spellEnd"/>
      <w:r w:rsidRPr="005A22A5">
        <w:rPr>
          <w:rFonts w:ascii="Arial" w:eastAsia="Times New Roman" w:hAnsi="Arial" w:cs="Arial"/>
          <w:color w:val="000000"/>
          <w:sz w:val="20"/>
          <w:szCs w:val="20"/>
        </w:rPr>
        <w:t xml:space="preserve"> email and Moodle regularly. </w:t>
      </w:r>
    </w:p>
    <w:p w:rsidR="005A22A5" w:rsidRPr="005A22A5" w:rsidRDefault="005A22A5" w:rsidP="005A22A5">
      <w:pPr>
        <w:numPr>
          <w:ilvl w:val="0"/>
          <w:numId w:val="2"/>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b/>
          <w:bCs/>
          <w:color w:val="000000"/>
          <w:sz w:val="20"/>
          <w:szCs w:val="20"/>
        </w:rPr>
        <w:t>Participate</w:t>
      </w:r>
      <w:r w:rsidRPr="005A22A5">
        <w:rPr>
          <w:rFonts w:ascii="Arial" w:eastAsia="Times New Roman" w:hAnsi="Arial" w:cs="Arial"/>
          <w:color w:val="000000"/>
          <w:sz w:val="20"/>
          <w:szCs w:val="20"/>
        </w:rPr>
        <w:t xml:space="preserve"> in class discussions, activities, and in-reflections. </w:t>
      </w:r>
    </w:p>
    <w:p w:rsidR="005A22A5" w:rsidRPr="005A22A5" w:rsidRDefault="005A22A5" w:rsidP="005A22A5">
      <w:pPr>
        <w:numPr>
          <w:ilvl w:val="0"/>
          <w:numId w:val="2"/>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b/>
          <w:bCs/>
          <w:color w:val="000000"/>
          <w:sz w:val="20"/>
          <w:szCs w:val="20"/>
        </w:rPr>
        <w:lastRenderedPageBreak/>
        <w:t xml:space="preserve">All assignments (except otherwise stated) must be printed off hard copies and submitted IN CLASS. </w:t>
      </w:r>
      <w:r w:rsidRPr="005A22A5">
        <w:rPr>
          <w:rFonts w:ascii="Arial" w:eastAsia="Times New Roman" w:hAnsi="Arial" w:cs="Arial"/>
          <w:i/>
          <w:iCs/>
          <w:color w:val="000000"/>
          <w:sz w:val="20"/>
          <w:szCs w:val="20"/>
        </w:rPr>
        <w:t>I will not accept emailed assignments</w:t>
      </w:r>
      <w:r w:rsidRPr="005A22A5">
        <w:rPr>
          <w:rFonts w:ascii="Arial" w:eastAsia="Times New Roman" w:hAnsi="Arial" w:cs="Arial"/>
          <w:color w:val="000000"/>
          <w:sz w:val="20"/>
          <w:szCs w:val="20"/>
        </w:rPr>
        <w:t>.</w:t>
      </w:r>
      <w:r w:rsidRPr="005A22A5">
        <w:rPr>
          <w:rFonts w:ascii="Arial" w:eastAsia="Times New Roman" w:hAnsi="Arial" w:cs="Arial"/>
          <w:i/>
          <w:iCs/>
          <w:color w:val="000000"/>
          <w:sz w:val="20"/>
          <w:szCs w:val="20"/>
        </w:rPr>
        <w:t xml:space="preserve"> </w:t>
      </w:r>
      <w:proofErr w:type="gramStart"/>
      <w:r w:rsidRPr="005A22A5">
        <w:rPr>
          <w:rFonts w:ascii="Arial" w:eastAsia="Times New Roman" w:hAnsi="Arial" w:cs="Arial"/>
          <w:i/>
          <w:iCs/>
          <w:color w:val="000000"/>
          <w:sz w:val="20"/>
          <w:szCs w:val="20"/>
        </w:rPr>
        <w:t>I repeat, I will not!</w:t>
      </w:r>
      <w:proofErr w:type="gramEnd"/>
      <w:r w:rsidRPr="005A22A5">
        <w:rPr>
          <w:rFonts w:ascii="Arial" w:eastAsia="Times New Roman" w:hAnsi="Arial" w:cs="Arial"/>
          <w:i/>
          <w:iCs/>
          <w:color w:val="000000"/>
          <w:sz w:val="20"/>
          <w:szCs w:val="20"/>
        </w:rPr>
        <w:t xml:space="preserve"> </w:t>
      </w:r>
      <w:r w:rsidRPr="005A22A5">
        <w:rPr>
          <w:rFonts w:ascii="Arial" w:eastAsia="Times New Roman" w:hAnsi="Arial" w:cs="Arial"/>
          <w:b/>
          <w:bCs/>
          <w:i/>
          <w:iCs/>
          <w:color w:val="000000"/>
          <w:sz w:val="20"/>
          <w:szCs w:val="20"/>
        </w:rPr>
        <w:t xml:space="preserve">Do NOT make it a habit to take quizzes within the last hour it is due. You may run the risk of </w:t>
      </w:r>
      <w:proofErr w:type="gramStart"/>
      <w:r w:rsidRPr="005A22A5">
        <w:rPr>
          <w:rFonts w:ascii="Arial" w:eastAsia="Times New Roman" w:hAnsi="Arial" w:cs="Arial"/>
          <w:b/>
          <w:bCs/>
          <w:i/>
          <w:iCs/>
          <w:color w:val="000000"/>
          <w:sz w:val="20"/>
          <w:szCs w:val="20"/>
        </w:rPr>
        <w:t>getting</w:t>
      </w:r>
      <w:proofErr w:type="gramEnd"/>
      <w:r w:rsidRPr="005A22A5">
        <w:rPr>
          <w:rFonts w:ascii="Arial" w:eastAsia="Times New Roman" w:hAnsi="Arial" w:cs="Arial"/>
          <w:b/>
          <w:bCs/>
          <w:i/>
          <w:iCs/>
          <w:color w:val="000000"/>
          <w:sz w:val="20"/>
          <w:szCs w:val="20"/>
        </w:rPr>
        <w:t xml:space="preserve"> kicked out of the system or glitches that become barriers to completing quizzes on time. All 11:59 p.m. due dates are firm</w:t>
      </w:r>
      <w:r w:rsidRPr="005A22A5">
        <w:rPr>
          <w:rFonts w:ascii="Arial" w:eastAsia="Times New Roman" w:hAnsi="Arial" w:cs="Arial"/>
          <w:color w:val="000000"/>
          <w:sz w:val="20"/>
          <w:szCs w:val="20"/>
        </w:rPr>
        <w:t xml:space="preserve">.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i/>
          <w:iCs/>
          <w:color w:val="FF0000"/>
          <w:sz w:val="20"/>
          <w:szCs w:val="20"/>
        </w:rPr>
        <w:t xml:space="preserve">Late is late is late, even if </w:t>
      </w:r>
      <w:proofErr w:type="gramStart"/>
      <w:r w:rsidRPr="005A22A5">
        <w:rPr>
          <w:rFonts w:ascii="Arial" w:eastAsia="Times New Roman" w:hAnsi="Arial" w:cs="Arial"/>
          <w:b/>
          <w:bCs/>
          <w:i/>
          <w:iCs/>
          <w:color w:val="FF0000"/>
          <w:sz w:val="20"/>
          <w:szCs w:val="20"/>
        </w:rPr>
        <w:t>it’s</w:t>
      </w:r>
      <w:proofErr w:type="gramEnd"/>
      <w:r w:rsidRPr="005A22A5">
        <w:rPr>
          <w:rFonts w:ascii="Arial" w:eastAsia="Times New Roman" w:hAnsi="Arial" w:cs="Arial"/>
          <w:b/>
          <w:bCs/>
          <w:i/>
          <w:iCs/>
          <w:color w:val="FF0000"/>
          <w:sz w:val="20"/>
          <w:szCs w:val="20"/>
        </w:rPr>
        <w:t xml:space="preserve"> completed at 12:00 a.m.</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5A22A5" w:rsidRPr="005A22A5" w:rsidTr="005A22A5">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i/>
                <w:iCs/>
                <w:color w:val="000000"/>
                <w:sz w:val="20"/>
                <w:szCs w:val="20"/>
              </w:rPr>
              <w:t xml:space="preserve">It is a known fact that computers can and will crash the night before an assignment </w:t>
            </w:r>
          </w:p>
          <w:p w:rsidR="005A22A5" w:rsidRPr="005A22A5" w:rsidRDefault="005A22A5" w:rsidP="005A22A5">
            <w:pPr>
              <w:spacing w:after="0" w:line="240" w:lineRule="auto"/>
              <w:jc w:val="center"/>
              <w:rPr>
                <w:rFonts w:ascii="Times New Roman" w:eastAsia="Times New Roman" w:hAnsi="Times New Roman" w:cs="Times New Roman"/>
                <w:sz w:val="24"/>
                <w:szCs w:val="24"/>
              </w:rPr>
            </w:pPr>
            <w:proofErr w:type="gramStart"/>
            <w:r w:rsidRPr="005A22A5">
              <w:rPr>
                <w:rFonts w:ascii="Arial" w:eastAsia="Times New Roman" w:hAnsi="Arial" w:cs="Arial"/>
                <w:b/>
                <w:bCs/>
                <w:i/>
                <w:iCs/>
                <w:color w:val="000000"/>
                <w:sz w:val="20"/>
                <w:szCs w:val="20"/>
              </w:rPr>
              <w:t>and/or</w:t>
            </w:r>
            <w:proofErr w:type="gramEnd"/>
            <w:r w:rsidRPr="005A22A5">
              <w:rPr>
                <w:rFonts w:ascii="Arial" w:eastAsia="Times New Roman" w:hAnsi="Arial" w:cs="Arial"/>
                <w:b/>
                <w:bCs/>
                <w:i/>
                <w:iCs/>
                <w:color w:val="000000"/>
                <w:sz w:val="20"/>
                <w:szCs w:val="20"/>
              </w:rPr>
              <w:t xml:space="preserve"> quiz is due. Be proactive and make sure to email yourself assignments and/or </w:t>
            </w:r>
          </w:p>
          <w:p w:rsidR="005A22A5" w:rsidRPr="005A22A5" w:rsidRDefault="005A22A5" w:rsidP="005A22A5">
            <w:pPr>
              <w:spacing w:after="0" w:line="240" w:lineRule="auto"/>
              <w:jc w:val="center"/>
              <w:rPr>
                <w:rFonts w:ascii="Times New Roman" w:eastAsia="Times New Roman" w:hAnsi="Times New Roman" w:cs="Times New Roman"/>
                <w:sz w:val="24"/>
                <w:szCs w:val="24"/>
              </w:rPr>
            </w:pPr>
            <w:proofErr w:type="gramStart"/>
            <w:r w:rsidRPr="005A22A5">
              <w:rPr>
                <w:rFonts w:ascii="Arial" w:eastAsia="Times New Roman" w:hAnsi="Arial" w:cs="Arial"/>
                <w:b/>
                <w:bCs/>
                <w:i/>
                <w:iCs/>
                <w:color w:val="000000"/>
                <w:sz w:val="20"/>
                <w:szCs w:val="20"/>
              </w:rPr>
              <w:t>download</w:t>
            </w:r>
            <w:proofErr w:type="gramEnd"/>
            <w:r w:rsidRPr="005A22A5">
              <w:rPr>
                <w:rFonts w:ascii="Arial" w:eastAsia="Times New Roman" w:hAnsi="Arial" w:cs="Arial"/>
                <w:b/>
                <w:bCs/>
                <w:i/>
                <w:iCs/>
                <w:color w:val="000000"/>
                <w:sz w:val="20"/>
                <w:szCs w:val="20"/>
              </w:rPr>
              <w:t xml:space="preserve"> assignments onto a USB drive regularly. </w:t>
            </w:r>
          </w:p>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i/>
                <w:iCs/>
                <w:color w:val="000000"/>
                <w:sz w:val="20"/>
                <w:szCs w:val="20"/>
              </w:rPr>
              <w:t>Take advantage of the free space you have available on your G drive</w:t>
            </w:r>
            <w:r w:rsidRPr="005A22A5">
              <w:rPr>
                <w:rFonts w:ascii="Arial" w:eastAsia="Times New Roman" w:hAnsi="Arial" w:cs="Arial"/>
                <w:b/>
                <w:bCs/>
                <w:color w:val="000000"/>
                <w:sz w:val="20"/>
                <w:szCs w:val="20"/>
              </w:rPr>
              <w:t xml:space="preserve">! </w:t>
            </w:r>
          </w:p>
        </w:tc>
      </w:tr>
    </w:tbl>
    <w:p w:rsidR="005A22A5" w:rsidRPr="005A22A5" w:rsidRDefault="005A22A5" w:rsidP="005A22A5">
      <w:pPr>
        <w:numPr>
          <w:ilvl w:val="0"/>
          <w:numId w:val="3"/>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 xml:space="preserve">You can get technology help using the following methods: Call the </w:t>
      </w:r>
      <w:r w:rsidRPr="005A22A5">
        <w:rPr>
          <w:rFonts w:ascii="Arial" w:eastAsia="Times New Roman" w:hAnsi="Arial" w:cs="Arial"/>
          <w:b/>
          <w:bCs/>
          <w:color w:val="000000"/>
          <w:sz w:val="20"/>
          <w:szCs w:val="20"/>
        </w:rPr>
        <w:t>Student Help Desk at 541.917.4630</w:t>
      </w:r>
      <w:r w:rsidRPr="005A22A5">
        <w:rPr>
          <w:rFonts w:ascii="Arial" w:eastAsia="Times New Roman" w:hAnsi="Arial" w:cs="Arial"/>
          <w:color w:val="000000"/>
          <w:sz w:val="20"/>
          <w:szCs w:val="20"/>
        </w:rPr>
        <w:t xml:space="preserve"> or email questions to </w:t>
      </w:r>
      <w:hyperlink r:id="rId6" w:history="1">
        <w:r w:rsidRPr="005A22A5">
          <w:rPr>
            <w:rFonts w:ascii="Arial" w:eastAsia="Times New Roman" w:hAnsi="Arial" w:cs="Arial"/>
            <w:color w:val="1155CC"/>
            <w:sz w:val="20"/>
            <w:szCs w:val="20"/>
            <w:u w:val="single"/>
          </w:rPr>
          <w:t>elearning.support@mail.linnbenton.edu</w:t>
        </w:r>
      </w:hyperlink>
      <w:r w:rsidRPr="005A22A5">
        <w:rPr>
          <w:rFonts w:ascii="Arial" w:eastAsia="Times New Roman" w:hAnsi="Arial" w:cs="Arial"/>
          <w:color w:val="000000"/>
          <w:sz w:val="20"/>
          <w:szCs w:val="20"/>
        </w:rPr>
        <w:t>.</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Ultimately, it is </w:t>
      </w:r>
      <w:r w:rsidRPr="005A22A5">
        <w:rPr>
          <w:rFonts w:ascii="Arial" w:eastAsia="Times New Roman" w:hAnsi="Arial" w:cs="Arial"/>
          <w:b/>
          <w:bCs/>
          <w:color w:val="000000"/>
          <w:sz w:val="20"/>
          <w:szCs w:val="20"/>
        </w:rPr>
        <w:t>my responsibility to create opportunities</w:t>
      </w:r>
      <w:r w:rsidRPr="005A22A5">
        <w:rPr>
          <w:rFonts w:ascii="Arial" w:eastAsia="Times New Roman" w:hAnsi="Arial" w:cs="Arial"/>
          <w:color w:val="000000"/>
          <w:sz w:val="20"/>
          <w:szCs w:val="20"/>
        </w:rPr>
        <w:t xml:space="preserve"> for you to learn; it is </w:t>
      </w:r>
      <w:r w:rsidRPr="005A22A5">
        <w:rPr>
          <w:rFonts w:ascii="Arial" w:eastAsia="Times New Roman" w:hAnsi="Arial" w:cs="Arial"/>
          <w:b/>
          <w:bCs/>
          <w:color w:val="000000"/>
          <w:sz w:val="20"/>
          <w:szCs w:val="20"/>
        </w:rPr>
        <w:t>your responsibility to do the work to learn</w:t>
      </w:r>
      <w:r w:rsidRPr="005A22A5">
        <w:rPr>
          <w:rFonts w:ascii="Arial" w:eastAsia="Times New Roman" w:hAnsi="Arial" w:cs="Arial"/>
          <w:color w:val="000000"/>
          <w:sz w:val="20"/>
          <w:szCs w:val="20"/>
        </w:rPr>
        <w:t>.</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 xml:space="preserve">COMMUNICATING WITH INSTRUCTOR. </w:t>
      </w:r>
      <w:r w:rsidRPr="005A22A5">
        <w:rPr>
          <w:rFonts w:ascii="Arial" w:eastAsia="Times New Roman" w:hAnsi="Arial" w:cs="Arial"/>
          <w:color w:val="000000"/>
          <w:sz w:val="20"/>
          <w:szCs w:val="20"/>
        </w:rPr>
        <w:t xml:space="preserve">Email is the best (and recommended) form of communication with me. When emailing, </w:t>
      </w:r>
      <w:r w:rsidRPr="005A22A5">
        <w:rPr>
          <w:rFonts w:ascii="Arial" w:eastAsia="Times New Roman" w:hAnsi="Arial" w:cs="Arial"/>
          <w:i/>
          <w:iCs/>
          <w:color w:val="000000"/>
          <w:sz w:val="20"/>
          <w:szCs w:val="20"/>
        </w:rPr>
        <w:t xml:space="preserve">I will only communicate with you via your LBCC </w:t>
      </w:r>
      <w:proofErr w:type="spellStart"/>
      <w:r w:rsidRPr="005A22A5">
        <w:rPr>
          <w:rFonts w:ascii="Arial" w:eastAsia="Times New Roman" w:hAnsi="Arial" w:cs="Arial"/>
          <w:i/>
          <w:iCs/>
          <w:color w:val="000000"/>
          <w:sz w:val="20"/>
          <w:szCs w:val="20"/>
        </w:rPr>
        <w:t>gmail</w:t>
      </w:r>
      <w:proofErr w:type="spellEnd"/>
      <w:r w:rsidRPr="005A22A5">
        <w:rPr>
          <w:rFonts w:ascii="Arial" w:eastAsia="Times New Roman" w:hAnsi="Arial" w:cs="Arial"/>
          <w:i/>
          <w:iCs/>
          <w:color w:val="000000"/>
          <w:sz w:val="20"/>
          <w:szCs w:val="20"/>
        </w:rPr>
        <w:t xml:space="preserve"> email account</w:t>
      </w:r>
      <w:r w:rsidRPr="005A22A5">
        <w:rPr>
          <w:rFonts w:ascii="Arial" w:eastAsia="Times New Roman" w:hAnsi="Arial" w:cs="Arial"/>
          <w:color w:val="000000"/>
          <w:sz w:val="20"/>
          <w:szCs w:val="20"/>
        </w:rPr>
        <w:t xml:space="preserve">. Do not send inquiries from a personal email account. I will not respond due to confidentiality in accordance with FERPA. In addition, I am not at liberty to respond to emails sent on your behalf from a spouse, parent, partner, roommate, etc. The email option in </w:t>
      </w:r>
      <w:proofErr w:type="spellStart"/>
      <w:r w:rsidRPr="005A22A5">
        <w:rPr>
          <w:rFonts w:ascii="Arial" w:eastAsia="Times New Roman" w:hAnsi="Arial" w:cs="Arial"/>
          <w:color w:val="000000"/>
          <w:sz w:val="20"/>
          <w:szCs w:val="20"/>
        </w:rPr>
        <w:t>moodle</w:t>
      </w:r>
      <w:proofErr w:type="spellEnd"/>
      <w:r w:rsidRPr="005A22A5">
        <w:rPr>
          <w:rFonts w:ascii="Arial" w:eastAsia="Times New Roman" w:hAnsi="Arial" w:cs="Arial"/>
          <w:color w:val="000000"/>
          <w:sz w:val="20"/>
          <w:szCs w:val="20"/>
        </w:rPr>
        <w:t xml:space="preserve"> is the easiest and most effective way to communicate with me. You will find that going through </w:t>
      </w:r>
      <w:proofErr w:type="spellStart"/>
      <w:r w:rsidRPr="005A22A5">
        <w:rPr>
          <w:rFonts w:ascii="Arial" w:eastAsia="Times New Roman" w:hAnsi="Arial" w:cs="Arial"/>
          <w:color w:val="000000"/>
          <w:sz w:val="20"/>
          <w:szCs w:val="20"/>
        </w:rPr>
        <w:t>moodle</w:t>
      </w:r>
      <w:proofErr w:type="spellEnd"/>
      <w:r w:rsidRPr="005A22A5">
        <w:rPr>
          <w:rFonts w:ascii="Arial" w:eastAsia="Times New Roman" w:hAnsi="Arial" w:cs="Arial"/>
          <w:color w:val="000000"/>
          <w:sz w:val="20"/>
          <w:szCs w:val="20"/>
        </w:rPr>
        <w:t xml:space="preserve"> will help keep our conversations separate from your general email.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It is the student’s responsibility </w:t>
      </w:r>
      <w:proofErr w:type="gramStart"/>
      <w:r w:rsidRPr="005A22A5">
        <w:rPr>
          <w:rFonts w:ascii="Arial" w:eastAsia="Times New Roman" w:hAnsi="Arial" w:cs="Arial"/>
          <w:color w:val="000000"/>
          <w:sz w:val="20"/>
          <w:szCs w:val="20"/>
        </w:rPr>
        <w:t>to regularly check</w:t>
      </w:r>
      <w:proofErr w:type="gramEnd"/>
      <w:r w:rsidRPr="005A22A5">
        <w:rPr>
          <w:rFonts w:ascii="Arial" w:eastAsia="Times New Roman" w:hAnsi="Arial" w:cs="Arial"/>
          <w:color w:val="000000"/>
          <w:sz w:val="20"/>
          <w:szCs w:val="20"/>
        </w:rPr>
        <w:t xml:space="preserve"> Moodle and his/her email account for any announcements or supplemental information shared regarding the course.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The instructor is also available during office hours or online video conferencing via Zoom videoconferencing and/or by appointment. You will need a webcam or camera phone.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TOOLS FOR SUCCESS</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A list of </w:t>
      </w:r>
      <w:hyperlink r:id="rId7" w:history="1">
        <w:r w:rsidRPr="005A22A5">
          <w:rPr>
            <w:rFonts w:ascii="Arial" w:eastAsia="Times New Roman" w:hAnsi="Arial" w:cs="Arial"/>
            <w:color w:val="1155CC"/>
            <w:sz w:val="20"/>
            <w:szCs w:val="20"/>
            <w:u w:val="single"/>
          </w:rPr>
          <w:t xml:space="preserve">Tools </w:t>
        </w:r>
        <w:proofErr w:type="gramStart"/>
        <w:r w:rsidRPr="005A22A5">
          <w:rPr>
            <w:rFonts w:ascii="Arial" w:eastAsia="Times New Roman" w:hAnsi="Arial" w:cs="Arial"/>
            <w:color w:val="1155CC"/>
            <w:sz w:val="20"/>
            <w:szCs w:val="20"/>
            <w:u w:val="single"/>
          </w:rPr>
          <w:t>For</w:t>
        </w:r>
        <w:proofErr w:type="gramEnd"/>
        <w:r w:rsidRPr="005A22A5">
          <w:rPr>
            <w:rFonts w:ascii="Arial" w:eastAsia="Times New Roman" w:hAnsi="Arial" w:cs="Arial"/>
            <w:color w:val="1155CC"/>
            <w:sz w:val="20"/>
            <w:szCs w:val="20"/>
            <w:u w:val="single"/>
          </w:rPr>
          <w:t xml:space="preserve"> Success</w:t>
        </w:r>
      </w:hyperlink>
      <w:r w:rsidRPr="005A22A5">
        <w:rPr>
          <w:rFonts w:ascii="Arial" w:eastAsia="Times New Roman" w:hAnsi="Arial" w:cs="Arial"/>
          <w:color w:val="000000"/>
          <w:sz w:val="20"/>
          <w:szCs w:val="20"/>
        </w:rPr>
        <w:t xml:space="preserve"> are posted in Moodle Welcome Page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outlineLvl w:val="1"/>
        <w:rPr>
          <w:rFonts w:ascii="Times New Roman" w:eastAsia="Times New Roman" w:hAnsi="Times New Roman" w:cs="Times New Roman"/>
          <w:b/>
          <w:bCs/>
          <w:sz w:val="36"/>
          <w:szCs w:val="36"/>
        </w:rPr>
      </w:pPr>
      <w:r w:rsidRPr="005A22A5">
        <w:rPr>
          <w:rFonts w:ascii="Arial" w:eastAsia="Times New Roman" w:hAnsi="Arial" w:cs="Arial"/>
          <w:b/>
          <w:bCs/>
          <w:color w:val="000000"/>
          <w:sz w:val="20"/>
          <w:szCs w:val="20"/>
        </w:rPr>
        <w:t>STUDENT RIGHTS AND RESPONSIBILITIES</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Students </w:t>
      </w:r>
      <w:proofErr w:type="gramStart"/>
      <w:r w:rsidRPr="005A22A5">
        <w:rPr>
          <w:rFonts w:ascii="Arial" w:eastAsia="Times New Roman" w:hAnsi="Arial" w:cs="Arial"/>
          <w:color w:val="000000"/>
          <w:sz w:val="20"/>
          <w:szCs w:val="20"/>
        </w:rPr>
        <w:t>are expected</w:t>
      </w:r>
      <w:proofErr w:type="gramEnd"/>
      <w:r w:rsidRPr="005A22A5">
        <w:rPr>
          <w:rFonts w:ascii="Arial" w:eastAsia="Times New Roman" w:hAnsi="Arial" w:cs="Arial"/>
          <w:color w:val="000000"/>
          <w:sz w:val="20"/>
          <w:szCs w:val="20"/>
        </w:rPr>
        <w:t xml:space="preserve"> to read and adhere to the standards in the </w:t>
      </w:r>
      <w:r w:rsidRPr="005A22A5">
        <w:rPr>
          <w:rFonts w:ascii="Arial" w:eastAsia="Times New Roman" w:hAnsi="Arial" w:cs="Arial"/>
          <w:i/>
          <w:iCs/>
          <w:color w:val="000000"/>
          <w:sz w:val="20"/>
          <w:szCs w:val="20"/>
        </w:rPr>
        <w:t>Student Rights and Responsibilities</w:t>
      </w:r>
      <w:r w:rsidRPr="005A22A5">
        <w:rPr>
          <w:rFonts w:ascii="Arial" w:eastAsia="Times New Roman" w:hAnsi="Arial" w:cs="Arial"/>
          <w:color w:val="000000"/>
          <w:sz w:val="20"/>
          <w:szCs w:val="20"/>
        </w:rPr>
        <w:t xml:space="preserve"> handbook. You can also find this information on the Linn-Benton Community College website: </w:t>
      </w:r>
      <w:hyperlink r:id="rId8" w:history="1">
        <w:r w:rsidRPr="005A22A5">
          <w:rPr>
            <w:rFonts w:ascii="Arial" w:eastAsia="Times New Roman" w:hAnsi="Arial" w:cs="Arial"/>
            <w:color w:val="0000FF"/>
            <w:sz w:val="20"/>
            <w:szCs w:val="20"/>
            <w:u w:val="single"/>
          </w:rPr>
          <w:t>https://www.linnbenton.edu/current-students/administration-information/policies/students-rights-responsibilities-and-conduct</w:t>
        </w:r>
      </w:hyperlink>
      <w:r w:rsidRPr="005A22A5">
        <w:rPr>
          <w:rFonts w:ascii="Arial" w:eastAsia="Times New Roman" w:hAnsi="Arial" w:cs="Arial"/>
          <w:color w:val="000000"/>
          <w:sz w:val="20"/>
          <w:szCs w:val="20"/>
        </w:rPr>
        <w:t xml:space="preserve">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ACADEMIC INTEGRITY</w:t>
      </w:r>
    </w:p>
    <w:p w:rsidR="005A22A5" w:rsidRPr="005A22A5" w:rsidRDefault="005A22A5" w:rsidP="005A22A5">
      <w:pPr>
        <w:spacing w:after="0" w:line="240" w:lineRule="auto"/>
        <w:rPr>
          <w:rFonts w:ascii="Times New Roman" w:eastAsia="Times New Roman" w:hAnsi="Times New Roman" w:cs="Times New Roman"/>
          <w:sz w:val="24"/>
          <w:szCs w:val="24"/>
        </w:rPr>
      </w:pPr>
      <w:proofErr w:type="gramStart"/>
      <w:r w:rsidRPr="005A22A5">
        <w:rPr>
          <w:rFonts w:ascii="Arial" w:eastAsia="Times New Roman" w:hAnsi="Arial" w:cs="Arial"/>
          <w:color w:val="000000"/>
          <w:sz w:val="20"/>
          <w:szCs w:val="20"/>
        </w:rPr>
        <w:t xml:space="preserve">Students are expected to be honest and ethical in their academic work and to refrain from </w:t>
      </w:r>
      <w:r w:rsidRPr="005A22A5">
        <w:rPr>
          <w:rFonts w:ascii="Arial" w:eastAsia="Times New Roman" w:hAnsi="Arial" w:cs="Arial"/>
          <w:i/>
          <w:iCs/>
          <w:color w:val="000000"/>
          <w:sz w:val="20"/>
          <w:szCs w:val="20"/>
        </w:rPr>
        <w:t>cheating</w:t>
      </w:r>
      <w:r w:rsidRPr="005A22A5">
        <w:rPr>
          <w:rFonts w:ascii="Arial" w:eastAsia="Times New Roman" w:hAnsi="Arial" w:cs="Arial"/>
          <w:color w:val="000000"/>
          <w:sz w:val="20"/>
          <w:szCs w:val="20"/>
        </w:rPr>
        <w:t xml:space="preserve"> (use or attempted use of unauthorized materials, information, or study aids), </w:t>
      </w:r>
      <w:r w:rsidRPr="005A22A5">
        <w:rPr>
          <w:rFonts w:ascii="Arial" w:eastAsia="Times New Roman" w:hAnsi="Arial" w:cs="Arial"/>
          <w:i/>
          <w:iCs/>
          <w:color w:val="000000"/>
          <w:sz w:val="20"/>
          <w:szCs w:val="20"/>
        </w:rPr>
        <w:t>fabrication</w:t>
      </w:r>
      <w:r w:rsidRPr="005A22A5">
        <w:rPr>
          <w:rFonts w:ascii="Arial" w:eastAsia="Times New Roman" w:hAnsi="Arial" w:cs="Arial"/>
          <w:color w:val="000000"/>
          <w:sz w:val="20"/>
          <w:szCs w:val="20"/>
        </w:rPr>
        <w:t xml:space="preserve"> (falsification or invention of information), </w:t>
      </w:r>
      <w:r w:rsidRPr="005A22A5">
        <w:rPr>
          <w:rFonts w:ascii="Arial" w:eastAsia="Times New Roman" w:hAnsi="Arial" w:cs="Arial"/>
          <w:i/>
          <w:iCs/>
          <w:color w:val="000000"/>
          <w:sz w:val="20"/>
          <w:szCs w:val="20"/>
        </w:rPr>
        <w:t>tampering</w:t>
      </w:r>
      <w:r w:rsidRPr="005A22A5">
        <w:rPr>
          <w:rFonts w:ascii="Arial" w:eastAsia="Times New Roman" w:hAnsi="Arial" w:cs="Arial"/>
          <w:color w:val="000000"/>
          <w:sz w:val="20"/>
          <w:szCs w:val="20"/>
        </w:rPr>
        <w:t xml:space="preserve"> (altering or interfering with evaluation instruments or documents), </w:t>
      </w:r>
      <w:r w:rsidRPr="005A22A5">
        <w:rPr>
          <w:rFonts w:ascii="Arial" w:eastAsia="Times New Roman" w:hAnsi="Arial" w:cs="Arial"/>
          <w:i/>
          <w:iCs/>
          <w:color w:val="000000"/>
          <w:sz w:val="20"/>
          <w:szCs w:val="20"/>
        </w:rPr>
        <w:t>plagiarism</w:t>
      </w:r>
      <w:r w:rsidRPr="005A22A5">
        <w:rPr>
          <w:rFonts w:ascii="Arial" w:eastAsia="Times New Roman" w:hAnsi="Arial" w:cs="Arial"/>
          <w:color w:val="000000"/>
          <w:sz w:val="20"/>
          <w:szCs w:val="20"/>
        </w:rPr>
        <w:t xml:space="preserve"> (representing the words or ideas of another person as one’s own), or </w:t>
      </w:r>
      <w:r w:rsidRPr="005A22A5">
        <w:rPr>
          <w:rFonts w:ascii="Arial" w:eastAsia="Times New Roman" w:hAnsi="Arial" w:cs="Arial"/>
          <w:i/>
          <w:iCs/>
          <w:color w:val="000000"/>
          <w:sz w:val="20"/>
          <w:szCs w:val="20"/>
        </w:rPr>
        <w:t>assisting</w:t>
      </w:r>
      <w:r w:rsidRPr="005A22A5">
        <w:rPr>
          <w:rFonts w:ascii="Arial" w:eastAsia="Times New Roman" w:hAnsi="Arial" w:cs="Arial"/>
          <w:color w:val="000000"/>
          <w:sz w:val="20"/>
          <w:szCs w:val="20"/>
        </w:rPr>
        <w:t xml:space="preserve"> another person in committing an act of academic dishonesty.</w:t>
      </w:r>
      <w:proofErr w:type="gramEnd"/>
      <w:r w:rsidRPr="005A22A5">
        <w:rPr>
          <w:rFonts w:ascii="Arial" w:eastAsia="Times New Roman" w:hAnsi="Arial" w:cs="Arial"/>
          <w:color w:val="000000"/>
          <w:sz w:val="20"/>
          <w:szCs w:val="20"/>
        </w:rPr>
        <w:t xml:space="preserve"> Upon documentation of academic dishonesty and after consulting with the department chair and informing the student of the action taken, the instructor may impose any academic penalty up to and including an F grade in the course.</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Assignments are to be typed, </w:t>
      </w:r>
      <w:proofErr w:type="gramStart"/>
      <w:r w:rsidRPr="005A22A5">
        <w:rPr>
          <w:rFonts w:ascii="Arial" w:eastAsia="Times New Roman" w:hAnsi="Arial" w:cs="Arial"/>
          <w:color w:val="000000"/>
          <w:sz w:val="20"/>
          <w:szCs w:val="20"/>
        </w:rPr>
        <w:t>double spaced</w:t>
      </w:r>
      <w:proofErr w:type="gramEnd"/>
      <w:r w:rsidRPr="005A22A5">
        <w:rPr>
          <w:rFonts w:ascii="Arial" w:eastAsia="Times New Roman" w:hAnsi="Arial" w:cs="Arial"/>
          <w:color w:val="000000"/>
          <w:sz w:val="20"/>
          <w:szCs w:val="20"/>
        </w:rPr>
        <w:t xml:space="preserve">, and edited. Written work </w:t>
      </w:r>
      <w:proofErr w:type="gramStart"/>
      <w:r w:rsidRPr="005A22A5">
        <w:rPr>
          <w:rFonts w:ascii="Arial" w:eastAsia="Times New Roman" w:hAnsi="Arial" w:cs="Arial"/>
          <w:color w:val="000000"/>
          <w:sz w:val="20"/>
          <w:szCs w:val="20"/>
        </w:rPr>
        <w:t>will be graded</w:t>
      </w:r>
      <w:proofErr w:type="gramEnd"/>
      <w:r w:rsidRPr="005A22A5">
        <w:rPr>
          <w:rFonts w:ascii="Arial" w:eastAsia="Times New Roman" w:hAnsi="Arial" w:cs="Arial"/>
          <w:color w:val="000000"/>
          <w:sz w:val="20"/>
          <w:szCs w:val="20"/>
        </w:rPr>
        <w:t xml:space="preserve"> based upon content and presentation. If you need help with spelling, punctuation, sentence structure, etc., the Tutoring Center and Writing Center are good resources. </w:t>
      </w:r>
      <w:hyperlink r:id="rId9" w:history="1">
        <w:r w:rsidRPr="005A22A5">
          <w:rPr>
            <w:rFonts w:ascii="Arial" w:eastAsia="Times New Roman" w:hAnsi="Arial" w:cs="Arial"/>
            <w:color w:val="0000FF"/>
            <w:sz w:val="20"/>
            <w:szCs w:val="20"/>
            <w:u w:val="single"/>
          </w:rPr>
          <w:t>https://www.linnbenton.edu/writing-center</w:t>
        </w:r>
      </w:hyperlink>
      <w:r w:rsidRPr="005A22A5">
        <w:rPr>
          <w:rFonts w:ascii="Arial" w:eastAsia="Times New Roman" w:hAnsi="Arial" w:cs="Arial"/>
          <w:color w:val="000000"/>
          <w:sz w:val="20"/>
          <w:szCs w:val="20"/>
        </w:rPr>
        <w:t xml:space="preserve"> </w:t>
      </w:r>
    </w:p>
    <w:p w:rsidR="005A22A5" w:rsidRPr="005A22A5" w:rsidRDefault="005A22A5" w:rsidP="005A22A5">
      <w:pPr>
        <w:spacing w:after="240" w:line="240" w:lineRule="auto"/>
        <w:rPr>
          <w:rFonts w:ascii="Times New Roman" w:eastAsia="Times New Roman" w:hAnsi="Times New Roman" w:cs="Times New Roman"/>
          <w:sz w:val="24"/>
          <w:szCs w:val="24"/>
        </w:rPr>
      </w:pP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5A22A5" w:rsidRPr="005A22A5" w:rsidTr="005A22A5">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i/>
                <w:iCs/>
                <w:color w:val="000000"/>
                <w:sz w:val="20"/>
                <w:szCs w:val="20"/>
              </w:rPr>
              <w:t>It is a known fact that computers can and will crash the night before an assignment is due, so be proactive and make sure to email yourself assignments and/or download assignments onto a USB drive regularly. Take advantage of the free space you have available on your G drive</w:t>
            </w:r>
            <w:r w:rsidRPr="005A22A5">
              <w:rPr>
                <w:rFonts w:ascii="Arial" w:eastAsia="Times New Roman" w:hAnsi="Arial" w:cs="Arial"/>
                <w:b/>
                <w:bCs/>
                <w:color w:val="000000"/>
                <w:sz w:val="20"/>
                <w:szCs w:val="20"/>
              </w:rPr>
              <w:t xml:space="preserve">! </w:t>
            </w:r>
          </w:p>
        </w:tc>
      </w:tr>
    </w:tbl>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LBCC COMPREHENSIVE STATEMENT OF NONDISCRIMINATION</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LBCC prohibits unlawful discrimination based on race, color, religion, ethnicity, </w:t>
      </w:r>
      <w:proofErr w:type="gramStart"/>
      <w:r w:rsidRPr="005A22A5">
        <w:rPr>
          <w:rFonts w:ascii="Arial" w:eastAsia="Times New Roman" w:hAnsi="Arial" w:cs="Arial"/>
          <w:color w:val="000000"/>
          <w:sz w:val="20"/>
          <w:szCs w:val="20"/>
        </w:rPr>
        <w:t>use</w:t>
      </w:r>
      <w:proofErr w:type="gramEnd"/>
      <w:r w:rsidRPr="005A22A5">
        <w:rPr>
          <w:rFonts w:ascii="Arial" w:eastAsia="Times New Roman" w:hAnsi="Arial" w:cs="Arial"/>
          <w:color w:val="000000"/>
          <w:sz w:val="20"/>
          <w:szCs w:val="20"/>
        </w:rPr>
        <w:t xml:space="preserve"> of native language, national origin, sex, sexual orientation, marital status, disability, veteran status, age, or any other status protected under applicable federal, state, or local laws.</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lastRenderedPageBreak/>
        <w:t>SPECIAL NEEDS</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You should meet with your instructor during the first week of class if:</w:t>
      </w:r>
    </w:p>
    <w:p w:rsidR="005A22A5" w:rsidRPr="005A22A5" w:rsidRDefault="005A22A5" w:rsidP="005A22A5">
      <w:pPr>
        <w:numPr>
          <w:ilvl w:val="0"/>
          <w:numId w:val="4"/>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You have a documented disability and need accommodations</w:t>
      </w:r>
    </w:p>
    <w:p w:rsidR="005A22A5" w:rsidRPr="005A22A5" w:rsidRDefault="005A22A5" w:rsidP="005A22A5">
      <w:pPr>
        <w:numPr>
          <w:ilvl w:val="0"/>
          <w:numId w:val="4"/>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Your instructor needs to know medical information about you, or</w:t>
      </w:r>
    </w:p>
    <w:p w:rsidR="005A22A5" w:rsidRPr="005A22A5" w:rsidRDefault="005A22A5" w:rsidP="005A22A5">
      <w:pPr>
        <w:numPr>
          <w:ilvl w:val="0"/>
          <w:numId w:val="4"/>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You need special arrangements in the event of an emergency.</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If you have documented your disability, remember that you must take your request accommodations through the Center for Accessibility Resources Online Services web page every term in order to receive accommodations. If you believe you may need accommodations, but </w:t>
      </w:r>
      <w:proofErr w:type="gramStart"/>
      <w:r w:rsidRPr="005A22A5">
        <w:rPr>
          <w:rFonts w:ascii="Arial" w:eastAsia="Times New Roman" w:hAnsi="Arial" w:cs="Arial"/>
          <w:color w:val="000000"/>
          <w:sz w:val="20"/>
          <w:szCs w:val="20"/>
        </w:rPr>
        <w:t>are not yet registered</w:t>
      </w:r>
      <w:proofErr w:type="gramEnd"/>
      <w:r w:rsidRPr="005A22A5">
        <w:rPr>
          <w:rFonts w:ascii="Arial" w:eastAsia="Times New Roman" w:hAnsi="Arial" w:cs="Arial"/>
          <w:color w:val="000000"/>
          <w:sz w:val="20"/>
          <w:szCs w:val="20"/>
        </w:rPr>
        <w:t xml:space="preserve"> with CFAR, please go to </w:t>
      </w:r>
      <w:hyperlink r:id="rId10" w:history="1">
        <w:r w:rsidRPr="005A22A5">
          <w:rPr>
            <w:rFonts w:ascii="Arial" w:eastAsia="Times New Roman" w:hAnsi="Arial" w:cs="Arial"/>
            <w:color w:val="1155CC"/>
            <w:sz w:val="20"/>
            <w:szCs w:val="20"/>
            <w:u w:val="single"/>
          </w:rPr>
          <w:t xml:space="preserve">http://linnbenton.edu/cfar </w:t>
        </w:r>
      </w:hyperlink>
      <w:r w:rsidRPr="005A22A5">
        <w:rPr>
          <w:rFonts w:ascii="Arial" w:eastAsia="Times New Roman" w:hAnsi="Arial" w:cs="Arial"/>
          <w:color w:val="000000"/>
          <w:sz w:val="20"/>
          <w:szCs w:val="20"/>
        </w:rPr>
        <w:t>for steps on how to apply for services or call 541-917-4789.</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outlineLvl w:val="0"/>
        <w:rPr>
          <w:rFonts w:ascii="Times New Roman" w:eastAsia="Times New Roman" w:hAnsi="Times New Roman" w:cs="Times New Roman"/>
          <w:b/>
          <w:bCs/>
          <w:kern w:val="36"/>
          <w:sz w:val="48"/>
          <w:szCs w:val="48"/>
        </w:rPr>
      </w:pPr>
      <w:r w:rsidRPr="005A22A5">
        <w:rPr>
          <w:rFonts w:ascii="Arial" w:eastAsia="Times New Roman" w:hAnsi="Arial" w:cs="Arial"/>
          <w:b/>
          <w:bCs/>
          <w:color w:val="000000"/>
          <w:kern w:val="36"/>
          <w:sz w:val="20"/>
          <w:szCs w:val="20"/>
        </w:rPr>
        <w:t>MOODLE</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i/>
          <w:iCs/>
          <w:color w:val="000000"/>
          <w:sz w:val="20"/>
          <w:szCs w:val="20"/>
          <w:shd w:val="clear" w:color="auto" w:fill="FFFFFF"/>
        </w:rPr>
        <w:t xml:space="preserve">Moodle will open each week on Mondays. This will allow you to peruse over it before our first meeting each week and to bring any questions to group discussion. Quizzes </w:t>
      </w:r>
      <w:proofErr w:type="gramStart"/>
      <w:r w:rsidRPr="005A22A5">
        <w:rPr>
          <w:rFonts w:ascii="Arial" w:eastAsia="Times New Roman" w:hAnsi="Arial" w:cs="Arial"/>
          <w:i/>
          <w:iCs/>
          <w:color w:val="000000"/>
          <w:sz w:val="20"/>
          <w:szCs w:val="20"/>
          <w:shd w:val="clear" w:color="auto" w:fill="FFFFFF"/>
        </w:rPr>
        <w:t>will be opened</w:t>
      </w:r>
      <w:proofErr w:type="gramEnd"/>
      <w:r w:rsidRPr="005A22A5">
        <w:rPr>
          <w:rFonts w:ascii="Arial" w:eastAsia="Times New Roman" w:hAnsi="Arial" w:cs="Arial"/>
          <w:i/>
          <w:iCs/>
          <w:color w:val="000000"/>
          <w:sz w:val="20"/>
          <w:szCs w:val="20"/>
          <w:shd w:val="clear" w:color="auto" w:fill="FFFFFF"/>
        </w:rPr>
        <w:t xml:space="preserve"> every Wednesday afternoon at 12 p.m. and close by the subsequent Wednesday 11:59 p.m. </w:t>
      </w:r>
      <w:r w:rsidRPr="005A22A5">
        <w:rPr>
          <w:rFonts w:ascii="Arial" w:eastAsia="Times New Roman" w:hAnsi="Arial" w:cs="Arial"/>
          <w:color w:val="000000"/>
          <w:sz w:val="20"/>
          <w:szCs w:val="20"/>
          <w:shd w:val="clear" w:color="auto" w:fill="FFFFFF"/>
        </w:rPr>
        <w:t>More information about assignments and quizzes is below.</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shd w:val="clear" w:color="auto" w:fill="FFFFFF"/>
        </w:rPr>
        <w:t xml:space="preserve">Often students ask if </w:t>
      </w:r>
      <w:proofErr w:type="gramStart"/>
      <w:r w:rsidRPr="005A22A5">
        <w:rPr>
          <w:rFonts w:ascii="Arial" w:eastAsia="Times New Roman" w:hAnsi="Arial" w:cs="Arial"/>
          <w:color w:val="000000"/>
          <w:sz w:val="20"/>
          <w:szCs w:val="20"/>
          <w:shd w:val="clear" w:color="auto" w:fill="FFFFFF"/>
        </w:rPr>
        <w:t>it's</w:t>
      </w:r>
      <w:proofErr w:type="gramEnd"/>
      <w:r w:rsidRPr="005A22A5">
        <w:rPr>
          <w:rFonts w:ascii="Arial" w:eastAsia="Times New Roman" w:hAnsi="Arial" w:cs="Arial"/>
          <w:color w:val="000000"/>
          <w:sz w:val="20"/>
          <w:szCs w:val="20"/>
          <w:shd w:val="clear" w:color="auto" w:fill="FFFFFF"/>
        </w:rPr>
        <w:t xml:space="preserve"> possible to move on to the next week’s Assignments/Quizzes and proceed through the course at a quicker pace. My answer to this is, "No." Although I believe in individualizing learning, sometimes moving too quickly and too far ahead a course will defeat the benefits of peer discussion and hinder the natural evolution of the course. If you find that you </w:t>
      </w:r>
      <w:proofErr w:type="gramStart"/>
      <w:r w:rsidRPr="005A22A5">
        <w:rPr>
          <w:rFonts w:ascii="Arial" w:eastAsia="Times New Roman" w:hAnsi="Arial" w:cs="Arial"/>
          <w:color w:val="000000"/>
          <w:sz w:val="20"/>
          <w:szCs w:val="20"/>
          <w:shd w:val="clear" w:color="auto" w:fill="FFFFFF"/>
        </w:rPr>
        <w:t>are wanting</w:t>
      </w:r>
      <w:proofErr w:type="gramEnd"/>
      <w:r w:rsidRPr="005A22A5">
        <w:rPr>
          <w:rFonts w:ascii="Arial" w:eastAsia="Times New Roman" w:hAnsi="Arial" w:cs="Arial"/>
          <w:color w:val="000000"/>
          <w:sz w:val="20"/>
          <w:szCs w:val="20"/>
          <w:shd w:val="clear" w:color="auto" w:fill="FFFFFF"/>
        </w:rPr>
        <w:t xml:space="preserve"> to "enrich" your experience within a weekly topic with additional activities and readings, just let me know. I can provide supplementary information each week </w:t>
      </w:r>
      <w:proofErr w:type="gramStart"/>
      <w:r w:rsidRPr="005A22A5">
        <w:rPr>
          <w:rFonts w:ascii="Arial" w:eastAsia="Times New Roman" w:hAnsi="Arial" w:cs="Arial"/>
          <w:color w:val="000000"/>
          <w:sz w:val="20"/>
          <w:szCs w:val="20"/>
          <w:shd w:val="clear" w:color="auto" w:fill="FFFFFF"/>
        </w:rPr>
        <w:t>to further emphasize</w:t>
      </w:r>
      <w:proofErr w:type="gramEnd"/>
      <w:r w:rsidRPr="005A22A5">
        <w:rPr>
          <w:rFonts w:ascii="Arial" w:eastAsia="Times New Roman" w:hAnsi="Arial" w:cs="Arial"/>
          <w:color w:val="000000"/>
          <w:sz w:val="20"/>
          <w:szCs w:val="20"/>
          <w:shd w:val="clear" w:color="auto" w:fill="FFFFFF"/>
        </w:rPr>
        <w:t xml:space="preserve"> the information to challenge your knowledge of the subject.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outlineLvl w:val="0"/>
        <w:rPr>
          <w:rFonts w:ascii="Times New Roman" w:eastAsia="Times New Roman" w:hAnsi="Times New Roman" w:cs="Times New Roman"/>
          <w:b/>
          <w:bCs/>
          <w:kern w:val="36"/>
          <w:sz w:val="48"/>
          <w:szCs w:val="48"/>
        </w:rPr>
      </w:pPr>
      <w:r w:rsidRPr="005A22A5">
        <w:rPr>
          <w:rFonts w:ascii="Arial" w:eastAsia="Times New Roman" w:hAnsi="Arial" w:cs="Arial"/>
          <w:b/>
          <w:bCs/>
          <w:color w:val="000000"/>
          <w:kern w:val="36"/>
          <w:sz w:val="20"/>
          <w:szCs w:val="20"/>
        </w:rPr>
        <w:t>ASSIGNMENTS &amp; GRADING</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II. 20 In-Class Reflections </w:t>
      </w:r>
    </w:p>
    <w:p w:rsidR="005A22A5" w:rsidRPr="005A22A5" w:rsidRDefault="005A22A5" w:rsidP="005A22A5">
      <w:pPr>
        <w:numPr>
          <w:ilvl w:val="0"/>
          <w:numId w:val="5"/>
        </w:numPr>
        <w:spacing w:after="0" w:line="240" w:lineRule="auto"/>
        <w:ind w:left="1440"/>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 xml:space="preserve">In-Class Reflections are </w:t>
      </w:r>
      <w:r w:rsidRPr="005A22A5">
        <w:rPr>
          <w:rFonts w:ascii="Arial" w:eastAsia="Times New Roman" w:hAnsi="Arial" w:cs="Arial"/>
          <w:i/>
          <w:iCs/>
          <w:color w:val="000000"/>
          <w:sz w:val="20"/>
          <w:szCs w:val="20"/>
        </w:rPr>
        <w:t>random</w:t>
      </w:r>
      <w:r w:rsidRPr="005A22A5">
        <w:rPr>
          <w:rFonts w:ascii="Arial" w:eastAsia="Times New Roman" w:hAnsi="Arial" w:cs="Arial"/>
          <w:color w:val="000000"/>
          <w:sz w:val="20"/>
          <w:szCs w:val="20"/>
        </w:rPr>
        <w:t xml:space="preserve"> “stop, think, and reflect” moments that will happen during class time only. It is an opportunity for students to quickly ponder and write down questions, emotions, and opinions to </w:t>
      </w:r>
      <w:proofErr w:type="gramStart"/>
      <w:r w:rsidRPr="005A22A5">
        <w:rPr>
          <w:rFonts w:ascii="Arial" w:eastAsia="Times New Roman" w:hAnsi="Arial" w:cs="Arial"/>
          <w:color w:val="000000"/>
          <w:sz w:val="20"/>
          <w:szCs w:val="20"/>
        </w:rPr>
        <w:t>be turned in</w:t>
      </w:r>
      <w:proofErr w:type="gramEnd"/>
      <w:r w:rsidRPr="005A22A5">
        <w:rPr>
          <w:rFonts w:ascii="Arial" w:eastAsia="Times New Roman" w:hAnsi="Arial" w:cs="Arial"/>
          <w:color w:val="000000"/>
          <w:sz w:val="20"/>
          <w:szCs w:val="20"/>
        </w:rPr>
        <w:t xml:space="preserve"> for a grade. These </w:t>
      </w:r>
      <w:proofErr w:type="gramStart"/>
      <w:r w:rsidRPr="005A22A5">
        <w:rPr>
          <w:rFonts w:ascii="Arial" w:eastAsia="Times New Roman" w:hAnsi="Arial" w:cs="Arial"/>
          <w:color w:val="000000"/>
          <w:sz w:val="20"/>
          <w:szCs w:val="20"/>
        </w:rPr>
        <w:t>are submitted</w:t>
      </w:r>
      <w:proofErr w:type="gramEnd"/>
      <w:r w:rsidRPr="005A22A5">
        <w:rPr>
          <w:rFonts w:ascii="Arial" w:eastAsia="Times New Roman" w:hAnsi="Arial" w:cs="Arial"/>
          <w:color w:val="000000"/>
          <w:sz w:val="20"/>
          <w:szCs w:val="20"/>
        </w:rPr>
        <w:t xml:space="preserve"> via Moodle during class time. With the exception of break time, it is to your benefit to be present during the entire class period to avoid missing a reflection. </w:t>
      </w:r>
    </w:p>
    <w:p w:rsidR="005A22A5" w:rsidRPr="005A22A5" w:rsidRDefault="005A22A5" w:rsidP="005A22A5">
      <w:pPr>
        <w:numPr>
          <w:ilvl w:val="0"/>
          <w:numId w:val="5"/>
        </w:numPr>
        <w:spacing w:after="0" w:line="240" w:lineRule="auto"/>
        <w:ind w:left="1440"/>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 xml:space="preserve">In-Class Reflections are each worth 5 points. There are </w:t>
      </w:r>
      <w:proofErr w:type="gramStart"/>
      <w:r w:rsidRPr="005A22A5">
        <w:rPr>
          <w:rFonts w:ascii="Arial" w:eastAsia="Times New Roman" w:hAnsi="Arial" w:cs="Arial"/>
          <w:color w:val="000000"/>
          <w:sz w:val="20"/>
          <w:szCs w:val="20"/>
        </w:rPr>
        <w:t>2</w:t>
      </w:r>
      <w:proofErr w:type="gramEnd"/>
      <w:r w:rsidRPr="005A22A5">
        <w:rPr>
          <w:rFonts w:ascii="Arial" w:eastAsia="Times New Roman" w:hAnsi="Arial" w:cs="Arial"/>
          <w:color w:val="000000"/>
          <w:sz w:val="20"/>
          <w:szCs w:val="20"/>
        </w:rPr>
        <w:t xml:space="preserve"> reflections each week, thus 10 points each week. 10 points x 10 weeks = 100 points</w:t>
      </w:r>
    </w:p>
    <w:p w:rsidR="005A22A5" w:rsidRPr="005A22A5" w:rsidRDefault="005A22A5" w:rsidP="005A22A5">
      <w:pPr>
        <w:numPr>
          <w:ilvl w:val="0"/>
          <w:numId w:val="5"/>
        </w:numPr>
        <w:spacing w:after="0" w:line="240" w:lineRule="auto"/>
        <w:ind w:left="1440"/>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 xml:space="preserve">Missed In-Class Reflections </w:t>
      </w:r>
      <w:proofErr w:type="gramStart"/>
      <w:r w:rsidRPr="005A22A5">
        <w:rPr>
          <w:rFonts w:ascii="Arial" w:eastAsia="Times New Roman" w:hAnsi="Arial" w:cs="Arial"/>
          <w:color w:val="000000"/>
          <w:sz w:val="20"/>
          <w:szCs w:val="20"/>
        </w:rPr>
        <w:t>cannot be made up, or taken prior to the designated class date</w:t>
      </w:r>
      <w:proofErr w:type="gramEnd"/>
      <w:r w:rsidRPr="005A22A5">
        <w:rPr>
          <w:rFonts w:ascii="Arial" w:eastAsia="Times New Roman" w:hAnsi="Arial" w:cs="Arial"/>
          <w:color w:val="000000"/>
          <w:sz w:val="20"/>
          <w:szCs w:val="20"/>
        </w:rPr>
        <w:t xml:space="preserve">. </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III. Completion of required reading and related research</w:t>
      </w:r>
    </w:p>
    <w:p w:rsidR="005A22A5" w:rsidRPr="005A22A5" w:rsidRDefault="005A22A5" w:rsidP="005A22A5">
      <w:pPr>
        <w:spacing w:after="240" w:line="240" w:lineRule="auto"/>
        <w:rPr>
          <w:rFonts w:ascii="Times New Roman" w:eastAsia="Times New Roman" w:hAnsi="Times New Roman" w:cs="Times New Roman"/>
          <w:sz w:val="24"/>
          <w:szCs w:val="24"/>
        </w:rPr>
      </w:pPr>
      <w:r w:rsidRPr="005A22A5">
        <w:rPr>
          <w:rFonts w:ascii="Times New Roman" w:eastAsia="Times New Roman" w:hAnsi="Times New Roman" w:cs="Times New Roman"/>
          <w:sz w:val="24"/>
          <w:szCs w:val="24"/>
        </w:rPr>
        <w:br/>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IV. 5 Quizzes</w:t>
      </w:r>
    </w:p>
    <w:p w:rsidR="005A22A5" w:rsidRPr="005A22A5" w:rsidRDefault="005A22A5" w:rsidP="005A22A5">
      <w:pPr>
        <w:numPr>
          <w:ilvl w:val="0"/>
          <w:numId w:val="6"/>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 xml:space="preserve">Quizzes are to </w:t>
      </w:r>
      <w:proofErr w:type="gramStart"/>
      <w:r w:rsidRPr="005A22A5">
        <w:rPr>
          <w:rFonts w:ascii="Arial" w:eastAsia="Times New Roman" w:hAnsi="Arial" w:cs="Arial"/>
          <w:color w:val="000000"/>
          <w:sz w:val="20"/>
          <w:szCs w:val="20"/>
        </w:rPr>
        <w:t>be taken</w:t>
      </w:r>
      <w:proofErr w:type="gramEnd"/>
      <w:r w:rsidRPr="005A22A5">
        <w:rPr>
          <w:rFonts w:ascii="Arial" w:eastAsia="Times New Roman" w:hAnsi="Arial" w:cs="Arial"/>
          <w:color w:val="000000"/>
          <w:sz w:val="20"/>
          <w:szCs w:val="20"/>
        </w:rPr>
        <w:t xml:space="preserve"> in Moodle. </w:t>
      </w:r>
    </w:p>
    <w:p w:rsidR="005A22A5" w:rsidRPr="005A22A5" w:rsidRDefault="005A22A5" w:rsidP="005A22A5">
      <w:pPr>
        <w:numPr>
          <w:ilvl w:val="0"/>
          <w:numId w:val="6"/>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 xml:space="preserve">Quizzes are multiple choice, true/false, and/or short answer. Questions </w:t>
      </w:r>
      <w:proofErr w:type="gramStart"/>
      <w:r w:rsidRPr="005A22A5">
        <w:rPr>
          <w:rFonts w:ascii="Arial" w:eastAsia="Times New Roman" w:hAnsi="Arial" w:cs="Arial"/>
          <w:color w:val="000000"/>
          <w:sz w:val="20"/>
          <w:szCs w:val="20"/>
        </w:rPr>
        <w:t>are based</w:t>
      </w:r>
      <w:proofErr w:type="gramEnd"/>
      <w:r w:rsidRPr="005A22A5">
        <w:rPr>
          <w:rFonts w:ascii="Arial" w:eastAsia="Times New Roman" w:hAnsi="Arial" w:cs="Arial"/>
          <w:color w:val="000000"/>
          <w:sz w:val="20"/>
          <w:szCs w:val="20"/>
        </w:rPr>
        <w:t xml:space="preserve"> on the assigned textbook chapters and lecture content for the previous two weeks. </w:t>
      </w:r>
    </w:p>
    <w:p w:rsidR="005A22A5" w:rsidRPr="005A22A5" w:rsidRDefault="005A22A5" w:rsidP="005A22A5">
      <w:pPr>
        <w:numPr>
          <w:ilvl w:val="0"/>
          <w:numId w:val="6"/>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i/>
          <w:iCs/>
          <w:color w:val="000000"/>
          <w:sz w:val="20"/>
          <w:szCs w:val="20"/>
        </w:rPr>
        <w:t>Quizzes will open on Wednesdays as stated on the dates in the course calendar. Quizzes are due the subsequent Wednesday by 11:59 p.m.</w:t>
      </w:r>
      <w:r w:rsidRPr="005A22A5">
        <w:rPr>
          <w:rFonts w:ascii="Arial" w:eastAsia="Times New Roman" w:hAnsi="Arial" w:cs="Arial"/>
          <w:color w:val="000000"/>
          <w:sz w:val="20"/>
          <w:szCs w:val="20"/>
        </w:rPr>
        <w:t xml:space="preserve"> The quiz </w:t>
      </w:r>
      <w:proofErr w:type="gramStart"/>
      <w:r w:rsidRPr="005A22A5">
        <w:rPr>
          <w:rFonts w:ascii="Arial" w:eastAsia="Times New Roman" w:hAnsi="Arial" w:cs="Arial"/>
          <w:color w:val="000000"/>
          <w:sz w:val="20"/>
          <w:szCs w:val="20"/>
        </w:rPr>
        <w:t>is designed</w:t>
      </w:r>
      <w:proofErr w:type="gramEnd"/>
      <w:r w:rsidRPr="005A22A5">
        <w:rPr>
          <w:rFonts w:ascii="Arial" w:eastAsia="Times New Roman" w:hAnsi="Arial" w:cs="Arial"/>
          <w:color w:val="000000"/>
          <w:sz w:val="20"/>
          <w:szCs w:val="20"/>
        </w:rPr>
        <w:t xml:space="preserve"> to demonstrate your completion of text reading and lecture content. Understanding the reading will enable you to take part in class discussions and assignments. Best prep for quizzes is reading and notetaking focused on the terms that the author highlights, concepts I emphasize during lecture and/or post in Moodle for the week.  </w:t>
      </w:r>
    </w:p>
    <w:p w:rsidR="005A22A5" w:rsidRPr="005A22A5" w:rsidRDefault="005A22A5" w:rsidP="005A22A5">
      <w:pPr>
        <w:numPr>
          <w:ilvl w:val="0"/>
          <w:numId w:val="6"/>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 xml:space="preserve">You have one hour to complete each quiz. You will have unlimited attempts at quizzes. The theory behind having unlimited attempts is not to “give away freebie points.” Its intent is that if you answer a question incorrectly, you have the opportunity to go back and double check what the research says in order to provide the correct answer the next time around. Sure, it would be easy to forgo the text and just monotonously keep taking a quiz </w:t>
      </w:r>
      <w:proofErr w:type="gramStart"/>
      <w:r w:rsidRPr="005A22A5">
        <w:rPr>
          <w:rFonts w:ascii="Arial" w:eastAsia="Times New Roman" w:hAnsi="Arial" w:cs="Arial"/>
          <w:color w:val="000000"/>
          <w:sz w:val="20"/>
          <w:szCs w:val="20"/>
        </w:rPr>
        <w:t>over and over</w:t>
      </w:r>
      <w:proofErr w:type="gramEnd"/>
      <w:r w:rsidRPr="005A22A5">
        <w:rPr>
          <w:rFonts w:ascii="Arial" w:eastAsia="Times New Roman" w:hAnsi="Arial" w:cs="Arial"/>
          <w:color w:val="000000"/>
          <w:sz w:val="20"/>
          <w:szCs w:val="20"/>
        </w:rPr>
        <w:t xml:space="preserve"> until you get all 10 questions correct. However, with unlimited attempts you get to decide how you want to spend your time and effort. Would you rather get all answers correct the first (or second) time using all of your resources? Thus, getting to know the information a bit more. </w:t>
      </w:r>
      <w:proofErr w:type="gramStart"/>
      <w:r w:rsidRPr="005A22A5">
        <w:rPr>
          <w:rFonts w:ascii="Arial" w:eastAsia="Times New Roman" w:hAnsi="Arial" w:cs="Arial"/>
          <w:color w:val="000000"/>
          <w:sz w:val="20"/>
          <w:szCs w:val="20"/>
        </w:rPr>
        <w:t>Or</w:t>
      </w:r>
      <w:proofErr w:type="gramEnd"/>
      <w:r w:rsidRPr="005A22A5">
        <w:rPr>
          <w:rFonts w:ascii="Arial" w:eastAsia="Times New Roman" w:hAnsi="Arial" w:cs="Arial"/>
          <w:color w:val="000000"/>
          <w:sz w:val="20"/>
          <w:szCs w:val="20"/>
        </w:rPr>
        <w:t xml:space="preserve">, would you rather run the risk of wasting time repeating and repeating the same incorrect answers? Either way, </w:t>
      </w:r>
      <w:proofErr w:type="gramStart"/>
      <w:r w:rsidRPr="005A22A5">
        <w:rPr>
          <w:rFonts w:ascii="Arial" w:eastAsia="Times New Roman" w:hAnsi="Arial" w:cs="Arial"/>
          <w:color w:val="000000"/>
          <w:sz w:val="20"/>
          <w:szCs w:val="20"/>
        </w:rPr>
        <w:t>you’ll</w:t>
      </w:r>
      <w:proofErr w:type="gramEnd"/>
      <w:r w:rsidRPr="005A22A5">
        <w:rPr>
          <w:rFonts w:ascii="Arial" w:eastAsia="Times New Roman" w:hAnsi="Arial" w:cs="Arial"/>
          <w:color w:val="000000"/>
          <w:sz w:val="20"/>
          <w:szCs w:val="20"/>
        </w:rPr>
        <w:t xml:space="preserve"> be learning and retaining the material, right?</w:t>
      </w:r>
    </w:p>
    <w:p w:rsidR="005A22A5" w:rsidRPr="005A22A5" w:rsidRDefault="005A22A5" w:rsidP="005A22A5">
      <w:pPr>
        <w:numPr>
          <w:ilvl w:val="0"/>
          <w:numId w:val="6"/>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shd w:val="clear" w:color="auto" w:fill="FFFFFF"/>
        </w:rPr>
        <w:t xml:space="preserve">Quizzes are open-book, but not "open friend." That is, you </w:t>
      </w:r>
      <w:proofErr w:type="gramStart"/>
      <w:r w:rsidRPr="005A22A5">
        <w:rPr>
          <w:rFonts w:ascii="Arial" w:eastAsia="Times New Roman" w:hAnsi="Arial" w:cs="Arial"/>
          <w:color w:val="000000"/>
          <w:sz w:val="20"/>
          <w:szCs w:val="20"/>
          <w:shd w:val="clear" w:color="auto" w:fill="FFFFFF"/>
        </w:rPr>
        <w:t>are permitted</w:t>
      </w:r>
      <w:proofErr w:type="gramEnd"/>
      <w:r w:rsidRPr="005A22A5">
        <w:rPr>
          <w:rFonts w:ascii="Arial" w:eastAsia="Times New Roman" w:hAnsi="Arial" w:cs="Arial"/>
          <w:color w:val="000000"/>
          <w:sz w:val="20"/>
          <w:szCs w:val="20"/>
          <w:shd w:val="clear" w:color="auto" w:fill="FFFFFF"/>
        </w:rPr>
        <w:t xml:space="preserve"> to consult your text, your notes, or the videos for quiz answers. Please do not consult your friends or other classmates.</w:t>
      </w:r>
    </w:p>
    <w:p w:rsidR="005A22A5" w:rsidRPr="005A22A5" w:rsidRDefault="005A22A5" w:rsidP="005A22A5">
      <w:pPr>
        <w:numPr>
          <w:ilvl w:val="0"/>
          <w:numId w:val="6"/>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Quizzes are worth each worth 10 points. 10 points x 5 = 50 points</w:t>
      </w:r>
    </w:p>
    <w:p w:rsidR="005A22A5" w:rsidRPr="005A22A5" w:rsidRDefault="005A22A5" w:rsidP="005A22A5">
      <w:pPr>
        <w:numPr>
          <w:ilvl w:val="0"/>
          <w:numId w:val="6"/>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color w:val="000000"/>
          <w:sz w:val="20"/>
          <w:szCs w:val="20"/>
        </w:rPr>
        <w:t xml:space="preserve">Missed quizzes </w:t>
      </w:r>
      <w:proofErr w:type="gramStart"/>
      <w:r w:rsidRPr="005A22A5">
        <w:rPr>
          <w:rFonts w:ascii="Arial" w:eastAsia="Times New Roman" w:hAnsi="Arial" w:cs="Arial"/>
          <w:color w:val="000000"/>
          <w:sz w:val="20"/>
          <w:szCs w:val="20"/>
        </w:rPr>
        <w:t>cannot be made up or reopened</w:t>
      </w:r>
      <w:proofErr w:type="gramEnd"/>
      <w:r w:rsidRPr="005A22A5">
        <w:rPr>
          <w:rFonts w:ascii="Arial" w:eastAsia="Times New Roman" w:hAnsi="Arial" w:cs="Arial"/>
          <w:color w:val="000000"/>
          <w:sz w:val="20"/>
          <w:szCs w:val="20"/>
        </w:rPr>
        <w:t>.</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V. Course Projects (6)</w:t>
      </w:r>
    </w:p>
    <w:p w:rsidR="005A22A5" w:rsidRPr="005A22A5" w:rsidRDefault="005A22A5" w:rsidP="005A22A5">
      <w:pPr>
        <w:numPr>
          <w:ilvl w:val="0"/>
          <w:numId w:val="7"/>
        </w:numPr>
        <w:spacing w:before="120" w:after="0" w:line="240" w:lineRule="auto"/>
        <w:textAlignment w:val="baseline"/>
        <w:rPr>
          <w:rFonts w:ascii="Arial" w:eastAsia="Times New Roman" w:hAnsi="Arial" w:cs="Arial"/>
          <w:color w:val="000000"/>
          <w:sz w:val="20"/>
          <w:szCs w:val="20"/>
        </w:rPr>
      </w:pPr>
      <w:hyperlink r:id="rId11" w:history="1">
        <w:r w:rsidRPr="005A22A5">
          <w:rPr>
            <w:rFonts w:ascii="Arial" w:eastAsia="Times New Roman" w:hAnsi="Arial" w:cs="Arial"/>
            <w:b/>
            <w:bCs/>
            <w:color w:val="1155CC"/>
            <w:sz w:val="20"/>
            <w:szCs w:val="20"/>
            <w:u w:val="single"/>
          </w:rPr>
          <w:t>Pick a Pioneer in Early Childhood Education</w:t>
        </w:r>
      </w:hyperlink>
      <w:r w:rsidRPr="005A22A5">
        <w:rPr>
          <w:rFonts w:ascii="Arial" w:eastAsia="Times New Roman" w:hAnsi="Arial" w:cs="Arial"/>
          <w:color w:val="000000"/>
          <w:sz w:val="20"/>
          <w:szCs w:val="20"/>
        </w:rPr>
        <w:t>. We will meet at the LBCC library (WH-222) TBD. (30 points)</w:t>
      </w:r>
    </w:p>
    <w:p w:rsidR="005A22A5" w:rsidRPr="005A22A5" w:rsidRDefault="005A22A5" w:rsidP="005A22A5">
      <w:pPr>
        <w:numPr>
          <w:ilvl w:val="0"/>
          <w:numId w:val="7"/>
        </w:numPr>
        <w:spacing w:after="0" w:line="240" w:lineRule="auto"/>
        <w:textAlignment w:val="baseline"/>
        <w:rPr>
          <w:rFonts w:ascii="Arial" w:eastAsia="Times New Roman" w:hAnsi="Arial" w:cs="Arial"/>
          <w:color w:val="000000"/>
          <w:sz w:val="20"/>
          <w:szCs w:val="20"/>
        </w:rPr>
      </w:pPr>
      <w:hyperlink r:id="rId12" w:history="1">
        <w:r w:rsidRPr="005A22A5">
          <w:rPr>
            <w:rFonts w:ascii="Arial" w:eastAsia="Times New Roman" w:hAnsi="Arial" w:cs="Arial"/>
            <w:b/>
            <w:bCs/>
            <w:color w:val="1155CC"/>
            <w:sz w:val="20"/>
            <w:szCs w:val="20"/>
            <w:u w:val="single"/>
          </w:rPr>
          <w:t>NAEYC Position Statement Presentation</w:t>
        </w:r>
      </w:hyperlink>
      <w:r w:rsidRPr="005A22A5">
        <w:rPr>
          <w:rFonts w:ascii="Arial" w:eastAsia="Times New Roman" w:hAnsi="Arial" w:cs="Arial"/>
          <w:color w:val="000000"/>
          <w:sz w:val="20"/>
          <w:szCs w:val="20"/>
        </w:rPr>
        <w:t xml:space="preserve"> Students will select an NAEYC position statement. Position statements are available for review at </w:t>
      </w:r>
      <w:hyperlink r:id="rId13" w:history="1">
        <w:r w:rsidRPr="005A22A5">
          <w:rPr>
            <w:rFonts w:ascii="Arial" w:eastAsia="Times New Roman" w:hAnsi="Arial" w:cs="Arial"/>
            <w:color w:val="1155CC"/>
            <w:sz w:val="20"/>
            <w:szCs w:val="20"/>
            <w:u w:val="single"/>
          </w:rPr>
          <w:t>http://www.naeyc.org/positionstatements</w:t>
        </w:r>
      </w:hyperlink>
      <w:r w:rsidRPr="005A22A5">
        <w:rPr>
          <w:rFonts w:ascii="Arial" w:eastAsia="Times New Roman" w:hAnsi="Arial" w:cs="Arial"/>
          <w:color w:val="000000"/>
          <w:sz w:val="20"/>
          <w:szCs w:val="20"/>
        </w:rPr>
        <w:t xml:space="preserve">. Come to class with three position statements identified in order of preference. We will randomly draw who presents on which position statement if there are </w:t>
      </w:r>
      <w:r w:rsidRPr="005A22A5">
        <w:rPr>
          <w:rFonts w:ascii="Arial" w:eastAsia="Times New Roman" w:hAnsi="Arial" w:cs="Arial"/>
          <w:color w:val="000000"/>
          <w:sz w:val="20"/>
          <w:szCs w:val="20"/>
        </w:rPr>
        <w:lastRenderedPageBreak/>
        <w:t xml:space="preserve">pairs/individuals interested in the same topic. Students will read the position statement thoroughly, research a position statement from another organization that presents a different or similar perspective on the same issue, identify what NAEYC and the other organization is advocating for, and identify what NAEYC and the other organization is responding to/against. Students will identify at least three points from the position statement(s) that they agreed with and at least one point that they disagreed with (or had questions about). Students must develop a </w:t>
      </w:r>
      <w:r w:rsidRPr="005A22A5">
        <w:rPr>
          <w:rFonts w:ascii="Arial" w:eastAsia="Times New Roman" w:hAnsi="Arial" w:cs="Arial"/>
          <w:b/>
          <w:bCs/>
          <w:color w:val="000000"/>
          <w:sz w:val="20"/>
          <w:szCs w:val="20"/>
        </w:rPr>
        <w:t>1-page summary for distribution</w:t>
      </w:r>
      <w:r w:rsidRPr="005A22A5">
        <w:rPr>
          <w:rFonts w:ascii="Arial" w:eastAsia="Times New Roman" w:hAnsi="Arial" w:cs="Arial"/>
          <w:color w:val="000000"/>
          <w:sz w:val="20"/>
          <w:szCs w:val="20"/>
        </w:rPr>
        <w:t xml:space="preserve"> to the class. (30 points).</w:t>
      </w:r>
    </w:p>
    <w:p w:rsidR="005A22A5" w:rsidRPr="005A22A5" w:rsidRDefault="005A22A5" w:rsidP="005A22A5">
      <w:pPr>
        <w:numPr>
          <w:ilvl w:val="0"/>
          <w:numId w:val="7"/>
        </w:numPr>
        <w:spacing w:after="0" w:line="240" w:lineRule="auto"/>
        <w:textAlignment w:val="baseline"/>
        <w:rPr>
          <w:rFonts w:ascii="Arial" w:eastAsia="Times New Roman" w:hAnsi="Arial" w:cs="Arial"/>
          <w:color w:val="000000"/>
          <w:sz w:val="20"/>
          <w:szCs w:val="20"/>
        </w:rPr>
      </w:pPr>
      <w:hyperlink r:id="rId14" w:history="1">
        <w:r w:rsidRPr="005A22A5">
          <w:rPr>
            <w:rFonts w:ascii="Arial" w:eastAsia="Times New Roman" w:hAnsi="Arial" w:cs="Arial"/>
            <w:b/>
            <w:bCs/>
            <w:color w:val="1155CC"/>
            <w:sz w:val="20"/>
            <w:szCs w:val="20"/>
            <w:u w:val="single"/>
          </w:rPr>
          <w:t>Professional Advocacy Project</w:t>
        </w:r>
      </w:hyperlink>
      <w:r w:rsidRPr="005A22A5">
        <w:rPr>
          <w:rFonts w:ascii="Arial" w:eastAsia="Times New Roman" w:hAnsi="Arial" w:cs="Arial"/>
          <w:color w:val="000000"/>
          <w:sz w:val="20"/>
          <w:szCs w:val="20"/>
        </w:rPr>
        <w:t xml:space="preserve"> Students will select an issue of interest affecting children, work with children and families, or the status of the early education profession and those who work in the profession. In previous terms, issues have included access to nature, school funding, </w:t>
      </w:r>
      <w:proofErr w:type="gramStart"/>
      <w:r w:rsidRPr="005A22A5">
        <w:rPr>
          <w:rFonts w:ascii="Arial" w:eastAsia="Times New Roman" w:hAnsi="Arial" w:cs="Arial"/>
          <w:color w:val="000000"/>
          <w:sz w:val="20"/>
          <w:szCs w:val="20"/>
        </w:rPr>
        <w:t>advocacy</w:t>
      </w:r>
      <w:proofErr w:type="gramEnd"/>
      <w:r w:rsidRPr="005A22A5">
        <w:rPr>
          <w:rFonts w:ascii="Arial" w:eastAsia="Times New Roman" w:hAnsi="Arial" w:cs="Arial"/>
          <w:color w:val="000000"/>
          <w:sz w:val="20"/>
          <w:szCs w:val="20"/>
        </w:rPr>
        <w:t xml:space="preserve"> for developmentally appropriate practices, longer free play, dual language programs, higher wages in early education, etc. Students will thoroughly research their issue and will present an advocacy plan to the class. Students must develop a </w:t>
      </w:r>
      <w:proofErr w:type="spellStart"/>
      <w:proofErr w:type="gramStart"/>
      <w:r w:rsidRPr="005A22A5">
        <w:rPr>
          <w:rFonts w:ascii="Arial" w:eastAsia="Times New Roman" w:hAnsi="Arial" w:cs="Arial"/>
          <w:b/>
          <w:bCs/>
          <w:color w:val="000000"/>
          <w:sz w:val="20"/>
          <w:szCs w:val="20"/>
        </w:rPr>
        <w:t>powerpoint</w:t>
      </w:r>
      <w:proofErr w:type="spellEnd"/>
      <w:proofErr w:type="gramEnd"/>
      <w:r w:rsidRPr="005A22A5">
        <w:rPr>
          <w:rFonts w:ascii="Arial" w:eastAsia="Times New Roman" w:hAnsi="Arial" w:cs="Arial"/>
          <w:b/>
          <w:bCs/>
          <w:color w:val="000000"/>
          <w:sz w:val="20"/>
          <w:szCs w:val="20"/>
        </w:rPr>
        <w:t xml:space="preserve"> or google slides presentation for the class</w:t>
      </w:r>
      <w:r w:rsidRPr="005A22A5">
        <w:rPr>
          <w:rFonts w:ascii="Arial" w:eastAsia="Times New Roman" w:hAnsi="Arial" w:cs="Arial"/>
          <w:color w:val="000000"/>
          <w:sz w:val="20"/>
          <w:szCs w:val="20"/>
        </w:rPr>
        <w:t>. (35 points).</w:t>
      </w:r>
    </w:p>
    <w:p w:rsidR="005A22A5" w:rsidRPr="005A22A5" w:rsidRDefault="005A22A5" w:rsidP="005A22A5">
      <w:pPr>
        <w:numPr>
          <w:ilvl w:val="0"/>
          <w:numId w:val="7"/>
        </w:numPr>
        <w:spacing w:after="0" w:line="240" w:lineRule="auto"/>
        <w:textAlignment w:val="baseline"/>
        <w:rPr>
          <w:rFonts w:ascii="Arial" w:eastAsia="Times New Roman" w:hAnsi="Arial" w:cs="Arial"/>
          <w:color w:val="000000"/>
          <w:sz w:val="20"/>
          <w:szCs w:val="20"/>
        </w:rPr>
      </w:pPr>
      <w:hyperlink r:id="rId15" w:history="1">
        <w:r w:rsidRPr="005A22A5">
          <w:rPr>
            <w:rFonts w:ascii="Arial" w:eastAsia="Times New Roman" w:hAnsi="Arial" w:cs="Arial"/>
            <w:b/>
            <w:bCs/>
            <w:color w:val="1155CC"/>
            <w:sz w:val="20"/>
            <w:szCs w:val="20"/>
            <w:u w:val="single"/>
          </w:rPr>
          <w:t>Article Review</w:t>
        </w:r>
      </w:hyperlink>
      <w:r w:rsidRPr="005A22A5">
        <w:rPr>
          <w:rFonts w:ascii="Arial" w:eastAsia="Times New Roman" w:hAnsi="Arial" w:cs="Arial"/>
          <w:b/>
          <w:bCs/>
          <w:color w:val="000000"/>
          <w:sz w:val="20"/>
          <w:szCs w:val="20"/>
        </w:rPr>
        <w:t xml:space="preserve"> </w:t>
      </w:r>
      <w:r w:rsidRPr="005A22A5">
        <w:rPr>
          <w:rFonts w:ascii="Arial" w:eastAsia="Times New Roman" w:hAnsi="Arial" w:cs="Arial"/>
          <w:color w:val="000000"/>
          <w:sz w:val="20"/>
          <w:szCs w:val="20"/>
        </w:rPr>
        <w:t>from a scholarly journal.</w:t>
      </w:r>
      <w:r w:rsidRPr="005A22A5">
        <w:rPr>
          <w:rFonts w:ascii="Arial" w:eastAsia="Times New Roman" w:hAnsi="Arial" w:cs="Arial"/>
          <w:i/>
          <w:iCs/>
          <w:color w:val="000000"/>
          <w:sz w:val="20"/>
          <w:szCs w:val="20"/>
        </w:rPr>
        <w:t xml:space="preserve"> </w:t>
      </w:r>
      <w:r w:rsidRPr="005A22A5">
        <w:rPr>
          <w:rFonts w:ascii="Arial" w:eastAsia="Times New Roman" w:hAnsi="Arial" w:cs="Arial"/>
          <w:color w:val="000000"/>
          <w:sz w:val="20"/>
          <w:szCs w:val="20"/>
        </w:rPr>
        <w:t xml:space="preserve">Students will select an article to review as chosen by the instructor (list to </w:t>
      </w:r>
      <w:proofErr w:type="gramStart"/>
      <w:r w:rsidRPr="005A22A5">
        <w:rPr>
          <w:rFonts w:ascii="Arial" w:eastAsia="Times New Roman" w:hAnsi="Arial" w:cs="Arial"/>
          <w:color w:val="000000"/>
          <w:sz w:val="20"/>
          <w:szCs w:val="20"/>
        </w:rPr>
        <w:t>be finalized</w:t>
      </w:r>
      <w:proofErr w:type="gramEnd"/>
      <w:r w:rsidRPr="005A22A5">
        <w:rPr>
          <w:rFonts w:ascii="Arial" w:eastAsia="Times New Roman" w:hAnsi="Arial" w:cs="Arial"/>
          <w:color w:val="000000"/>
          <w:sz w:val="20"/>
          <w:szCs w:val="20"/>
        </w:rPr>
        <w:t xml:space="preserve">). Upon instructor pre-approval, students may choose their own article. Student selected articles must be from scholarly journals such as </w:t>
      </w:r>
      <w:r w:rsidRPr="005A22A5">
        <w:rPr>
          <w:rFonts w:ascii="Arial" w:eastAsia="Times New Roman" w:hAnsi="Arial" w:cs="Arial"/>
          <w:i/>
          <w:iCs/>
          <w:color w:val="000000"/>
          <w:sz w:val="20"/>
          <w:szCs w:val="20"/>
        </w:rPr>
        <w:t>Teaching Young Children</w:t>
      </w:r>
      <w:r w:rsidRPr="005A22A5">
        <w:rPr>
          <w:rFonts w:ascii="Arial" w:eastAsia="Times New Roman" w:hAnsi="Arial" w:cs="Arial"/>
          <w:color w:val="000000"/>
          <w:sz w:val="20"/>
          <w:szCs w:val="20"/>
        </w:rPr>
        <w:t xml:space="preserve"> or </w:t>
      </w:r>
      <w:r w:rsidRPr="005A22A5">
        <w:rPr>
          <w:rFonts w:ascii="Arial" w:eastAsia="Times New Roman" w:hAnsi="Arial" w:cs="Arial"/>
          <w:i/>
          <w:iCs/>
          <w:color w:val="000000"/>
          <w:sz w:val="20"/>
          <w:szCs w:val="20"/>
        </w:rPr>
        <w:t>Young Children</w:t>
      </w:r>
      <w:r w:rsidRPr="005A22A5">
        <w:rPr>
          <w:rFonts w:ascii="Arial" w:eastAsia="Times New Roman" w:hAnsi="Arial" w:cs="Arial"/>
          <w:color w:val="000000"/>
          <w:sz w:val="20"/>
          <w:szCs w:val="20"/>
        </w:rPr>
        <w:t xml:space="preserve"> and must pertain to professional issues surrounding early childhood education. (30 points)</w:t>
      </w:r>
    </w:p>
    <w:p w:rsidR="005A22A5" w:rsidRPr="005A22A5" w:rsidRDefault="005A22A5" w:rsidP="005A22A5">
      <w:pPr>
        <w:numPr>
          <w:ilvl w:val="0"/>
          <w:numId w:val="7"/>
        </w:numPr>
        <w:spacing w:after="0" w:line="240" w:lineRule="auto"/>
        <w:textAlignment w:val="baseline"/>
        <w:rPr>
          <w:rFonts w:ascii="Arial" w:eastAsia="Times New Roman" w:hAnsi="Arial" w:cs="Arial"/>
          <w:color w:val="000000"/>
          <w:sz w:val="20"/>
          <w:szCs w:val="20"/>
        </w:rPr>
      </w:pPr>
      <w:r w:rsidRPr="005A22A5">
        <w:rPr>
          <w:rFonts w:ascii="Arial" w:eastAsia="Times New Roman" w:hAnsi="Arial" w:cs="Arial"/>
          <w:b/>
          <w:bCs/>
          <w:color w:val="000000"/>
          <w:sz w:val="20"/>
          <w:szCs w:val="20"/>
        </w:rPr>
        <w:t xml:space="preserve">Interview Report. </w:t>
      </w:r>
      <w:r w:rsidRPr="005A22A5">
        <w:rPr>
          <w:rFonts w:ascii="Arial" w:eastAsia="Times New Roman" w:hAnsi="Arial" w:cs="Arial"/>
          <w:color w:val="000000"/>
          <w:sz w:val="20"/>
          <w:szCs w:val="20"/>
        </w:rPr>
        <w:t xml:space="preserve">Identify two (2) professionals working in early education and family studies in different capacities (e.g. a preschool teacher, a director, a family service worker, a family </w:t>
      </w:r>
      <w:proofErr w:type="gramStart"/>
      <w:r w:rsidRPr="005A22A5">
        <w:rPr>
          <w:rFonts w:ascii="Arial" w:eastAsia="Times New Roman" w:hAnsi="Arial" w:cs="Arial"/>
          <w:color w:val="000000"/>
          <w:sz w:val="20"/>
          <w:szCs w:val="20"/>
        </w:rPr>
        <w:t>child care</w:t>
      </w:r>
      <w:proofErr w:type="gramEnd"/>
      <w:r w:rsidRPr="005A22A5">
        <w:rPr>
          <w:rFonts w:ascii="Arial" w:eastAsia="Times New Roman" w:hAnsi="Arial" w:cs="Arial"/>
          <w:color w:val="000000"/>
          <w:sz w:val="20"/>
          <w:szCs w:val="20"/>
        </w:rPr>
        <w:t xml:space="preserve"> provider, a teen parent counselor, a resource and referral employee, and so forth). Students will select from a list of interview questions related to professionalism and the field of early education and family studies. Students will write a report summarizing the interviews, commenting on similarities and differences between the responses of the interviewees, and linking the results of the interviews to professionalism issues as identified in this class and in related readings. You must include questions and contact information for both professionals interviewed. You must also include your raw data. (20 points).</w:t>
      </w:r>
      <w:r w:rsidRPr="005A22A5">
        <w:rPr>
          <w:rFonts w:ascii="Arial" w:eastAsia="Times New Roman" w:hAnsi="Arial" w:cs="Arial"/>
          <w:i/>
          <w:iCs/>
          <w:color w:val="000000"/>
          <w:sz w:val="20"/>
          <w:szCs w:val="20"/>
        </w:rPr>
        <w:t xml:space="preserve"> Handout to follow</w:t>
      </w:r>
    </w:p>
    <w:p w:rsidR="005A22A5" w:rsidRPr="005A22A5" w:rsidRDefault="005A22A5" w:rsidP="005A22A5">
      <w:pPr>
        <w:numPr>
          <w:ilvl w:val="0"/>
          <w:numId w:val="7"/>
        </w:numPr>
        <w:spacing w:after="120" w:line="240" w:lineRule="auto"/>
        <w:textAlignment w:val="baseline"/>
        <w:rPr>
          <w:rFonts w:ascii="Arial" w:eastAsia="Times New Roman" w:hAnsi="Arial" w:cs="Arial"/>
          <w:color w:val="000000"/>
          <w:sz w:val="20"/>
          <w:szCs w:val="20"/>
        </w:rPr>
      </w:pPr>
      <w:r w:rsidRPr="005A22A5">
        <w:rPr>
          <w:rFonts w:ascii="Arial" w:eastAsia="Times New Roman" w:hAnsi="Arial" w:cs="Arial"/>
          <w:b/>
          <w:bCs/>
          <w:color w:val="000000"/>
          <w:sz w:val="20"/>
          <w:szCs w:val="20"/>
        </w:rPr>
        <w:t>In-Class Ethical Dilemma Analysis</w:t>
      </w:r>
      <w:r w:rsidRPr="005A22A5">
        <w:rPr>
          <w:rFonts w:ascii="Arial" w:eastAsia="Times New Roman" w:hAnsi="Arial" w:cs="Arial"/>
          <w:color w:val="000000"/>
          <w:sz w:val="20"/>
          <w:szCs w:val="20"/>
        </w:rPr>
        <w:t xml:space="preserve">. This is to </w:t>
      </w:r>
      <w:proofErr w:type="gramStart"/>
      <w:r w:rsidRPr="005A22A5">
        <w:rPr>
          <w:rFonts w:ascii="Arial" w:eastAsia="Times New Roman" w:hAnsi="Arial" w:cs="Arial"/>
          <w:color w:val="000000"/>
          <w:sz w:val="20"/>
          <w:szCs w:val="20"/>
        </w:rPr>
        <w:t>be completed</w:t>
      </w:r>
      <w:proofErr w:type="gramEnd"/>
      <w:r w:rsidRPr="005A22A5">
        <w:rPr>
          <w:rFonts w:ascii="Arial" w:eastAsia="Times New Roman" w:hAnsi="Arial" w:cs="Arial"/>
          <w:color w:val="000000"/>
          <w:sz w:val="20"/>
          <w:szCs w:val="20"/>
        </w:rPr>
        <w:t xml:space="preserve"> in class. You must be present to participate. (25 points)</w:t>
      </w:r>
    </w:p>
    <w:p w:rsidR="005A22A5" w:rsidRPr="005A22A5" w:rsidRDefault="005A22A5" w:rsidP="005A22A5">
      <w:pPr>
        <w:spacing w:after="240" w:line="240" w:lineRule="auto"/>
        <w:rPr>
          <w:rFonts w:ascii="Times New Roman" w:eastAsia="Times New Roman" w:hAnsi="Times New Roman" w:cs="Times New Roman"/>
          <w:sz w:val="24"/>
          <w:szCs w:val="24"/>
        </w:rPr>
      </w:pPr>
      <w:r w:rsidRPr="005A22A5">
        <w:rPr>
          <w:rFonts w:ascii="Times New Roman" w:eastAsia="Times New Roman" w:hAnsi="Times New Roman" w:cs="Times New Roman"/>
          <w:sz w:val="24"/>
          <w:szCs w:val="24"/>
        </w:rPr>
        <w:br/>
      </w:r>
      <w:r w:rsidRPr="005A22A5">
        <w:rPr>
          <w:rFonts w:ascii="Times New Roman" w:eastAsia="Times New Roman" w:hAnsi="Times New Roman" w:cs="Times New Roman"/>
          <w:sz w:val="24"/>
          <w:szCs w:val="24"/>
        </w:rPr>
        <w:br/>
      </w:r>
      <w:r w:rsidRPr="005A22A5">
        <w:rPr>
          <w:rFonts w:ascii="Times New Roman" w:eastAsia="Times New Roman" w:hAnsi="Times New Roman" w:cs="Times New Roman"/>
          <w:sz w:val="24"/>
          <w:szCs w:val="24"/>
        </w:rPr>
        <w:br/>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EVALUATION TOTALS</w:t>
      </w:r>
    </w:p>
    <w:p w:rsidR="005A22A5" w:rsidRPr="005A22A5" w:rsidRDefault="005A22A5" w:rsidP="005A22A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02"/>
        <w:gridCol w:w="534"/>
      </w:tblGrid>
      <w:tr w:rsidR="005A22A5" w:rsidRPr="005A22A5" w:rsidTr="005A22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In-Class Reflections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jc w:val="right"/>
              <w:rPr>
                <w:rFonts w:ascii="Times New Roman" w:eastAsia="Times New Roman" w:hAnsi="Times New Roman" w:cs="Times New Roman"/>
                <w:sz w:val="24"/>
                <w:szCs w:val="24"/>
              </w:rPr>
            </w:pPr>
            <w:r w:rsidRPr="005A22A5">
              <w:rPr>
                <w:rFonts w:ascii="Arial" w:eastAsia="Times New Roman" w:hAnsi="Arial" w:cs="Arial"/>
                <w:color w:val="000000"/>
                <w:sz w:val="20"/>
                <w:szCs w:val="20"/>
              </w:rPr>
              <w:t>100</w:t>
            </w:r>
          </w:p>
        </w:tc>
      </w:tr>
      <w:tr w:rsidR="005A22A5" w:rsidRPr="005A22A5" w:rsidTr="005A22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1 Article Review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jc w:val="right"/>
              <w:rPr>
                <w:rFonts w:ascii="Times New Roman" w:eastAsia="Times New Roman" w:hAnsi="Times New Roman" w:cs="Times New Roman"/>
                <w:sz w:val="24"/>
                <w:szCs w:val="24"/>
              </w:rPr>
            </w:pPr>
            <w:r w:rsidRPr="005A22A5">
              <w:rPr>
                <w:rFonts w:ascii="Arial" w:eastAsia="Times New Roman" w:hAnsi="Arial" w:cs="Arial"/>
                <w:color w:val="000000"/>
                <w:sz w:val="20"/>
                <w:szCs w:val="20"/>
              </w:rPr>
              <w:t>30</w:t>
            </w:r>
          </w:p>
        </w:tc>
      </w:tr>
      <w:tr w:rsidR="005A22A5" w:rsidRPr="005A22A5" w:rsidTr="005A22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Pick-a-Pioneer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jc w:val="right"/>
              <w:rPr>
                <w:rFonts w:ascii="Times New Roman" w:eastAsia="Times New Roman" w:hAnsi="Times New Roman" w:cs="Times New Roman"/>
                <w:sz w:val="24"/>
                <w:szCs w:val="24"/>
              </w:rPr>
            </w:pPr>
            <w:r w:rsidRPr="005A22A5">
              <w:rPr>
                <w:rFonts w:ascii="Arial" w:eastAsia="Times New Roman" w:hAnsi="Arial" w:cs="Arial"/>
                <w:color w:val="000000"/>
                <w:sz w:val="20"/>
                <w:szCs w:val="20"/>
              </w:rPr>
              <w:t>30</w:t>
            </w:r>
          </w:p>
        </w:tc>
      </w:tr>
      <w:tr w:rsidR="005A22A5" w:rsidRPr="005A22A5" w:rsidTr="005A22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Professional Advocacy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jc w:val="right"/>
              <w:rPr>
                <w:rFonts w:ascii="Times New Roman" w:eastAsia="Times New Roman" w:hAnsi="Times New Roman" w:cs="Times New Roman"/>
                <w:sz w:val="24"/>
                <w:szCs w:val="24"/>
              </w:rPr>
            </w:pPr>
            <w:r w:rsidRPr="005A22A5">
              <w:rPr>
                <w:rFonts w:ascii="Arial" w:eastAsia="Times New Roman" w:hAnsi="Arial" w:cs="Arial"/>
                <w:color w:val="000000"/>
                <w:sz w:val="20"/>
                <w:szCs w:val="20"/>
              </w:rPr>
              <w:t>45</w:t>
            </w:r>
          </w:p>
        </w:tc>
      </w:tr>
      <w:tr w:rsidR="005A22A5" w:rsidRPr="005A22A5" w:rsidTr="005A22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NAEYC Position Statement Presentation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jc w:val="right"/>
              <w:rPr>
                <w:rFonts w:ascii="Times New Roman" w:eastAsia="Times New Roman" w:hAnsi="Times New Roman" w:cs="Times New Roman"/>
                <w:sz w:val="24"/>
                <w:szCs w:val="24"/>
              </w:rPr>
            </w:pPr>
            <w:r w:rsidRPr="005A22A5">
              <w:rPr>
                <w:rFonts w:ascii="Arial" w:eastAsia="Times New Roman" w:hAnsi="Arial" w:cs="Arial"/>
                <w:color w:val="000000"/>
                <w:sz w:val="20"/>
                <w:szCs w:val="20"/>
              </w:rPr>
              <w:t>30</w:t>
            </w:r>
          </w:p>
        </w:tc>
      </w:tr>
      <w:tr w:rsidR="005A22A5" w:rsidRPr="005A22A5" w:rsidTr="005A22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Interview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jc w:val="right"/>
              <w:rPr>
                <w:rFonts w:ascii="Times New Roman" w:eastAsia="Times New Roman" w:hAnsi="Times New Roman" w:cs="Times New Roman"/>
                <w:sz w:val="24"/>
                <w:szCs w:val="24"/>
              </w:rPr>
            </w:pPr>
            <w:r w:rsidRPr="005A22A5">
              <w:rPr>
                <w:rFonts w:ascii="Arial" w:eastAsia="Times New Roman" w:hAnsi="Arial" w:cs="Arial"/>
                <w:color w:val="000000"/>
                <w:sz w:val="20"/>
                <w:szCs w:val="20"/>
              </w:rPr>
              <w:t>20</w:t>
            </w:r>
          </w:p>
        </w:tc>
      </w:tr>
      <w:tr w:rsidR="005A22A5" w:rsidRPr="005A22A5" w:rsidTr="005A22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Ethical Dilemma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jc w:val="right"/>
              <w:rPr>
                <w:rFonts w:ascii="Times New Roman" w:eastAsia="Times New Roman" w:hAnsi="Times New Roman" w:cs="Times New Roman"/>
                <w:sz w:val="24"/>
                <w:szCs w:val="24"/>
              </w:rPr>
            </w:pPr>
            <w:r w:rsidRPr="005A22A5">
              <w:rPr>
                <w:rFonts w:ascii="Arial" w:eastAsia="Times New Roman" w:hAnsi="Arial" w:cs="Arial"/>
                <w:color w:val="000000"/>
                <w:sz w:val="20"/>
                <w:szCs w:val="20"/>
              </w:rPr>
              <w:t>25</w:t>
            </w:r>
          </w:p>
        </w:tc>
      </w:tr>
      <w:tr w:rsidR="005A22A5" w:rsidRPr="005A22A5" w:rsidTr="005A22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5 Quizzes (@ 10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jc w:val="right"/>
              <w:rPr>
                <w:rFonts w:ascii="Times New Roman" w:eastAsia="Times New Roman" w:hAnsi="Times New Roman" w:cs="Times New Roman"/>
                <w:sz w:val="24"/>
                <w:szCs w:val="24"/>
              </w:rPr>
            </w:pPr>
            <w:r w:rsidRPr="005A22A5">
              <w:rPr>
                <w:rFonts w:ascii="Arial" w:eastAsia="Times New Roman" w:hAnsi="Arial" w:cs="Arial"/>
                <w:color w:val="000000"/>
                <w:sz w:val="20"/>
                <w:szCs w:val="20"/>
              </w:rPr>
              <w:t>50</w:t>
            </w:r>
          </w:p>
        </w:tc>
      </w:tr>
      <w:tr w:rsidR="005A22A5" w:rsidRPr="005A22A5" w:rsidTr="005A22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Total Points Possible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22A5" w:rsidRPr="005A22A5" w:rsidRDefault="005A22A5" w:rsidP="005A22A5">
            <w:pPr>
              <w:spacing w:after="0" w:line="240" w:lineRule="auto"/>
              <w:jc w:val="right"/>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330</w:t>
            </w:r>
          </w:p>
        </w:tc>
      </w:tr>
    </w:tbl>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90% - 100% points = A</w:t>
      </w:r>
      <w:r w:rsidRPr="005A22A5">
        <w:rPr>
          <w:rFonts w:ascii="Arial" w:eastAsia="Times New Roman" w:hAnsi="Arial" w:cs="Arial"/>
          <w:color w:val="000000"/>
          <w:sz w:val="20"/>
          <w:szCs w:val="20"/>
        </w:rPr>
        <w:t xml:space="preserve">        </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80% - 89% points = B</w:t>
      </w:r>
      <w:r w:rsidRPr="005A22A5">
        <w:rPr>
          <w:rFonts w:ascii="Arial" w:eastAsia="Times New Roman" w:hAnsi="Arial" w:cs="Arial"/>
          <w:color w:val="000000"/>
          <w:sz w:val="20"/>
          <w:szCs w:val="20"/>
        </w:rPr>
        <w:t xml:space="preserve">        </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70% - 79% points = C</w:t>
      </w:r>
      <w:r w:rsidRPr="005A22A5">
        <w:rPr>
          <w:rFonts w:ascii="Arial" w:eastAsia="Times New Roman" w:hAnsi="Arial" w:cs="Arial"/>
          <w:color w:val="000000"/>
          <w:sz w:val="20"/>
          <w:szCs w:val="20"/>
        </w:rPr>
        <w:t xml:space="preserve">        </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60% - 69% points = D</w:t>
      </w:r>
      <w:r w:rsidRPr="005A22A5">
        <w:rPr>
          <w:rFonts w:ascii="Arial" w:eastAsia="Times New Roman" w:hAnsi="Arial" w:cs="Arial"/>
          <w:color w:val="000000"/>
          <w:sz w:val="20"/>
          <w:szCs w:val="20"/>
        </w:rPr>
        <w:t xml:space="preserve">        </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59% points or below = F</w:t>
      </w:r>
    </w:p>
    <w:p w:rsidR="005A22A5" w:rsidRPr="005A22A5" w:rsidRDefault="005A22A5" w:rsidP="005A22A5">
      <w:pPr>
        <w:spacing w:after="36" w:line="240" w:lineRule="auto"/>
        <w:jc w:val="center"/>
        <w:outlineLvl w:val="0"/>
        <w:rPr>
          <w:rFonts w:ascii="Times New Roman" w:eastAsia="Times New Roman" w:hAnsi="Times New Roman" w:cs="Times New Roman"/>
          <w:b/>
          <w:bCs/>
          <w:kern w:val="36"/>
          <w:sz w:val="48"/>
          <w:szCs w:val="48"/>
        </w:rPr>
      </w:pPr>
      <w:r w:rsidRPr="005A22A5">
        <w:rPr>
          <w:rFonts w:ascii="Arial" w:eastAsia="Times New Roman" w:hAnsi="Arial" w:cs="Arial"/>
          <w:b/>
          <w:bCs/>
          <w:color w:val="000000"/>
          <w:kern w:val="36"/>
          <w:sz w:val="24"/>
          <w:szCs w:val="24"/>
        </w:rPr>
        <w:t>COURSE CALENDAR</w:t>
      </w:r>
    </w:p>
    <w:tbl>
      <w:tblPr>
        <w:tblW w:w="0" w:type="auto"/>
        <w:tblCellMar>
          <w:top w:w="15" w:type="dxa"/>
          <w:left w:w="15" w:type="dxa"/>
          <w:bottom w:w="15" w:type="dxa"/>
          <w:right w:w="15" w:type="dxa"/>
        </w:tblCellMar>
        <w:tblLook w:val="04A0" w:firstRow="1" w:lastRow="0" w:firstColumn="1" w:lastColumn="0" w:noHBand="0" w:noVBand="1"/>
      </w:tblPr>
      <w:tblGrid>
        <w:gridCol w:w="1869"/>
        <w:gridCol w:w="5241"/>
        <w:gridCol w:w="1851"/>
        <w:gridCol w:w="2117"/>
      </w:tblGrid>
      <w:tr w:rsidR="005A22A5" w:rsidRPr="005A22A5" w:rsidTr="005A22A5">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WEEK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TOPICS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Readings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jc w:val="center"/>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Due</w:t>
            </w:r>
          </w:p>
          <w:p w:rsidR="005A22A5" w:rsidRPr="005A22A5" w:rsidRDefault="005A22A5" w:rsidP="005A22A5">
            <w:pPr>
              <w:spacing w:after="0" w:line="240" w:lineRule="auto"/>
              <w:rPr>
                <w:rFonts w:ascii="Times New Roman" w:eastAsia="Times New Roman" w:hAnsi="Times New Roman" w:cs="Times New Roman"/>
                <w:sz w:val="24"/>
                <w:szCs w:val="24"/>
              </w:rPr>
            </w:pPr>
          </w:p>
        </w:tc>
      </w:tr>
      <w:tr w:rsidR="005A22A5" w:rsidRPr="005A22A5" w:rsidTr="005A22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1</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September 24 &amp; 26</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Getting Started;</w:t>
            </w:r>
            <w:r w:rsidRPr="005A22A5">
              <w:rPr>
                <w:rFonts w:ascii="Arial" w:eastAsia="Times New Roman" w:hAnsi="Arial" w:cs="Arial"/>
                <w:color w:val="000000"/>
                <w:sz w:val="20"/>
                <w:szCs w:val="20"/>
              </w:rPr>
              <w:br/>
              <w:t>Course overview;</w:t>
            </w:r>
          </w:p>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Who are we? What is </w:t>
            </w:r>
            <w:proofErr w:type="gramStart"/>
            <w:r w:rsidRPr="005A22A5">
              <w:rPr>
                <w:rFonts w:ascii="Arial" w:eastAsia="Times New Roman" w:hAnsi="Arial" w:cs="Arial"/>
                <w:color w:val="000000"/>
                <w:sz w:val="20"/>
                <w:szCs w:val="20"/>
              </w:rPr>
              <w:t>an</w:t>
            </w:r>
            <w:proofErr w:type="gramEnd"/>
            <w:r w:rsidRPr="005A22A5">
              <w:rPr>
                <w:rFonts w:ascii="Arial" w:eastAsia="Times New Roman" w:hAnsi="Arial" w:cs="Arial"/>
                <w:color w:val="000000"/>
                <w:sz w:val="20"/>
                <w:szCs w:val="20"/>
              </w:rPr>
              <w:t xml:space="preserve"> Professional in ECE? </w:t>
            </w:r>
          </w:p>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lastRenderedPageBreak/>
              <w:t>ECE Theorists 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lastRenderedPageBreak/>
              <w:t>Syllabus</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Feeney Ch. 1 &amp; 2</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240" w:line="240" w:lineRule="auto"/>
              <w:rPr>
                <w:rFonts w:ascii="Times New Roman" w:eastAsia="Times New Roman" w:hAnsi="Times New Roman" w:cs="Times New Roman"/>
                <w:sz w:val="24"/>
                <w:szCs w:val="24"/>
              </w:rPr>
            </w:pPr>
          </w:p>
        </w:tc>
      </w:tr>
      <w:tr w:rsidR="005A22A5" w:rsidRPr="005A22A5" w:rsidTr="005A22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2</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October 1 &amp; 3</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10/1 last day to add/drop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10/1: Guest Speaker Linda Nelson, LB Oregon AEYC</w:t>
            </w:r>
          </w:p>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10/3: Guest Speaker: Lynnette </w:t>
            </w:r>
            <w:proofErr w:type="spellStart"/>
            <w:r w:rsidRPr="005A22A5">
              <w:rPr>
                <w:rFonts w:ascii="Arial" w:eastAsia="Times New Roman" w:hAnsi="Arial" w:cs="Arial"/>
                <w:color w:val="000000"/>
                <w:sz w:val="20"/>
                <w:szCs w:val="20"/>
              </w:rPr>
              <w:t>Wynkoop</w:t>
            </w:r>
            <w:proofErr w:type="spellEnd"/>
          </w:p>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Oregon Child Care Systems: SPARK, ASQ, LBL Early Learning Hub; Family Connections, the Oregon Registry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Feeney Ch. 3 &amp; 4</w:t>
            </w:r>
          </w:p>
          <w:p w:rsidR="005A22A5" w:rsidRPr="005A22A5" w:rsidRDefault="005A22A5" w:rsidP="005A22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Quiz 1 opens 10/3</w:t>
            </w:r>
          </w:p>
          <w:p w:rsidR="005A22A5" w:rsidRPr="005A22A5" w:rsidRDefault="005A22A5" w:rsidP="005A22A5">
            <w:pPr>
              <w:spacing w:after="0" w:line="240" w:lineRule="auto"/>
              <w:rPr>
                <w:rFonts w:ascii="Times New Roman" w:eastAsia="Times New Roman" w:hAnsi="Times New Roman" w:cs="Times New Roman"/>
                <w:sz w:val="24"/>
                <w:szCs w:val="24"/>
              </w:rPr>
            </w:pPr>
          </w:p>
        </w:tc>
      </w:tr>
      <w:tr w:rsidR="005A22A5" w:rsidRPr="005A22A5" w:rsidTr="005A22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3</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October 8 &amp;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10/8: Pick-a-Pioneer--meet in library WH 222</w:t>
            </w:r>
          </w:p>
          <w:p w:rsidR="005A22A5" w:rsidRPr="005A22A5" w:rsidRDefault="005A22A5" w:rsidP="005A22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Feeney Ch. 5 &amp;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Interview Report due 10/8</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Quiz 1 closes 10/10</w:t>
            </w:r>
          </w:p>
        </w:tc>
      </w:tr>
      <w:tr w:rsidR="005A22A5" w:rsidRPr="005A22A5" w:rsidTr="005A22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4</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October 15 &amp; 17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Position Statements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Quiz 2 opens 10/17</w:t>
            </w:r>
          </w:p>
          <w:p w:rsidR="005A22A5" w:rsidRPr="005A22A5" w:rsidRDefault="005A22A5" w:rsidP="005A22A5">
            <w:pPr>
              <w:spacing w:after="0" w:line="240" w:lineRule="auto"/>
              <w:rPr>
                <w:rFonts w:ascii="Times New Roman" w:eastAsia="Times New Roman" w:hAnsi="Times New Roman" w:cs="Times New Roman"/>
                <w:sz w:val="24"/>
                <w:szCs w:val="24"/>
              </w:rPr>
            </w:pPr>
          </w:p>
        </w:tc>
      </w:tr>
      <w:tr w:rsidR="005A22A5" w:rsidRPr="005A22A5" w:rsidTr="005A22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5</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October 22 &amp; 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Position Statements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Pick-a-Pioneer due 10/22</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Quiz 2 opens 10/24</w:t>
            </w:r>
          </w:p>
          <w:p w:rsidR="005A22A5" w:rsidRPr="005A22A5" w:rsidRDefault="005A22A5" w:rsidP="005A22A5">
            <w:pPr>
              <w:spacing w:after="0" w:line="240" w:lineRule="auto"/>
              <w:rPr>
                <w:rFonts w:ascii="Times New Roman" w:eastAsia="Times New Roman" w:hAnsi="Times New Roman" w:cs="Times New Roman"/>
                <w:sz w:val="24"/>
                <w:szCs w:val="24"/>
              </w:rPr>
            </w:pPr>
          </w:p>
        </w:tc>
      </w:tr>
      <w:tr w:rsidR="005A22A5" w:rsidRPr="005A22A5" w:rsidTr="005A22A5">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6</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October 29 &amp; 31</w:t>
            </w:r>
          </w:p>
          <w:p w:rsidR="005A22A5" w:rsidRPr="005A22A5" w:rsidRDefault="005A22A5" w:rsidP="005A22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DAP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proofErr w:type="spellStart"/>
            <w:r w:rsidRPr="005A22A5">
              <w:rPr>
                <w:rFonts w:ascii="Arial" w:eastAsia="Times New Roman" w:hAnsi="Arial" w:cs="Arial"/>
                <w:color w:val="000000"/>
                <w:sz w:val="18"/>
                <w:szCs w:val="18"/>
              </w:rPr>
              <w:t>Copple</w:t>
            </w:r>
            <w:proofErr w:type="spellEnd"/>
            <w:r w:rsidRPr="005A22A5">
              <w:rPr>
                <w:rFonts w:ascii="Arial" w:eastAsia="Times New Roman" w:hAnsi="Arial" w:cs="Arial"/>
                <w:color w:val="000000"/>
                <w:sz w:val="18"/>
                <w:szCs w:val="18"/>
              </w:rPr>
              <w:t xml:space="preserve"> &amp; </w:t>
            </w:r>
            <w:proofErr w:type="spellStart"/>
            <w:r w:rsidRPr="005A22A5">
              <w:rPr>
                <w:rFonts w:ascii="Arial" w:eastAsia="Times New Roman" w:hAnsi="Arial" w:cs="Arial"/>
                <w:color w:val="000000"/>
                <w:sz w:val="18"/>
                <w:szCs w:val="18"/>
              </w:rPr>
              <w:t>Bredekamp</w:t>
            </w:r>
            <w:proofErr w:type="spellEnd"/>
            <w:r w:rsidRPr="005A22A5">
              <w:rPr>
                <w:rFonts w:ascii="Arial" w:eastAsia="Times New Roman" w:hAnsi="Arial" w:cs="Arial"/>
                <w:color w:val="000000"/>
                <w:sz w:val="18"/>
                <w:szCs w:val="18"/>
              </w:rPr>
              <w:t xml:space="preserve"> p. 1 - 15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Quiz 3 opens 10/31</w:t>
            </w:r>
          </w:p>
          <w:p w:rsidR="005A22A5" w:rsidRPr="005A22A5" w:rsidRDefault="005A22A5" w:rsidP="005A22A5">
            <w:pPr>
              <w:spacing w:after="0" w:line="240" w:lineRule="auto"/>
              <w:rPr>
                <w:rFonts w:ascii="Times New Roman" w:eastAsia="Times New Roman" w:hAnsi="Times New Roman" w:cs="Times New Roman"/>
                <w:sz w:val="24"/>
                <w:szCs w:val="24"/>
              </w:rPr>
            </w:pPr>
          </w:p>
        </w:tc>
      </w:tr>
      <w:tr w:rsidR="005A22A5" w:rsidRPr="005A22A5" w:rsidTr="005A22A5">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7</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November 5 &amp; 7</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11/9 last day to withdraw in f2f</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11/11 last day to withdraw online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DAP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proofErr w:type="spellStart"/>
            <w:r w:rsidRPr="005A22A5">
              <w:rPr>
                <w:rFonts w:ascii="Arial" w:eastAsia="Times New Roman" w:hAnsi="Arial" w:cs="Arial"/>
                <w:color w:val="000000"/>
                <w:sz w:val="18"/>
                <w:szCs w:val="18"/>
              </w:rPr>
              <w:t>Copple</w:t>
            </w:r>
            <w:proofErr w:type="spellEnd"/>
            <w:r w:rsidRPr="005A22A5">
              <w:rPr>
                <w:rFonts w:ascii="Arial" w:eastAsia="Times New Roman" w:hAnsi="Arial" w:cs="Arial"/>
                <w:color w:val="000000"/>
                <w:sz w:val="18"/>
                <w:szCs w:val="18"/>
              </w:rPr>
              <w:t xml:space="preserve"> &amp; </w:t>
            </w:r>
            <w:proofErr w:type="spellStart"/>
            <w:r w:rsidRPr="005A22A5">
              <w:rPr>
                <w:rFonts w:ascii="Arial" w:eastAsia="Times New Roman" w:hAnsi="Arial" w:cs="Arial"/>
                <w:color w:val="000000"/>
                <w:sz w:val="18"/>
                <w:szCs w:val="18"/>
              </w:rPr>
              <w:t>Bredekamp</w:t>
            </w:r>
            <w:proofErr w:type="spellEnd"/>
            <w:r w:rsidRPr="005A22A5">
              <w:rPr>
                <w:rFonts w:ascii="Arial" w:eastAsia="Times New Roman" w:hAnsi="Arial" w:cs="Arial"/>
                <w:color w:val="000000"/>
                <w:sz w:val="18"/>
                <w:szCs w:val="18"/>
              </w:rPr>
              <w:t xml:space="preserve"> p. 23 - 52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Quiz 3 closes 11/7</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Article Review due 11/5</w:t>
            </w:r>
          </w:p>
        </w:tc>
      </w:tr>
      <w:tr w:rsidR="005A22A5" w:rsidRPr="005A22A5" w:rsidTr="005A22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8</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November 12 &amp; 14</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11/12: No Class!</w:t>
            </w:r>
          </w:p>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11/14: DAP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proofErr w:type="spellStart"/>
            <w:r w:rsidRPr="005A22A5">
              <w:rPr>
                <w:rFonts w:ascii="Arial" w:eastAsia="Times New Roman" w:hAnsi="Arial" w:cs="Arial"/>
                <w:color w:val="000000"/>
                <w:sz w:val="18"/>
                <w:szCs w:val="18"/>
              </w:rPr>
              <w:t>Copple</w:t>
            </w:r>
            <w:proofErr w:type="spellEnd"/>
            <w:r w:rsidRPr="005A22A5">
              <w:rPr>
                <w:rFonts w:ascii="Arial" w:eastAsia="Times New Roman" w:hAnsi="Arial" w:cs="Arial"/>
                <w:color w:val="000000"/>
                <w:sz w:val="18"/>
                <w:szCs w:val="18"/>
              </w:rPr>
              <w:t xml:space="preserve"> &amp; </w:t>
            </w:r>
            <w:proofErr w:type="spellStart"/>
            <w:r w:rsidRPr="005A22A5">
              <w:rPr>
                <w:rFonts w:ascii="Arial" w:eastAsia="Times New Roman" w:hAnsi="Arial" w:cs="Arial"/>
                <w:color w:val="000000"/>
                <w:sz w:val="18"/>
                <w:szCs w:val="18"/>
              </w:rPr>
              <w:t>Bredekamp</w:t>
            </w:r>
            <w:proofErr w:type="spellEnd"/>
            <w:r w:rsidRPr="005A22A5">
              <w:rPr>
                <w:rFonts w:ascii="Arial" w:eastAsia="Times New Roman" w:hAnsi="Arial" w:cs="Arial"/>
                <w:color w:val="000000"/>
                <w:sz w:val="18"/>
                <w:szCs w:val="18"/>
              </w:rPr>
              <w:t xml:space="preserve"> p. 52-89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Quiz 4 opens 11/14</w:t>
            </w:r>
          </w:p>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NAEYC Position Statement due 11/14</w:t>
            </w:r>
          </w:p>
          <w:p w:rsidR="005A22A5" w:rsidRPr="005A22A5" w:rsidRDefault="005A22A5" w:rsidP="005A22A5">
            <w:pPr>
              <w:spacing w:after="0" w:line="240" w:lineRule="auto"/>
              <w:rPr>
                <w:rFonts w:ascii="Times New Roman" w:eastAsia="Times New Roman" w:hAnsi="Times New Roman" w:cs="Times New Roman"/>
                <w:sz w:val="24"/>
                <w:szCs w:val="24"/>
              </w:rPr>
            </w:pPr>
          </w:p>
        </w:tc>
      </w:tr>
      <w:tr w:rsidR="005A22A5" w:rsidRPr="005A22A5" w:rsidTr="005A22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9</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November 19 &amp; 21</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Turkey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11/19: Ethics </w:t>
            </w:r>
          </w:p>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11/21: Digital 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 xml:space="preserve">Feeney et. al </w:t>
            </w:r>
            <w:proofErr w:type="spellStart"/>
            <w:r w:rsidRPr="005A22A5">
              <w:rPr>
                <w:rFonts w:ascii="Arial" w:eastAsia="Times New Roman" w:hAnsi="Arial" w:cs="Arial"/>
                <w:color w:val="000000"/>
                <w:sz w:val="18"/>
                <w:szCs w:val="18"/>
              </w:rPr>
              <w:t>Ch</w:t>
            </w:r>
            <w:proofErr w:type="spellEnd"/>
            <w:r w:rsidRPr="005A22A5">
              <w:rPr>
                <w:rFonts w:ascii="Arial" w:eastAsia="Times New Roman" w:hAnsi="Arial" w:cs="Arial"/>
                <w:color w:val="000000"/>
                <w:sz w:val="18"/>
                <w:szCs w:val="18"/>
              </w:rPr>
              <w:t xml:space="preserve"> 1-4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Quiz 4 closes 11/21</w:t>
            </w:r>
          </w:p>
          <w:p w:rsidR="005A22A5" w:rsidRPr="005A22A5" w:rsidRDefault="005A22A5" w:rsidP="005A22A5">
            <w:pPr>
              <w:spacing w:after="0" w:line="240" w:lineRule="auto"/>
              <w:rPr>
                <w:rFonts w:ascii="Times New Roman" w:eastAsia="Times New Roman" w:hAnsi="Times New Roman" w:cs="Times New Roman"/>
                <w:sz w:val="24"/>
                <w:szCs w:val="24"/>
              </w:rPr>
            </w:pPr>
          </w:p>
        </w:tc>
      </w:tr>
      <w:tr w:rsidR="005A22A5" w:rsidRPr="005A22A5" w:rsidTr="005A22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10</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November 26 &amp; 28</w:t>
            </w:r>
          </w:p>
          <w:p w:rsidR="005A22A5" w:rsidRPr="005A22A5" w:rsidRDefault="005A22A5" w:rsidP="005A22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p>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 xml:space="preserve">11/28: In </w:t>
            </w:r>
            <w:proofErr w:type="gramStart"/>
            <w:r w:rsidRPr="005A22A5">
              <w:rPr>
                <w:rFonts w:ascii="Arial" w:eastAsia="Times New Roman" w:hAnsi="Arial" w:cs="Arial"/>
                <w:color w:val="000000"/>
                <w:sz w:val="20"/>
                <w:szCs w:val="20"/>
              </w:rPr>
              <w:t>class</w:t>
            </w:r>
            <w:proofErr w:type="gramEnd"/>
            <w:r w:rsidRPr="005A22A5">
              <w:rPr>
                <w:rFonts w:ascii="Arial" w:eastAsia="Times New Roman" w:hAnsi="Arial" w:cs="Arial"/>
                <w:color w:val="000000"/>
                <w:sz w:val="20"/>
                <w:szCs w:val="20"/>
              </w:rPr>
              <w:t xml:space="preserve"> Ethics Analysis (must be present!)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 xml:space="preserve">Feeney et. al </w:t>
            </w:r>
            <w:proofErr w:type="spellStart"/>
            <w:r w:rsidRPr="005A22A5">
              <w:rPr>
                <w:rFonts w:ascii="Arial" w:eastAsia="Times New Roman" w:hAnsi="Arial" w:cs="Arial"/>
                <w:color w:val="000000"/>
                <w:sz w:val="18"/>
                <w:szCs w:val="18"/>
              </w:rPr>
              <w:t>Ch</w:t>
            </w:r>
            <w:proofErr w:type="spellEnd"/>
            <w:r w:rsidRPr="005A22A5">
              <w:rPr>
                <w:rFonts w:ascii="Arial" w:eastAsia="Times New Roman" w:hAnsi="Arial" w:cs="Arial"/>
                <w:color w:val="000000"/>
                <w:sz w:val="18"/>
                <w:szCs w:val="18"/>
              </w:rPr>
              <w:t xml:space="preserve"> 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Quiz 5 opens 11/28</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Professional Advocacy due 11/26</w:t>
            </w:r>
          </w:p>
        </w:tc>
      </w:tr>
      <w:tr w:rsidR="005A22A5" w:rsidRPr="005A22A5" w:rsidTr="005A22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Finals</w:t>
            </w:r>
          </w:p>
          <w:p w:rsidR="005A22A5" w:rsidRPr="005A22A5" w:rsidRDefault="005A22A5" w:rsidP="005A22A5">
            <w:pPr>
              <w:spacing w:after="58" w:line="240" w:lineRule="auto"/>
              <w:jc w:val="center"/>
              <w:rPr>
                <w:rFonts w:ascii="Times New Roman" w:eastAsia="Times New Roman" w:hAnsi="Times New Roman" w:cs="Times New Roman"/>
                <w:sz w:val="24"/>
                <w:szCs w:val="24"/>
              </w:rPr>
            </w:pPr>
            <w:r w:rsidRPr="005A22A5">
              <w:rPr>
                <w:rFonts w:ascii="Arial" w:eastAsia="Times New Roman" w:hAnsi="Arial" w:cs="Arial"/>
                <w:color w:val="000000"/>
                <w:sz w:val="18"/>
                <w:szCs w:val="18"/>
              </w:rPr>
              <w:t>December 3 - December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200" w:line="240" w:lineRule="auto"/>
              <w:rPr>
                <w:rFonts w:ascii="Times New Roman" w:eastAsia="Times New Roman" w:hAnsi="Times New Roman" w:cs="Times New Roman"/>
                <w:sz w:val="24"/>
                <w:szCs w:val="24"/>
              </w:rPr>
            </w:pPr>
            <w:r w:rsidRPr="005A22A5">
              <w:rPr>
                <w:rFonts w:ascii="Arial" w:eastAsia="Times New Roman" w:hAnsi="Arial" w:cs="Arial"/>
                <w:color w:val="000000"/>
                <w:sz w:val="20"/>
                <w:szCs w:val="20"/>
              </w:rPr>
              <w:t>Review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Review all readings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color w:val="000000"/>
                <w:sz w:val="18"/>
                <w:szCs w:val="18"/>
              </w:rPr>
              <w:t xml:space="preserve"> Quiz 5 close 12/7</w:t>
            </w:r>
          </w:p>
        </w:tc>
      </w:tr>
    </w:tbl>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rPr>
        <w:t>Revised 9/25/18</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b/>
          <w:bCs/>
          <w:color w:val="000000"/>
          <w:sz w:val="20"/>
          <w:szCs w:val="20"/>
          <w:u w:val="single"/>
        </w:rPr>
        <w:t>Instructor’s Notes</w:t>
      </w:r>
    </w:p>
    <w:p w:rsidR="005A22A5" w:rsidRPr="005A22A5" w:rsidRDefault="005A22A5" w:rsidP="005A22A5">
      <w:pPr>
        <w:spacing w:after="0" w:line="240" w:lineRule="auto"/>
        <w:rPr>
          <w:rFonts w:ascii="Times New Roman" w:eastAsia="Times New Roman" w:hAnsi="Times New Roman" w:cs="Times New Roman"/>
          <w:sz w:val="24"/>
          <w:szCs w:val="24"/>
        </w:rPr>
      </w:pPr>
      <w:r w:rsidRPr="005A22A5">
        <w:rPr>
          <w:rFonts w:ascii="Arial" w:eastAsia="Times New Roman" w:hAnsi="Arial" w:cs="Arial"/>
          <w:i/>
          <w:iCs/>
          <w:color w:val="000000"/>
          <w:sz w:val="20"/>
          <w:szCs w:val="20"/>
        </w:rPr>
        <w:t xml:space="preserve">The Instructor reserves the right to make changes in the course schedule. Changes </w:t>
      </w:r>
      <w:proofErr w:type="gramStart"/>
      <w:r w:rsidRPr="005A22A5">
        <w:rPr>
          <w:rFonts w:ascii="Arial" w:eastAsia="Times New Roman" w:hAnsi="Arial" w:cs="Arial"/>
          <w:i/>
          <w:iCs/>
          <w:color w:val="000000"/>
          <w:sz w:val="20"/>
          <w:szCs w:val="20"/>
        </w:rPr>
        <w:t>will be announced</w:t>
      </w:r>
      <w:proofErr w:type="gramEnd"/>
      <w:r w:rsidRPr="005A22A5">
        <w:rPr>
          <w:rFonts w:ascii="Arial" w:eastAsia="Times New Roman" w:hAnsi="Arial" w:cs="Arial"/>
          <w:i/>
          <w:iCs/>
          <w:color w:val="000000"/>
          <w:sz w:val="20"/>
          <w:szCs w:val="20"/>
        </w:rPr>
        <w:t xml:space="preserve"> in class forum and </w:t>
      </w:r>
      <w:proofErr w:type="spellStart"/>
      <w:r w:rsidRPr="005A22A5">
        <w:rPr>
          <w:rFonts w:ascii="Arial" w:eastAsia="Times New Roman" w:hAnsi="Arial" w:cs="Arial"/>
          <w:i/>
          <w:iCs/>
          <w:color w:val="000000"/>
          <w:sz w:val="20"/>
          <w:szCs w:val="20"/>
        </w:rPr>
        <w:t>email.</w:t>
      </w:r>
      <w:r w:rsidRPr="005A22A5">
        <w:rPr>
          <w:rFonts w:ascii="Arial" w:eastAsia="Times New Roman" w:hAnsi="Arial" w:cs="Arial"/>
          <w:i/>
          <w:iCs/>
          <w:color w:val="000000"/>
          <w:sz w:val="20"/>
          <w:szCs w:val="20"/>
          <w:shd w:val="clear" w:color="auto" w:fill="FFFFFF"/>
        </w:rPr>
        <w:t>The</w:t>
      </w:r>
      <w:proofErr w:type="spellEnd"/>
      <w:r w:rsidRPr="005A22A5">
        <w:rPr>
          <w:rFonts w:ascii="Arial" w:eastAsia="Times New Roman" w:hAnsi="Arial" w:cs="Arial"/>
          <w:i/>
          <w:iCs/>
          <w:color w:val="000000"/>
          <w:sz w:val="20"/>
          <w:szCs w:val="20"/>
          <w:shd w:val="clear" w:color="auto" w:fill="FFFFFF"/>
        </w:rPr>
        <w:t xml:space="preserve"> instructor reserves the right to modify course content and/or substitute assignments and learning activities in response to institutional, weather, or class situations. It is important to note that this course will have a more “organic” </w:t>
      </w:r>
      <w:proofErr w:type="gramStart"/>
      <w:r w:rsidRPr="005A22A5">
        <w:rPr>
          <w:rFonts w:ascii="Arial" w:eastAsia="Times New Roman" w:hAnsi="Arial" w:cs="Arial"/>
          <w:i/>
          <w:iCs/>
          <w:color w:val="000000"/>
          <w:sz w:val="20"/>
          <w:szCs w:val="20"/>
          <w:shd w:val="clear" w:color="auto" w:fill="FFFFFF"/>
        </w:rPr>
        <w:t>feel</w:t>
      </w:r>
      <w:proofErr w:type="gramEnd"/>
      <w:r w:rsidRPr="005A22A5">
        <w:rPr>
          <w:rFonts w:ascii="Arial" w:eastAsia="Times New Roman" w:hAnsi="Arial" w:cs="Arial"/>
          <w:i/>
          <w:iCs/>
          <w:color w:val="000000"/>
          <w:sz w:val="20"/>
          <w:szCs w:val="20"/>
          <w:shd w:val="clear" w:color="auto" w:fill="FFFFFF"/>
        </w:rPr>
        <w:t xml:space="preserve"> as it will evolve naturally according to the preferences of the instructor and students. Because it relies heavily on guest speakers, topics may fluctuate according to when guest speakers are available. Your patience and flexibility </w:t>
      </w:r>
      <w:proofErr w:type="gramStart"/>
      <w:r w:rsidRPr="005A22A5">
        <w:rPr>
          <w:rFonts w:ascii="Arial" w:eastAsia="Times New Roman" w:hAnsi="Arial" w:cs="Arial"/>
          <w:i/>
          <w:iCs/>
          <w:color w:val="000000"/>
          <w:sz w:val="20"/>
          <w:szCs w:val="20"/>
          <w:shd w:val="clear" w:color="auto" w:fill="FFFFFF"/>
        </w:rPr>
        <w:t>is appreciated</w:t>
      </w:r>
      <w:proofErr w:type="gramEnd"/>
      <w:r w:rsidRPr="005A22A5">
        <w:rPr>
          <w:rFonts w:ascii="Arial" w:eastAsia="Times New Roman" w:hAnsi="Arial" w:cs="Arial"/>
          <w:i/>
          <w:iCs/>
          <w:color w:val="000000"/>
          <w:sz w:val="20"/>
          <w:szCs w:val="20"/>
          <w:shd w:val="clear" w:color="auto" w:fill="FFFFFF"/>
        </w:rPr>
        <w:t xml:space="preserve">. </w:t>
      </w:r>
    </w:p>
    <w:p w:rsidR="00191A42" w:rsidRDefault="005A22A5" w:rsidP="005A22A5">
      <w:pPr>
        <w:spacing w:after="0"/>
      </w:pPr>
      <w:r w:rsidRPr="005A22A5">
        <w:rPr>
          <w:rFonts w:ascii="Times New Roman" w:eastAsia="Times New Roman" w:hAnsi="Times New Roman" w:cs="Times New Roman"/>
          <w:sz w:val="24"/>
          <w:szCs w:val="24"/>
        </w:rPr>
        <w:br/>
      </w:r>
      <w:r w:rsidRPr="005A22A5">
        <w:rPr>
          <w:rFonts w:ascii="Times New Roman" w:eastAsia="Times New Roman" w:hAnsi="Times New Roman" w:cs="Times New Roman"/>
          <w:sz w:val="24"/>
          <w:szCs w:val="24"/>
        </w:rPr>
        <w:br/>
      </w:r>
      <w:r w:rsidRPr="005A22A5">
        <w:rPr>
          <w:rFonts w:ascii="Times New Roman" w:eastAsia="Times New Roman" w:hAnsi="Times New Roman" w:cs="Times New Roman"/>
          <w:sz w:val="24"/>
          <w:szCs w:val="24"/>
        </w:rPr>
        <w:br/>
      </w:r>
    </w:p>
    <w:sectPr w:rsidR="00191A42" w:rsidSect="005A22A5">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1EE"/>
    <w:multiLevelType w:val="multilevel"/>
    <w:tmpl w:val="9BCC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67ABE"/>
    <w:multiLevelType w:val="multilevel"/>
    <w:tmpl w:val="3DD8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57CDF"/>
    <w:multiLevelType w:val="multilevel"/>
    <w:tmpl w:val="A168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01F3D"/>
    <w:multiLevelType w:val="multilevel"/>
    <w:tmpl w:val="55D8A8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9E7BB2"/>
    <w:multiLevelType w:val="multilevel"/>
    <w:tmpl w:val="6660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57D6C"/>
    <w:multiLevelType w:val="multilevel"/>
    <w:tmpl w:val="F292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27309B"/>
    <w:multiLevelType w:val="multilevel"/>
    <w:tmpl w:val="E282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lvlOverride w:ilvl="0">
      <w:lvl w:ilvl="0">
        <w:numFmt w:val="decimal"/>
        <w:lvlText w:val="%1."/>
        <w:lvlJc w:val="left"/>
      </w:lvl>
    </w:lvlOverride>
  </w:num>
  <w:num w:numId="4">
    <w:abstractNumId w:val="4"/>
  </w:num>
  <w:num w:numId="5">
    <w:abstractNumId w:val="0"/>
    <w:lvlOverride w:ilvl="0">
      <w:lvl w:ilvl="0">
        <w:numFmt w:val="lowerLetter"/>
        <w:lvlText w:val="%1."/>
        <w:lvlJc w:val="left"/>
      </w:lvl>
    </w:lvlOverride>
  </w:num>
  <w:num w:numId="6">
    <w:abstractNumId w:val="1"/>
    <w:lvlOverride w:ilvl="0">
      <w:lvl w:ilvl="0">
        <w:numFmt w:val="lowerLetter"/>
        <w:lvlText w:val="%1."/>
        <w:lvlJc w:val="left"/>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A5"/>
    <w:rsid w:val="00191A42"/>
    <w:rsid w:val="005A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6EFC"/>
  <w15:chartTrackingRefBased/>
  <w15:docId w15:val="{A23406DC-0D7E-494F-97A2-CD485B4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22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22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2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22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A22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2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85442">
      <w:bodyDiv w:val="1"/>
      <w:marLeft w:val="0"/>
      <w:marRight w:val="0"/>
      <w:marTop w:val="0"/>
      <w:marBottom w:val="0"/>
      <w:divBdr>
        <w:top w:val="none" w:sz="0" w:space="0" w:color="auto"/>
        <w:left w:val="none" w:sz="0" w:space="0" w:color="auto"/>
        <w:bottom w:val="none" w:sz="0" w:space="0" w:color="auto"/>
        <w:right w:val="none" w:sz="0" w:space="0" w:color="auto"/>
      </w:divBdr>
      <w:divsChild>
        <w:div w:id="1427002148">
          <w:marLeft w:val="0"/>
          <w:marRight w:val="0"/>
          <w:marTop w:val="0"/>
          <w:marBottom w:val="0"/>
          <w:divBdr>
            <w:top w:val="none" w:sz="0" w:space="0" w:color="auto"/>
            <w:left w:val="none" w:sz="0" w:space="0" w:color="auto"/>
            <w:bottom w:val="none" w:sz="0" w:space="0" w:color="auto"/>
            <w:right w:val="none" w:sz="0" w:space="0" w:color="auto"/>
          </w:divBdr>
        </w:div>
        <w:div w:id="2102944700">
          <w:marLeft w:val="0"/>
          <w:marRight w:val="0"/>
          <w:marTop w:val="0"/>
          <w:marBottom w:val="0"/>
          <w:divBdr>
            <w:top w:val="none" w:sz="0" w:space="0" w:color="auto"/>
            <w:left w:val="none" w:sz="0" w:space="0" w:color="auto"/>
            <w:bottom w:val="none" w:sz="0" w:space="0" w:color="auto"/>
            <w:right w:val="none" w:sz="0" w:space="0" w:color="auto"/>
          </w:divBdr>
        </w:div>
        <w:div w:id="422189784">
          <w:marLeft w:val="0"/>
          <w:marRight w:val="0"/>
          <w:marTop w:val="0"/>
          <w:marBottom w:val="0"/>
          <w:divBdr>
            <w:top w:val="none" w:sz="0" w:space="0" w:color="auto"/>
            <w:left w:val="none" w:sz="0" w:space="0" w:color="auto"/>
            <w:bottom w:val="none" w:sz="0" w:space="0" w:color="auto"/>
            <w:right w:val="none" w:sz="0" w:space="0" w:color="auto"/>
          </w:divBdr>
        </w:div>
        <w:div w:id="1218198109">
          <w:marLeft w:val="-34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www.naeyc.org/positionstatements" TargetMode="External"/><Relationship Id="rId3" Type="http://schemas.openxmlformats.org/officeDocument/2006/relationships/settings" Target="settings.xml"/><Relationship Id="rId7" Type="http://schemas.openxmlformats.org/officeDocument/2006/relationships/hyperlink" Target="https://docs.google.com/document/d/1gemcYL4kWeuq-4u64nS4b230pFRxrFXuZa6VwHJhrKU/edit?usp=sharing" TargetMode="External"/><Relationship Id="rId12" Type="http://schemas.openxmlformats.org/officeDocument/2006/relationships/hyperlink" Target="https://docs.google.com/document/d/1308hqqM1GwgB9AHk9Ioursn9ttVii-BawtzIWrIkpCM/edit?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learning.support@mail.linnbenton.edu" TargetMode="External"/><Relationship Id="rId11" Type="http://schemas.openxmlformats.org/officeDocument/2006/relationships/hyperlink" Target="https://docs.google.com/document/d/1FQEtYETmmy8j9huFcosWarYWvJSzd5vPloebRQWJlTw/edit?usp=sharing" TargetMode="External"/><Relationship Id="rId5" Type="http://schemas.openxmlformats.org/officeDocument/2006/relationships/hyperlink" Target="mailto:sacedar@linnbenton.edu" TargetMode="External"/><Relationship Id="rId15" Type="http://schemas.openxmlformats.org/officeDocument/2006/relationships/hyperlink" Target="https://docs.google.com/document/d/146P7r6VUXacu-_eRA-uHSFebRCOjmWqPrNPBSPYNW44/edit?usp=sharing" TargetMode="External"/><Relationship Id="rId10" Type="http://schemas.openxmlformats.org/officeDocument/2006/relationships/hyperlink" Target="http://linnbenton.edu/cfar" TargetMode="External"/><Relationship Id="rId4" Type="http://schemas.openxmlformats.org/officeDocument/2006/relationships/webSettings" Target="webSettings.xml"/><Relationship Id="rId9" Type="http://schemas.openxmlformats.org/officeDocument/2006/relationships/hyperlink" Target="https://www.linnbenton.edu/writing-center" TargetMode="External"/><Relationship Id="rId14" Type="http://schemas.openxmlformats.org/officeDocument/2006/relationships/hyperlink" Target="https://docs.google.com/document/d/1YSNr7snebiU4-TcsSE_utguqdwxynGSantcqoRWQaF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2815</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2018-09-28T21:42:00Z</dcterms:created>
  <dcterms:modified xsi:type="dcterms:W3CDTF">2018-09-28T21:47:00Z</dcterms:modified>
</cp:coreProperties>
</file>