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ED5C4" w14:textId="77777777" w:rsidR="00A928D0" w:rsidRDefault="00A928D0" w:rsidP="00636F42">
      <w:pPr>
        <w:pStyle w:val="Title"/>
        <w:widowControl w:val="0"/>
        <w:rPr>
          <w:rFonts w:ascii="Arial" w:hAnsi="Arial" w:cs="Arial"/>
        </w:rPr>
      </w:pPr>
      <w:bookmarkStart w:id="0" w:name="_GoBack"/>
      <w:bookmarkEnd w:id="0"/>
      <w:r>
        <w:rPr>
          <w:noProof/>
        </w:rPr>
        <w:drawing>
          <wp:inline distT="0" distB="0" distL="0" distR="0" wp14:anchorId="4BD010CB" wp14:editId="08212805">
            <wp:extent cx="2452370" cy="721995"/>
            <wp:effectExtent l="0" t="0" r="0" b="0"/>
            <wp:docPr id="1" name="image1.png" descr="Linn Benton Logo&#10;"/>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5"/>
                    <a:srcRect/>
                    <a:stretch>
                      <a:fillRect/>
                    </a:stretch>
                  </pic:blipFill>
                  <pic:spPr>
                    <a:xfrm>
                      <a:off x="0" y="0"/>
                      <a:ext cx="2452370" cy="721995"/>
                    </a:xfrm>
                    <a:prstGeom prst="rect">
                      <a:avLst/>
                    </a:prstGeom>
                    <a:ln/>
                  </pic:spPr>
                </pic:pic>
              </a:graphicData>
            </a:graphic>
          </wp:inline>
        </w:drawing>
      </w:r>
    </w:p>
    <w:p w14:paraId="645BBCBB" w14:textId="77777777" w:rsidR="00F22D70" w:rsidRPr="00297501" w:rsidRDefault="00A928D0" w:rsidP="00636F42">
      <w:pPr>
        <w:pStyle w:val="Title"/>
        <w:widowControl w:val="0"/>
        <w:rPr>
          <w:rFonts w:ascii="Arial" w:hAnsi="Arial" w:cs="Arial"/>
        </w:rPr>
      </w:pPr>
      <w:r>
        <w:rPr>
          <w:rFonts w:ascii="Arial" w:hAnsi="Arial" w:cs="Arial"/>
        </w:rPr>
        <w:t>College Algebra</w:t>
      </w:r>
      <w:r w:rsidR="002B3CA3">
        <w:rPr>
          <w:rFonts w:ascii="Arial" w:hAnsi="Arial" w:cs="Arial"/>
        </w:rPr>
        <w:t xml:space="preserve"> - </w:t>
      </w:r>
      <w:r>
        <w:rPr>
          <w:rFonts w:ascii="Arial" w:hAnsi="Arial" w:cs="Arial"/>
        </w:rPr>
        <w:t>MTH 111</w:t>
      </w:r>
      <w:r w:rsidR="002B3CA3">
        <w:rPr>
          <w:rFonts w:ascii="Arial" w:hAnsi="Arial" w:cs="Arial"/>
        </w:rPr>
        <w:t xml:space="preserve"> - </w:t>
      </w:r>
      <w:r>
        <w:rPr>
          <w:rFonts w:ascii="Arial" w:hAnsi="Arial" w:cs="Arial"/>
        </w:rPr>
        <w:t>Spring 2020</w:t>
      </w:r>
      <w:r w:rsidR="0027098E" w:rsidRPr="00297501">
        <w:rPr>
          <w:rFonts w:ascii="Arial" w:hAnsi="Arial" w:cs="Arial"/>
        </w:rPr>
        <w:t xml:space="preserve"> Syllabus</w:t>
      </w:r>
    </w:p>
    <w:p w14:paraId="2E644DF1" w14:textId="77777777" w:rsidR="0027098E" w:rsidRPr="00297501" w:rsidRDefault="0027098E" w:rsidP="00636F42">
      <w:pPr>
        <w:pStyle w:val="Heading1"/>
        <w:keepNext w:val="0"/>
        <w:keepLines w:val="0"/>
        <w:widowControl w:val="0"/>
        <w:rPr>
          <w:rFonts w:cs="Arial"/>
        </w:rPr>
      </w:pPr>
      <w:r w:rsidRPr="00297501">
        <w:rPr>
          <w:rFonts w:cs="Arial"/>
        </w:rPr>
        <w:t>General Information</w:t>
      </w:r>
    </w:p>
    <w:p w14:paraId="590EE1A1" w14:textId="77777777" w:rsidR="00686179" w:rsidRPr="00297501" w:rsidRDefault="00686179" w:rsidP="00636F42">
      <w:pPr>
        <w:pStyle w:val="Heading2"/>
        <w:keepNext w:val="0"/>
        <w:keepLines w:val="0"/>
        <w:widowControl w:val="0"/>
        <w:rPr>
          <w:rFonts w:cs="Arial"/>
        </w:rPr>
      </w:pPr>
      <w:r>
        <w:rPr>
          <w:rFonts w:cs="Arial"/>
        </w:rPr>
        <w:t>Instructor Information and Availability</w:t>
      </w:r>
    </w:p>
    <w:p w14:paraId="2AF2B77B" w14:textId="77777777" w:rsidR="00686179" w:rsidRPr="00297501" w:rsidRDefault="00686179" w:rsidP="00636F42">
      <w:pPr>
        <w:widowControl w:val="0"/>
        <w:rPr>
          <w:rFonts w:cs="Arial"/>
        </w:rPr>
      </w:pPr>
      <w:r w:rsidRPr="00297501">
        <w:rPr>
          <w:rFonts w:cs="Arial"/>
        </w:rPr>
        <w:t>Instructor name</w:t>
      </w:r>
      <w:r w:rsidR="00A928D0">
        <w:rPr>
          <w:rFonts w:cs="Arial"/>
        </w:rPr>
        <w:t>: Michael Lopez</w:t>
      </w:r>
    </w:p>
    <w:p w14:paraId="3C75A2EE" w14:textId="77777777" w:rsidR="00686179" w:rsidRPr="00297501" w:rsidRDefault="00686179" w:rsidP="00636F42">
      <w:pPr>
        <w:widowControl w:val="0"/>
        <w:rPr>
          <w:rFonts w:cs="Arial"/>
        </w:rPr>
      </w:pPr>
      <w:r w:rsidRPr="00297501">
        <w:rPr>
          <w:rFonts w:cs="Arial"/>
        </w:rPr>
        <w:t>E-mail address</w:t>
      </w:r>
      <w:r w:rsidR="00A928D0">
        <w:rPr>
          <w:rFonts w:cs="Arial"/>
        </w:rPr>
        <w:t>: lopezm@linnbenton.edu</w:t>
      </w:r>
    </w:p>
    <w:p w14:paraId="07F8559D" w14:textId="77777777" w:rsidR="00A928D0" w:rsidRDefault="00A928D0" w:rsidP="00636F42">
      <w:pPr>
        <w:widowControl w:val="0"/>
        <w:rPr>
          <w:rFonts w:cs="Arial"/>
        </w:rPr>
      </w:pPr>
      <w:r>
        <w:rPr>
          <w:rFonts w:cs="Arial"/>
        </w:rPr>
        <w:t xml:space="preserve">Zoom Office Hours: Mon, Tue, Wed, and </w:t>
      </w:r>
      <w:proofErr w:type="spellStart"/>
      <w:r>
        <w:rPr>
          <w:rFonts w:cs="Arial"/>
        </w:rPr>
        <w:t>Thur</w:t>
      </w:r>
      <w:proofErr w:type="spellEnd"/>
      <w:r>
        <w:rPr>
          <w:rFonts w:cs="Arial"/>
        </w:rPr>
        <w:t xml:space="preserve">: 10 to 11 </w:t>
      </w:r>
      <w:r w:rsidR="002B3CA3">
        <w:rPr>
          <w:rFonts w:cs="Arial"/>
        </w:rPr>
        <w:t>AM</w:t>
      </w:r>
      <w:r>
        <w:rPr>
          <w:rFonts w:cs="Arial"/>
        </w:rPr>
        <w:t xml:space="preserve"> and </w:t>
      </w:r>
      <w:r w:rsidR="002B3CA3">
        <w:rPr>
          <w:rFonts w:cs="Arial"/>
        </w:rPr>
        <w:t>4 to 5 PM</w:t>
      </w:r>
      <w:r w:rsidR="00963E7C">
        <w:rPr>
          <w:rFonts w:cs="Arial"/>
        </w:rPr>
        <w:t xml:space="preserve"> (or by appt.)</w:t>
      </w:r>
    </w:p>
    <w:p w14:paraId="5CF910A5" w14:textId="77777777" w:rsidR="00686179" w:rsidRPr="00297501" w:rsidRDefault="00686179" w:rsidP="00636F42">
      <w:pPr>
        <w:widowControl w:val="0"/>
        <w:rPr>
          <w:rFonts w:cs="Arial"/>
        </w:rPr>
      </w:pPr>
    </w:p>
    <w:p w14:paraId="5A007503" w14:textId="77777777"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14:paraId="5E95E395" w14:textId="77777777" w:rsidR="0027098E" w:rsidRPr="00297501" w:rsidRDefault="0027098E" w:rsidP="00636F42">
      <w:pPr>
        <w:widowControl w:val="0"/>
        <w:rPr>
          <w:rFonts w:cs="Arial"/>
        </w:rPr>
      </w:pPr>
      <w:r w:rsidRPr="00297501">
        <w:rPr>
          <w:rFonts w:cs="Arial"/>
        </w:rPr>
        <w:t>Course name</w:t>
      </w:r>
      <w:r w:rsidR="00686179">
        <w:rPr>
          <w:rFonts w:cs="Arial"/>
        </w:rPr>
        <w:t>:</w:t>
      </w:r>
      <w:r w:rsidR="002B3CA3">
        <w:rPr>
          <w:rFonts w:cs="Arial"/>
        </w:rPr>
        <w:t xml:space="preserve"> MTH 111 College Algebra (online)</w:t>
      </w:r>
    </w:p>
    <w:p w14:paraId="3748AFC2" w14:textId="77777777" w:rsidR="0027098E" w:rsidRDefault="0027098E" w:rsidP="00636F42">
      <w:pPr>
        <w:widowControl w:val="0"/>
        <w:rPr>
          <w:rFonts w:cs="Arial"/>
        </w:rPr>
      </w:pPr>
      <w:r w:rsidRPr="00297501">
        <w:rPr>
          <w:rFonts w:cs="Arial"/>
        </w:rPr>
        <w:t>Number of credits</w:t>
      </w:r>
      <w:r w:rsidR="00686179">
        <w:rPr>
          <w:rFonts w:cs="Arial"/>
        </w:rPr>
        <w:t>:</w:t>
      </w:r>
      <w:r w:rsidR="002B3CA3">
        <w:rPr>
          <w:rFonts w:cs="Arial"/>
        </w:rPr>
        <w:t xml:space="preserve"> 5 credits</w:t>
      </w:r>
    </w:p>
    <w:p w14:paraId="7A8B7D24" w14:textId="77777777" w:rsidR="00AC1D48" w:rsidRDefault="00AC1D48" w:rsidP="00636F42">
      <w:pPr>
        <w:widowControl w:val="0"/>
        <w:rPr>
          <w:rFonts w:cs="Arial"/>
        </w:rPr>
      </w:pPr>
      <w:r>
        <w:rPr>
          <w:rFonts w:cs="Arial"/>
        </w:rPr>
        <w:t>Combined Course for CRNs: 40102, 40121, and 40835</w:t>
      </w:r>
    </w:p>
    <w:p w14:paraId="544CBBD9" w14:textId="77777777" w:rsidR="002B3CA3" w:rsidRDefault="002B3CA3" w:rsidP="00636F42">
      <w:pPr>
        <w:widowControl w:val="0"/>
        <w:rPr>
          <w:rFonts w:cs="Arial"/>
        </w:rPr>
      </w:pPr>
    </w:p>
    <w:p w14:paraId="1ECF51B8" w14:textId="77777777" w:rsidR="00D60ADD" w:rsidRDefault="00D60ADD" w:rsidP="00636F42">
      <w:pPr>
        <w:pStyle w:val="Heading3"/>
        <w:keepNext w:val="0"/>
        <w:keepLines w:val="0"/>
        <w:widowControl w:val="0"/>
      </w:pPr>
      <w:r>
        <w:t>Prerequisites:</w:t>
      </w:r>
    </w:p>
    <w:p w14:paraId="127ECA2D" w14:textId="77777777" w:rsidR="00D60ADD" w:rsidRPr="002B3CA3" w:rsidRDefault="002B3CA3" w:rsidP="00636F42">
      <w:pPr>
        <w:widowControl w:val="0"/>
        <w:rPr>
          <w:rFonts w:cs="Arial"/>
          <w:szCs w:val="24"/>
        </w:rPr>
      </w:pPr>
      <w:r w:rsidRPr="002B3CA3">
        <w:rPr>
          <w:rFonts w:cs="Arial"/>
          <w:color w:val="000000"/>
          <w:szCs w:val="24"/>
          <w:shd w:val="clear" w:color="auto" w:fill="FFFFFF"/>
        </w:rPr>
        <w:t>MTH 095 Intermediate Algebra or equivalent with a grade of "C" or better.</w:t>
      </w:r>
    </w:p>
    <w:p w14:paraId="251EDB05" w14:textId="77777777" w:rsidR="00D92A19" w:rsidRPr="00297501" w:rsidRDefault="00D92A19" w:rsidP="00636F42">
      <w:pPr>
        <w:pStyle w:val="Heading2"/>
        <w:keepNext w:val="0"/>
        <w:keepLines w:val="0"/>
        <w:widowControl w:val="0"/>
        <w:rPr>
          <w:rFonts w:cs="Arial"/>
        </w:rPr>
      </w:pPr>
      <w:r w:rsidRPr="00297501">
        <w:rPr>
          <w:rFonts w:cs="Arial"/>
        </w:rPr>
        <w:t>Course Materials</w:t>
      </w:r>
    </w:p>
    <w:p w14:paraId="2BC50AE9" w14:textId="77777777" w:rsidR="00D92A19" w:rsidRDefault="00D92A19" w:rsidP="00636F42">
      <w:pPr>
        <w:widowControl w:val="0"/>
        <w:rPr>
          <w:rFonts w:cs="Arial"/>
        </w:rPr>
      </w:pPr>
      <w:r w:rsidRPr="00297501">
        <w:rPr>
          <w:rFonts w:cs="Arial"/>
        </w:rPr>
        <w:t>Required:</w:t>
      </w:r>
      <w:r w:rsidR="0020712B">
        <w:rPr>
          <w:rFonts w:cs="Arial"/>
        </w:rPr>
        <w:t xml:space="preserve"> </w:t>
      </w:r>
    </w:p>
    <w:p w14:paraId="41405A0C" w14:textId="77777777" w:rsidR="0020712B" w:rsidRDefault="0020712B" w:rsidP="0020712B">
      <w:pPr>
        <w:pStyle w:val="ListParagraph"/>
        <w:widowControl w:val="0"/>
        <w:numPr>
          <w:ilvl w:val="0"/>
          <w:numId w:val="6"/>
        </w:numPr>
        <w:rPr>
          <w:rFonts w:cs="Arial"/>
        </w:rPr>
      </w:pPr>
      <w:r>
        <w:rPr>
          <w:rFonts w:cs="Arial"/>
        </w:rPr>
        <w:t>Regular Access to a computer and the internet</w:t>
      </w:r>
      <w:r w:rsidR="002368E7">
        <w:rPr>
          <w:rFonts w:cs="Arial"/>
        </w:rPr>
        <w:t xml:space="preserve"> </w:t>
      </w:r>
    </w:p>
    <w:p w14:paraId="5CCB4A2F" w14:textId="77777777" w:rsidR="0020712B" w:rsidRDefault="0020712B" w:rsidP="0020712B">
      <w:pPr>
        <w:pStyle w:val="ListParagraph"/>
        <w:widowControl w:val="0"/>
        <w:numPr>
          <w:ilvl w:val="0"/>
          <w:numId w:val="6"/>
        </w:numPr>
        <w:rPr>
          <w:rFonts w:cs="Arial"/>
        </w:rPr>
      </w:pPr>
      <w:r>
        <w:rPr>
          <w:rFonts w:cs="Arial"/>
        </w:rPr>
        <w:t>Register for MyOpenMath a free online math platform (directions below)</w:t>
      </w:r>
    </w:p>
    <w:p w14:paraId="7DE9E661" w14:textId="77777777" w:rsidR="004322B9" w:rsidRDefault="004322B9" w:rsidP="0020712B">
      <w:pPr>
        <w:pStyle w:val="ListParagraph"/>
        <w:widowControl w:val="0"/>
        <w:numPr>
          <w:ilvl w:val="0"/>
          <w:numId w:val="6"/>
        </w:numPr>
        <w:rPr>
          <w:rFonts w:cs="Arial"/>
        </w:rPr>
      </w:pPr>
      <w:r>
        <w:rPr>
          <w:rFonts w:cs="Arial"/>
        </w:rPr>
        <w:t>Scientific Calculator</w:t>
      </w:r>
    </w:p>
    <w:p w14:paraId="11381A5E" w14:textId="77777777" w:rsidR="0020712B" w:rsidRDefault="0020712B" w:rsidP="0020712B">
      <w:pPr>
        <w:widowControl w:val="0"/>
        <w:rPr>
          <w:rFonts w:cs="Arial"/>
        </w:rPr>
      </w:pPr>
    </w:p>
    <w:p w14:paraId="305836D4" w14:textId="77777777" w:rsidR="0020712B" w:rsidRDefault="0020712B" w:rsidP="0020712B">
      <w:pPr>
        <w:widowControl w:val="0"/>
        <w:rPr>
          <w:rFonts w:cs="Arial"/>
        </w:rPr>
      </w:pPr>
      <w:r>
        <w:rPr>
          <w:rFonts w:cs="Arial"/>
        </w:rPr>
        <w:t>Registering/Enrolling in MyOpenMath</w:t>
      </w:r>
    </w:p>
    <w:p w14:paraId="433C4313" w14:textId="77777777" w:rsidR="004322B9" w:rsidRPr="004322B9" w:rsidRDefault="004322B9" w:rsidP="0020712B">
      <w:pPr>
        <w:pStyle w:val="ListParagraph"/>
        <w:numPr>
          <w:ilvl w:val="0"/>
          <w:numId w:val="8"/>
        </w:numPr>
        <w:autoSpaceDE w:val="0"/>
        <w:autoSpaceDN w:val="0"/>
        <w:adjustRightInd w:val="0"/>
        <w:rPr>
          <w:rStyle w:val="Hyperlink"/>
          <w:rFonts w:cs="Arial"/>
          <w:szCs w:val="24"/>
        </w:rPr>
      </w:pPr>
      <w:r>
        <w:rPr>
          <w:rFonts w:cs="Arial"/>
          <w:szCs w:val="24"/>
        </w:rPr>
        <w:t xml:space="preserve">Go to </w:t>
      </w:r>
      <w:r>
        <w:rPr>
          <w:rFonts w:cs="Arial"/>
          <w:szCs w:val="24"/>
        </w:rPr>
        <w:fldChar w:fldCharType="begin"/>
      </w:r>
      <w:r>
        <w:rPr>
          <w:rFonts w:cs="Arial"/>
          <w:szCs w:val="24"/>
        </w:rPr>
        <w:instrText xml:space="preserve"> HYPERLINK "http://www.myopenmath.com" </w:instrText>
      </w:r>
      <w:r>
        <w:rPr>
          <w:rFonts w:cs="Arial"/>
          <w:szCs w:val="24"/>
        </w:rPr>
        <w:fldChar w:fldCharType="separate"/>
      </w:r>
      <w:r w:rsidRPr="004322B9">
        <w:rPr>
          <w:rStyle w:val="Hyperlink"/>
          <w:rFonts w:cs="Arial"/>
          <w:szCs w:val="24"/>
        </w:rPr>
        <w:t>www.myopenmath.com</w:t>
      </w:r>
    </w:p>
    <w:p w14:paraId="79E6047E" w14:textId="77777777" w:rsidR="0020712B" w:rsidRPr="0020712B" w:rsidRDefault="004322B9" w:rsidP="0020712B">
      <w:pPr>
        <w:pStyle w:val="ListParagraph"/>
        <w:numPr>
          <w:ilvl w:val="0"/>
          <w:numId w:val="8"/>
        </w:numPr>
        <w:autoSpaceDE w:val="0"/>
        <w:autoSpaceDN w:val="0"/>
        <w:adjustRightInd w:val="0"/>
        <w:rPr>
          <w:rFonts w:cs="Arial"/>
          <w:szCs w:val="24"/>
        </w:rPr>
      </w:pPr>
      <w:r>
        <w:rPr>
          <w:rFonts w:cs="Arial"/>
          <w:szCs w:val="24"/>
        </w:rPr>
        <w:fldChar w:fldCharType="end"/>
      </w:r>
      <w:r w:rsidR="0020712B" w:rsidRPr="0020712B">
        <w:rPr>
          <w:rFonts w:cs="Arial"/>
          <w:color w:val="000000"/>
          <w:szCs w:val="24"/>
        </w:rPr>
        <w:t xml:space="preserve">Click on “Register as a New Student”  </w:t>
      </w:r>
    </w:p>
    <w:p w14:paraId="084758C0" w14:textId="77777777" w:rsidR="0020712B" w:rsidRPr="0020712B" w:rsidRDefault="0020712B" w:rsidP="0020712B">
      <w:pPr>
        <w:pStyle w:val="ListParagraph"/>
        <w:numPr>
          <w:ilvl w:val="0"/>
          <w:numId w:val="8"/>
        </w:numPr>
        <w:autoSpaceDE w:val="0"/>
        <w:autoSpaceDN w:val="0"/>
        <w:adjustRightInd w:val="0"/>
        <w:rPr>
          <w:rFonts w:cs="Arial"/>
          <w:szCs w:val="24"/>
        </w:rPr>
      </w:pPr>
      <w:r w:rsidRPr="0020712B">
        <w:rPr>
          <w:rFonts w:cs="Arial"/>
          <w:szCs w:val="24"/>
        </w:rPr>
        <w:t>Enter a user name, use your student ID number</w:t>
      </w:r>
    </w:p>
    <w:p w14:paraId="342484B5" w14:textId="77777777" w:rsidR="0020712B" w:rsidRPr="0020712B" w:rsidRDefault="0020712B" w:rsidP="0020712B">
      <w:pPr>
        <w:pStyle w:val="ListParagraph"/>
        <w:numPr>
          <w:ilvl w:val="0"/>
          <w:numId w:val="8"/>
        </w:numPr>
        <w:autoSpaceDE w:val="0"/>
        <w:autoSpaceDN w:val="0"/>
        <w:adjustRightInd w:val="0"/>
        <w:spacing w:line="276" w:lineRule="auto"/>
        <w:rPr>
          <w:rFonts w:cs="Arial"/>
          <w:szCs w:val="24"/>
        </w:rPr>
      </w:pPr>
      <w:r w:rsidRPr="0020712B">
        <w:rPr>
          <w:rFonts w:cs="Arial"/>
          <w:szCs w:val="24"/>
        </w:rPr>
        <w:t>Choose and confirm a password, one you will not forget</w:t>
      </w:r>
    </w:p>
    <w:p w14:paraId="7803EE1D" w14:textId="77777777" w:rsidR="0020712B" w:rsidRPr="0020712B" w:rsidRDefault="0020712B" w:rsidP="0020712B">
      <w:pPr>
        <w:pStyle w:val="ListParagraph"/>
        <w:numPr>
          <w:ilvl w:val="0"/>
          <w:numId w:val="8"/>
        </w:numPr>
        <w:autoSpaceDE w:val="0"/>
        <w:autoSpaceDN w:val="0"/>
        <w:adjustRightInd w:val="0"/>
        <w:spacing w:line="276" w:lineRule="auto"/>
        <w:rPr>
          <w:rFonts w:cs="Arial"/>
          <w:color w:val="000000"/>
          <w:szCs w:val="24"/>
        </w:rPr>
      </w:pPr>
      <w:r w:rsidRPr="0020712B">
        <w:rPr>
          <w:rFonts w:cs="Arial"/>
          <w:color w:val="000000"/>
          <w:szCs w:val="24"/>
        </w:rPr>
        <w:t>Enter your first and last names, and your LBCC or OSU e-mail address</w:t>
      </w:r>
    </w:p>
    <w:p w14:paraId="49D2D0FC" w14:textId="77777777" w:rsidR="0020712B" w:rsidRPr="0020712B" w:rsidRDefault="0020712B" w:rsidP="0020712B">
      <w:pPr>
        <w:pStyle w:val="ListParagraph"/>
        <w:numPr>
          <w:ilvl w:val="0"/>
          <w:numId w:val="8"/>
        </w:numPr>
        <w:autoSpaceDE w:val="0"/>
        <w:autoSpaceDN w:val="0"/>
        <w:adjustRightInd w:val="0"/>
        <w:spacing w:line="276" w:lineRule="auto"/>
        <w:rPr>
          <w:rFonts w:cs="Arial"/>
          <w:color w:val="000000"/>
          <w:szCs w:val="24"/>
        </w:rPr>
      </w:pPr>
      <w:r w:rsidRPr="0020712B">
        <w:rPr>
          <w:rFonts w:cs="Arial"/>
          <w:color w:val="000000"/>
          <w:szCs w:val="24"/>
        </w:rPr>
        <w:t xml:space="preserve">Enter the Course ID: </w:t>
      </w:r>
      <w:r>
        <w:rPr>
          <w:rFonts w:cs="Arial"/>
          <w:b/>
          <w:color w:val="000000"/>
          <w:szCs w:val="24"/>
        </w:rPr>
        <w:t>70081</w:t>
      </w:r>
    </w:p>
    <w:p w14:paraId="37A83687" w14:textId="77777777" w:rsidR="002B3CA3" w:rsidRPr="0020712B" w:rsidRDefault="0020712B" w:rsidP="0084306B">
      <w:pPr>
        <w:pStyle w:val="ListParagraph"/>
        <w:widowControl w:val="0"/>
        <w:numPr>
          <w:ilvl w:val="0"/>
          <w:numId w:val="8"/>
        </w:numPr>
        <w:autoSpaceDE w:val="0"/>
        <w:autoSpaceDN w:val="0"/>
        <w:adjustRightInd w:val="0"/>
        <w:spacing w:line="276" w:lineRule="auto"/>
        <w:rPr>
          <w:rFonts w:cs="Arial"/>
        </w:rPr>
      </w:pPr>
      <w:r w:rsidRPr="0020712B">
        <w:rPr>
          <w:rFonts w:cs="Arial"/>
          <w:color w:val="000000"/>
          <w:szCs w:val="24"/>
        </w:rPr>
        <w:t xml:space="preserve">Enter the Enrollment Key: </w:t>
      </w:r>
      <w:r w:rsidRPr="0020712B">
        <w:rPr>
          <w:rFonts w:cs="Arial"/>
          <w:b/>
          <w:color w:val="000000"/>
          <w:szCs w:val="24"/>
        </w:rPr>
        <w:t>MLSpring2020</w:t>
      </w:r>
    </w:p>
    <w:p w14:paraId="4B40B0DC" w14:textId="77777777" w:rsidR="00D92A19" w:rsidRPr="00297501" w:rsidRDefault="00D92A19" w:rsidP="00636F42">
      <w:pPr>
        <w:pStyle w:val="Heading2"/>
        <w:keepNext w:val="0"/>
        <w:keepLines w:val="0"/>
        <w:widowControl w:val="0"/>
        <w:rPr>
          <w:rFonts w:cs="Arial"/>
        </w:rPr>
      </w:pPr>
      <w:r w:rsidRPr="00297501">
        <w:rPr>
          <w:rFonts w:cs="Arial"/>
        </w:rPr>
        <w:t>Course Description</w:t>
      </w:r>
    </w:p>
    <w:p w14:paraId="0BCDBD45" w14:textId="77777777" w:rsidR="004322B9" w:rsidRDefault="004322B9" w:rsidP="004322B9">
      <w:pPr>
        <w:pStyle w:val="Heading2"/>
        <w:keepNext w:val="0"/>
        <w:keepLines w:val="0"/>
        <w:widowControl w:val="0"/>
        <w:rPr>
          <w:rFonts w:eastAsiaTheme="minorHAnsi" w:cs="Arial"/>
          <w:b w:val="0"/>
          <w:sz w:val="24"/>
          <w:szCs w:val="22"/>
        </w:rPr>
      </w:pPr>
      <w:r w:rsidRPr="00647A00">
        <w:rPr>
          <w:rFonts w:eastAsiaTheme="minorHAnsi" w:cs="Arial"/>
          <w:b w:val="0"/>
          <w:sz w:val="24"/>
          <w:szCs w:val="22"/>
        </w:rPr>
        <w:t>Topics covered will include relations and functions; including linear, quadratic, polynomial, rational, exponential and logarithmic functions.  Functions and solving of equations will be emphasized.  The use of matrices to solve systems will be introduced.</w:t>
      </w:r>
    </w:p>
    <w:p w14:paraId="6EE2AF45" w14:textId="77777777" w:rsidR="00D60ADD" w:rsidRPr="00D60ADD" w:rsidRDefault="00D60ADD" w:rsidP="00636F42">
      <w:pPr>
        <w:pStyle w:val="Heading2"/>
        <w:keepNext w:val="0"/>
        <w:keepLines w:val="0"/>
        <w:widowControl w:val="0"/>
      </w:pPr>
      <w:r w:rsidRPr="00D60ADD">
        <w:lastRenderedPageBreak/>
        <w:t>Student Learning Outcomes</w:t>
      </w:r>
    </w:p>
    <w:p w14:paraId="096AD48B" w14:textId="77777777" w:rsidR="004322B9" w:rsidRPr="004322B9" w:rsidRDefault="004322B9" w:rsidP="004322B9">
      <w:pPr>
        <w:pStyle w:val="ListParagraph"/>
        <w:numPr>
          <w:ilvl w:val="0"/>
          <w:numId w:val="9"/>
        </w:numPr>
        <w:rPr>
          <w:rFonts w:cs="Arial"/>
          <w:szCs w:val="24"/>
        </w:rPr>
      </w:pPr>
      <w:r w:rsidRPr="004322B9">
        <w:rPr>
          <w:rFonts w:cs="Arial"/>
          <w:szCs w:val="24"/>
        </w:rPr>
        <w:t xml:space="preserve">Interpret graphical information, such as identifying types of functions, translations, inverses, intercepts, and asymptotes. </w:t>
      </w:r>
    </w:p>
    <w:p w14:paraId="62689051" w14:textId="77777777" w:rsidR="004322B9" w:rsidRPr="005C484C" w:rsidRDefault="004322B9" w:rsidP="004322B9">
      <w:pPr>
        <w:rPr>
          <w:rFonts w:cs="Arial"/>
          <w:szCs w:val="24"/>
        </w:rPr>
      </w:pPr>
    </w:p>
    <w:p w14:paraId="607559A0" w14:textId="77777777" w:rsidR="004322B9" w:rsidRPr="004322B9" w:rsidRDefault="004322B9" w:rsidP="004322B9">
      <w:pPr>
        <w:pStyle w:val="ListParagraph"/>
        <w:numPr>
          <w:ilvl w:val="0"/>
          <w:numId w:val="9"/>
        </w:numPr>
        <w:rPr>
          <w:rFonts w:cs="Arial"/>
          <w:szCs w:val="24"/>
        </w:rPr>
      </w:pPr>
      <w:r w:rsidRPr="004322B9">
        <w:rPr>
          <w:rFonts w:cs="Arial"/>
          <w:szCs w:val="24"/>
        </w:rPr>
        <w:t>Solve a variety of symbolic equations and inequalities, such as rational, absolute value, exponential, radical, logarithmic, and linear systems.</w:t>
      </w:r>
    </w:p>
    <w:p w14:paraId="10FC460A" w14:textId="77777777" w:rsidR="004322B9" w:rsidRPr="005C484C" w:rsidRDefault="004322B9" w:rsidP="004322B9">
      <w:pPr>
        <w:rPr>
          <w:rFonts w:cs="Arial"/>
          <w:szCs w:val="24"/>
        </w:rPr>
      </w:pPr>
    </w:p>
    <w:p w14:paraId="3917AB3A" w14:textId="77777777" w:rsidR="004322B9" w:rsidRDefault="004322B9" w:rsidP="004322B9">
      <w:pPr>
        <w:pStyle w:val="ListParagraph"/>
        <w:numPr>
          <w:ilvl w:val="0"/>
          <w:numId w:val="9"/>
        </w:numPr>
      </w:pPr>
      <w:r w:rsidRPr="004322B9">
        <w:rPr>
          <w:rFonts w:cs="Arial"/>
          <w:szCs w:val="24"/>
        </w:rPr>
        <w:t>Construct appropriate models for real world problems, such as fitting an algebraic function model to a set of data, and system of linear equations.</w:t>
      </w:r>
    </w:p>
    <w:p w14:paraId="5C108F62" w14:textId="77777777" w:rsidR="004322B9" w:rsidRDefault="004322B9" w:rsidP="004322B9">
      <w:pPr>
        <w:pStyle w:val="Heading2"/>
        <w:keepNext w:val="0"/>
        <w:keepLines w:val="0"/>
        <w:widowControl w:val="0"/>
      </w:pPr>
      <w:r>
        <w:t>Grading</w:t>
      </w:r>
    </w:p>
    <w:p w14:paraId="02598F1A" w14:textId="77777777" w:rsidR="00922599" w:rsidRDefault="004322B9" w:rsidP="004322B9">
      <w:r w:rsidRPr="00D17948">
        <w:t xml:space="preserve">Assessment </w:t>
      </w:r>
      <w:r w:rsidR="002368E7">
        <w:t>Percentage B</w:t>
      </w:r>
      <w:r w:rsidRPr="00D17948">
        <w:t>reakdown</w:t>
      </w:r>
      <w:r w:rsidR="00AF736E">
        <w:t>:</w:t>
      </w:r>
      <w:r w:rsidR="00DC3B50">
        <w:t xml:space="preserve"> (Grade totals can be found in MyOpenMath)</w:t>
      </w:r>
    </w:p>
    <w:p w14:paraId="40D38C85" w14:textId="77777777" w:rsidR="004322B9" w:rsidRDefault="004322B9" w:rsidP="004322B9">
      <w:r w:rsidRPr="00D17948">
        <w:t>2</w:t>
      </w:r>
      <w:r w:rsidR="00922599">
        <w:t>5% Online Homework MOM</w:t>
      </w:r>
    </w:p>
    <w:p w14:paraId="0EC2AD61" w14:textId="77777777" w:rsidR="00922599" w:rsidRDefault="00922599" w:rsidP="004322B9">
      <w:r>
        <w:t>20% Write-Ups (uploaded written homework)</w:t>
      </w:r>
    </w:p>
    <w:p w14:paraId="5D820B4C" w14:textId="77777777" w:rsidR="00922599" w:rsidRDefault="00922599" w:rsidP="004322B9">
      <w:r>
        <w:t>40% Three Exams</w:t>
      </w:r>
      <w:r w:rsidR="006C4C03">
        <w:t xml:space="preserve"> (Exams 1 and 2 are 12% each, Exam 3 is 16%</w:t>
      </w:r>
      <w:r>
        <w:t>)</w:t>
      </w:r>
    </w:p>
    <w:p w14:paraId="60F85120" w14:textId="77777777" w:rsidR="005C2461" w:rsidRDefault="005C2461" w:rsidP="004322B9">
      <w:r>
        <w:t xml:space="preserve">10% </w:t>
      </w:r>
      <w:r w:rsidR="0055214D">
        <w:t>Quizzes</w:t>
      </w:r>
    </w:p>
    <w:p w14:paraId="314D35C2" w14:textId="77777777" w:rsidR="00922599" w:rsidRPr="00922599" w:rsidRDefault="005C2461" w:rsidP="004322B9">
      <w:r>
        <w:t>0</w:t>
      </w:r>
      <w:r w:rsidR="00922599">
        <w:t xml:space="preserve">5% </w:t>
      </w:r>
      <w:r w:rsidR="0055214D">
        <w:t>Forums</w:t>
      </w:r>
    </w:p>
    <w:p w14:paraId="7A1413FD" w14:textId="77777777" w:rsidR="004322B9" w:rsidRDefault="004322B9" w:rsidP="004322B9">
      <w:pPr>
        <w:widowControl w:val="0"/>
      </w:pPr>
    </w:p>
    <w:tbl>
      <w:tblPr>
        <w:tblStyle w:val="TableGrid"/>
        <w:tblW w:w="0" w:type="auto"/>
        <w:tblInd w:w="-5" w:type="dxa"/>
        <w:tblLayout w:type="fixed"/>
        <w:tblLook w:val="04A0" w:firstRow="1" w:lastRow="0" w:firstColumn="1" w:lastColumn="0" w:noHBand="0" w:noVBand="1"/>
        <w:tblCaption w:val="Final Grade Calculation"/>
        <w:tblDescription w:val="How final grade is calculated (e.g. 75% = C)"/>
      </w:tblPr>
      <w:tblGrid>
        <w:gridCol w:w="1777"/>
        <w:gridCol w:w="1644"/>
        <w:gridCol w:w="2027"/>
      </w:tblGrid>
      <w:tr w:rsidR="004322B9" w14:paraId="134F69FB" w14:textId="77777777" w:rsidTr="005F1ABE">
        <w:tc>
          <w:tcPr>
            <w:tcW w:w="1777" w:type="dxa"/>
          </w:tcPr>
          <w:p w14:paraId="6F4FB9CF" w14:textId="77777777" w:rsidR="004322B9" w:rsidRDefault="004322B9" w:rsidP="00EB5E57">
            <w:pPr>
              <w:pStyle w:val="Heading3"/>
              <w:outlineLvl w:val="2"/>
            </w:pPr>
            <w:bookmarkStart w:id="1" w:name="FinalGradeCalculation"/>
            <w:r>
              <w:t>Letter Grade</w:t>
            </w:r>
          </w:p>
        </w:tc>
        <w:tc>
          <w:tcPr>
            <w:tcW w:w="1644" w:type="dxa"/>
          </w:tcPr>
          <w:p w14:paraId="60981F6D" w14:textId="77777777" w:rsidR="004322B9" w:rsidRDefault="004322B9" w:rsidP="00EB5E57">
            <w:pPr>
              <w:pStyle w:val="Heading3"/>
              <w:outlineLvl w:val="2"/>
            </w:pPr>
            <w:r>
              <w:t>Percentage</w:t>
            </w:r>
          </w:p>
        </w:tc>
        <w:tc>
          <w:tcPr>
            <w:tcW w:w="2027" w:type="dxa"/>
            <w:tcMar>
              <w:left w:w="144" w:type="dxa"/>
              <w:right w:w="115" w:type="dxa"/>
            </w:tcMar>
          </w:tcPr>
          <w:p w14:paraId="46FA81B9" w14:textId="77777777" w:rsidR="004322B9" w:rsidRDefault="004322B9" w:rsidP="00EB5E57">
            <w:pPr>
              <w:pStyle w:val="Heading3"/>
              <w:outlineLvl w:val="2"/>
            </w:pPr>
            <w:r>
              <w:t>Performance</w:t>
            </w:r>
          </w:p>
        </w:tc>
      </w:tr>
      <w:tr w:rsidR="004322B9" w14:paraId="68DF779B" w14:textId="77777777" w:rsidTr="005F1ABE">
        <w:tc>
          <w:tcPr>
            <w:tcW w:w="1777" w:type="dxa"/>
          </w:tcPr>
          <w:p w14:paraId="68A17881" w14:textId="77777777" w:rsidR="004322B9" w:rsidRDefault="004322B9" w:rsidP="00EB5E57">
            <w:pPr>
              <w:keepNext/>
              <w:keepLines/>
              <w:jc w:val="center"/>
            </w:pPr>
            <w:r>
              <w:t>A</w:t>
            </w:r>
          </w:p>
        </w:tc>
        <w:tc>
          <w:tcPr>
            <w:tcW w:w="1644" w:type="dxa"/>
          </w:tcPr>
          <w:p w14:paraId="1598E128" w14:textId="77777777" w:rsidR="004322B9" w:rsidRDefault="004322B9" w:rsidP="00EB5E57">
            <w:pPr>
              <w:keepNext/>
              <w:keepLines/>
              <w:jc w:val="center"/>
            </w:pPr>
            <w:r>
              <w:t>90-100%</w:t>
            </w:r>
          </w:p>
        </w:tc>
        <w:tc>
          <w:tcPr>
            <w:tcW w:w="2027" w:type="dxa"/>
            <w:tcMar>
              <w:left w:w="144" w:type="dxa"/>
              <w:right w:w="115" w:type="dxa"/>
            </w:tcMar>
          </w:tcPr>
          <w:p w14:paraId="25026B6A" w14:textId="77777777" w:rsidR="004322B9" w:rsidRDefault="004322B9" w:rsidP="00EB5E57">
            <w:pPr>
              <w:keepNext/>
              <w:keepLines/>
            </w:pPr>
            <w:r>
              <w:t>Excellent Work</w:t>
            </w:r>
          </w:p>
        </w:tc>
      </w:tr>
      <w:tr w:rsidR="004322B9" w14:paraId="4C51A66C" w14:textId="77777777" w:rsidTr="005F1ABE">
        <w:tc>
          <w:tcPr>
            <w:tcW w:w="1777" w:type="dxa"/>
          </w:tcPr>
          <w:p w14:paraId="5FFC54B1" w14:textId="77777777" w:rsidR="004322B9" w:rsidRDefault="004322B9" w:rsidP="00EB5E57">
            <w:pPr>
              <w:keepNext/>
              <w:keepLines/>
              <w:jc w:val="center"/>
            </w:pPr>
            <w:r>
              <w:t>B</w:t>
            </w:r>
          </w:p>
        </w:tc>
        <w:tc>
          <w:tcPr>
            <w:tcW w:w="1644" w:type="dxa"/>
          </w:tcPr>
          <w:p w14:paraId="6E49ECE7" w14:textId="77777777" w:rsidR="004322B9" w:rsidRDefault="004322B9" w:rsidP="00EB5E57">
            <w:pPr>
              <w:keepNext/>
              <w:keepLines/>
              <w:jc w:val="center"/>
            </w:pPr>
            <w:r>
              <w:t>80-89%</w:t>
            </w:r>
          </w:p>
        </w:tc>
        <w:tc>
          <w:tcPr>
            <w:tcW w:w="2027" w:type="dxa"/>
            <w:tcMar>
              <w:left w:w="144" w:type="dxa"/>
              <w:right w:w="115" w:type="dxa"/>
            </w:tcMar>
          </w:tcPr>
          <w:p w14:paraId="25125B9F" w14:textId="77777777" w:rsidR="004322B9" w:rsidRDefault="004322B9" w:rsidP="00EB5E57">
            <w:pPr>
              <w:keepNext/>
              <w:keepLines/>
            </w:pPr>
            <w:r>
              <w:t>Good Work</w:t>
            </w:r>
          </w:p>
        </w:tc>
      </w:tr>
      <w:tr w:rsidR="004322B9" w14:paraId="783B1912" w14:textId="77777777" w:rsidTr="005F1ABE">
        <w:tc>
          <w:tcPr>
            <w:tcW w:w="1777" w:type="dxa"/>
          </w:tcPr>
          <w:p w14:paraId="736A57E5" w14:textId="77777777" w:rsidR="004322B9" w:rsidRDefault="004322B9" w:rsidP="00EB5E57">
            <w:pPr>
              <w:keepNext/>
              <w:keepLines/>
              <w:jc w:val="center"/>
            </w:pPr>
            <w:r>
              <w:t>C</w:t>
            </w:r>
          </w:p>
        </w:tc>
        <w:tc>
          <w:tcPr>
            <w:tcW w:w="1644" w:type="dxa"/>
          </w:tcPr>
          <w:p w14:paraId="51BAE427" w14:textId="77777777" w:rsidR="004322B9" w:rsidRDefault="004322B9" w:rsidP="00EB5E57">
            <w:pPr>
              <w:keepNext/>
              <w:keepLines/>
              <w:jc w:val="center"/>
            </w:pPr>
            <w:r>
              <w:t>70-79%</w:t>
            </w:r>
          </w:p>
        </w:tc>
        <w:tc>
          <w:tcPr>
            <w:tcW w:w="2027" w:type="dxa"/>
            <w:tcMar>
              <w:left w:w="144" w:type="dxa"/>
              <w:right w:w="115" w:type="dxa"/>
            </w:tcMar>
          </w:tcPr>
          <w:p w14:paraId="09CF7EAB" w14:textId="77777777" w:rsidR="004322B9" w:rsidRDefault="004322B9" w:rsidP="00EB5E57">
            <w:pPr>
              <w:keepNext/>
              <w:keepLines/>
            </w:pPr>
            <w:r>
              <w:t>Average Work</w:t>
            </w:r>
          </w:p>
        </w:tc>
      </w:tr>
      <w:tr w:rsidR="004322B9" w14:paraId="27614A11" w14:textId="77777777" w:rsidTr="005F1ABE">
        <w:tc>
          <w:tcPr>
            <w:tcW w:w="1777" w:type="dxa"/>
          </w:tcPr>
          <w:p w14:paraId="0E3DB52A" w14:textId="77777777" w:rsidR="004322B9" w:rsidRDefault="004322B9" w:rsidP="00EB5E57">
            <w:pPr>
              <w:keepNext/>
              <w:keepLines/>
              <w:jc w:val="center"/>
            </w:pPr>
            <w:r>
              <w:t>D</w:t>
            </w:r>
          </w:p>
        </w:tc>
        <w:tc>
          <w:tcPr>
            <w:tcW w:w="1644" w:type="dxa"/>
          </w:tcPr>
          <w:p w14:paraId="705BB5D7" w14:textId="77777777" w:rsidR="004322B9" w:rsidRDefault="004322B9" w:rsidP="00EB5E57">
            <w:pPr>
              <w:keepNext/>
              <w:keepLines/>
              <w:jc w:val="center"/>
            </w:pPr>
            <w:r>
              <w:t>60-69%</w:t>
            </w:r>
          </w:p>
        </w:tc>
        <w:tc>
          <w:tcPr>
            <w:tcW w:w="2027" w:type="dxa"/>
            <w:tcMar>
              <w:left w:w="144" w:type="dxa"/>
              <w:right w:w="115" w:type="dxa"/>
            </w:tcMar>
          </w:tcPr>
          <w:p w14:paraId="095BF20B" w14:textId="77777777" w:rsidR="004322B9" w:rsidRDefault="004322B9" w:rsidP="00EB5E57">
            <w:pPr>
              <w:keepNext/>
              <w:keepLines/>
            </w:pPr>
            <w:r>
              <w:t>Poor Work</w:t>
            </w:r>
          </w:p>
        </w:tc>
      </w:tr>
      <w:tr w:rsidR="004322B9" w14:paraId="33CC1BF5" w14:textId="77777777" w:rsidTr="005F1ABE">
        <w:tc>
          <w:tcPr>
            <w:tcW w:w="1777" w:type="dxa"/>
          </w:tcPr>
          <w:p w14:paraId="5A633F3F" w14:textId="77777777" w:rsidR="004322B9" w:rsidRDefault="004322B9" w:rsidP="00EB5E57">
            <w:pPr>
              <w:keepNext/>
              <w:keepLines/>
              <w:jc w:val="center"/>
            </w:pPr>
            <w:r>
              <w:t>F</w:t>
            </w:r>
          </w:p>
        </w:tc>
        <w:tc>
          <w:tcPr>
            <w:tcW w:w="1644" w:type="dxa"/>
          </w:tcPr>
          <w:p w14:paraId="2C7E4242" w14:textId="77777777" w:rsidR="004322B9" w:rsidRDefault="004322B9" w:rsidP="00EB5E57">
            <w:pPr>
              <w:keepNext/>
              <w:keepLines/>
              <w:jc w:val="center"/>
            </w:pPr>
            <w:r>
              <w:t>0-59%</w:t>
            </w:r>
          </w:p>
        </w:tc>
        <w:tc>
          <w:tcPr>
            <w:tcW w:w="2027" w:type="dxa"/>
            <w:tcMar>
              <w:left w:w="144" w:type="dxa"/>
              <w:right w:w="115" w:type="dxa"/>
            </w:tcMar>
          </w:tcPr>
          <w:p w14:paraId="02C0A6D0" w14:textId="77777777" w:rsidR="004322B9" w:rsidRDefault="004322B9" w:rsidP="00EB5E57">
            <w:pPr>
              <w:keepNext/>
              <w:keepLines/>
            </w:pPr>
            <w:r>
              <w:t>Failing Work</w:t>
            </w:r>
          </w:p>
        </w:tc>
      </w:tr>
      <w:bookmarkEnd w:id="1"/>
    </w:tbl>
    <w:p w14:paraId="385947CB" w14:textId="77777777" w:rsidR="004322B9" w:rsidRDefault="004322B9" w:rsidP="004322B9">
      <w:pPr>
        <w:widowControl w:val="0"/>
      </w:pPr>
    </w:p>
    <w:p w14:paraId="542413A8" w14:textId="77777777" w:rsidR="005C2461" w:rsidRPr="00D17948" w:rsidRDefault="005C2461" w:rsidP="005C2461">
      <w:pPr>
        <w:widowControl w:val="0"/>
      </w:pPr>
      <w:r>
        <w:t xml:space="preserve">“Y” or “WP” will NOT be given in this class. </w:t>
      </w:r>
      <w:r w:rsidRPr="005C2461">
        <w:t xml:space="preserve">A grade of Incomplete may be assigned at the discretion of the instructor under special circumstances.  The student must have completed the majority of the course, been in regular </w:t>
      </w:r>
      <w:r>
        <w:t>participation</w:t>
      </w:r>
      <w:r w:rsidRPr="005C2461">
        <w:t xml:space="preserve"> and passing the course prior to the “special circumstance.”</w:t>
      </w:r>
    </w:p>
    <w:p w14:paraId="0712F6DE" w14:textId="77777777" w:rsidR="005C2461" w:rsidRPr="00D17948" w:rsidRDefault="005C2461" w:rsidP="004322B9">
      <w:pPr>
        <w:widowControl w:val="0"/>
      </w:pPr>
    </w:p>
    <w:p w14:paraId="7D954629" w14:textId="77777777" w:rsidR="004322B9" w:rsidRPr="00297501" w:rsidRDefault="004322B9" w:rsidP="00D812A4">
      <w:pPr>
        <w:pStyle w:val="Heading3"/>
      </w:pPr>
      <w:r>
        <w:t>Late Assignment Policy</w:t>
      </w:r>
    </w:p>
    <w:p w14:paraId="62B196D7" w14:textId="77777777" w:rsidR="004322B9" w:rsidRDefault="005C2461" w:rsidP="004322B9">
      <w:pPr>
        <w:widowControl w:val="0"/>
        <w:rPr>
          <w:rFonts w:cs="Arial"/>
        </w:rPr>
      </w:pPr>
      <w:r>
        <w:rPr>
          <w:rFonts w:cs="Arial"/>
        </w:rPr>
        <w:t xml:space="preserve">MyOpenMath (MOM), the online homework, you have four late passes to use at your discretion. A late pass extends one of the assignments up to 48 hours from the due date, </w:t>
      </w:r>
      <w:r w:rsidRPr="00AF736E">
        <w:rPr>
          <w:rFonts w:cs="Arial"/>
        </w:rPr>
        <w:t>but you must use it before the assignment is actually due.</w:t>
      </w:r>
    </w:p>
    <w:p w14:paraId="51F4B15D" w14:textId="77777777" w:rsidR="004E3CE3" w:rsidRDefault="004E3CE3" w:rsidP="004322B9">
      <w:pPr>
        <w:widowControl w:val="0"/>
        <w:rPr>
          <w:rFonts w:cs="Arial"/>
        </w:rPr>
      </w:pPr>
    </w:p>
    <w:p w14:paraId="33450EE8" w14:textId="77777777" w:rsidR="004E3CE3" w:rsidRDefault="004E3CE3" w:rsidP="004322B9">
      <w:pPr>
        <w:widowControl w:val="0"/>
        <w:rPr>
          <w:rFonts w:cs="Arial"/>
        </w:rPr>
      </w:pPr>
      <w:r>
        <w:rPr>
          <w:rFonts w:cs="Arial"/>
        </w:rPr>
        <w:t>No extensions/late passes on Quizzes or Discussions/Forums</w:t>
      </w:r>
      <w:r w:rsidR="00AF736E">
        <w:rPr>
          <w:rFonts w:cs="Arial"/>
        </w:rPr>
        <w:t xml:space="preserve"> </w:t>
      </w:r>
    </w:p>
    <w:p w14:paraId="7B59B71D" w14:textId="77777777" w:rsidR="004E3CE3" w:rsidRDefault="004E3CE3" w:rsidP="004322B9">
      <w:pPr>
        <w:widowControl w:val="0"/>
        <w:rPr>
          <w:rFonts w:cs="Arial"/>
        </w:rPr>
      </w:pPr>
    </w:p>
    <w:p w14:paraId="3BD2D5C3" w14:textId="77777777" w:rsidR="004E3CE3" w:rsidRDefault="004E3CE3" w:rsidP="004322B9">
      <w:pPr>
        <w:widowControl w:val="0"/>
        <w:rPr>
          <w:rFonts w:cs="Arial"/>
        </w:rPr>
      </w:pPr>
      <w:r>
        <w:rPr>
          <w:rFonts w:cs="Arial"/>
        </w:rPr>
        <w:t xml:space="preserve">All Write-Ups </w:t>
      </w:r>
      <w:r w:rsidR="00AF736E">
        <w:rPr>
          <w:rFonts w:cs="Arial"/>
        </w:rPr>
        <w:t>will</w:t>
      </w:r>
      <w:r>
        <w:rPr>
          <w:rFonts w:cs="Arial"/>
        </w:rPr>
        <w:t xml:space="preserve"> be accepted up to </w:t>
      </w:r>
      <w:r w:rsidR="00AF736E">
        <w:rPr>
          <w:rFonts w:cs="Arial"/>
        </w:rPr>
        <w:t>48 hours past the due date with a 20% penalty.</w:t>
      </w:r>
    </w:p>
    <w:p w14:paraId="225F67FE" w14:textId="77777777" w:rsidR="00AF736E" w:rsidRDefault="00AF736E" w:rsidP="004322B9">
      <w:pPr>
        <w:widowControl w:val="0"/>
        <w:rPr>
          <w:rFonts w:cs="Arial"/>
        </w:rPr>
      </w:pPr>
    </w:p>
    <w:p w14:paraId="4125400F" w14:textId="77777777" w:rsidR="00D17948" w:rsidRDefault="00AF736E" w:rsidP="00636F42">
      <w:pPr>
        <w:widowControl w:val="0"/>
        <w:rPr>
          <w:rFonts w:cs="Arial"/>
        </w:rPr>
      </w:pPr>
      <w:r>
        <w:rPr>
          <w:rFonts w:cs="Arial"/>
        </w:rPr>
        <w:t>Exams must be taken on the scheduled date, unless prior approval has been granted by the instructor or has authorized accommodations.</w:t>
      </w:r>
    </w:p>
    <w:p w14:paraId="4D174F8C" w14:textId="77777777" w:rsidR="00D17948" w:rsidRDefault="002368E7" w:rsidP="002368E7">
      <w:pPr>
        <w:pStyle w:val="Heading2"/>
      </w:pPr>
      <w:r>
        <w:lastRenderedPageBreak/>
        <w:t>Assessment Details</w:t>
      </w:r>
    </w:p>
    <w:p w14:paraId="12538E5F" w14:textId="77777777" w:rsidR="00D17948" w:rsidRDefault="002368E7" w:rsidP="002368E7">
      <w:pPr>
        <w:pStyle w:val="Heading3"/>
      </w:pPr>
      <w:r>
        <w:t>Online Homework</w:t>
      </w:r>
    </w:p>
    <w:p w14:paraId="2A898431" w14:textId="77777777" w:rsidR="00215D92" w:rsidRDefault="002368E7" w:rsidP="00636F42">
      <w:pPr>
        <w:widowControl w:val="0"/>
        <w:rPr>
          <w:rFonts w:cs="Arial"/>
        </w:rPr>
      </w:pPr>
      <w:r>
        <w:rPr>
          <w:rFonts w:cs="Arial"/>
        </w:rPr>
        <w:t>For online homework we will be using MyOpenMath (MOM)</w:t>
      </w:r>
      <w:r w:rsidR="00215D92">
        <w:rPr>
          <w:rFonts w:cs="Arial"/>
        </w:rPr>
        <w:t xml:space="preserve">. </w:t>
      </w:r>
      <w:r>
        <w:rPr>
          <w:rFonts w:cs="Arial"/>
        </w:rPr>
        <w:t>Online Homework will be covering sections from Chapters: 3, 4, 5, 6, and 11</w:t>
      </w:r>
      <w:r w:rsidR="00215D92">
        <w:rPr>
          <w:rFonts w:cs="Arial"/>
        </w:rPr>
        <w:t xml:space="preserve">, from the online text: </w:t>
      </w:r>
      <w:r w:rsidR="00215D92" w:rsidRPr="00215D92">
        <w:rPr>
          <w:rFonts w:cs="Arial"/>
        </w:rPr>
        <w:t>OpenStax Algebra and Trigonometry, </w:t>
      </w:r>
      <w:r w:rsidR="00215D92" w:rsidRPr="00215D92">
        <w:rPr>
          <w:rFonts w:cs="Arial"/>
          <w:bCs/>
        </w:rPr>
        <w:t>Algebra and Trigonometry</w:t>
      </w:r>
      <w:r w:rsidR="00215D92" w:rsidRPr="00215D92">
        <w:rPr>
          <w:rFonts w:cs="Arial"/>
        </w:rPr>
        <w:t>. OpenStax CNX. May 18, 2016</w:t>
      </w:r>
      <w:r>
        <w:rPr>
          <w:rFonts w:cs="Arial"/>
        </w:rPr>
        <w:t xml:space="preserve">. </w:t>
      </w:r>
    </w:p>
    <w:p w14:paraId="78A10FAF" w14:textId="77777777" w:rsidR="00215D92" w:rsidRDefault="00215D92" w:rsidP="00636F42">
      <w:pPr>
        <w:widowControl w:val="0"/>
        <w:rPr>
          <w:rFonts w:cs="Arial"/>
        </w:rPr>
      </w:pPr>
    </w:p>
    <w:p w14:paraId="55E39C24" w14:textId="77777777" w:rsidR="00D17948" w:rsidRDefault="000E782F" w:rsidP="00636F42">
      <w:pPr>
        <w:widowControl w:val="0"/>
        <w:rPr>
          <w:rFonts w:cs="Arial"/>
        </w:rPr>
      </w:pPr>
      <w:r>
        <w:rPr>
          <w:rFonts w:cs="Arial"/>
        </w:rPr>
        <w:t>Specific s</w:t>
      </w:r>
      <w:r w:rsidR="002368E7">
        <w:rPr>
          <w:rFonts w:cs="Arial"/>
        </w:rPr>
        <w:t>ections will</w:t>
      </w:r>
      <w:r w:rsidR="001C0BEF">
        <w:rPr>
          <w:rFonts w:cs="Arial"/>
        </w:rPr>
        <w:t xml:space="preserve"> </w:t>
      </w:r>
      <w:r w:rsidR="002368E7">
        <w:rPr>
          <w:rFonts w:cs="Arial"/>
        </w:rPr>
        <w:t xml:space="preserve">be due at the end of each week (Sundays at 11:59 PM with the exception of Week 10, </w:t>
      </w:r>
      <w:r w:rsidR="00215D92">
        <w:rPr>
          <w:rFonts w:cs="Arial"/>
        </w:rPr>
        <w:t>which</w:t>
      </w:r>
      <w:r w:rsidR="002368E7">
        <w:rPr>
          <w:rFonts w:cs="Arial"/>
        </w:rPr>
        <w:t xml:space="preserve"> will be due on Friday</w:t>
      </w:r>
      <w:r w:rsidR="00215D92">
        <w:rPr>
          <w:rFonts w:cs="Arial"/>
        </w:rPr>
        <w:t>, June 12th</w:t>
      </w:r>
      <w:r w:rsidR="002368E7">
        <w:rPr>
          <w:rFonts w:cs="Arial"/>
        </w:rPr>
        <w:t xml:space="preserve"> at 11:59 PM)</w:t>
      </w:r>
      <w:r>
        <w:rPr>
          <w:rFonts w:cs="Arial"/>
        </w:rPr>
        <w:t>.</w:t>
      </w:r>
    </w:p>
    <w:p w14:paraId="17E9FCC1" w14:textId="77777777" w:rsidR="00215D92" w:rsidRDefault="00215D92" w:rsidP="00636F42">
      <w:pPr>
        <w:widowControl w:val="0"/>
        <w:rPr>
          <w:rFonts w:cs="Arial"/>
        </w:rPr>
      </w:pPr>
    </w:p>
    <w:p w14:paraId="06922C44" w14:textId="77777777" w:rsidR="00215D92" w:rsidRDefault="00215D92" w:rsidP="00215D92">
      <w:pPr>
        <w:rPr>
          <w:rFonts w:cs="Arial"/>
          <w:szCs w:val="24"/>
        </w:rPr>
      </w:pPr>
      <w:r w:rsidRPr="00B158F0">
        <w:rPr>
          <w:rFonts w:cs="Arial"/>
          <w:szCs w:val="24"/>
        </w:rPr>
        <w:t>Success in a math class goes hand-in-hand with completing the homework assignments</w:t>
      </w:r>
      <w:r>
        <w:rPr>
          <w:rFonts w:cs="Arial"/>
          <w:szCs w:val="24"/>
        </w:rPr>
        <w:t>. I find that students who succeed in this course are the students who are staying on top of their homework and asking questions.</w:t>
      </w:r>
      <w:r w:rsidR="00686449">
        <w:rPr>
          <w:rFonts w:cs="Arial"/>
          <w:szCs w:val="24"/>
        </w:rPr>
        <w:t xml:space="preserve"> So please do start on these as soon as possible.</w:t>
      </w:r>
    </w:p>
    <w:p w14:paraId="30B8F05D" w14:textId="77777777" w:rsidR="00686449" w:rsidRDefault="00686449" w:rsidP="00215D92">
      <w:pPr>
        <w:rPr>
          <w:rFonts w:cs="Arial"/>
          <w:szCs w:val="24"/>
        </w:rPr>
      </w:pPr>
    </w:p>
    <w:p w14:paraId="41E9FA73" w14:textId="77777777" w:rsidR="00215D92" w:rsidRDefault="00686449" w:rsidP="00686449">
      <w:pPr>
        <w:pStyle w:val="Heading3"/>
        <w:rPr>
          <w:rFonts w:cs="Arial"/>
        </w:rPr>
      </w:pPr>
      <w:r>
        <w:t>Write-Ups</w:t>
      </w:r>
    </w:p>
    <w:p w14:paraId="4839DF60" w14:textId="77777777" w:rsidR="00D812A4" w:rsidRDefault="00686449" w:rsidP="00636F42">
      <w:pPr>
        <w:widowControl w:val="0"/>
        <w:rPr>
          <w:rFonts w:cs="Arial"/>
        </w:rPr>
      </w:pPr>
      <w:r>
        <w:rPr>
          <w:rFonts w:cs="Arial"/>
        </w:rPr>
        <w:t xml:space="preserve">You will have 9 Write-Ups to complete. These Write-Ups are </w:t>
      </w:r>
      <w:r w:rsidR="00BE5C74">
        <w:rPr>
          <w:rFonts w:cs="Arial"/>
        </w:rPr>
        <w:t>due each Wednesday</w:t>
      </w:r>
      <w:r>
        <w:rPr>
          <w:rFonts w:cs="Arial"/>
        </w:rPr>
        <w:t xml:space="preserve"> of each week, </w:t>
      </w:r>
      <w:r w:rsidR="00BE5C74">
        <w:rPr>
          <w:rFonts w:cs="Arial"/>
        </w:rPr>
        <w:t xml:space="preserve">first one is due </w:t>
      </w:r>
      <w:r w:rsidR="00DC3B50">
        <w:rPr>
          <w:rFonts w:cs="Arial"/>
        </w:rPr>
        <w:t>in</w:t>
      </w:r>
      <w:r w:rsidR="00BE5C74">
        <w:rPr>
          <w:rFonts w:cs="Arial"/>
        </w:rPr>
        <w:t xml:space="preserve"> Week 2 and the last one </w:t>
      </w:r>
      <w:r w:rsidR="00DC3B50">
        <w:rPr>
          <w:rFonts w:cs="Arial"/>
        </w:rPr>
        <w:t>i</w:t>
      </w:r>
      <w:r w:rsidR="00BE5C74">
        <w:rPr>
          <w:rFonts w:cs="Arial"/>
        </w:rPr>
        <w:t>n Week 10</w:t>
      </w:r>
      <w:r>
        <w:rPr>
          <w:rFonts w:cs="Arial"/>
        </w:rPr>
        <w:t xml:space="preserve">. </w:t>
      </w:r>
      <w:r w:rsidR="00D812A4">
        <w:rPr>
          <w:rFonts w:cs="Arial"/>
        </w:rPr>
        <w:t>About half of the solutions come from watching/listening to the lecture videos or class notes found on MyOpenMath (MOM) and the other half are problem solving type questions.</w:t>
      </w:r>
    </w:p>
    <w:p w14:paraId="6F3B384B" w14:textId="77777777" w:rsidR="00D812A4" w:rsidRDefault="00D812A4" w:rsidP="00636F42">
      <w:pPr>
        <w:widowControl w:val="0"/>
        <w:rPr>
          <w:rFonts w:cs="Arial"/>
        </w:rPr>
      </w:pPr>
    </w:p>
    <w:p w14:paraId="4DEB8DF4" w14:textId="77777777" w:rsidR="00D812A4" w:rsidRPr="00D812A4" w:rsidRDefault="00D812A4" w:rsidP="00D812A4">
      <w:pPr>
        <w:widowControl w:val="0"/>
        <w:rPr>
          <w:rFonts w:cs="Arial"/>
        </w:rPr>
      </w:pPr>
      <w:r w:rsidRPr="00D812A4">
        <w:rPr>
          <w:rFonts w:cs="Arial"/>
        </w:rPr>
        <w:t xml:space="preserve">The write up will include: the problem statement, all steps--including the algebra necessary to solve it, appropriate explanation of the process and the answer clearly identified.  It should be written so that anyone in </w:t>
      </w:r>
      <w:proofErr w:type="gramStart"/>
      <w:r w:rsidRPr="00D812A4">
        <w:rPr>
          <w:rFonts w:cs="Arial"/>
        </w:rPr>
        <w:t>a</w:t>
      </w:r>
      <w:proofErr w:type="gramEnd"/>
      <w:r w:rsidRPr="00D812A4">
        <w:rPr>
          <w:rFonts w:cs="Arial"/>
        </w:rPr>
        <w:t xml:space="preserve"> MTH </w:t>
      </w:r>
      <w:r>
        <w:rPr>
          <w:rFonts w:cs="Arial"/>
        </w:rPr>
        <w:t>111</w:t>
      </w:r>
      <w:r w:rsidRPr="00D812A4">
        <w:rPr>
          <w:rFonts w:cs="Arial"/>
        </w:rPr>
        <w:t xml:space="preserve"> class would be able to easily follow and understand your solution.  Write-Ups will be graded on correctness, presentation, readability</w:t>
      </w:r>
      <w:r>
        <w:rPr>
          <w:rFonts w:cs="Arial"/>
        </w:rPr>
        <w:t>,</w:t>
      </w:r>
      <w:r w:rsidRPr="00D812A4">
        <w:rPr>
          <w:rFonts w:cs="Arial"/>
        </w:rPr>
        <w:t xml:space="preserve"> and the communication of your solution.</w:t>
      </w:r>
      <w:r w:rsidR="00DC3B50">
        <w:rPr>
          <w:rFonts w:cs="Arial"/>
        </w:rPr>
        <w:t xml:space="preserve"> </w:t>
      </w:r>
      <w:r w:rsidRPr="00D812A4">
        <w:rPr>
          <w:rFonts w:cs="Arial"/>
        </w:rPr>
        <w:t xml:space="preserve">Up to one half of the grade is based on the </w:t>
      </w:r>
      <w:r w:rsidRPr="00DC3B50">
        <w:rPr>
          <w:rFonts w:cs="Arial"/>
        </w:rPr>
        <w:t>communication and explanation of the solution</w:t>
      </w:r>
      <w:r w:rsidR="00DC3B50">
        <w:rPr>
          <w:rFonts w:cs="Arial"/>
          <w:i/>
        </w:rPr>
        <w:t xml:space="preserve">. </w:t>
      </w:r>
      <w:r w:rsidRPr="00D812A4">
        <w:rPr>
          <w:rFonts w:cs="Arial"/>
        </w:rPr>
        <w:t xml:space="preserve">In other words, an incorrect but well-explained solution can still earn up to half of the points. Similarly, a correct solution without explanation can lose up to half of the points. </w:t>
      </w:r>
      <w:r w:rsidR="00DC3B50">
        <w:rPr>
          <w:rFonts w:cs="Arial"/>
        </w:rPr>
        <w:t>I will drop your lowest write-up score from the gradebook.</w:t>
      </w:r>
    </w:p>
    <w:p w14:paraId="60B1BB74" w14:textId="77777777" w:rsidR="00D812A4" w:rsidRDefault="00D812A4" w:rsidP="00636F42">
      <w:pPr>
        <w:widowControl w:val="0"/>
        <w:rPr>
          <w:rFonts w:cs="Arial"/>
        </w:rPr>
      </w:pPr>
    </w:p>
    <w:p w14:paraId="1D714DF9" w14:textId="77777777" w:rsidR="00BE5C74" w:rsidRDefault="00686449" w:rsidP="00636F42">
      <w:pPr>
        <w:widowControl w:val="0"/>
        <w:rPr>
          <w:rFonts w:cs="Arial"/>
        </w:rPr>
      </w:pPr>
      <w:r>
        <w:rPr>
          <w:rFonts w:cs="Arial"/>
        </w:rPr>
        <w:t xml:space="preserve">Be prepared to upload your completed work as a PDF (only as a PDF will it be accepted). Please be sure </w:t>
      </w:r>
      <w:r w:rsidR="00BE5C74">
        <w:rPr>
          <w:rFonts w:cs="Arial"/>
        </w:rPr>
        <w:t>items are numbered, questions are fully written out, and pages are in order. One single combined document for each assignment. Each assignment will be uploaded into Moodle and only in Moodle, unless prior approval by the instructor or with authorized accommodations.</w:t>
      </w:r>
    </w:p>
    <w:p w14:paraId="1EC91476" w14:textId="77777777" w:rsidR="00D812A4" w:rsidRDefault="00D812A4" w:rsidP="00636F42">
      <w:pPr>
        <w:widowControl w:val="0"/>
        <w:rPr>
          <w:rFonts w:cs="Arial"/>
        </w:rPr>
      </w:pPr>
    </w:p>
    <w:p w14:paraId="2322C5E4" w14:textId="77777777" w:rsidR="00DC3B50" w:rsidRDefault="00DC3B50" w:rsidP="00DC3B50">
      <w:pPr>
        <w:pStyle w:val="Heading3"/>
      </w:pPr>
      <w:r>
        <w:t>Exams</w:t>
      </w:r>
    </w:p>
    <w:p w14:paraId="080E7933" w14:textId="77777777" w:rsidR="00DC3B50" w:rsidRDefault="00DC3B50" w:rsidP="00636F42">
      <w:pPr>
        <w:widowControl w:val="0"/>
        <w:rPr>
          <w:rFonts w:cs="Arial"/>
        </w:rPr>
      </w:pPr>
      <w:r>
        <w:rPr>
          <w:rFonts w:cs="Arial"/>
        </w:rPr>
        <w:t xml:space="preserve">You will have three </w:t>
      </w:r>
      <w:r w:rsidR="001C0BEF">
        <w:rPr>
          <w:rFonts w:cs="Arial"/>
        </w:rPr>
        <w:t xml:space="preserve">timed </w:t>
      </w:r>
      <w:r>
        <w:rPr>
          <w:rFonts w:cs="Arial"/>
        </w:rPr>
        <w:t xml:space="preserve">exams in this course. </w:t>
      </w:r>
      <w:r w:rsidR="006C4C03">
        <w:rPr>
          <w:rFonts w:cs="Arial"/>
        </w:rPr>
        <w:t xml:space="preserve">Exams </w:t>
      </w:r>
      <w:r w:rsidR="001C0BEF">
        <w:rPr>
          <w:rFonts w:cs="Arial"/>
        </w:rPr>
        <w:t xml:space="preserve">are </w:t>
      </w:r>
      <w:r w:rsidR="006C4C03">
        <w:rPr>
          <w:rFonts w:cs="Arial"/>
        </w:rPr>
        <w:t>on Fridays of Weeks: 4, 7, 10, respectively. There is a time limit to each exam</w:t>
      </w:r>
      <w:r w:rsidR="001C0BEF">
        <w:rPr>
          <w:rFonts w:cs="Arial"/>
        </w:rPr>
        <w:t xml:space="preserve"> and it will be open from 12:01 AM until 11:59 PM that day</w:t>
      </w:r>
      <w:r w:rsidR="006C4C03">
        <w:rPr>
          <w:rFonts w:cs="Arial"/>
        </w:rPr>
        <w:t xml:space="preserve">. </w:t>
      </w:r>
      <w:r>
        <w:rPr>
          <w:rFonts w:cs="Arial"/>
        </w:rPr>
        <w:t xml:space="preserve">Exam 2 will have mostly new material with a few questions from Exam 1. Exam 3 will also have mostly new material, with a few questions from Exam 1 </w:t>
      </w:r>
      <w:r>
        <w:rPr>
          <w:rFonts w:cs="Arial"/>
        </w:rPr>
        <w:lastRenderedPageBreak/>
        <w:t>and Exam 2.</w:t>
      </w:r>
      <w:r w:rsidR="00C74CB0">
        <w:rPr>
          <w:rFonts w:cs="Arial"/>
        </w:rPr>
        <w:t xml:space="preserve"> Scientific Calculators only, may be used.</w:t>
      </w:r>
      <w:r w:rsidR="001C0BEF">
        <w:rPr>
          <w:rFonts w:cs="Arial"/>
        </w:rPr>
        <w:t xml:space="preserve"> More details as we get closer to the dates.</w:t>
      </w:r>
      <w:r w:rsidR="007E0606">
        <w:rPr>
          <w:rFonts w:cs="Arial"/>
        </w:rPr>
        <w:t xml:space="preserve"> </w:t>
      </w:r>
    </w:p>
    <w:p w14:paraId="2E4C43F0" w14:textId="77777777" w:rsidR="004C35E0" w:rsidRDefault="004C35E0" w:rsidP="004C35E0">
      <w:pPr>
        <w:pStyle w:val="Heading3"/>
      </w:pPr>
      <w:r>
        <w:t>Quizzes</w:t>
      </w:r>
    </w:p>
    <w:p w14:paraId="3ED720AF" w14:textId="77777777" w:rsidR="004C35E0" w:rsidRDefault="004C35E0" w:rsidP="00636F42">
      <w:pPr>
        <w:widowControl w:val="0"/>
        <w:rPr>
          <w:rFonts w:cs="Arial"/>
        </w:rPr>
      </w:pPr>
      <w:r>
        <w:rPr>
          <w:rFonts w:cs="Arial"/>
        </w:rPr>
        <w:t xml:space="preserve">Timed Quizzes </w:t>
      </w:r>
      <w:r w:rsidR="001C0BEF">
        <w:rPr>
          <w:rFonts w:cs="Arial"/>
        </w:rPr>
        <w:t>will be on</w:t>
      </w:r>
      <w:r>
        <w:rPr>
          <w:rFonts w:cs="Arial"/>
        </w:rPr>
        <w:t xml:space="preserve"> Wednesday</w:t>
      </w:r>
      <w:r w:rsidR="001C0BEF">
        <w:rPr>
          <w:rFonts w:cs="Arial"/>
        </w:rPr>
        <w:t>s</w:t>
      </w:r>
      <w:r>
        <w:rPr>
          <w:rFonts w:cs="Arial"/>
        </w:rPr>
        <w:t xml:space="preserve">, </w:t>
      </w:r>
      <w:r w:rsidR="001C0BEF">
        <w:rPr>
          <w:rFonts w:cs="Arial"/>
        </w:rPr>
        <w:t xml:space="preserve">open from 12:01 AM until </w:t>
      </w:r>
      <w:r>
        <w:rPr>
          <w:rFonts w:cs="Arial"/>
        </w:rPr>
        <w:t>11:59 PM</w:t>
      </w:r>
      <w:r w:rsidR="001C0BEF">
        <w:rPr>
          <w:rFonts w:cs="Arial"/>
        </w:rPr>
        <w:t xml:space="preserve"> that day</w:t>
      </w:r>
      <w:r>
        <w:rPr>
          <w:rFonts w:cs="Arial"/>
        </w:rPr>
        <w:t>. These will be no more than 5 questions related to the previous week</w:t>
      </w:r>
      <w:r w:rsidR="008C66D5">
        <w:rPr>
          <w:rFonts w:cs="Arial"/>
        </w:rPr>
        <w:t>s Online Homework</w:t>
      </w:r>
      <w:r>
        <w:rPr>
          <w:rFonts w:cs="Arial"/>
        </w:rPr>
        <w:t xml:space="preserve">. For example, your first quiz </w:t>
      </w:r>
      <w:r w:rsidR="001C0BEF">
        <w:rPr>
          <w:rFonts w:cs="Arial"/>
        </w:rPr>
        <w:t>is on</w:t>
      </w:r>
      <w:r>
        <w:rPr>
          <w:rFonts w:cs="Arial"/>
        </w:rPr>
        <w:t xml:space="preserve"> Wednesday of Week 2 and it will cover </w:t>
      </w:r>
      <w:r w:rsidR="004C1569">
        <w:rPr>
          <w:rFonts w:cs="Arial"/>
        </w:rPr>
        <w:t>problems</w:t>
      </w:r>
      <w:r>
        <w:rPr>
          <w:rFonts w:cs="Arial"/>
        </w:rPr>
        <w:t xml:space="preserve"> </w:t>
      </w:r>
      <w:r w:rsidR="004C1569">
        <w:rPr>
          <w:rFonts w:cs="Arial"/>
        </w:rPr>
        <w:t>from 3.1,2,3 in MyOpenMath</w:t>
      </w:r>
      <w:r>
        <w:rPr>
          <w:rFonts w:cs="Arial"/>
        </w:rPr>
        <w:t>. I will drop your lowest 2 quiz grades from the gradebook. Quizzes will be in MyOpenMath (tentatively).</w:t>
      </w:r>
    </w:p>
    <w:p w14:paraId="5E0DB2E3" w14:textId="77777777" w:rsidR="0055214D" w:rsidRDefault="0055214D" w:rsidP="0055214D">
      <w:pPr>
        <w:pStyle w:val="Heading3"/>
      </w:pPr>
      <w:r>
        <w:t>Discussions/Forums</w:t>
      </w:r>
    </w:p>
    <w:p w14:paraId="4E949C16" w14:textId="77777777" w:rsidR="0055214D" w:rsidRDefault="0055214D" w:rsidP="0055214D">
      <w:pPr>
        <w:widowControl w:val="0"/>
        <w:rPr>
          <w:rFonts w:cs="Arial"/>
        </w:rPr>
      </w:pPr>
      <w:r>
        <w:rPr>
          <w:rFonts w:cs="Arial"/>
        </w:rPr>
        <w:t xml:space="preserve">Research has shown that collaboration in math classes is a major factor in success in a math class (and in future math classes). </w:t>
      </w:r>
    </w:p>
    <w:p w14:paraId="3634C7DE" w14:textId="77777777" w:rsidR="0055214D" w:rsidRDefault="0055214D" w:rsidP="0055214D">
      <w:pPr>
        <w:widowControl w:val="0"/>
        <w:rPr>
          <w:rFonts w:cs="Arial"/>
        </w:rPr>
      </w:pPr>
    </w:p>
    <w:p w14:paraId="21E45B41" w14:textId="77777777" w:rsidR="0055214D" w:rsidRDefault="0055214D" w:rsidP="0055214D">
      <w:pPr>
        <w:widowControl w:val="0"/>
        <w:rPr>
          <w:rFonts w:cs="Arial"/>
        </w:rPr>
      </w:pPr>
      <w:r>
        <w:rPr>
          <w:rFonts w:cs="Arial"/>
        </w:rPr>
        <w:t xml:space="preserve">Every Monday (starting Week 2, ending Week 10) you will post one thing you struggle(d) with and one thing that went better for you, from the previous week. Forums will open on Monday from 12:01 AM until 11:59 PM that day. You will post these to the Forums found in MyOpenMath. You will also respond to at least one other student’s posting. You will be graded on the depth and substance of your posting and your response to someone else’s posting. </w:t>
      </w:r>
    </w:p>
    <w:p w14:paraId="508D8AA7" w14:textId="77777777" w:rsidR="000950DD" w:rsidRDefault="000950DD" w:rsidP="000950DD">
      <w:pPr>
        <w:pStyle w:val="Heading1"/>
        <w:keepNext w:val="0"/>
        <w:keepLines w:val="0"/>
        <w:widowControl w:val="0"/>
        <w:rPr>
          <w:rFonts w:cs="Arial"/>
        </w:rPr>
      </w:pPr>
      <w:r w:rsidRPr="00297501">
        <w:rPr>
          <w:rFonts w:cs="Arial"/>
        </w:rPr>
        <w:t>Campus Resources</w:t>
      </w:r>
    </w:p>
    <w:p w14:paraId="610D11CA" w14:textId="77777777" w:rsidR="000950DD" w:rsidRDefault="000950DD" w:rsidP="000950DD">
      <w:pPr>
        <w:pStyle w:val="Heading2"/>
        <w:rPr>
          <w:rFonts w:eastAsia="Calibri"/>
        </w:rPr>
      </w:pPr>
      <w:r w:rsidRPr="009E7147">
        <w:rPr>
          <w:rFonts w:eastAsia="Calibri"/>
        </w:rPr>
        <w:t>The Math Desk</w:t>
      </w:r>
      <w:r>
        <w:rPr>
          <w:rFonts w:eastAsia="Calibri"/>
        </w:rPr>
        <w:t xml:space="preserve"> Remote</w:t>
      </w:r>
      <w:r w:rsidRPr="009E7147">
        <w:rPr>
          <w:rFonts w:eastAsia="Calibri"/>
        </w:rPr>
        <w:t xml:space="preserve"> </w:t>
      </w:r>
    </w:p>
    <w:p w14:paraId="4D706C84" w14:textId="77777777" w:rsidR="000950DD" w:rsidRDefault="000950DD" w:rsidP="000950DD">
      <w:pPr>
        <w:widowControl w:val="0"/>
        <w:spacing w:line="240" w:lineRule="auto"/>
        <w:rPr>
          <w:rFonts w:eastAsia="Calibri" w:cs="Arial"/>
        </w:rPr>
      </w:pPr>
      <w:r>
        <w:rPr>
          <w:rFonts w:eastAsia="Calibri" w:cs="Arial"/>
        </w:rPr>
        <w:t>The Math Desk will</w:t>
      </w:r>
      <w:r w:rsidRPr="009E7147">
        <w:rPr>
          <w:rFonts w:eastAsia="Calibri" w:cs="Arial"/>
        </w:rPr>
        <w:t xml:space="preserve"> be operating Spring Term to support students working remotely via Zoom, with drop-in help available during </w:t>
      </w:r>
      <w:r>
        <w:rPr>
          <w:rFonts w:eastAsia="Calibri" w:cs="Arial"/>
        </w:rPr>
        <w:t>their</w:t>
      </w:r>
      <w:r w:rsidRPr="009E7147">
        <w:rPr>
          <w:rFonts w:eastAsia="Calibri" w:cs="Arial"/>
        </w:rPr>
        <w:t xml:space="preserve"> standard hours:</w:t>
      </w:r>
    </w:p>
    <w:p w14:paraId="6CFFE0A3" w14:textId="77777777" w:rsidR="000950DD" w:rsidRPr="009E7147" w:rsidRDefault="000950DD" w:rsidP="000950DD">
      <w:pPr>
        <w:widowControl w:val="0"/>
        <w:spacing w:line="240" w:lineRule="auto"/>
        <w:rPr>
          <w:rFonts w:eastAsia="Calibri" w:cs="Arial"/>
        </w:rPr>
      </w:pPr>
    </w:p>
    <w:p w14:paraId="2F59C181" w14:textId="77777777" w:rsidR="000950DD" w:rsidRPr="009E7147" w:rsidRDefault="000950DD" w:rsidP="000950DD">
      <w:pPr>
        <w:pStyle w:val="ListParagraph"/>
        <w:widowControl w:val="0"/>
        <w:numPr>
          <w:ilvl w:val="0"/>
          <w:numId w:val="13"/>
        </w:numPr>
        <w:spacing w:line="240" w:lineRule="auto"/>
        <w:rPr>
          <w:rFonts w:eastAsia="Calibri" w:cs="Arial"/>
        </w:rPr>
      </w:pPr>
      <w:r w:rsidRPr="009E7147">
        <w:rPr>
          <w:rFonts w:eastAsia="Calibri" w:cs="Arial"/>
        </w:rPr>
        <w:t>8am - 9pm Mon - Thu; 8am - 5pm Fri; 11am - 4pm Sat</w:t>
      </w:r>
    </w:p>
    <w:p w14:paraId="2161481C" w14:textId="77777777" w:rsidR="000950DD" w:rsidRDefault="000950DD" w:rsidP="000950DD">
      <w:pPr>
        <w:pStyle w:val="ListParagraph"/>
        <w:widowControl w:val="0"/>
        <w:numPr>
          <w:ilvl w:val="0"/>
          <w:numId w:val="13"/>
        </w:numPr>
        <w:spacing w:line="240" w:lineRule="auto"/>
        <w:rPr>
          <w:rFonts w:eastAsia="Calibri" w:cs="Arial"/>
        </w:rPr>
      </w:pPr>
      <w:r w:rsidRPr="009E7147">
        <w:rPr>
          <w:rFonts w:eastAsia="Calibri" w:cs="Arial"/>
        </w:rPr>
        <w:t xml:space="preserve">The link to connect to the remote Math Desk is </w:t>
      </w:r>
      <w:hyperlink r:id="rId6">
        <w:r w:rsidRPr="009E7147">
          <w:rPr>
            <w:rFonts w:eastAsia="Calibri" w:cs="Arial"/>
          </w:rPr>
          <w:t>https://linnbenton.zoom.us/j/579890953</w:t>
        </w:r>
      </w:hyperlink>
    </w:p>
    <w:p w14:paraId="2C181046" w14:textId="77777777" w:rsidR="000950DD" w:rsidRPr="009E7147" w:rsidRDefault="000950DD" w:rsidP="000950DD">
      <w:pPr>
        <w:pStyle w:val="ListParagraph"/>
        <w:widowControl w:val="0"/>
        <w:spacing w:line="240" w:lineRule="auto"/>
        <w:rPr>
          <w:rFonts w:eastAsia="Calibri" w:cs="Arial"/>
        </w:rPr>
      </w:pPr>
    </w:p>
    <w:p w14:paraId="32350674" w14:textId="77777777" w:rsidR="000950DD" w:rsidRDefault="000950DD" w:rsidP="000950DD">
      <w:pPr>
        <w:pStyle w:val="Heading2"/>
        <w:rPr>
          <w:rFonts w:eastAsia="Calibri"/>
        </w:rPr>
      </w:pPr>
      <w:r>
        <w:rPr>
          <w:rFonts w:eastAsia="Calibri"/>
        </w:rPr>
        <w:t>Learning Center Remote</w:t>
      </w:r>
    </w:p>
    <w:p w14:paraId="37454C62" w14:textId="77777777" w:rsidR="000950DD" w:rsidRDefault="000950DD" w:rsidP="000950DD">
      <w:pPr>
        <w:widowControl w:val="0"/>
        <w:spacing w:line="240" w:lineRule="auto"/>
        <w:rPr>
          <w:rFonts w:eastAsia="Calibri" w:cs="Arial"/>
        </w:rPr>
      </w:pPr>
      <w:r w:rsidRPr="009E7147">
        <w:rPr>
          <w:rFonts w:eastAsia="Calibri" w:cs="Arial"/>
        </w:rPr>
        <w:t xml:space="preserve">The URL for the Learning Center Remote Resources site is </w:t>
      </w:r>
      <w:hyperlink r:id="rId7">
        <w:r w:rsidRPr="009E7147">
          <w:rPr>
            <w:rFonts w:eastAsia="Calibri" w:cs="Arial"/>
          </w:rPr>
          <w:t>https://www.linnbenton.edu/current-students/study/learning-center/hours-and-locations/index.php</w:t>
        </w:r>
      </w:hyperlink>
      <w:r w:rsidRPr="009E7147">
        <w:rPr>
          <w:rFonts w:eastAsia="Calibri" w:cs="Arial"/>
        </w:rPr>
        <w:t>. This will have all relevant Zoom meeting links, hours, and updated information.</w:t>
      </w:r>
    </w:p>
    <w:p w14:paraId="789026F0" w14:textId="77777777" w:rsidR="000950DD" w:rsidRDefault="000950DD" w:rsidP="000950DD">
      <w:pPr>
        <w:widowControl w:val="0"/>
        <w:spacing w:line="240" w:lineRule="auto"/>
        <w:rPr>
          <w:rFonts w:eastAsia="Calibri" w:cs="Arial"/>
        </w:rPr>
      </w:pPr>
    </w:p>
    <w:p w14:paraId="4D32AF23" w14:textId="77777777" w:rsidR="000950DD" w:rsidRPr="009E7147" w:rsidRDefault="000950DD" w:rsidP="000950DD">
      <w:pPr>
        <w:pStyle w:val="Heading2"/>
        <w:rPr>
          <w:rFonts w:eastAsia="Calibri"/>
        </w:rPr>
      </w:pPr>
      <w:r>
        <w:rPr>
          <w:rFonts w:eastAsia="Calibri"/>
        </w:rPr>
        <w:t>Study Groups</w:t>
      </w:r>
    </w:p>
    <w:p w14:paraId="2C75A590" w14:textId="77777777" w:rsidR="000950DD" w:rsidRPr="009E7147" w:rsidRDefault="000950DD" w:rsidP="000950DD">
      <w:pPr>
        <w:widowControl w:val="0"/>
        <w:spacing w:line="240" w:lineRule="auto"/>
        <w:rPr>
          <w:rFonts w:eastAsia="Calibri" w:cs="Arial"/>
        </w:rPr>
      </w:pPr>
      <w:r>
        <w:rPr>
          <w:rFonts w:eastAsia="Calibri" w:cs="Arial"/>
        </w:rPr>
        <w:t xml:space="preserve">Form a study group. </w:t>
      </w:r>
      <w:r w:rsidRPr="009E7147">
        <w:rPr>
          <w:rFonts w:eastAsia="Calibri" w:cs="Arial"/>
        </w:rPr>
        <w:t xml:space="preserve">Your classmates are important resources for understanding and completing the homework.  You gain a deeper understanding of mathematical concepts when you express them in your own words and explain them to someone else.  It is strongly recommended that you study together with other students in small groups.  The </w:t>
      </w:r>
      <w:r w:rsidRPr="009E7147">
        <w:rPr>
          <w:rFonts w:eastAsia="Calibri" w:cs="Arial"/>
        </w:rPr>
        <w:lastRenderedPageBreak/>
        <w:t>most successful calculus students form study groups early.</w:t>
      </w:r>
    </w:p>
    <w:p w14:paraId="385D429B" w14:textId="77777777" w:rsidR="000950DD" w:rsidRPr="009E7147" w:rsidRDefault="000950DD" w:rsidP="000950DD"/>
    <w:p w14:paraId="6CD0FE1C" w14:textId="77777777" w:rsidR="000950DD" w:rsidRPr="00297501" w:rsidRDefault="000950DD" w:rsidP="000950DD">
      <w:pPr>
        <w:pStyle w:val="Heading1"/>
        <w:keepNext w:val="0"/>
        <w:keepLines w:val="0"/>
        <w:widowControl w:val="0"/>
        <w:rPr>
          <w:rFonts w:cs="Arial"/>
        </w:rPr>
      </w:pPr>
      <w:r w:rsidRPr="00297501">
        <w:rPr>
          <w:rFonts w:cs="Arial"/>
        </w:rPr>
        <w:t>Tips for Success in This Class</w:t>
      </w:r>
    </w:p>
    <w:p w14:paraId="28B17527" w14:textId="77777777" w:rsidR="000950DD" w:rsidRPr="00297501" w:rsidRDefault="000950DD" w:rsidP="000950DD">
      <w:pPr>
        <w:widowControl w:val="0"/>
        <w:rPr>
          <w:rFonts w:cs="Arial"/>
        </w:rPr>
      </w:pPr>
      <w:r>
        <w:rPr>
          <w:rFonts w:cs="Arial"/>
        </w:rPr>
        <w:t xml:space="preserve">The two best tips your instructor can give you to be successful in this course is first to keep up with the assignments and secondly, allow yourself to make mistakes. The next tip, is talk/zoom meet with your instructor has much as possible, ask as many questions as you like.  </w:t>
      </w:r>
    </w:p>
    <w:p w14:paraId="3AE8321C" w14:textId="77777777" w:rsidR="00C74CB0" w:rsidRPr="00636F42" w:rsidRDefault="00C74CB0" w:rsidP="00C74CB0">
      <w:pPr>
        <w:pStyle w:val="Heading1"/>
        <w:keepNext w:val="0"/>
        <w:keepLines w:val="0"/>
        <w:widowControl w:val="0"/>
      </w:pPr>
      <w:r w:rsidRPr="00636F42">
        <w:t>College Policies</w:t>
      </w:r>
    </w:p>
    <w:p w14:paraId="78D726F2" w14:textId="77777777" w:rsidR="00C74CB0" w:rsidRPr="00636F42" w:rsidRDefault="00C74CB0" w:rsidP="00C74CB0">
      <w:pPr>
        <w:pStyle w:val="Heading2"/>
        <w:keepNext w:val="0"/>
        <w:keepLines w:val="0"/>
        <w:widowControl w:val="0"/>
      </w:pPr>
      <w:r w:rsidRPr="00636F42">
        <w:t>LBCC Email and Course Communications</w:t>
      </w:r>
    </w:p>
    <w:p w14:paraId="70FE1CC1" w14:textId="77777777" w:rsidR="007E5DD8" w:rsidRDefault="00C74CB0"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5FA20848" w14:textId="77777777" w:rsidR="000950DD" w:rsidRDefault="000950DD" w:rsidP="000950DD">
      <w:pPr>
        <w:widowControl w:val="0"/>
        <w:rPr>
          <w:rFonts w:cs="Arial"/>
        </w:rPr>
      </w:pPr>
    </w:p>
    <w:p w14:paraId="662488D9" w14:textId="77777777" w:rsidR="00D17948" w:rsidRPr="00297501" w:rsidRDefault="00D17948" w:rsidP="00636F42">
      <w:pPr>
        <w:pStyle w:val="Heading3"/>
        <w:keepNext w:val="0"/>
        <w:keepLines w:val="0"/>
        <w:widowControl w:val="0"/>
        <w:rPr>
          <w:rFonts w:cs="Arial"/>
        </w:rPr>
      </w:pPr>
      <w:r w:rsidRPr="00297501">
        <w:rPr>
          <w:rFonts w:cs="Arial"/>
        </w:rPr>
        <w:t>Guidelines for communication</w:t>
      </w:r>
    </w:p>
    <w:p w14:paraId="22A2CCBE" w14:textId="77777777" w:rsidR="00D17948" w:rsidRDefault="00C74CB0" w:rsidP="00636F42">
      <w:pPr>
        <w:widowControl w:val="0"/>
        <w:rPr>
          <w:rFonts w:cs="Arial"/>
        </w:rPr>
      </w:pPr>
      <w:r>
        <w:rPr>
          <w:rFonts w:cs="Arial"/>
        </w:rPr>
        <w:t xml:space="preserve">Email is the best way to get ahold of your instructor, </w:t>
      </w:r>
      <w:hyperlink r:id="rId8" w:history="1">
        <w:r w:rsidRPr="007A3100">
          <w:rPr>
            <w:rStyle w:val="Hyperlink"/>
            <w:rFonts w:cs="Arial"/>
          </w:rPr>
          <w:t>lopezm@linnbenton.edu</w:t>
        </w:r>
      </w:hyperlink>
      <w:r>
        <w:rPr>
          <w:rFonts w:cs="Arial"/>
        </w:rPr>
        <w:t>, for any concerns, administration, or any non-math problem related questions. If you email your instructor, remember to use your LBCC provided email.</w:t>
      </w:r>
    </w:p>
    <w:p w14:paraId="5A955BAE" w14:textId="77777777" w:rsidR="00C74CB0" w:rsidRDefault="00C74CB0" w:rsidP="00636F42">
      <w:pPr>
        <w:widowControl w:val="0"/>
        <w:rPr>
          <w:rFonts w:cs="Arial"/>
        </w:rPr>
      </w:pPr>
    </w:p>
    <w:p w14:paraId="2EEB0711" w14:textId="77777777" w:rsidR="00C74CB0" w:rsidRDefault="00C74CB0" w:rsidP="00636F42">
      <w:pPr>
        <w:widowControl w:val="0"/>
        <w:rPr>
          <w:rFonts w:cs="Arial"/>
        </w:rPr>
      </w:pPr>
      <w:r>
        <w:rPr>
          <w:rFonts w:cs="Arial"/>
        </w:rPr>
        <w:t>You may use the “Message Your Instructor” for any problems in MyOpenMath.</w:t>
      </w:r>
    </w:p>
    <w:p w14:paraId="097ADD63" w14:textId="77777777" w:rsidR="00C74CB0" w:rsidRDefault="00C74CB0" w:rsidP="00636F42">
      <w:pPr>
        <w:widowControl w:val="0"/>
        <w:rPr>
          <w:rFonts w:cs="Arial"/>
        </w:rPr>
      </w:pPr>
    </w:p>
    <w:p w14:paraId="498BDA02" w14:textId="77777777" w:rsidR="00C74CB0" w:rsidRDefault="00C74CB0" w:rsidP="00636F42">
      <w:pPr>
        <w:widowControl w:val="0"/>
        <w:rPr>
          <w:rFonts w:cs="Arial"/>
        </w:rPr>
      </w:pPr>
      <w:r>
        <w:rPr>
          <w:rFonts w:cs="Arial"/>
        </w:rPr>
        <w:t>Your instructor is willing and recommends to communicate through Zoom when possible.</w:t>
      </w:r>
    </w:p>
    <w:p w14:paraId="15375DAA" w14:textId="77777777" w:rsidR="00C74CB0" w:rsidRDefault="00C74CB0" w:rsidP="00636F42">
      <w:pPr>
        <w:widowControl w:val="0"/>
        <w:rPr>
          <w:rFonts w:cs="Arial"/>
        </w:rPr>
      </w:pPr>
    </w:p>
    <w:p w14:paraId="0810FB8F" w14:textId="77777777" w:rsidR="000950DD" w:rsidRDefault="000950DD" w:rsidP="000950DD">
      <w:pPr>
        <w:pStyle w:val="Heading2"/>
      </w:pPr>
      <w:r>
        <w:t>Conduct</w:t>
      </w:r>
    </w:p>
    <w:p w14:paraId="0E8F444A" w14:textId="77777777" w:rsidR="000950DD" w:rsidRDefault="000950DD" w:rsidP="00636F42">
      <w:pPr>
        <w:widowControl w:val="0"/>
        <w:rPr>
          <w:rFonts w:cs="Arial"/>
        </w:rPr>
      </w:pPr>
      <w:r>
        <w:rPr>
          <w:rFonts w:cs="Arial"/>
        </w:rPr>
        <w:t>Y</w:t>
      </w:r>
      <w:r w:rsidRPr="00636F42">
        <w:rPr>
          <w:rFonts w:cs="Arial"/>
        </w:rPr>
        <w:t xml:space="preserve">ou are held accountable to the </w:t>
      </w:r>
      <w:hyperlink r:id="rId9"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14:paraId="293B8C39" w14:textId="77777777" w:rsidR="000950DD" w:rsidRPr="00297501" w:rsidRDefault="000950DD" w:rsidP="00636F42">
      <w:pPr>
        <w:widowControl w:val="0"/>
        <w:rPr>
          <w:rFonts w:cs="Arial"/>
        </w:rPr>
      </w:pPr>
    </w:p>
    <w:p w14:paraId="6C7F292B" w14:textId="77777777" w:rsidR="00636F42" w:rsidRDefault="00636F42" w:rsidP="00171157">
      <w:pPr>
        <w:pStyle w:val="Heading2"/>
      </w:pPr>
      <w:r>
        <w:t xml:space="preserve">Disability </w:t>
      </w:r>
      <w:r w:rsidR="007E5DD8">
        <w:t xml:space="preserve">and Access </w:t>
      </w:r>
      <w:r>
        <w:t>Statement</w:t>
      </w:r>
    </w:p>
    <w:p w14:paraId="655B34E1" w14:textId="77777777" w:rsidR="00636F42" w:rsidRPr="00297501" w:rsidRDefault="00C74CB0" w:rsidP="00636F42">
      <w:pPr>
        <w:widowControl w:val="0"/>
        <w:rPr>
          <w:rFonts w:cs="Arial"/>
        </w:rPr>
      </w:pPr>
      <w:r>
        <w:rPr>
          <w:rFonts w:ascii="Helvetica" w:hAnsi="Helvetica" w:cs="Helvetica"/>
          <w:color w:val="333333"/>
          <w:shd w:val="clear" w:color="auto" w:fill="F8F8F8"/>
        </w:rPr>
        <w:t>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10" w:history="1">
        <w:r>
          <w:rPr>
            <w:rStyle w:val="Hyperlink"/>
            <w:rFonts w:ascii="Helvetica" w:hAnsi="Helvetica" w:cs="Helvetica"/>
            <w:b/>
            <w:bCs/>
            <w:color w:val="0B4DA2"/>
            <w:shd w:val="clear" w:color="auto" w:fill="F8F8F8"/>
          </w:rPr>
          <w:t>CFAR Website</w:t>
        </w:r>
      </w:hyperlink>
      <w:r>
        <w:rPr>
          <w:rFonts w:ascii="Helvetica" w:hAnsi="Helvetica" w:cs="Helvetica"/>
          <w:color w:val="333333"/>
          <w:shd w:val="clear" w:color="auto" w:fill="F8F8F8"/>
        </w:rPr>
        <w:t xml:space="preserve"> for steps on how to apply for services. Online course accommodations may be </w:t>
      </w:r>
      <w:r>
        <w:rPr>
          <w:rFonts w:ascii="Helvetica" w:hAnsi="Helvetica" w:cs="Helvetica"/>
          <w:color w:val="333333"/>
          <w:shd w:val="clear" w:color="auto" w:fill="F8F8F8"/>
        </w:rPr>
        <w:lastRenderedPageBreak/>
        <w:t xml:space="preserve">different than those for on-campus courses, so it is important that you </w:t>
      </w:r>
      <w:proofErr w:type="gramStart"/>
      <w:r>
        <w:rPr>
          <w:rFonts w:ascii="Helvetica" w:hAnsi="Helvetica" w:cs="Helvetica"/>
          <w:color w:val="333333"/>
          <w:shd w:val="clear" w:color="auto" w:fill="F8F8F8"/>
        </w:rPr>
        <w:t>make contact with</w:t>
      </w:r>
      <w:proofErr w:type="gramEnd"/>
      <w:r>
        <w:rPr>
          <w:rFonts w:ascii="Helvetica" w:hAnsi="Helvetica" w:cs="Helvetica"/>
          <w:color w:val="333333"/>
          <w:shd w:val="clear" w:color="auto" w:fill="F8F8F8"/>
        </w:rPr>
        <w:t xml:space="preserve"> CFAR as soon as possible.</w:t>
      </w:r>
    </w:p>
    <w:p w14:paraId="7708890E" w14:textId="77777777" w:rsidR="00636F42" w:rsidRPr="00297501" w:rsidRDefault="00636F42" w:rsidP="00171157">
      <w:pPr>
        <w:pStyle w:val="Heading2"/>
      </w:pPr>
      <w:r w:rsidRPr="00297501">
        <w:t>Statement of Inclusion</w:t>
      </w:r>
    </w:p>
    <w:p w14:paraId="1D7EDED1" w14:textId="77777777"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2736ADCD" w14:textId="77777777" w:rsidR="00636F42" w:rsidRPr="00636F42" w:rsidRDefault="00636F42" w:rsidP="00636F42">
      <w:pPr>
        <w:pStyle w:val="Heading2"/>
      </w:pPr>
      <w:r w:rsidRPr="00636F42">
        <w:t>Title IX Reporting Policy</w:t>
      </w:r>
    </w:p>
    <w:p w14:paraId="77B65BF3" w14:textId="77777777"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11" w:history="1">
        <w:r w:rsidRPr="00077A3F">
          <w:rPr>
            <w:rStyle w:val="Hyperlink"/>
            <w:rFonts w:cs="Arial"/>
            <w:color w:val="0070C0"/>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14:paraId="29F2683F" w14:textId="77777777" w:rsidR="00FE4720" w:rsidRPr="00636F42" w:rsidRDefault="00FE4720" w:rsidP="00636F42">
      <w:pPr>
        <w:widowControl w:val="0"/>
        <w:rPr>
          <w:rFonts w:cs="Arial"/>
        </w:rPr>
      </w:pPr>
    </w:p>
    <w:p w14:paraId="5396132D" w14:textId="77777777" w:rsidR="00FE4720" w:rsidRDefault="00FE4720" w:rsidP="00FE4720">
      <w:pPr>
        <w:pStyle w:val="Heading2"/>
        <w:rPr>
          <w:rFonts w:ascii="Verdana" w:hAnsi="Verdana"/>
          <w:color w:val="222222"/>
          <w:sz w:val="24"/>
        </w:rPr>
      </w:pPr>
      <w:r>
        <w:t>Public Safety/Campus Security/</w:t>
      </w:r>
      <w:hyperlink r:id="rId12" w:tgtFrame="_blank" w:history="1">
        <w:r w:rsidRPr="0055381F">
          <w:rPr>
            <w:rStyle w:val="Hyperlink"/>
            <w:rFonts w:cs="Arial"/>
            <w:bCs/>
            <w:color w:val="auto"/>
            <w:u w:val="none"/>
          </w:rPr>
          <w:t>Emergency Resources</w:t>
        </w:r>
      </w:hyperlink>
      <w:r>
        <w:t>:</w:t>
      </w:r>
    </w:p>
    <w:p w14:paraId="3F6A7A77" w14:textId="77777777"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13" w:tgtFrame="_blank" w:history="1">
        <w:r w:rsidRPr="0055381F">
          <w:rPr>
            <w:rStyle w:val="Hyperlink"/>
            <w:rFonts w:cs="Arial"/>
            <w:color w:val="auto"/>
            <w:u w:val="none"/>
          </w:rPr>
          <w:t>541-926-6855</w:t>
        </w:r>
      </w:hyperlink>
      <w:r w:rsidRPr="0055381F">
        <w:rPr>
          <w:rFonts w:cs="Arial"/>
        </w:rPr>
        <w:t xml:space="preserve"> and </w:t>
      </w:r>
      <w:hyperlink r:id="rId14" w:tgtFrame="_blank" w:history="1">
        <w:r w:rsidRPr="0055381F">
          <w:rPr>
            <w:rStyle w:val="Hyperlink"/>
            <w:rFonts w:cs="Arial"/>
            <w:color w:val="auto"/>
            <w:u w:val="none"/>
          </w:rPr>
          <w:t>541-917-4440</w:t>
        </w:r>
      </w:hyperlink>
      <w:r w:rsidRPr="0055381F">
        <w:rPr>
          <w:rFonts w:cs="Arial"/>
        </w:rPr>
        <w:t>.</w:t>
      </w:r>
    </w:p>
    <w:p w14:paraId="72E90E41" w14:textId="77777777" w:rsidR="00FE4720" w:rsidRDefault="00FE4720" w:rsidP="00FE4720">
      <w:pPr>
        <w:shd w:val="clear" w:color="auto" w:fill="FFFFFF"/>
        <w:rPr>
          <w:rFonts w:ascii="Verdana" w:hAnsi="Verdana"/>
          <w:color w:val="222222"/>
        </w:rPr>
      </w:pPr>
    </w:p>
    <w:p w14:paraId="71D4CA72" w14:textId="77777777" w:rsidR="00FE4720" w:rsidRDefault="00FE4720" w:rsidP="00FE4720">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5"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14:paraId="0B677AEB" w14:textId="77777777" w:rsidR="00437D56" w:rsidRPr="00297501" w:rsidRDefault="00437D56" w:rsidP="00636F42">
      <w:pPr>
        <w:pStyle w:val="Heading1"/>
        <w:keepNext w:val="0"/>
        <w:keepLines w:val="0"/>
        <w:widowControl w:val="0"/>
        <w:rPr>
          <w:rFonts w:cs="Arial"/>
        </w:rPr>
      </w:pPr>
      <w:r w:rsidRPr="00297501">
        <w:rPr>
          <w:rFonts w:cs="Arial"/>
        </w:rPr>
        <w:t>Changes to the Syllabus</w:t>
      </w:r>
    </w:p>
    <w:p w14:paraId="1BE33475" w14:textId="77777777" w:rsidR="000950DD" w:rsidRDefault="00437D56" w:rsidP="00071DFA">
      <w:pPr>
        <w:widowControl w:val="0"/>
        <w:rPr>
          <w:rFonts w:cs="Arial"/>
        </w:rPr>
      </w:pPr>
      <w:r w:rsidRPr="00297501">
        <w:rPr>
          <w:rFonts w:cs="Arial"/>
        </w:rPr>
        <w:t>I reserve the right to change the contents of this syllabus due to unforeseen circumstances. You will be given notice of relevant changes in class, through a Moodle Announcement, through LBCC e-mail</w:t>
      </w:r>
      <w:r w:rsidR="000950DD">
        <w:rPr>
          <w:rFonts w:cs="Arial"/>
        </w:rPr>
        <w:t>, and/or by MyOpenMath Announcement</w:t>
      </w:r>
      <w:r w:rsidRPr="00297501">
        <w:rPr>
          <w:rFonts w:cs="Arial"/>
        </w:rPr>
        <w:t>.</w:t>
      </w:r>
      <w:r w:rsidR="00071DFA">
        <w:rPr>
          <w:rFonts w:cs="Arial"/>
        </w:rPr>
        <w:t xml:space="preserve"> </w:t>
      </w:r>
    </w:p>
    <w:p w14:paraId="766030FC" w14:textId="77777777" w:rsidR="00AC1D48" w:rsidRDefault="00AC1D48">
      <w:pPr>
        <w:spacing w:after="160"/>
        <w:rPr>
          <w:rFonts w:eastAsiaTheme="majorEastAsia" w:cs="Arial"/>
          <w:b/>
          <w:sz w:val="32"/>
          <w:szCs w:val="32"/>
        </w:rPr>
      </w:pPr>
      <w:r>
        <w:rPr>
          <w:rFonts w:cs="Arial"/>
        </w:rPr>
        <w:br w:type="page"/>
      </w:r>
    </w:p>
    <w:p w14:paraId="6344347F" w14:textId="77777777" w:rsidR="00B072B5" w:rsidRPr="00297501" w:rsidRDefault="00680527" w:rsidP="00636F42">
      <w:pPr>
        <w:pStyle w:val="Heading1"/>
        <w:keepNext w:val="0"/>
        <w:keepLines w:val="0"/>
        <w:widowControl w:val="0"/>
        <w:rPr>
          <w:rFonts w:cs="Arial"/>
        </w:rPr>
      </w:pPr>
      <w:r>
        <w:rPr>
          <w:rFonts w:cs="Arial"/>
        </w:rPr>
        <w:lastRenderedPageBreak/>
        <w:t xml:space="preserve">“Tentative” </w:t>
      </w:r>
      <w:r w:rsidR="00437D56" w:rsidRPr="00297501">
        <w:rPr>
          <w:rFonts w:cs="Arial"/>
        </w:rPr>
        <w:t>Class Schedule</w:t>
      </w:r>
    </w:p>
    <w:p w14:paraId="4A9EDD34" w14:textId="77777777" w:rsidR="00B23CC5" w:rsidRDefault="00B23CC5" w:rsidP="00B23CC5">
      <w:pPr>
        <w:pStyle w:val="ListParagraph"/>
        <w:widowControl w:val="0"/>
        <w:numPr>
          <w:ilvl w:val="0"/>
          <w:numId w:val="3"/>
        </w:numPr>
        <w:rPr>
          <w:rFonts w:cs="Arial"/>
        </w:rPr>
      </w:pPr>
      <w:r>
        <w:rPr>
          <w:rFonts w:cs="Arial"/>
        </w:rPr>
        <w:t xml:space="preserve">Week 1: </w:t>
      </w:r>
      <w:r w:rsidR="000950DD">
        <w:rPr>
          <w:rFonts w:cs="Arial"/>
        </w:rPr>
        <w:t>Sections 3</w:t>
      </w:r>
      <w:r w:rsidR="00DC7189">
        <w:rPr>
          <w:rFonts w:cs="Arial"/>
        </w:rPr>
        <w:t>.1,2,3</w:t>
      </w:r>
    </w:p>
    <w:p w14:paraId="4B98F167" w14:textId="77777777" w:rsidR="00B23CC5" w:rsidRDefault="00B23CC5" w:rsidP="00B23CC5">
      <w:pPr>
        <w:pStyle w:val="ListParagraph"/>
        <w:widowControl w:val="0"/>
        <w:numPr>
          <w:ilvl w:val="0"/>
          <w:numId w:val="3"/>
        </w:numPr>
        <w:rPr>
          <w:rFonts w:cs="Arial"/>
        </w:rPr>
      </w:pPr>
      <w:r>
        <w:rPr>
          <w:rFonts w:cs="Arial"/>
        </w:rPr>
        <w:t xml:space="preserve">Week 2: </w:t>
      </w:r>
      <w:r w:rsidR="00DC7189">
        <w:rPr>
          <w:rFonts w:cs="Arial"/>
        </w:rPr>
        <w:t>Sections 3.</w:t>
      </w:r>
      <w:r w:rsidR="00290E1D">
        <w:rPr>
          <w:rFonts w:cs="Arial"/>
        </w:rPr>
        <w:t>4,</w:t>
      </w:r>
      <w:r w:rsidR="00DC7189">
        <w:rPr>
          <w:rFonts w:cs="Arial"/>
        </w:rPr>
        <w:t>5,6,</w:t>
      </w:r>
    </w:p>
    <w:p w14:paraId="4571CA45" w14:textId="77777777" w:rsidR="00B23CC5" w:rsidRDefault="00B23CC5" w:rsidP="00B23CC5">
      <w:pPr>
        <w:pStyle w:val="ListParagraph"/>
        <w:widowControl w:val="0"/>
        <w:numPr>
          <w:ilvl w:val="0"/>
          <w:numId w:val="3"/>
        </w:numPr>
        <w:rPr>
          <w:rFonts w:cs="Arial"/>
        </w:rPr>
      </w:pPr>
      <w:r>
        <w:rPr>
          <w:rFonts w:cs="Arial"/>
        </w:rPr>
        <w:t xml:space="preserve">Week 3: </w:t>
      </w:r>
      <w:r w:rsidR="00DC7189">
        <w:rPr>
          <w:rFonts w:cs="Arial"/>
        </w:rPr>
        <w:t xml:space="preserve">Sections </w:t>
      </w:r>
      <w:r w:rsidR="007562F8">
        <w:rPr>
          <w:rFonts w:cs="Arial"/>
        </w:rPr>
        <w:t xml:space="preserve">3.7 and </w:t>
      </w:r>
      <w:r w:rsidR="00DC7189">
        <w:rPr>
          <w:rFonts w:cs="Arial"/>
        </w:rPr>
        <w:t>4.1,2,3</w:t>
      </w:r>
    </w:p>
    <w:p w14:paraId="39698857" w14:textId="77777777" w:rsidR="00B23CC5" w:rsidRDefault="00E67742" w:rsidP="00B23CC5">
      <w:pPr>
        <w:pStyle w:val="ListParagraph"/>
        <w:widowControl w:val="0"/>
        <w:numPr>
          <w:ilvl w:val="0"/>
          <w:numId w:val="3"/>
        </w:numPr>
        <w:rPr>
          <w:rFonts w:cs="Arial"/>
        </w:rPr>
      </w:pPr>
      <w:r>
        <w:rPr>
          <w:rFonts w:cs="Arial"/>
        </w:rPr>
        <w:t xml:space="preserve">Week 4: </w:t>
      </w:r>
      <w:r w:rsidR="00DC7189">
        <w:rPr>
          <w:rFonts w:cs="Arial"/>
        </w:rPr>
        <w:t>Sections 5.1,2,3</w:t>
      </w:r>
      <w:r w:rsidR="00680527">
        <w:rPr>
          <w:rFonts w:cs="Arial"/>
        </w:rPr>
        <w:t xml:space="preserve"> </w:t>
      </w:r>
      <w:r w:rsidR="00680527" w:rsidRPr="00680527">
        <w:rPr>
          <w:rFonts w:cs="Arial"/>
          <w:b/>
        </w:rPr>
        <w:t>and Exam 1 (covers Weeks 1 – 3)</w:t>
      </w:r>
    </w:p>
    <w:p w14:paraId="20A05231" w14:textId="77777777" w:rsidR="00E67742" w:rsidRDefault="00E67742" w:rsidP="00B23CC5">
      <w:pPr>
        <w:pStyle w:val="ListParagraph"/>
        <w:widowControl w:val="0"/>
        <w:numPr>
          <w:ilvl w:val="0"/>
          <w:numId w:val="3"/>
        </w:numPr>
        <w:rPr>
          <w:rFonts w:cs="Arial"/>
        </w:rPr>
      </w:pPr>
      <w:r>
        <w:rPr>
          <w:rFonts w:cs="Arial"/>
        </w:rPr>
        <w:t xml:space="preserve">Week 5: </w:t>
      </w:r>
      <w:r w:rsidR="00DC7189">
        <w:rPr>
          <w:rFonts w:cs="Arial"/>
        </w:rPr>
        <w:t>Sections 5.4,6,7</w:t>
      </w:r>
    </w:p>
    <w:p w14:paraId="417DDA72" w14:textId="77777777" w:rsidR="00E67742" w:rsidRDefault="00E67742" w:rsidP="00B23CC5">
      <w:pPr>
        <w:pStyle w:val="ListParagraph"/>
        <w:widowControl w:val="0"/>
        <w:numPr>
          <w:ilvl w:val="0"/>
          <w:numId w:val="3"/>
        </w:numPr>
        <w:rPr>
          <w:rFonts w:cs="Arial"/>
        </w:rPr>
      </w:pPr>
      <w:r>
        <w:rPr>
          <w:rFonts w:cs="Arial"/>
        </w:rPr>
        <w:t xml:space="preserve">Week 6: </w:t>
      </w:r>
      <w:r w:rsidR="00DC7189">
        <w:rPr>
          <w:rFonts w:cs="Arial"/>
        </w:rPr>
        <w:t>Sections 6.1,2,3</w:t>
      </w:r>
      <w:r w:rsidR="007562F8">
        <w:rPr>
          <w:rFonts w:cs="Arial"/>
        </w:rPr>
        <w:t>,4</w:t>
      </w:r>
    </w:p>
    <w:p w14:paraId="14322D8B" w14:textId="77777777" w:rsidR="00E67742" w:rsidRPr="00680527" w:rsidRDefault="00E67742" w:rsidP="00B23CC5">
      <w:pPr>
        <w:pStyle w:val="ListParagraph"/>
        <w:widowControl w:val="0"/>
        <w:numPr>
          <w:ilvl w:val="0"/>
          <w:numId w:val="3"/>
        </w:numPr>
        <w:rPr>
          <w:rFonts w:cs="Arial"/>
          <w:b/>
        </w:rPr>
      </w:pPr>
      <w:r>
        <w:rPr>
          <w:rFonts w:cs="Arial"/>
        </w:rPr>
        <w:t xml:space="preserve">Week 7: </w:t>
      </w:r>
      <w:r w:rsidR="00DC7189">
        <w:rPr>
          <w:rFonts w:cs="Arial"/>
        </w:rPr>
        <w:t>Sections 6.5,6</w:t>
      </w:r>
      <w:r w:rsidR="007562F8">
        <w:rPr>
          <w:rFonts w:cs="Arial"/>
        </w:rPr>
        <w:t>,7</w:t>
      </w:r>
      <w:r w:rsidR="00680527">
        <w:rPr>
          <w:rFonts w:cs="Arial"/>
        </w:rPr>
        <w:t xml:space="preserve"> </w:t>
      </w:r>
      <w:r w:rsidR="00680527" w:rsidRPr="00680527">
        <w:rPr>
          <w:rFonts w:cs="Arial"/>
          <w:b/>
        </w:rPr>
        <w:t>and Exam 2 (covers Weeks 4 – 6 and some older material)</w:t>
      </w:r>
    </w:p>
    <w:p w14:paraId="6409F713" w14:textId="77777777" w:rsidR="00E67742" w:rsidRDefault="00E67742" w:rsidP="00B23CC5">
      <w:pPr>
        <w:pStyle w:val="ListParagraph"/>
        <w:widowControl w:val="0"/>
        <w:numPr>
          <w:ilvl w:val="0"/>
          <w:numId w:val="3"/>
        </w:numPr>
        <w:rPr>
          <w:rFonts w:cs="Arial"/>
        </w:rPr>
      </w:pPr>
      <w:r>
        <w:rPr>
          <w:rFonts w:cs="Arial"/>
        </w:rPr>
        <w:t xml:space="preserve">Week 8: </w:t>
      </w:r>
      <w:r w:rsidR="00DC7189">
        <w:rPr>
          <w:rFonts w:cs="Arial"/>
        </w:rPr>
        <w:t xml:space="preserve">Sections </w:t>
      </w:r>
      <w:r w:rsidR="001D73C2">
        <w:rPr>
          <w:rFonts w:cs="Arial"/>
        </w:rPr>
        <w:t>11.1,2</w:t>
      </w:r>
    </w:p>
    <w:p w14:paraId="6D587BFA" w14:textId="77777777" w:rsidR="00E67742" w:rsidRDefault="00E67742" w:rsidP="00B23CC5">
      <w:pPr>
        <w:pStyle w:val="ListParagraph"/>
        <w:widowControl w:val="0"/>
        <w:numPr>
          <w:ilvl w:val="0"/>
          <w:numId w:val="3"/>
        </w:numPr>
        <w:rPr>
          <w:rFonts w:cs="Arial"/>
        </w:rPr>
      </w:pPr>
      <w:r>
        <w:rPr>
          <w:rFonts w:cs="Arial"/>
        </w:rPr>
        <w:t xml:space="preserve">Week 9: </w:t>
      </w:r>
      <w:r w:rsidR="00DC7189">
        <w:rPr>
          <w:rFonts w:cs="Arial"/>
        </w:rPr>
        <w:t>Sections 11.</w:t>
      </w:r>
      <w:r w:rsidR="001D73C2">
        <w:rPr>
          <w:rFonts w:cs="Arial"/>
        </w:rPr>
        <w:t>5,6</w:t>
      </w:r>
    </w:p>
    <w:p w14:paraId="76990B1F" w14:textId="77777777" w:rsidR="00B072B5" w:rsidRDefault="00E67742" w:rsidP="00680527">
      <w:pPr>
        <w:pStyle w:val="ListParagraph"/>
        <w:widowControl w:val="0"/>
        <w:numPr>
          <w:ilvl w:val="0"/>
          <w:numId w:val="3"/>
        </w:numPr>
        <w:rPr>
          <w:rFonts w:cs="Arial"/>
          <w:b/>
        </w:rPr>
      </w:pPr>
      <w:r>
        <w:rPr>
          <w:rFonts w:cs="Arial"/>
        </w:rPr>
        <w:t xml:space="preserve">Week 10: </w:t>
      </w:r>
      <w:r w:rsidR="00DC7189">
        <w:rPr>
          <w:rFonts w:cs="Arial"/>
        </w:rPr>
        <w:t>Sections 11</w:t>
      </w:r>
      <w:r w:rsidR="001D73C2">
        <w:rPr>
          <w:rFonts w:cs="Arial"/>
        </w:rPr>
        <w:t>.</w:t>
      </w:r>
      <w:r w:rsidR="00DC7189">
        <w:rPr>
          <w:rFonts w:cs="Arial"/>
        </w:rPr>
        <w:t>7</w:t>
      </w:r>
      <w:r w:rsidR="00680527">
        <w:rPr>
          <w:rFonts w:cs="Arial"/>
        </w:rPr>
        <w:t xml:space="preserve"> </w:t>
      </w:r>
      <w:r w:rsidR="00680527" w:rsidRPr="00680527">
        <w:rPr>
          <w:rFonts w:cs="Arial"/>
          <w:b/>
        </w:rPr>
        <w:t>and Exam 3 (covers Weeks 7 – 10 and some of older material)</w:t>
      </w:r>
    </w:p>
    <w:p w14:paraId="684C9447" w14:textId="77777777" w:rsidR="001C0BEF" w:rsidRDefault="001C0BEF" w:rsidP="001C0BEF">
      <w:pPr>
        <w:pStyle w:val="ListParagraph"/>
        <w:widowControl w:val="0"/>
        <w:rPr>
          <w:rFonts w:cs="Arial"/>
          <w:b/>
        </w:rPr>
      </w:pPr>
    </w:p>
    <w:p w14:paraId="5CE156E9" w14:textId="77777777" w:rsidR="00680527" w:rsidRDefault="00680527" w:rsidP="00680527">
      <w:pPr>
        <w:widowControl w:val="0"/>
        <w:rPr>
          <w:rFonts w:cs="Arial"/>
        </w:rPr>
      </w:pPr>
      <w:r>
        <w:rPr>
          <w:rFonts w:cs="Arial"/>
        </w:rPr>
        <w:t>For a list of due dates, refer to the “Tentative” Class Calendar.</w:t>
      </w:r>
    </w:p>
    <w:sectPr w:rsidR="006805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737A"/>
    <w:multiLevelType w:val="hybridMultilevel"/>
    <w:tmpl w:val="B60A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670CF"/>
    <w:multiLevelType w:val="hybridMultilevel"/>
    <w:tmpl w:val="FEC80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F52D4"/>
    <w:multiLevelType w:val="multilevel"/>
    <w:tmpl w:val="98CC2F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73BCE"/>
    <w:multiLevelType w:val="hybridMultilevel"/>
    <w:tmpl w:val="F8BE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B3E78"/>
    <w:multiLevelType w:val="hybridMultilevel"/>
    <w:tmpl w:val="3B2C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8037E2"/>
    <w:multiLevelType w:val="hybridMultilevel"/>
    <w:tmpl w:val="51E0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7286A"/>
    <w:multiLevelType w:val="hybridMultilevel"/>
    <w:tmpl w:val="4EBE4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757C53"/>
    <w:multiLevelType w:val="multilevel"/>
    <w:tmpl w:val="9808F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5"/>
  </w:num>
  <w:num w:numId="3">
    <w:abstractNumId w:val="3"/>
  </w:num>
  <w:num w:numId="4">
    <w:abstractNumId w:val="9"/>
  </w:num>
  <w:num w:numId="5">
    <w:abstractNumId w:val="1"/>
  </w:num>
  <w:num w:numId="6">
    <w:abstractNumId w:val="10"/>
  </w:num>
  <w:num w:numId="7">
    <w:abstractNumId w:val="0"/>
  </w:num>
  <w:num w:numId="8">
    <w:abstractNumId w:val="11"/>
  </w:num>
  <w:num w:numId="9">
    <w:abstractNumId w:val="6"/>
  </w:num>
  <w:num w:numId="10">
    <w:abstractNumId w:val="2"/>
  </w:num>
  <w:num w:numId="11">
    <w:abstractNumId w:val="4"/>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071DFA"/>
    <w:rsid w:val="00077A3F"/>
    <w:rsid w:val="000950DD"/>
    <w:rsid w:val="000E782F"/>
    <w:rsid w:val="001438CD"/>
    <w:rsid w:val="00171157"/>
    <w:rsid w:val="001C0BEF"/>
    <w:rsid w:val="001D73C2"/>
    <w:rsid w:val="001F741D"/>
    <w:rsid w:val="0020712B"/>
    <w:rsid w:val="00215D92"/>
    <w:rsid w:val="00216663"/>
    <w:rsid w:val="002368E7"/>
    <w:rsid w:val="0027098E"/>
    <w:rsid w:val="00290E1D"/>
    <w:rsid w:val="00297501"/>
    <w:rsid w:val="002B3CA3"/>
    <w:rsid w:val="0034302D"/>
    <w:rsid w:val="0035186B"/>
    <w:rsid w:val="00354412"/>
    <w:rsid w:val="00370A95"/>
    <w:rsid w:val="003C0130"/>
    <w:rsid w:val="004322B9"/>
    <w:rsid w:val="00437D56"/>
    <w:rsid w:val="00487132"/>
    <w:rsid w:val="004917E2"/>
    <w:rsid w:val="004A5F85"/>
    <w:rsid w:val="004C1569"/>
    <w:rsid w:val="004C35E0"/>
    <w:rsid w:val="004E3CE3"/>
    <w:rsid w:val="00550A25"/>
    <w:rsid w:val="0055214D"/>
    <w:rsid w:val="0055381F"/>
    <w:rsid w:val="005B7F92"/>
    <w:rsid w:val="005C2461"/>
    <w:rsid w:val="005F1ABE"/>
    <w:rsid w:val="00600DBE"/>
    <w:rsid w:val="00614E45"/>
    <w:rsid w:val="00636F42"/>
    <w:rsid w:val="00680527"/>
    <w:rsid w:val="00686179"/>
    <w:rsid w:val="00686449"/>
    <w:rsid w:val="006A27E0"/>
    <w:rsid w:val="006C4C03"/>
    <w:rsid w:val="006F284C"/>
    <w:rsid w:val="007562F8"/>
    <w:rsid w:val="00790E48"/>
    <w:rsid w:val="007A2116"/>
    <w:rsid w:val="007E0606"/>
    <w:rsid w:val="007E5DD8"/>
    <w:rsid w:val="00832E6F"/>
    <w:rsid w:val="008374F2"/>
    <w:rsid w:val="0085270E"/>
    <w:rsid w:val="008C66D5"/>
    <w:rsid w:val="008F7E48"/>
    <w:rsid w:val="00912876"/>
    <w:rsid w:val="00922599"/>
    <w:rsid w:val="009639F9"/>
    <w:rsid w:val="00963E7C"/>
    <w:rsid w:val="009E7147"/>
    <w:rsid w:val="00A928D0"/>
    <w:rsid w:val="00AB6BC4"/>
    <w:rsid w:val="00AC1D48"/>
    <w:rsid w:val="00AD5BE4"/>
    <w:rsid w:val="00AF736E"/>
    <w:rsid w:val="00B072B5"/>
    <w:rsid w:val="00B231DE"/>
    <w:rsid w:val="00B23CC5"/>
    <w:rsid w:val="00BB7CBE"/>
    <w:rsid w:val="00BE5C74"/>
    <w:rsid w:val="00C32C26"/>
    <w:rsid w:val="00C40DF6"/>
    <w:rsid w:val="00C74CB0"/>
    <w:rsid w:val="00CA1210"/>
    <w:rsid w:val="00CF219E"/>
    <w:rsid w:val="00D17948"/>
    <w:rsid w:val="00D60ADD"/>
    <w:rsid w:val="00D812A4"/>
    <w:rsid w:val="00D92A19"/>
    <w:rsid w:val="00DB0618"/>
    <w:rsid w:val="00DC3B50"/>
    <w:rsid w:val="00DC7189"/>
    <w:rsid w:val="00DD068C"/>
    <w:rsid w:val="00E154B6"/>
    <w:rsid w:val="00E67742"/>
    <w:rsid w:val="00E944B5"/>
    <w:rsid w:val="00EF5F26"/>
    <w:rsid w:val="00F22D70"/>
    <w:rsid w:val="00F30701"/>
    <w:rsid w:val="00FD5D88"/>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1FEC1"/>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styleId="UnresolvedMention">
    <w:name w:val="Unresolved Mention"/>
    <w:basedOn w:val="DefaultParagraphFont"/>
    <w:uiPriority w:val="99"/>
    <w:semiHidden/>
    <w:unhideWhenUsed/>
    <w:rsid w:val="00432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pezm@linnbenton.edu" TargetMode="External"/><Relationship Id="rId13" Type="http://schemas.openxmlformats.org/officeDocument/2006/relationships/hyperlink" Target="tel:(541)%20926-6855" TargetMode="External"/><Relationship Id="rId3" Type="http://schemas.openxmlformats.org/officeDocument/2006/relationships/settings" Target="settings.xml"/><Relationship Id="rId7" Type="http://schemas.openxmlformats.org/officeDocument/2006/relationships/hyperlink" Target="https://www.linnbenton.edu/current-students/study/learning-center/hours-and-locations/index.php" TargetMode="External"/><Relationship Id="rId12" Type="http://schemas.openxmlformats.org/officeDocument/2006/relationships/hyperlink" Target="http://www.linnbenton.edu/public-safety-emergency-plann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innbenton.zoom.us/j/579890953" TargetMode="External"/><Relationship Id="rId11" Type="http://schemas.openxmlformats.org/officeDocument/2006/relationships/hyperlink" Target="https://linnbenton-advocate.symplicity.com/public_report/index.php/pid073717?" TargetMode="External"/><Relationship Id="rId5" Type="http://schemas.openxmlformats.org/officeDocument/2006/relationships/image" Target="media/image1.png"/><Relationship Id="rId15" Type="http://schemas.openxmlformats.org/officeDocument/2006/relationships/hyperlink" Target="http://lbccpublicsafety.mobapp.at/landing/Desktop" TargetMode="External"/><Relationship Id="rId10" Type="http://schemas.openxmlformats.org/officeDocument/2006/relationships/hyperlink" Target="https://www.linnbenton.edu/cfar" TargetMode="External"/><Relationship Id="rId4" Type="http://schemas.openxmlformats.org/officeDocument/2006/relationships/webSettings" Target="webSettings.xml"/><Relationship Id="rId9" Type="http://schemas.openxmlformats.org/officeDocument/2006/relationships/hyperlink" Target="https://www.linnbenton.edu/current-students/administration-information/policies/students-rights-responsibilities-and-conduct" TargetMode="External"/><Relationship Id="rId14" Type="http://schemas.openxmlformats.org/officeDocument/2006/relationships/hyperlink" Target="tel:(541)%20917-4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jason Wallace</cp:lastModifiedBy>
  <cp:revision>2</cp:revision>
  <cp:lastPrinted>2017-05-17T15:12:00Z</cp:lastPrinted>
  <dcterms:created xsi:type="dcterms:W3CDTF">2020-04-07T21:38:00Z</dcterms:created>
  <dcterms:modified xsi:type="dcterms:W3CDTF">2020-04-07T21:38:00Z</dcterms:modified>
</cp:coreProperties>
</file>