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1.xml" ContentType="application/vnd.openxmlformats-officedocument.drawingml.chartshapes+xml"/>
  <Override PartName="/word/charts/chart10.xml" ContentType="application/vnd.openxmlformats-officedocument.drawingml.chart+xml"/>
  <Override PartName="/word/drawings/drawing2.xml" ContentType="application/vnd.openxmlformats-officedocument.drawingml.chartshapes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drawings/drawing3.xml" ContentType="application/vnd.openxmlformats-officedocument.drawingml.chartshapes+xml"/>
  <Override PartName="/word/charts/chart21.xml" ContentType="application/vnd.openxmlformats-officedocument.drawingml.chart+xml"/>
  <Override PartName="/word/drawings/drawing4.xml" ContentType="application/vnd.openxmlformats-officedocument.drawingml.chartshapes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drawings/drawing5.xml" ContentType="application/vnd.openxmlformats-officedocument.drawingml.chartshapes+xml"/>
  <Override PartName="/word/charts/chart24.xml" ContentType="application/vnd.openxmlformats-officedocument.drawingml.chart+xml"/>
  <Override PartName="/word/drawings/drawing6.xml" ContentType="application/vnd.openxmlformats-officedocument.drawingml.chartshapes+xml"/>
  <Override PartName="/word/charts/chart25.xml" ContentType="application/vnd.openxmlformats-officedocument.drawingml.chart+xml"/>
  <Override PartName="/word/drawings/drawing7.xml" ContentType="application/vnd.openxmlformats-officedocument.drawingml.chartshapes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drawings/drawing8.xml" ContentType="application/vnd.openxmlformats-officedocument.drawingml.chartshapes+xml"/>
  <Override PartName="/word/charts/chart37.xml" ContentType="application/vnd.openxmlformats-officedocument.drawingml.chart+xml"/>
  <Override PartName="/word/drawings/drawing9.xml" ContentType="application/vnd.openxmlformats-officedocument.drawingml.chartshapes+xml"/>
  <Override PartName="/word/charts/chart38.xml" ContentType="application/vnd.openxmlformats-officedocument.drawingml.chart+xml"/>
  <Override PartName="/word/drawings/drawing10.xml" ContentType="application/vnd.openxmlformats-officedocument.drawingml.chartshapes+xml"/>
  <Override PartName="/word/charts/chart39.xml" ContentType="application/vnd.openxmlformats-officedocument.drawingml.chart+xml"/>
  <Override PartName="/word/drawings/drawing11.xml" ContentType="application/vnd.openxmlformats-officedocument.drawingml.chartshapes+xml"/>
  <Override PartName="/word/charts/chart40.xml" ContentType="application/vnd.openxmlformats-officedocument.drawingml.chart+xml"/>
  <Override PartName="/word/drawings/drawing12.xml" ContentType="application/vnd.openxmlformats-officedocument.drawingml.chartshapes+xml"/>
  <Override PartName="/word/charts/chart41.xml" ContentType="application/vnd.openxmlformats-officedocument.drawingml.chart+xml"/>
  <Override PartName="/word/drawings/drawing1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40" w:rsidRPr="00F34978" w:rsidRDefault="00F167D7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MTH111 College Algebra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24540" w:rsidRPr="00F34978">
        <w:rPr>
          <w:rFonts w:asciiTheme="majorHAnsi" w:hAnsiTheme="majorHAnsi"/>
        </w:rPr>
        <w:t>Unit 1 Assessment</w:t>
      </w:r>
      <w:r w:rsidR="00024540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805848">
        <w:rPr>
          <w:rFonts w:asciiTheme="majorHAnsi" w:hAnsiTheme="majorHAnsi"/>
        </w:rPr>
        <w:t>Test Bank</w:t>
      </w:r>
      <w:r w:rsidR="00024540" w:rsidRPr="00F34978">
        <w:rPr>
          <w:rFonts w:asciiTheme="majorHAnsi" w:hAnsiTheme="majorHAnsi"/>
        </w:rPr>
        <w:tab/>
      </w:r>
      <w:r w:rsidR="00024540" w:rsidRPr="00F34978">
        <w:rPr>
          <w:rFonts w:asciiTheme="majorHAnsi" w:hAnsiTheme="majorHAnsi"/>
        </w:rPr>
        <w:tab/>
      </w:r>
      <w:r w:rsidR="00024540" w:rsidRPr="00F34978">
        <w:rPr>
          <w:rFonts w:asciiTheme="majorHAnsi" w:hAnsiTheme="majorHAnsi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724"/>
        <w:gridCol w:w="460"/>
        <w:gridCol w:w="2732"/>
        <w:gridCol w:w="474"/>
        <w:gridCol w:w="2718"/>
      </w:tblGrid>
      <w:tr w:rsidR="003769E5" w:rsidTr="003769E5">
        <w:tc>
          <w:tcPr>
            <w:tcW w:w="46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724" w:type="dxa"/>
          </w:tcPr>
          <w:p w:rsidR="003769E5" w:rsidRDefault="003769E5" w:rsidP="003769E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Could </w:t>
            </w:r>
            <w:r w:rsidR="002E596C">
              <w:rPr>
                <w:rFonts w:asciiTheme="majorHAnsi" w:hAnsiTheme="majorHAnsi"/>
              </w:rPr>
              <w:t xml:space="preserve">easily </w:t>
            </w:r>
            <w:r>
              <w:rPr>
                <w:rFonts w:asciiTheme="majorHAnsi" w:hAnsiTheme="majorHAnsi"/>
              </w:rPr>
              <w:t>be turned into an online yes/no problem</w:t>
            </w:r>
          </w:p>
        </w:tc>
        <w:tc>
          <w:tcPr>
            <w:tcW w:w="460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732" w:type="dxa"/>
          </w:tcPr>
          <w:p w:rsidR="003769E5" w:rsidRDefault="003769E5" w:rsidP="003769E5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 xml:space="preserve">Would need to see the students work </w:t>
            </w:r>
          </w:p>
        </w:tc>
        <w:tc>
          <w:tcPr>
            <w:tcW w:w="47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718" w:type="dxa"/>
          </w:tcPr>
          <w:p w:rsidR="003769E5" w:rsidRDefault="003769E5" w:rsidP="003769E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</w:tr>
      <w:tr w:rsidR="003769E5" w:rsidTr="003769E5">
        <w:tc>
          <w:tcPr>
            <w:tcW w:w="46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72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60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732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essay problem</w:t>
            </w:r>
          </w:p>
        </w:tc>
        <w:tc>
          <w:tcPr>
            <w:tcW w:w="47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71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probably be turned into an online short answer problem...</w:t>
            </w:r>
          </w:p>
        </w:tc>
      </w:tr>
      <w:tr w:rsidR="003769E5" w:rsidTr="003769E5">
        <w:tc>
          <w:tcPr>
            <w:tcW w:w="46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724" w:type="dxa"/>
          </w:tcPr>
          <w:p w:rsidR="003769E5" w:rsidRDefault="003769E5" w:rsidP="003769E5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>Would need to see the students work</w:t>
            </w:r>
          </w:p>
        </w:tc>
        <w:tc>
          <w:tcPr>
            <w:tcW w:w="460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732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>Would need to see the students work</w:t>
            </w:r>
          </w:p>
        </w:tc>
        <w:tc>
          <w:tcPr>
            <w:tcW w:w="47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71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</w:tr>
      <w:tr w:rsidR="003769E5" w:rsidTr="003769E5">
        <w:tc>
          <w:tcPr>
            <w:tcW w:w="46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72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>Would need to see the students work</w:t>
            </w:r>
          </w:p>
        </w:tc>
        <w:tc>
          <w:tcPr>
            <w:tcW w:w="460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732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7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71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>Would need to see the students work</w:t>
            </w:r>
          </w:p>
        </w:tc>
      </w:tr>
      <w:tr w:rsidR="003769E5" w:rsidTr="003769E5">
        <w:tc>
          <w:tcPr>
            <w:tcW w:w="46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272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60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2732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74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2718" w:type="dxa"/>
          </w:tcPr>
          <w:p w:rsidR="003769E5" w:rsidRDefault="003769E5" w:rsidP="00024540">
            <w:pPr>
              <w:rPr>
                <w:rFonts w:asciiTheme="majorHAnsi" w:hAnsiTheme="majorHAnsi"/>
              </w:rPr>
            </w:pPr>
            <w:r w:rsidRPr="00415006">
              <w:rPr>
                <w:rFonts w:asciiTheme="majorHAnsi" w:hAnsiTheme="majorHAnsi"/>
                <w:color w:val="FF0000"/>
              </w:rPr>
              <w:t>Would need to see the students work</w:t>
            </w:r>
          </w:p>
        </w:tc>
      </w:tr>
    </w:tbl>
    <w:p w:rsidR="00024540" w:rsidRPr="00F34978" w:rsidRDefault="00024540" w:rsidP="00024540">
      <w:pPr>
        <w:rPr>
          <w:rFonts w:asciiTheme="majorHAnsi" w:hAnsiTheme="majorHAnsi"/>
        </w:rPr>
      </w:pPr>
    </w:p>
    <w:p w:rsidR="00024540" w:rsidRPr="00A03084" w:rsidRDefault="00024540" w:rsidP="00024540">
      <w:pPr>
        <w:rPr>
          <w:rFonts w:asciiTheme="majorHAnsi" w:hAnsiTheme="majorHAnsi"/>
          <w:b/>
        </w:rPr>
      </w:pPr>
      <w:proofErr w:type="gramStart"/>
      <w:r w:rsidRPr="00A03084">
        <w:rPr>
          <w:rFonts w:asciiTheme="majorHAnsi" w:hAnsiTheme="majorHAnsi"/>
          <w:b/>
        </w:rPr>
        <w:t>1.</w:t>
      </w:r>
      <w:r w:rsidR="00415006" w:rsidRPr="00A03084">
        <w:rPr>
          <w:rFonts w:asciiTheme="majorHAnsi" w:hAnsiTheme="majorHAnsi"/>
          <w:b/>
        </w:rPr>
        <w:t>1</w:t>
      </w:r>
      <w:r w:rsidRPr="00A03084">
        <w:rPr>
          <w:rFonts w:asciiTheme="majorHAnsi" w:hAnsiTheme="majorHAnsi"/>
          <w:b/>
        </w:rPr>
        <w:t xml:space="preserve">  Identify</w:t>
      </w:r>
      <w:proofErr w:type="gramEnd"/>
      <w:r w:rsidRPr="00A03084">
        <w:rPr>
          <w:rFonts w:asciiTheme="majorHAnsi" w:hAnsiTheme="majorHAnsi"/>
          <w:b/>
        </w:rPr>
        <w:t xml:space="preserve"> whether the following are functions, and if so, whether they are one to one functions</w:t>
      </w:r>
      <w:r w:rsidR="00302391">
        <w:rPr>
          <w:rFonts w:asciiTheme="majorHAnsi" w:hAnsiTheme="majorHAnsi"/>
          <w:b/>
        </w:rPr>
        <w:t xml:space="preserve"> ( 8 </w:t>
      </w:r>
      <w:proofErr w:type="spellStart"/>
      <w:r w:rsidR="00302391">
        <w:rPr>
          <w:rFonts w:asciiTheme="majorHAnsi" w:hAnsiTheme="majorHAnsi"/>
          <w:b/>
        </w:rPr>
        <w:t>pts</w:t>
      </w:r>
      <w:proofErr w:type="spellEnd"/>
      <w:r w:rsidR="00302391">
        <w:rPr>
          <w:rFonts w:asciiTheme="majorHAnsi" w:hAnsiTheme="majorHAnsi"/>
          <w:b/>
        </w:rPr>
        <w:t>)</w:t>
      </w:r>
    </w:p>
    <w:p w:rsidR="00DB7A64" w:rsidRPr="00F34978" w:rsidRDefault="000E01B2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024540" w:rsidRPr="00F34978">
        <w:rPr>
          <w:rFonts w:asciiTheme="majorHAnsi" w:hAnsiTheme="majorHAnsi"/>
        </w:rPr>
        <w:t>)</w:t>
      </w:r>
      <w:r w:rsidR="00DB7A64" w:rsidRPr="00F34978">
        <w:rPr>
          <w:rFonts w:asciiTheme="majorHAnsi" w:hAnsiTheme="majorHAnsi"/>
        </w:rPr>
        <w:t xml:space="preserve">  </w:t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60"/>
      </w:tblGrid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10</w:t>
            </w:r>
          </w:p>
        </w:tc>
      </w:tr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-5</w:t>
            </w:r>
          </w:p>
        </w:tc>
      </w:tr>
    </w:tbl>
    <w:p w:rsidR="00024540" w:rsidRPr="000121E4" w:rsidRDefault="000121E4" w:rsidP="00024540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proofErr w:type="spellStart"/>
      <w:r>
        <w:rPr>
          <w:rFonts w:asciiTheme="majorHAnsi" w:hAnsiTheme="majorHAnsi"/>
          <w:color w:val="FF0000"/>
        </w:rPr>
        <w:t>Yes</w:t>
      </w:r>
      <w:proofErr w:type="spellEnd"/>
    </w:p>
    <w:p w:rsidR="00DB7A64" w:rsidRPr="00F34978" w:rsidRDefault="00A26575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r w:rsidR="00C84564">
        <w:rPr>
          <w:rFonts w:asciiTheme="majorHAnsi" w:hAnsiTheme="majorHAnsi"/>
        </w:rPr>
        <w:t xml:space="preserve">1. </w:t>
      </w:r>
      <w:r w:rsidRPr="00F34978">
        <w:rPr>
          <w:rFonts w:asciiTheme="majorHAnsi" w:hAnsiTheme="majorHAnsi"/>
        </w:rPr>
        <w:t>Function?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C84564">
        <w:rPr>
          <w:rFonts w:asciiTheme="majorHAnsi" w:hAnsiTheme="majorHAnsi"/>
        </w:rPr>
        <w:t>2.</w:t>
      </w:r>
      <w:r w:rsidRPr="00F34978">
        <w:rPr>
          <w:rFonts w:asciiTheme="majorHAnsi" w:hAnsiTheme="majorHAnsi"/>
        </w:rPr>
        <w:t>One to one function? Yes No</w:t>
      </w:r>
    </w:p>
    <w:p w:rsidR="00DB7A64" w:rsidRPr="00F34978" w:rsidRDefault="00DB7A64" w:rsidP="00024540">
      <w:pPr>
        <w:rPr>
          <w:rFonts w:asciiTheme="majorHAnsi" w:hAnsiTheme="majorHAnsi"/>
        </w:rPr>
      </w:pPr>
    </w:p>
    <w:p w:rsidR="00024540" w:rsidRPr="00F34978" w:rsidRDefault="000E01B2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="00024540" w:rsidRPr="00F34978">
        <w:rPr>
          <w:rFonts w:asciiTheme="majorHAnsi" w:hAnsiTheme="majorHAnsi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2</w:t>
            </w:r>
          </w:p>
        </w:tc>
      </w:tr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-5</w:t>
            </w:r>
          </w:p>
        </w:tc>
      </w:tr>
    </w:tbl>
    <w:p w:rsidR="00024540" w:rsidRPr="00F34978" w:rsidRDefault="000121E4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Pr="000121E4">
        <w:rPr>
          <w:rFonts w:asciiTheme="majorHAnsi" w:hAnsiTheme="majorHAnsi"/>
          <w:color w:val="FF0000"/>
        </w:rPr>
        <w:t>No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proofErr w:type="gramEnd"/>
      <w:r w:rsidRPr="000121E4">
        <w:rPr>
          <w:rFonts w:asciiTheme="majorHAnsi" w:hAnsiTheme="majorHAnsi"/>
          <w:color w:val="FF0000"/>
        </w:rPr>
        <w:t>No</w:t>
      </w:r>
      <w:proofErr w:type="spellEnd"/>
    </w:p>
    <w:p w:rsidR="00DB7A64" w:rsidRPr="00F34978" w:rsidRDefault="00A26575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C84564">
        <w:rPr>
          <w:rFonts w:asciiTheme="majorHAnsi" w:hAnsiTheme="majorHAnsi"/>
        </w:rPr>
        <w:t>3.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C84564">
        <w:rPr>
          <w:rFonts w:asciiTheme="majorHAnsi" w:hAnsiTheme="majorHAnsi"/>
        </w:rPr>
        <w:t>4.</w:t>
      </w:r>
      <w:r w:rsidRPr="00F34978">
        <w:rPr>
          <w:rFonts w:asciiTheme="majorHAnsi" w:hAnsiTheme="majorHAnsi"/>
        </w:rPr>
        <w:t>One to one function? Yes No</w:t>
      </w:r>
    </w:p>
    <w:p w:rsidR="00DB7A64" w:rsidRPr="00F34978" w:rsidRDefault="00DB7A64" w:rsidP="00024540">
      <w:pPr>
        <w:rPr>
          <w:rFonts w:asciiTheme="majorHAnsi" w:hAnsiTheme="majorHAnsi"/>
        </w:rPr>
      </w:pPr>
    </w:p>
    <w:p w:rsidR="00024540" w:rsidRPr="00F34978" w:rsidRDefault="00A03084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="00DB7A64" w:rsidRPr="00F34978">
        <w:rPr>
          <w:rFonts w:asciiTheme="majorHAnsi" w:hAnsiTheme="majorHAnsi"/>
        </w:rPr>
        <w:t>)</w:t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  <w:r w:rsidR="00DB7A64" w:rsidRPr="00F34978"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60"/>
      </w:tblGrid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10</w:t>
            </w:r>
          </w:p>
        </w:tc>
      </w:tr>
      <w:tr w:rsidR="00DB7A64" w:rsidRPr="00F34978" w:rsidTr="00DB7A64"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DB7A64" w:rsidRPr="00F34978" w:rsidRDefault="00DB7A64" w:rsidP="00DB7A64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</w:tr>
    </w:tbl>
    <w:p w:rsidR="00DB7A64" w:rsidRPr="000121E4" w:rsidRDefault="000121E4" w:rsidP="00024540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  <w:t>No</w:t>
      </w:r>
    </w:p>
    <w:p w:rsidR="00DB7A64" w:rsidRPr="00F34978" w:rsidRDefault="00A26575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C84564">
        <w:rPr>
          <w:rFonts w:asciiTheme="majorHAnsi" w:hAnsiTheme="majorHAnsi"/>
        </w:rPr>
        <w:t>5.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C84564">
        <w:rPr>
          <w:rFonts w:asciiTheme="majorHAnsi" w:hAnsiTheme="majorHAnsi"/>
        </w:rPr>
        <w:t>6.</w:t>
      </w:r>
      <w:r w:rsidRPr="00F34978">
        <w:rPr>
          <w:rFonts w:asciiTheme="majorHAnsi" w:hAnsiTheme="majorHAnsi"/>
        </w:rPr>
        <w:t>One to one function? Yes No</w:t>
      </w:r>
    </w:p>
    <w:p w:rsidR="00DB7A64" w:rsidRPr="00F34978" w:rsidRDefault="00DB7A64" w:rsidP="00024540">
      <w:pPr>
        <w:rPr>
          <w:rFonts w:asciiTheme="majorHAnsi" w:hAnsiTheme="majorHAnsi"/>
        </w:rPr>
      </w:pPr>
    </w:p>
    <w:p w:rsidR="00DB7A64" w:rsidRPr="00F34978" w:rsidRDefault="00DB7A64" w:rsidP="00024540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6"/>
        <w:gridCol w:w="432"/>
        <w:gridCol w:w="4320"/>
      </w:tblGrid>
      <w:tr w:rsidR="00954CC1" w:rsidRPr="00F34978" w:rsidTr="00954CC1">
        <w:tc>
          <w:tcPr>
            <w:tcW w:w="432" w:type="dxa"/>
          </w:tcPr>
          <w:p w:rsidR="00A26575" w:rsidRPr="00F34978" w:rsidRDefault="00A26575" w:rsidP="00A26575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d)</w:t>
            </w:r>
          </w:p>
        </w:tc>
        <w:tc>
          <w:tcPr>
            <w:tcW w:w="4326" w:type="dxa"/>
            <w:vAlign w:val="center"/>
          </w:tcPr>
          <w:p w:rsidR="00A26575" w:rsidRPr="00F34978" w:rsidRDefault="00A26575" w:rsidP="00954CC1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-870585</wp:posOffset>
                  </wp:positionV>
                  <wp:extent cx="2368550" cy="1682750"/>
                  <wp:effectExtent l="19050" t="0" r="12700" b="0"/>
                  <wp:wrapSquare wrapText="bothSides"/>
                  <wp:docPr id="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</w:p>
        </w:tc>
        <w:tc>
          <w:tcPr>
            <w:tcW w:w="432" w:type="dxa"/>
          </w:tcPr>
          <w:p w:rsidR="00A26575" w:rsidRPr="00F34978" w:rsidRDefault="00A26575" w:rsidP="00A26575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e)</w:t>
            </w:r>
          </w:p>
        </w:tc>
        <w:tc>
          <w:tcPr>
            <w:tcW w:w="4320" w:type="dxa"/>
            <w:vAlign w:val="center"/>
          </w:tcPr>
          <w:p w:rsidR="00A26575" w:rsidRPr="00F34978" w:rsidRDefault="009A49F6" w:rsidP="00954CC1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184150</wp:posOffset>
                  </wp:positionV>
                  <wp:extent cx="2393950" cy="1682750"/>
                  <wp:effectExtent l="19050" t="0" r="25400" b="0"/>
                  <wp:wrapSquare wrapText="bothSides"/>
                  <wp:docPr id="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  <w:tr w:rsidR="00954CC1" w:rsidRPr="00F34978" w:rsidTr="00954CC1">
        <w:tc>
          <w:tcPr>
            <w:tcW w:w="432" w:type="dxa"/>
          </w:tcPr>
          <w:p w:rsidR="00A26575" w:rsidRPr="00F34978" w:rsidRDefault="00A26575" w:rsidP="00A26575">
            <w:pPr>
              <w:rPr>
                <w:rFonts w:asciiTheme="majorHAnsi" w:hAnsiTheme="majorHAnsi"/>
              </w:rPr>
            </w:pPr>
          </w:p>
        </w:tc>
        <w:tc>
          <w:tcPr>
            <w:tcW w:w="4326" w:type="dxa"/>
          </w:tcPr>
          <w:p w:rsidR="00A26575" w:rsidRPr="000121E4" w:rsidRDefault="00C84564" w:rsidP="00A26575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7.</w:t>
            </w:r>
            <w:r w:rsidR="00A26575" w:rsidRPr="00F34978">
              <w:rPr>
                <w:rFonts w:asciiTheme="majorHAnsi" w:hAnsiTheme="majorHAnsi"/>
              </w:rPr>
              <w:t>Function</w:t>
            </w:r>
            <w:proofErr w:type="gramEnd"/>
            <w:r w:rsidR="00A26575" w:rsidRPr="00F34978">
              <w:rPr>
                <w:rFonts w:asciiTheme="majorHAnsi" w:hAnsiTheme="majorHAnsi"/>
              </w:rPr>
              <w:t>? Yes No</w:t>
            </w:r>
            <w:r w:rsidR="00A26575" w:rsidRPr="00F34978">
              <w:rPr>
                <w:rFonts w:asciiTheme="majorHAnsi" w:hAnsiTheme="majorHAnsi"/>
              </w:rPr>
              <w:tab/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5E11A4" w:rsidRPr="00F34978" w:rsidRDefault="005E11A4" w:rsidP="00A26575">
            <w:pPr>
              <w:rPr>
                <w:rFonts w:asciiTheme="majorHAnsi" w:hAnsiTheme="majorHAnsi"/>
              </w:rPr>
            </w:pPr>
          </w:p>
          <w:p w:rsidR="00A26575" w:rsidRPr="00F34978" w:rsidRDefault="00C84564" w:rsidP="00A26575">
            <w:pPr>
              <w:rPr>
                <w:rFonts w:asciiTheme="majorHAnsi" w:hAnsiTheme="majorHAnsi"/>
                <w:noProof/>
              </w:rPr>
            </w:pPr>
            <w:proofErr w:type="gramStart"/>
            <w:r>
              <w:rPr>
                <w:rFonts w:asciiTheme="majorHAnsi" w:hAnsiTheme="majorHAnsi"/>
              </w:rPr>
              <w:t>8.</w:t>
            </w:r>
            <w:r w:rsidR="00A26575" w:rsidRPr="00F34978">
              <w:rPr>
                <w:rFonts w:asciiTheme="majorHAnsi" w:hAnsiTheme="majorHAnsi"/>
              </w:rPr>
              <w:t>One</w:t>
            </w:r>
            <w:proofErr w:type="gramEnd"/>
            <w:r w:rsidR="00A26575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proofErr w:type="spellStart"/>
            <w:r w:rsidR="000121E4" w:rsidRP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</w:tc>
        <w:tc>
          <w:tcPr>
            <w:tcW w:w="432" w:type="dxa"/>
          </w:tcPr>
          <w:p w:rsidR="00A26575" w:rsidRPr="00F34978" w:rsidRDefault="00A26575" w:rsidP="00A26575">
            <w:pPr>
              <w:rPr>
                <w:rFonts w:asciiTheme="majorHAnsi" w:hAnsiTheme="majorHAnsi"/>
              </w:rPr>
            </w:pPr>
          </w:p>
        </w:tc>
        <w:tc>
          <w:tcPr>
            <w:tcW w:w="4320" w:type="dxa"/>
          </w:tcPr>
          <w:p w:rsidR="005E11A4" w:rsidRPr="000121E4" w:rsidRDefault="00C84564" w:rsidP="00A26575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9.</w:t>
            </w:r>
            <w:r w:rsidR="00A26575" w:rsidRPr="00F34978">
              <w:rPr>
                <w:rFonts w:asciiTheme="majorHAnsi" w:hAnsiTheme="majorHAnsi"/>
              </w:rPr>
              <w:t>Function</w:t>
            </w:r>
            <w:proofErr w:type="gramEnd"/>
            <w:r w:rsidR="00A26575" w:rsidRPr="00F34978">
              <w:rPr>
                <w:rFonts w:asciiTheme="majorHAnsi" w:hAnsiTheme="majorHAnsi"/>
              </w:rPr>
              <w:t>? Yes No</w:t>
            </w:r>
            <w:r w:rsidR="000121E4">
              <w:rPr>
                <w:rFonts w:asciiTheme="majorHAnsi" w:hAnsiTheme="majorHAnsi"/>
              </w:rPr>
              <w:t xml:space="preserve"> 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A26575" w:rsidRPr="00F34978" w:rsidRDefault="00A26575" w:rsidP="00A26575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ab/>
            </w:r>
          </w:p>
          <w:p w:rsidR="00A26575" w:rsidRPr="000121E4" w:rsidRDefault="00C84564" w:rsidP="00A26575">
            <w:pPr>
              <w:rPr>
                <w:rFonts w:asciiTheme="majorHAnsi" w:hAnsiTheme="majorHAnsi"/>
                <w:noProof/>
                <w:color w:val="FF0000"/>
              </w:rPr>
            </w:pPr>
            <w:r>
              <w:rPr>
                <w:rFonts w:asciiTheme="majorHAnsi" w:hAnsiTheme="majorHAnsi"/>
              </w:rPr>
              <w:t>10</w:t>
            </w:r>
            <w:proofErr w:type="gramStart"/>
            <w:r>
              <w:rPr>
                <w:rFonts w:asciiTheme="majorHAnsi" w:hAnsiTheme="majorHAnsi"/>
              </w:rPr>
              <w:t>.</w:t>
            </w:r>
            <w:r w:rsidR="00A26575" w:rsidRPr="00F34978">
              <w:rPr>
                <w:rFonts w:asciiTheme="majorHAnsi" w:hAnsiTheme="majorHAnsi"/>
              </w:rPr>
              <w:t>One</w:t>
            </w:r>
            <w:proofErr w:type="gramEnd"/>
            <w:r w:rsidR="00A26575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</w:tc>
      </w:tr>
      <w:tr w:rsidR="005E11A4" w:rsidRPr="00F34978" w:rsidTr="00954CC1">
        <w:tc>
          <w:tcPr>
            <w:tcW w:w="432" w:type="dxa"/>
          </w:tcPr>
          <w:p w:rsidR="005E11A4" w:rsidRPr="00F34978" w:rsidRDefault="005E11A4" w:rsidP="00A26575">
            <w:pPr>
              <w:rPr>
                <w:rFonts w:asciiTheme="majorHAnsi" w:hAnsiTheme="majorHAnsi"/>
              </w:rPr>
            </w:pPr>
          </w:p>
        </w:tc>
        <w:tc>
          <w:tcPr>
            <w:tcW w:w="4326" w:type="dxa"/>
          </w:tcPr>
          <w:p w:rsidR="005E11A4" w:rsidRPr="00F34978" w:rsidRDefault="005E11A4" w:rsidP="00A26575">
            <w:pPr>
              <w:rPr>
                <w:rFonts w:asciiTheme="majorHAnsi" w:hAnsiTheme="majorHAnsi"/>
              </w:rPr>
            </w:pPr>
          </w:p>
        </w:tc>
        <w:tc>
          <w:tcPr>
            <w:tcW w:w="432" w:type="dxa"/>
          </w:tcPr>
          <w:p w:rsidR="005E11A4" w:rsidRPr="00F34978" w:rsidRDefault="005E11A4" w:rsidP="00A26575">
            <w:pPr>
              <w:rPr>
                <w:rFonts w:asciiTheme="majorHAnsi" w:hAnsiTheme="majorHAnsi"/>
              </w:rPr>
            </w:pPr>
          </w:p>
        </w:tc>
        <w:tc>
          <w:tcPr>
            <w:tcW w:w="4320" w:type="dxa"/>
          </w:tcPr>
          <w:p w:rsidR="005E11A4" w:rsidRPr="00F34978" w:rsidRDefault="005E11A4" w:rsidP="00A26575">
            <w:pPr>
              <w:rPr>
                <w:rFonts w:asciiTheme="majorHAnsi" w:hAnsiTheme="majorHAnsi"/>
              </w:rPr>
            </w:pPr>
          </w:p>
        </w:tc>
      </w:tr>
    </w:tbl>
    <w:p w:rsidR="00DB7A64" w:rsidRDefault="00DB7A64" w:rsidP="00024540">
      <w:pPr>
        <w:rPr>
          <w:rFonts w:asciiTheme="majorHAnsi" w:hAnsiTheme="majorHAnsi"/>
        </w:rPr>
      </w:pPr>
    </w:p>
    <w:p w:rsidR="00805848" w:rsidRPr="00A03084" w:rsidRDefault="00805848" w:rsidP="00805848">
      <w:pPr>
        <w:rPr>
          <w:rFonts w:asciiTheme="majorHAnsi" w:hAnsiTheme="majorHAnsi"/>
          <w:b/>
        </w:rPr>
      </w:pPr>
      <w:proofErr w:type="gramStart"/>
      <w:r w:rsidRPr="00A03084">
        <w:rPr>
          <w:rFonts w:asciiTheme="majorHAnsi" w:hAnsiTheme="majorHAnsi"/>
          <w:b/>
        </w:rPr>
        <w:t>1.</w:t>
      </w:r>
      <w:r w:rsidR="00415006" w:rsidRPr="00A03084">
        <w:rPr>
          <w:rFonts w:asciiTheme="majorHAnsi" w:hAnsiTheme="majorHAnsi"/>
          <w:b/>
        </w:rPr>
        <w:t>2</w:t>
      </w:r>
      <w:r w:rsidRPr="00A03084">
        <w:rPr>
          <w:rFonts w:asciiTheme="majorHAnsi" w:hAnsiTheme="majorHAnsi"/>
          <w:b/>
        </w:rPr>
        <w:t xml:space="preserve">  Identify</w:t>
      </w:r>
      <w:proofErr w:type="gramEnd"/>
      <w:r w:rsidRPr="00A03084">
        <w:rPr>
          <w:rFonts w:asciiTheme="majorHAnsi" w:hAnsiTheme="majorHAnsi"/>
          <w:b/>
        </w:rPr>
        <w:t xml:space="preserve"> whether the following are functions, and if so, whether they are one to one functions</w:t>
      </w:r>
      <w:r w:rsidR="00302391">
        <w:rPr>
          <w:rFonts w:asciiTheme="majorHAnsi" w:hAnsiTheme="majorHAnsi"/>
          <w:b/>
        </w:rPr>
        <w:t xml:space="preserve"> (8pts)</w:t>
      </w:r>
    </w:p>
    <w:p w:rsidR="00805848" w:rsidRPr="00F34978" w:rsidRDefault="00805848" w:rsidP="00805848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 xml:space="preserve">a)  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-4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-5</w:t>
            </w:r>
          </w:p>
        </w:tc>
      </w:tr>
    </w:tbl>
    <w:p w:rsidR="00805848" w:rsidRPr="000121E4" w:rsidRDefault="000121E4" w:rsidP="00805848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ab/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proofErr w:type="spellStart"/>
      <w:r>
        <w:rPr>
          <w:rFonts w:asciiTheme="majorHAnsi" w:hAnsiTheme="majorHAnsi"/>
          <w:color w:val="FF0000"/>
        </w:rPr>
        <w:t>Yes</w:t>
      </w:r>
      <w:proofErr w:type="spellEnd"/>
    </w:p>
    <w:p w:rsidR="00805848" w:rsidRPr="00F34978" w:rsidRDefault="00805848" w:rsidP="00805848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 xml:space="preserve">1. </w:t>
      </w:r>
      <w:r w:rsidRPr="00F34978">
        <w:rPr>
          <w:rFonts w:asciiTheme="majorHAnsi" w:hAnsiTheme="majorHAnsi"/>
        </w:rPr>
        <w:t xml:space="preserve">Function? </w:t>
      </w:r>
      <w:r w:rsidR="005525A1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>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2.</w:t>
      </w:r>
      <w:r w:rsidRPr="00F34978">
        <w:rPr>
          <w:rFonts w:asciiTheme="majorHAnsi" w:hAnsiTheme="majorHAnsi"/>
        </w:rPr>
        <w:t>One to one function? Yes No</w:t>
      </w:r>
    </w:p>
    <w:p w:rsidR="00805848" w:rsidRDefault="00805848" w:rsidP="00805848">
      <w:pPr>
        <w:rPr>
          <w:rFonts w:asciiTheme="majorHAnsi" w:hAnsiTheme="majorHAnsi"/>
        </w:rPr>
      </w:pPr>
    </w:p>
    <w:p w:rsidR="00805848" w:rsidRPr="00F34978" w:rsidRDefault="00805848" w:rsidP="00805848">
      <w:p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Pr="00F34978">
        <w:rPr>
          <w:rFonts w:asciiTheme="majorHAnsi" w:hAnsiTheme="majorHAnsi"/>
        </w:rPr>
        <w:t>)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</w:tr>
    </w:tbl>
    <w:p w:rsidR="00805848" w:rsidRPr="000121E4" w:rsidRDefault="000121E4" w:rsidP="00805848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ab/>
      </w:r>
      <w:proofErr w:type="gramStart"/>
      <w:r>
        <w:rPr>
          <w:rFonts w:asciiTheme="majorHAnsi" w:hAnsiTheme="majorHAnsi"/>
          <w:color w:val="FF0000"/>
        </w:rPr>
        <w:t>No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proofErr w:type="spellStart"/>
      <w:proofErr w:type="gramEnd"/>
      <w:r>
        <w:rPr>
          <w:rFonts w:asciiTheme="majorHAnsi" w:hAnsiTheme="majorHAnsi"/>
          <w:color w:val="FF0000"/>
        </w:rPr>
        <w:t>No</w:t>
      </w:r>
      <w:proofErr w:type="spellEnd"/>
    </w:p>
    <w:p w:rsidR="00805848" w:rsidRPr="00F34978" w:rsidRDefault="00805848" w:rsidP="00805848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A03084">
        <w:rPr>
          <w:rFonts w:asciiTheme="majorHAnsi" w:hAnsiTheme="majorHAnsi"/>
        </w:rPr>
        <w:t>3.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</w:t>
      </w:r>
      <w:r w:rsidR="005525A1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 xml:space="preserve">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4.</w:t>
      </w:r>
      <w:r w:rsidRPr="00F34978">
        <w:rPr>
          <w:rFonts w:asciiTheme="majorHAnsi" w:hAnsiTheme="majorHAnsi"/>
        </w:rPr>
        <w:t>One to one function?</w:t>
      </w:r>
      <w:r w:rsidR="005525A1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 xml:space="preserve"> Yes No</w:t>
      </w:r>
    </w:p>
    <w:p w:rsidR="00805848" w:rsidRPr="00F34978" w:rsidRDefault="00805848" w:rsidP="00805848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6"/>
        <w:gridCol w:w="432"/>
        <w:gridCol w:w="4320"/>
      </w:tblGrid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6" w:type="dxa"/>
            <w:vAlign w:val="center"/>
          </w:tcPr>
          <w:p w:rsidR="00805848" w:rsidRPr="00F34978" w:rsidRDefault="00805848" w:rsidP="000E632E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96128" behindDoc="0" locked="0" layoutInCell="1" allowOverlap="1" wp14:anchorId="64A32BE5" wp14:editId="62D7E06F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-870585</wp:posOffset>
                  </wp:positionV>
                  <wp:extent cx="2368550" cy="1682750"/>
                  <wp:effectExtent l="19050" t="0" r="12700" b="0"/>
                  <wp:wrapSquare wrapText="bothSides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0" w:type="dxa"/>
            <w:vAlign w:val="center"/>
          </w:tcPr>
          <w:p w:rsidR="00805848" w:rsidRPr="00F34978" w:rsidRDefault="00805848" w:rsidP="000E632E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97152" behindDoc="0" locked="0" layoutInCell="1" allowOverlap="1" wp14:anchorId="0EC9DFEA" wp14:editId="719FC276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184150</wp:posOffset>
                  </wp:positionV>
                  <wp:extent cx="2393950" cy="1682750"/>
                  <wp:effectExtent l="0" t="0" r="6350" b="0"/>
                  <wp:wrapSquare wrapText="bothSides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anchor>
              </w:drawing>
            </w:r>
          </w:p>
        </w:tc>
      </w:tr>
      <w:tr w:rsidR="00805848" w:rsidRPr="00F34978" w:rsidTr="000E632E"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6" w:type="dxa"/>
          </w:tcPr>
          <w:p w:rsidR="00805848" w:rsidRPr="000121E4" w:rsidRDefault="005525A1" w:rsidP="000E632E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5.</w:t>
            </w:r>
            <w:r w:rsidR="00805848" w:rsidRPr="00F34978">
              <w:rPr>
                <w:rFonts w:asciiTheme="majorHAnsi" w:hAnsiTheme="majorHAnsi"/>
              </w:rPr>
              <w:t>Function</w:t>
            </w:r>
            <w:proofErr w:type="gramEnd"/>
            <w:r w:rsidR="00805848" w:rsidRPr="00F34978">
              <w:rPr>
                <w:rFonts w:asciiTheme="majorHAnsi" w:hAnsiTheme="majorHAnsi"/>
              </w:rPr>
              <w:t xml:space="preserve">? </w:t>
            </w:r>
            <w:r>
              <w:rPr>
                <w:rFonts w:asciiTheme="majorHAnsi" w:hAnsiTheme="majorHAnsi"/>
              </w:rPr>
              <w:t xml:space="preserve"> </w:t>
            </w:r>
            <w:r w:rsidR="00805848" w:rsidRPr="00F34978">
              <w:rPr>
                <w:rFonts w:asciiTheme="majorHAnsi" w:hAnsiTheme="majorHAnsi"/>
              </w:rPr>
              <w:t>Yes No</w:t>
            </w:r>
            <w:r w:rsidR="00805848" w:rsidRPr="00F34978">
              <w:rPr>
                <w:rFonts w:asciiTheme="majorHAnsi" w:hAnsiTheme="majorHAnsi"/>
              </w:rPr>
              <w:tab/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805848" w:rsidRPr="00F34978" w:rsidRDefault="00805848" w:rsidP="000E632E">
            <w:pPr>
              <w:rPr>
                <w:rFonts w:asciiTheme="majorHAnsi" w:hAnsiTheme="majorHAnsi"/>
              </w:rPr>
            </w:pPr>
          </w:p>
          <w:p w:rsidR="00805848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6.</w:t>
            </w:r>
            <w:r w:rsidR="00805848" w:rsidRPr="00F34978">
              <w:rPr>
                <w:rFonts w:asciiTheme="majorHAnsi" w:hAnsiTheme="majorHAnsi"/>
              </w:rPr>
              <w:t>One</w:t>
            </w:r>
            <w:proofErr w:type="gramEnd"/>
            <w:r w:rsidR="00805848" w:rsidRPr="00F34978">
              <w:rPr>
                <w:rFonts w:asciiTheme="majorHAnsi" w:hAnsiTheme="majorHAnsi"/>
              </w:rPr>
              <w:t xml:space="preserve"> to one function? </w:t>
            </w:r>
            <w:r w:rsidR="005525A1">
              <w:rPr>
                <w:rFonts w:asciiTheme="majorHAnsi" w:hAnsiTheme="majorHAnsi"/>
              </w:rPr>
              <w:t xml:space="preserve"> </w:t>
            </w:r>
            <w:r w:rsidR="00805848" w:rsidRPr="00F34978">
              <w:rPr>
                <w:rFonts w:asciiTheme="majorHAnsi" w:hAnsiTheme="majorHAnsi"/>
              </w:rPr>
              <w:t>Yes No</w:t>
            </w:r>
            <w:r w:rsidR="000121E4">
              <w:rPr>
                <w:rFonts w:asciiTheme="majorHAnsi" w:hAnsiTheme="majorHAnsi"/>
              </w:rPr>
              <w:t xml:space="preserve">   </w:t>
            </w:r>
            <w:proofErr w:type="spellStart"/>
            <w:r w:rsid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</w:tc>
        <w:tc>
          <w:tcPr>
            <w:tcW w:w="432" w:type="dxa"/>
          </w:tcPr>
          <w:p w:rsidR="00805848" w:rsidRPr="00F34978" w:rsidRDefault="00805848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0" w:type="dxa"/>
          </w:tcPr>
          <w:p w:rsidR="00805848" w:rsidRPr="000121E4" w:rsidRDefault="00A03084" w:rsidP="000E632E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7.</w:t>
            </w:r>
            <w:r w:rsidR="00805848" w:rsidRPr="00F34978">
              <w:rPr>
                <w:rFonts w:asciiTheme="majorHAnsi" w:hAnsiTheme="majorHAnsi"/>
              </w:rPr>
              <w:t>Function</w:t>
            </w:r>
            <w:proofErr w:type="gramEnd"/>
            <w:r w:rsidR="00805848" w:rsidRPr="00F34978">
              <w:rPr>
                <w:rFonts w:asciiTheme="majorHAnsi" w:hAnsiTheme="majorHAnsi"/>
              </w:rPr>
              <w:t xml:space="preserve">? </w:t>
            </w:r>
            <w:r w:rsidR="005525A1">
              <w:rPr>
                <w:rFonts w:asciiTheme="majorHAnsi" w:hAnsiTheme="majorHAnsi"/>
              </w:rPr>
              <w:t xml:space="preserve"> </w:t>
            </w:r>
            <w:r w:rsidR="00805848" w:rsidRPr="00F34978">
              <w:rPr>
                <w:rFonts w:asciiTheme="majorHAnsi" w:hAnsiTheme="majorHAnsi"/>
              </w:rPr>
              <w:t>Yes No</w:t>
            </w:r>
            <w:r w:rsidR="000121E4">
              <w:rPr>
                <w:rFonts w:asciiTheme="majorHAnsi" w:hAnsiTheme="majorHAnsi"/>
              </w:rPr>
              <w:t xml:space="preserve">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805848" w:rsidRPr="00F34978" w:rsidRDefault="00805848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ab/>
            </w:r>
          </w:p>
          <w:p w:rsidR="00805848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8.</w:t>
            </w:r>
            <w:r w:rsidR="00805848" w:rsidRPr="00F34978">
              <w:rPr>
                <w:rFonts w:asciiTheme="majorHAnsi" w:hAnsiTheme="majorHAnsi"/>
              </w:rPr>
              <w:t>One</w:t>
            </w:r>
            <w:proofErr w:type="gramEnd"/>
            <w:r w:rsidR="00805848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</w:tc>
      </w:tr>
    </w:tbl>
    <w:p w:rsidR="00805848" w:rsidRPr="00F34978" w:rsidRDefault="00805848" w:rsidP="00805848">
      <w:pPr>
        <w:rPr>
          <w:rFonts w:asciiTheme="majorHAnsi" w:hAnsiTheme="majorHAnsi"/>
        </w:rPr>
      </w:pPr>
    </w:p>
    <w:p w:rsidR="00E40ACF" w:rsidRDefault="00E40ACF" w:rsidP="00092F13">
      <w:pPr>
        <w:rPr>
          <w:rFonts w:asciiTheme="majorHAnsi" w:hAnsiTheme="majorHAnsi"/>
          <w:b/>
        </w:rPr>
      </w:pPr>
    </w:p>
    <w:p w:rsidR="00092F13" w:rsidRPr="00A03084" w:rsidRDefault="00092F13" w:rsidP="00092F13">
      <w:pPr>
        <w:rPr>
          <w:rFonts w:asciiTheme="majorHAnsi" w:hAnsiTheme="majorHAnsi"/>
          <w:b/>
        </w:rPr>
      </w:pPr>
      <w:r w:rsidRPr="00A03084">
        <w:rPr>
          <w:rFonts w:asciiTheme="majorHAnsi" w:hAnsiTheme="majorHAnsi"/>
          <w:b/>
        </w:rPr>
        <w:t xml:space="preserve">1. </w:t>
      </w:r>
      <w:r w:rsidR="00415006" w:rsidRPr="00A03084">
        <w:rPr>
          <w:rFonts w:asciiTheme="majorHAnsi" w:hAnsiTheme="majorHAnsi"/>
          <w:b/>
        </w:rPr>
        <w:t>3</w:t>
      </w:r>
      <w:r w:rsidRPr="00A03084">
        <w:rPr>
          <w:rFonts w:asciiTheme="majorHAnsi" w:hAnsiTheme="majorHAnsi"/>
          <w:b/>
        </w:rPr>
        <w:t xml:space="preserve"> Identify whether the following are functions, and if so, whether they are one to one functions</w:t>
      </w:r>
      <w:r w:rsidR="00302391">
        <w:rPr>
          <w:rFonts w:asciiTheme="majorHAnsi" w:hAnsiTheme="majorHAnsi"/>
          <w:b/>
        </w:rPr>
        <w:t xml:space="preserve"> (8 </w:t>
      </w:r>
      <w:proofErr w:type="spellStart"/>
      <w:r w:rsidR="00302391">
        <w:rPr>
          <w:rFonts w:asciiTheme="majorHAnsi" w:hAnsiTheme="majorHAnsi"/>
          <w:b/>
        </w:rPr>
        <w:t>pts</w:t>
      </w:r>
      <w:proofErr w:type="spellEnd"/>
      <w:r w:rsidR="00302391">
        <w:rPr>
          <w:rFonts w:asciiTheme="majorHAnsi" w:hAnsiTheme="majorHAnsi"/>
          <w:b/>
        </w:rPr>
        <w:t>)</w:t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 xml:space="preserve">a)  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-4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-5</w:t>
            </w:r>
          </w:p>
        </w:tc>
      </w:tr>
    </w:tbl>
    <w:p w:rsidR="00092F13" w:rsidRPr="000121E4" w:rsidRDefault="000121E4" w:rsidP="00092F13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proofErr w:type="spellStart"/>
      <w:r>
        <w:rPr>
          <w:rFonts w:asciiTheme="majorHAnsi" w:hAnsiTheme="majorHAnsi"/>
          <w:color w:val="FF0000"/>
        </w:rPr>
        <w:t>Yes</w:t>
      </w:r>
      <w:proofErr w:type="spellEnd"/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A03084">
        <w:rPr>
          <w:rFonts w:asciiTheme="majorHAnsi" w:hAnsiTheme="majorHAnsi"/>
        </w:rPr>
        <w:t>1.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</w:t>
      </w:r>
      <w:r w:rsidR="00A30D9B">
        <w:rPr>
          <w:rFonts w:asciiTheme="majorHAnsi" w:hAnsiTheme="majorHAnsi"/>
        </w:rPr>
        <w:t xml:space="preserve">  </w:t>
      </w:r>
      <w:r w:rsidRPr="00F34978">
        <w:rPr>
          <w:rFonts w:asciiTheme="majorHAnsi" w:hAnsiTheme="majorHAnsi"/>
        </w:rPr>
        <w:t xml:space="preserve">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2.</w:t>
      </w:r>
      <w:r w:rsidRPr="00F34978">
        <w:rPr>
          <w:rFonts w:asciiTheme="majorHAnsi" w:hAnsiTheme="majorHAnsi"/>
        </w:rPr>
        <w:t>One to one function?</w:t>
      </w:r>
      <w:r w:rsidR="00A30D9B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 xml:space="preserve"> Yes No</w:t>
      </w:r>
    </w:p>
    <w:p w:rsidR="00092F13" w:rsidRDefault="00092F13" w:rsidP="00092F13">
      <w:pPr>
        <w:rPr>
          <w:rFonts w:asciiTheme="majorHAnsi" w:hAnsiTheme="majorHAnsi"/>
        </w:rPr>
      </w:pPr>
    </w:p>
    <w:p w:rsidR="00092F13" w:rsidRPr="00F34978" w:rsidRDefault="00092F13" w:rsidP="00092F13">
      <w:p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Pr="00F34978">
        <w:rPr>
          <w:rFonts w:asciiTheme="majorHAnsi" w:hAnsiTheme="majorHAnsi"/>
        </w:rPr>
        <w:t>)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60"/>
      </w:tblGrid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</w:tr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</w:tr>
    </w:tbl>
    <w:p w:rsidR="00092F13" w:rsidRPr="000121E4" w:rsidRDefault="000121E4" w:rsidP="00092F13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  <w:t>No</w:t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A03084">
        <w:rPr>
          <w:rFonts w:asciiTheme="majorHAnsi" w:hAnsiTheme="majorHAnsi"/>
        </w:rPr>
        <w:t>3.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 xml:space="preserve">? </w:t>
      </w:r>
      <w:r w:rsidR="00A30D9B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>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4.</w:t>
      </w:r>
      <w:r w:rsidRPr="00F34978">
        <w:rPr>
          <w:rFonts w:asciiTheme="majorHAnsi" w:hAnsiTheme="majorHAnsi"/>
        </w:rPr>
        <w:t xml:space="preserve">One to one function? </w:t>
      </w:r>
      <w:r w:rsidR="00A30D9B">
        <w:rPr>
          <w:rFonts w:asciiTheme="majorHAnsi" w:hAnsiTheme="majorHAnsi"/>
        </w:rPr>
        <w:t xml:space="preserve"> </w:t>
      </w:r>
      <w:r w:rsidRPr="00F34978">
        <w:rPr>
          <w:rFonts w:asciiTheme="majorHAnsi" w:hAnsiTheme="majorHAnsi"/>
        </w:rPr>
        <w:t>Yes No</w:t>
      </w:r>
    </w:p>
    <w:p w:rsidR="00092F13" w:rsidRPr="00F34978" w:rsidRDefault="00092F13" w:rsidP="00092F13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6"/>
        <w:gridCol w:w="432"/>
        <w:gridCol w:w="4320"/>
      </w:tblGrid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c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6" w:type="dxa"/>
            <w:vAlign w:val="center"/>
          </w:tcPr>
          <w:p w:rsidR="00092F13" w:rsidRPr="00F34978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99200" behindDoc="0" locked="0" layoutInCell="1" allowOverlap="1" wp14:anchorId="5EC9EC51" wp14:editId="037BBD2A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-870585</wp:posOffset>
                  </wp:positionV>
                  <wp:extent cx="2368550" cy="1682750"/>
                  <wp:effectExtent l="19050" t="0" r="12700" b="0"/>
                  <wp:wrapSquare wrapText="bothSides"/>
                  <wp:docPr id="6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anchor>
              </w:drawing>
            </w:r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0" w:type="dxa"/>
            <w:vAlign w:val="center"/>
          </w:tcPr>
          <w:p w:rsidR="00092F13" w:rsidRPr="00F34978" w:rsidRDefault="00092F13" w:rsidP="00A30D9B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00224" behindDoc="0" locked="0" layoutInCell="1" allowOverlap="1" wp14:anchorId="768F2315" wp14:editId="6C41D7CF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184150</wp:posOffset>
                  </wp:positionV>
                  <wp:extent cx="2393950" cy="1682750"/>
                  <wp:effectExtent l="0" t="0" r="6350" b="0"/>
                  <wp:wrapSquare wrapText="bothSides"/>
                  <wp:docPr id="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anchor>
              </w:drawing>
            </w:r>
          </w:p>
        </w:tc>
      </w:tr>
      <w:tr w:rsidR="00092F13" w:rsidRPr="00F34978" w:rsidTr="000E632E"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6" w:type="dxa"/>
          </w:tcPr>
          <w:p w:rsidR="00092F13" w:rsidRDefault="00A03084" w:rsidP="000E632E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5.</w:t>
            </w:r>
            <w:r w:rsidR="00092F13" w:rsidRPr="00F34978">
              <w:rPr>
                <w:rFonts w:asciiTheme="majorHAnsi" w:hAnsiTheme="majorHAnsi"/>
              </w:rPr>
              <w:t>Function</w:t>
            </w:r>
            <w:proofErr w:type="gramEnd"/>
            <w:r w:rsidR="00092F13" w:rsidRPr="00F34978">
              <w:rPr>
                <w:rFonts w:asciiTheme="majorHAnsi" w:hAnsiTheme="majorHAnsi"/>
              </w:rPr>
              <w:t>? Yes No</w:t>
            </w:r>
            <w:r w:rsidR="00092F13" w:rsidRPr="00F34978">
              <w:rPr>
                <w:rFonts w:asciiTheme="majorHAnsi" w:hAnsiTheme="majorHAnsi"/>
              </w:rPr>
              <w:tab/>
            </w:r>
            <w:proofErr w:type="spellStart"/>
            <w:r w:rsidR="000121E4" w:rsidRP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  <w:p w:rsidR="00092F13" w:rsidRPr="00F34978" w:rsidRDefault="00092F13" w:rsidP="000E632E">
            <w:pPr>
              <w:rPr>
                <w:rFonts w:asciiTheme="majorHAnsi" w:hAnsiTheme="majorHAnsi"/>
              </w:rPr>
            </w:pPr>
          </w:p>
          <w:p w:rsidR="00092F13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6.</w:t>
            </w:r>
            <w:r w:rsidR="00092F13" w:rsidRPr="00F34978">
              <w:rPr>
                <w:rFonts w:asciiTheme="majorHAnsi" w:hAnsiTheme="majorHAnsi"/>
              </w:rPr>
              <w:t>One</w:t>
            </w:r>
            <w:proofErr w:type="gramEnd"/>
            <w:r w:rsidR="00092F13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proofErr w:type="spellStart"/>
            <w:r w:rsid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</w:tc>
        <w:tc>
          <w:tcPr>
            <w:tcW w:w="432" w:type="dxa"/>
          </w:tcPr>
          <w:p w:rsidR="00092F13" w:rsidRPr="00F34978" w:rsidRDefault="00092F13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0" w:type="dxa"/>
          </w:tcPr>
          <w:p w:rsidR="00A30D9B" w:rsidRDefault="00A30D9B" w:rsidP="000E632E">
            <w:pPr>
              <w:rPr>
                <w:rFonts w:asciiTheme="majorHAnsi" w:hAnsiTheme="majorHAnsi"/>
              </w:rPr>
            </w:pPr>
          </w:p>
          <w:p w:rsidR="00092F13" w:rsidRPr="000121E4" w:rsidRDefault="00A03084" w:rsidP="000E632E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7.</w:t>
            </w:r>
            <w:r w:rsidR="00092F13" w:rsidRPr="00F34978">
              <w:rPr>
                <w:rFonts w:asciiTheme="majorHAnsi" w:hAnsiTheme="majorHAnsi"/>
              </w:rPr>
              <w:t>Function</w:t>
            </w:r>
            <w:proofErr w:type="gramEnd"/>
            <w:r w:rsidR="00092F13" w:rsidRPr="00F34978">
              <w:rPr>
                <w:rFonts w:asciiTheme="majorHAnsi" w:hAnsiTheme="majorHAnsi"/>
              </w:rPr>
              <w:t>? Yes No</w:t>
            </w:r>
            <w:r w:rsidR="000121E4">
              <w:rPr>
                <w:rFonts w:asciiTheme="majorHAnsi" w:hAnsiTheme="majorHAnsi"/>
              </w:rPr>
              <w:t xml:space="preserve"> 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092F13" w:rsidRPr="00F34978" w:rsidRDefault="00092F13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ab/>
            </w:r>
          </w:p>
          <w:p w:rsidR="00092F13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8.</w:t>
            </w:r>
            <w:r w:rsidR="00092F13" w:rsidRPr="00F34978">
              <w:rPr>
                <w:rFonts w:asciiTheme="majorHAnsi" w:hAnsiTheme="majorHAnsi"/>
              </w:rPr>
              <w:t>One</w:t>
            </w:r>
            <w:proofErr w:type="gramEnd"/>
            <w:r w:rsidR="00092F13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</w:t>
            </w:r>
            <w:proofErr w:type="spellStart"/>
            <w:r w:rsid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</w:tc>
      </w:tr>
    </w:tbl>
    <w:p w:rsidR="00805848" w:rsidRPr="00F34978" w:rsidRDefault="00805848" w:rsidP="00024540">
      <w:pPr>
        <w:rPr>
          <w:rFonts w:asciiTheme="majorHAnsi" w:hAnsiTheme="majorHAnsi"/>
        </w:rPr>
      </w:pPr>
    </w:p>
    <w:p w:rsidR="000E632E" w:rsidRPr="00A03084" w:rsidRDefault="000E632E" w:rsidP="000E632E">
      <w:pPr>
        <w:rPr>
          <w:rFonts w:asciiTheme="majorHAnsi" w:hAnsiTheme="majorHAnsi"/>
          <w:b/>
        </w:rPr>
      </w:pPr>
      <w:proofErr w:type="gramStart"/>
      <w:r w:rsidRPr="00A03084">
        <w:rPr>
          <w:rFonts w:asciiTheme="majorHAnsi" w:hAnsiTheme="majorHAnsi"/>
          <w:b/>
        </w:rPr>
        <w:t>1.</w:t>
      </w:r>
      <w:r w:rsidR="00415006" w:rsidRPr="00A03084">
        <w:rPr>
          <w:rFonts w:asciiTheme="majorHAnsi" w:hAnsiTheme="majorHAnsi"/>
          <w:b/>
        </w:rPr>
        <w:t>4</w:t>
      </w:r>
      <w:r w:rsidRPr="00A03084">
        <w:rPr>
          <w:rFonts w:asciiTheme="majorHAnsi" w:hAnsiTheme="majorHAnsi"/>
          <w:b/>
        </w:rPr>
        <w:t xml:space="preserve">  Identify</w:t>
      </w:r>
      <w:proofErr w:type="gramEnd"/>
      <w:r w:rsidRPr="00A03084">
        <w:rPr>
          <w:rFonts w:asciiTheme="majorHAnsi" w:hAnsiTheme="majorHAnsi"/>
          <w:b/>
        </w:rPr>
        <w:t xml:space="preserve"> whether the following are functions, and if so, whether they are one to one functions</w:t>
      </w:r>
      <w:r w:rsidR="00302391">
        <w:rPr>
          <w:rFonts w:asciiTheme="majorHAnsi" w:hAnsiTheme="majorHAnsi"/>
          <w:b/>
        </w:rPr>
        <w:t xml:space="preserve"> (8 </w:t>
      </w:r>
      <w:proofErr w:type="spellStart"/>
      <w:r w:rsidR="00302391">
        <w:rPr>
          <w:rFonts w:asciiTheme="majorHAnsi" w:hAnsiTheme="majorHAnsi"/>
          <w:b/>
        </w:rPr>
        <w:t>pts</w:t>
      </w:r>
      <w:proofErr w:type="spellEnd"/>
      <w:r w:rsidR="00302391">
        <w:rPr>
          <w:rFonts w:asciiTheme="majorHAnsi" w:hAnsiTheme="majorHAnsi"/>
          <w:b/>
        </w:rPr>
        <w:t>)</w:t>
      </w: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6"/>
        <w:gridCol w:w="432"/>
        <w:gridCol w:w="4320"/>
      </w:tblGrid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6" w:type="dxa"/>
            <w:vAlign w:val="center"/>
          </w:tcPr>
          <w:p w:rsidR="000E632E" w:rsidRPr="00F34978" w:rsidRDefault="000E632E" w:rsidP="000E632E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30944" behindDoc="0" locked="0" layoutInCell="1" allowOverlap="1" wp14:anchorId="3594DB6C" wp14:editId="2AB28BF0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-870585</wp:posOffset>
                  </wp:positionV>
                  <wp:extent cx="2368550" cy="1682750"/>
                  <wp:effectExtent l="0" t="0" r="0" b="0"/>
                  <wp:wrapSquare wrapText="bothSides"/>
                  <wp:docPr id="3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anchor>
              </w:drawing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  <w:r w:rsidRPr="00F34978">
              <w:rPr>
                <w:rFonts w:asciiTheme="majorHAnsi" w:hAnsiTheme="majorHAnsi"/>
              </w:rPr>
              <w:t>)</w:t>
            </w:r>
          </w:p>
        </w:tc>
        <w:tc>
          <w:tcPr>
            <w:tcW w:w="4320" w:type="dxa"/>
            <w:vAlign w:val="center"/>
          </w:tcPr>
          <w:p w:rsidR="000E632E" w:rsidRPr="00F34978" w:rsidRDefault="000E632E" w:rsidP="000E632E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31968" behindDoc="0" locked="0" layoutInCell="1" allowOverlap="1" wp14:anchorId="1EAF3787" wp14:editId="42F1F881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38100</wp:posOffset>
                  </wp:positionV>
                  <wp:extent cx="2393950" cy="1828800"/>
                  <wp:effectExtent l="0" t="0" r="0" b="0"/>
                  <wp:wrapSquare wrapText="bothSides"/>
                  <wp:docPr id="3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6" w:type="dxa"/>
          </w:tcPr>
          <w:p w:rsidR="000E632E" w:rsidRPr="000121E4" w:rsidRDefault="00A03084" w:rsidP="000E632E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1.</w:t>
            </w:r>
            <w:r w:rsidR="000E632E" w:rsidRPr="00F34978">
              <w:rPr>
                <w:rFonts w:asciiTheme="majorHAnsi" w:hAnsiTheme="majorHAnsi"/>
              </w:rPr>
              <w:t>Function</w:t>
            </w:r>
            <w:proofErr w:type="gramEnd"/>
            <w:r w:rsidR="000E632E" w:rsidRPr="00F34978">
              <w:rPr>
                <w:rFonts w:asciiTheme="majorHAnsi" w:hAnsiTheme="majorHAnsi"/>
              </w:rPr>
              <w:t>? Yes No</w:t>
            </w:r>
            <w:r w:rsidR="000E632E" w:rsidRPr="00F34978">
              <w:rPr>
                <w:rFonts w:asciiTheme="majorHAnsi" w:hAnsiTheme="majorHAnsi"/>
              </w:rPr>
              <w:tab/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0E632E" w:rsidRPr="00F34978" w:rsidRDefault="000E632E" w:rsidP="000E632E">
            <w:pPr>
              <w:rPr>
                <w:rFonts w:asciiTheme="majorHAnsi" w:hAnsiTheme="majorHAnsi"/>
              </w:rPr>
            </w:pPr>
          </w:p>
          <w:p w:rsidR="000E632E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2.</w:t>
            </w:r>
            <w:r w:rsidR="000E632E" w:rsidRPr="00F34978">
              <w:rPr>
                <w:rFonts w:asciiTheme="majorHAnsi" w:hAnsiTheme="majorHAnsi"/>
              </w:rPr>
              <w:t>One</w:t>
            </w:r>
            <w:proofErr w:type="gramEnd"/>
            <w:r w:rsidR="000E632E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proofErr w:type="spellStart"/>
            <w:r w:rsidR="000121E4">
              <w:rPr>
                <w:rFonts w:asciiTheme="majorHAnsi" w:hAnsiTheme="majorHAnsi"/>
                <w:color w:val="FF0000"/>
              </w:rPr>
              <w:t>No</w:t>
            </w:r>
            <w:proofErr w:type="spellEnd"/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320" w:type="dxa"/>
          </w:tcPr>
          <w:p w:rsidR="000E632E" w:rsidRPr="000121E4" w:rsidRDefault="00A03084" w:rsidP="000E632E">
            <w:pPr>
              <w:rPr>
                <w:rFonts w:asciiTheme="majorHAnsi" w:hAnsiTheme="majorHAnsi"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3.</w:t>
            </w:r>
            <w:r w:rsidR="000E632E" w:rsidRPr="00F34978">
              <w:rPr>
                <w:rFonts w:asciiTheme="majorHAnsi" w:hAnsiTheme="majorHAnsi"/>
              </w:rPr>
              <w:t>Function</w:t>
            </w:r>
            <w:proofErr w:type="gramEnd"/>
            <w:r w:rsidR="000E632E" w:rsidRPr="00F34978">
              <w:rPr>
                <w:rFonts w:asciiTheme="majorHAnsi" w:hAnsiTheme="majorHAnsi"/>
              </w:rPr>
              <w:t>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ab/>
            </w:r>
          </w:p>
          <w:p w:rsidR="000E632E" w:rsidRPr="000121E4" w:rsidRDefault="00A03084" w:rsidP="000E632E">
            <w:pPr>
              <w:rPr>
                <w:rFonts w:asciiTheme="majorHAnsi" w:hAnsiTheme="majorHAnsi"/>
                <w:noProof/>
                <w:color w:val="FF0000"/>
              </w:rPr>
            </w:pPr>
            <w:proofErr w:type="gramStart"/>
            <w:r>
              <w:rPr>
                <w:rFonts w:asciiTheme="majorHAnsi" w:hAnsiTheme="majorHAnsi"/>
              </w:rPr>
              <w:t>4.</w:t>
            </w:r>
            <w:r w:rsidR="000E632E" w:rsidRPr="00F34978">
              <w:rPr>
                <w:rFonts w:asciiTheme="majorHAnsi" w:hAnsiTheme="majorHAnsi"/>
              </w:rPr>
              <w:t>One</w:t>
            </w:r>
            <w:proofErr w:type="gramEnd"/>
            <w:r w:rsidR="000E632E" w:rsidRPr="00F34978">
              <w:rPr>
                <w:rFonts w:asciiTheme="majorHAnsi" w:hAnsiTheme="majorHAnsi"/>
              </w:rPr>
              <w:t xml:space="preserve"> to one function? Yes No</w:t>
            </w:r>
            <w:r w:rsidR="000121E4">
              <w:rPr>
                <w:rFonts w:asciiTheme="majorHAnsi" w:hAnsiTheme="majorHAnsi"/>
              </w:rPr>
              <w:t xml:space="preserve">   </w:t>
            </w:r>
            <w:r w:rsidR="000121E4">
              <w:rPr>
                <w:rFonts w:asciiTheme="majorHAnsi" w:hAnsiTheme="majorHAnsi"/>
                <w:color w:val="FF0000"/>
              </w:rPr>
              <w:t>Yes</w:t>
            </w:r>
          </w:p>
        </w:tc>
      </w:tr>
    </w:tbl>
    <w:p w:rsidR="000E632E" w:rsidRPr="00F34978" w:rsidRDefault="000E632E" w:rsidP="000E632E">
      <w:p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F34978">
        <w:rPr>
          <w:rFonts w:asciiTheme="majorHAnsi" w:hAnsiTheme="majorHAnsi"/>
        </w:rPr>
        <w:t xml:space="preserve">)  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</w:t>
            </w: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</w:t>
            </w:r>
            <w:r>
              <w:rPr>
                <w:rFonts w:asciiTheme="majorHAnsi" w:hAnsiTheme="majorHAnsi"/>
              </w:rPr>
              <w:t>3</w:t>
            </w:r>
          </w:p>
        </w:tc>
      </w:tr>
    </w:tbl>
    <w:p w:rsidR="000E632E" w:rsidRPr="000121E4" w:rsidRDefault="000121E4" w:rsidP="000E632E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ab/>
        <w:t>Yes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  <w:t>No</w:t>
      </w:r>
    </w:p>
    <w:p w:rsidR="000E632E" w:rsidRPr="00F34978" w:rsidRDefault="000E632E" w:rsidP="000E632E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A03084">
        <w:rPr>
          <w:rFonts w:asciiTheme="majorHAnsi" w:hAnsiTheme="majorHAnsi"/>
        </w:rPr>
        <w:t>5.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6.</w:t>
      </w:r>
      <w:r w:rsidRPr="00F34978">
        <w:rPr>
          <w:rFonts w:asciiTheme="majorHAnsi" w:hAnsiTheme="majorHAnsi"/>
        </w:rPr>
        <w:t>One to one function? Yes No</w:t>
      </w:r>
    </w:p>
    <w:p w:rsidR="000E632E" w:rsidRDefault="000E632E" w:rsidP="000E632E">
      <w:pPr>
        <w:rPr>
          <w:rFonts w:asciiTheme="majorHAnsi" w:hAnsiTheme="majorHAnsi"/>
        </w:rPr>
      </w:pPr>
    </w:p>
    <w:p w:rsidR="000E632E" w:rsidRPr="00F34978" w:rsidRDefault="000E632E" w:rsidP="000E632E">
      <w:p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Pr="00F34978">
        <w:rPr>
          <w:rFonts w:asciiTheme="majorHAnsi" w:hAnsiTheme="majorHAnsi"/>
        </w:rPr>
        <w:t>)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</w:tblGrid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t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0E632E" w:rsidRPr="00F34978" w:rsidTr="000E632E"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v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-3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432" w:type="dxa"/>
          </w:tcPr>
          <w:p w:rsidR="000E632E" w:rsidRPr="00F34978" w:rsidRDefault="000E632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</w:tr>
    </w:tbl>
    <w:p w:rsidR="000E632E" w:rsidRPr="000121E4" w:rsidRDefault="000121E4" w:rsidP="000E632E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ab/>
      </w:r>
      <w:proofErr w:type="gramStart"/>
      <w:r>
        <w:rPr>
          <w:rFonts w:asciiTheme="majorHAnsi" w:hAnsiTheme="majorHAnsi"/>
          <w:color w:val="FF0000"/>
        </w:rPr>
        <w:t>No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proofErr w:type="spellStart"/>
      <w:proofErr w:type="gramEnd"/>
      <w:r>
        <w:rPr>
          <w:rFonts w:asciiTheme="majorHAnsi" w:hAnsiTheme="majorHAnsi"/>
          <w:color w:val="FF0000"/>
        </w:rPr>
        <w:t>No</w:t>
      </w:r>
      <w:proofErr w:type="spellEnd"/>
    </w:p>
    <w:p w:rsidR="000E632E" w:rsidRPr="00F34978" w:rsidRDefault="000E632E" w:rsidP="000E632E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  <w:proofErr w:type="gramStart"/>
      <w:r w:rsidR="00A03084">
        <w:rPr>
          <w:rFonts w:asciiTheme="majorHAnsi" w:hAnsiTheme="majorHAnsi"/>
        </w:rPr>
        <w:t>7.</w:t>
      </w:r>
      <w:r w:rsidRPr="00F34978">
        <w:rPr>
          <w:rFonts w:asciiTheme="majorHAnsi" w:hAnsiTheme="majorHAnsi"/>
        </w:rPr>
        <w:t>Function</w:t>
      </w:r>
      <w:proofErr w:type="gramEnd"/>
      <w:r w:rsidRPr="00F34978">
        <w:rPr>
          <w:rFonts w:asciiTheme="majorHAnsi" w:hAnsiTheme="majorHAnsi"/>
        </w:rPr>
        <w:t>? Yes No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="00A03084">
        <w:rPr>
          <w:rFonts w:asciiTheme="majorHAnsi" w:hAnsiTheme="majorHAnsi"/>
        </w:rPr>
        <w:t>8.</w:t>
      </w:r>
      <w:r w:rsidRPr="00F34978">
        <w:rPr>
          <w:rFonts w:asciiTheme="majorHAnsi" w:hAnsiTheme="majorHAnsi"/>
        </w:rPr>
        <w:t>One to one function? Yes No</w:t>
      </w:r>
    </w:p>
    <w:p w:rsidR="00F167D7" w:rsidRDefault="00F167D7">
      <w:pPr>
        <w:rPr>
          <w:rFonts w:asciiTheme="majorHAnsi" w:hAnsiTheme="majorHAnsi"/>
        </w:rPr>
      </w:pPr>
    </w:p>
    <w:p w:rsidR="00F167D7" w:rsidRDefault="00F167D7">
      <w:pPr>
        <w:rPr>
          <w:rFonts w:asciiTheme="majorHAnsi" w:hAnsiTheme="majorHAnsi"/>
        </w:rPr>
      </w:pPr>
    </w:p>
    <w:p w:rsidR="00092F13" w:rsidRDefault="008E6E88">
      <w:pPr>
        <w:rPr>
          <w:rFonts w:asciiTheme="majorHAnsi" w:hAnsiTheme="majorHAnsi"/>
          <w:color w:val="FF0000"/>
        </w:rPr>
      </w:pPr>
      <w:r w:rsidRPr="00415006">
        <w:rPr>
          <w:rFonts w:asciiTheme="majorHAnsi" w:hAnsiTheme="majorHAnsi"/>
          <w:color w:val="FF0000"/>
        </w:rPr>
        <w:t>Would need to see the students work</w:t>
      </w:r>
    </w:p>
    <w:p w:rsidR="00302391" w:rsidRDefault="00302391" w:rsidP="00302391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For this question you will be required to upload either a document, picture or screen shot showing your work. </w:t>
      </w:r>
    </w:p>
    <w:p w:rsidR="00302391" w:rsidRDefault="00302391">
      <w:pPr>
        <w:rPr>
          <w:rFonts w:asciiTheme="majorHAnsi" w:hAnsiTheme="majorHAnsi"/>
        </w:rPr>
      </w:pPr>
    </w:p>
    <w:p w:rsidR="00DB7A64" w:rsidRDefault="009A49F6" w:rsidP="00024540">
      <w:pPr>
        <w:rPr>
          <w:rFonts w:asciiTheme="majorHAnsi" w:eastAsiaTheme="minorEastAsia" w:hAnsiTheme="majorHAnsi"/>
          <w:b/>
        </w:rPr>
      </w:pPr>
      <w:proofErr w:type="gramStart"/>
      <w:r w:rsidRPr="00A03084">
        <w:rPr>
          <w:rFonts w:asciiTheme="majorHAnsi" w:hAnsiTheme="majorHAnsi"/>
          <w:b/>
        </w:rPr>
        <w:lastRenderedPageBreak/>
        <w:t>2.</w:t>
      </w:r>
      <w:r w:rsidR="00415006" w:rsidRPr="00A03084">
        <w:rPr>
          <w:rFonts w:asciiTheme="majorHAnsi" w:hAnsiTheme="majorHAnsi"/>
          <w:b/>
        </w:rPr>
        <w:t>1</w:t>
      </w:r>
      <w:r w:rsidRPr="00A03084">
        <w:rPr>
          <w:rFonts w:asciiTheme="majorHAnsi" w:hAnsiTheme="majorHAnsi"/>
          <w:b/>
        </w:rPr>
        <w:t xml:space="preserve">  Given</w:t>
      </w:r>
      <w:proofErr w:type="gramEnd"/>
      <w:r w:rsidRPr="00A03084">
        <w:rPr>
          <w:rFonts w:asciiTheme="majorHAnsi" w:hAnsiTheme="majorHAnsi"/>
          <w:b/>
        </w:rPr>
        <w:t xml:space="preserve"> the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Theme="majorHAnsi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Theme="majorHAnsi"/>
          </w:rPr>
          <m:t>=</m:t>
        </m:r>
        <m:r>
          <m:rPr>
            <m:sty m:val="bi"/>
          </m:rPr>
          <w:rPr>
            <w:rFonts w:ascii="Cambria Math" w:hAnsi="Cambria Math"/>
          </w:rPr>
          <m:t>7-</m:t>
        </m:r>
        <m:r>
          <m:rPr>
            <m:sty m:val="bi"/>
          </m:rPr>
          <w:rPr>
            <w:rFonts w:ascii="Cambria Math" w:hAnsiTheme="majorHAnsi"/>
          </w:rPr>
          <m:t>2</m:t>
        </m:r>
        <m:r>
          <m:rPr>
            <m:sty m:val="bi"/>
          </m:rPr>
          <w:rPr>
            <w:rFonts w:ascii="Cambria Math" w:hAnsiTheme="majorHAnsi"/>
          </w:rPr>
          <m:t>x</m:t>
        </m:r>
      </m:oMath>
      <w:r w:rsidRPr="00A03084">
        <w:rPr>
          <w:rFonts w:asciiTheme="majorHAnsi" w:eastAsiaTheme="minorEastAsia" w:hAnsiTheme="majorHAnsi"/>
          <w:b/>
        </w:rPr>
        <w:t>, evaluate and simplify</w:t>
      </w:r>
      <w:r w:rsidR="00E40ACF">
        <w:rPr>
          <w:rFonts w:asciiTheme="majorHAnsi" w:eastAsiaTheme="minorEastAsia" w:hAnsiTheme="majorHAnsi"/>
          <w:b/>
        </w:rPr>
        <w:t xml:space="preserve"> (4 </w:t>
      </w:r>
      <w:proofErr w:type="spellStart"/>
      <w:r w:rsidR="00E40ACF">
        <w:rPr>
          <w:rFonts w:asciiTheme="majorHAnsi" w:eastAsiaTheme="minorEastAsia" w:hAnsiTheme="majorHAnsi"/>
          <w:b/>
        </w:rPr>
        <w:t>pts</w:t>
      </w:r>
      <w:proofErr w:type="spellEnd"/>
      <w:r w:rsidR="00E40ACF">
        <w:rPr>
          <w:rFonts w:asciiTheme="majorHAnsi" w:eastAsiaTheme="minorEastAsia" w:hAnsiTheme="majorHAnsi"/>
          <w:b/>
        </w:rPr>
        <w:t>) Show your work.</w:t>
      </w:r>
    </w:p>
    <w:p w:rsidR="00E40ACF" w:rsidRPr="00A03084" w:rsidRDefault="00E40ACF" w:rsidP="00024540">
      <w:pPr>
        <w:rPr>
          <w:rFonts w:asciiTheme="majorHAnsi" w:eastAsiaTheme="minorEastAsia" w:hAnsiTheme="majorHAnsi"/>
          <w:b/>
        </w:rPr>
      </w:pPr>
    </w:p>
    <w:p w:rsidR="009A49F6" w:rsidRPr="00F34978" w:rsidRDefault="009A49F6" w:rsidP="00024540">
      <w:pPr>
        <w:rPr>
          <w:rFonts w:asciiTheme="majorHAnsi" w:hAnsiTheme="majorHAnsi"/>
        </w:rPr>
      </w:pPr>
      <w:r w:rsidRPr="00F34978">
        <w:rPr>
          <w:rFonts w:asciiTheme="majorHAnsi" w:eastAsiaTheme="minorEastAsia" w:hAnsiTheme="majorHAnsi"/>
        </w:rPr>
        <w:t xml:space="preserve">a) 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Theme="majorHAnsi"/>
          </w:rPr>
          <m:t>-</m:t>
        </m:r>
        <m:r>
          <w:rPr>
            <w:rFonts w:ascii="Cambria Math" w:eastAsiaTheme="minorEastAsia" w:hAnsiTheme="majorHAnsi"/>
          </w:rPr>
          <m:t>2)</m:t>
        </m:r>
      </m:oMath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proofErr w:type="gramStart"/>
      <w:r w:rsidRPr="00F34978">
        <w:rPr>
          <w:rFonts w:asciiTheme="majorHAnsi" w:eastAsiaTheme="minorEastAsia" w:hAnsiTheme="majorHAnsi"/>
        </w:rPr>
        <w:t>b</w:t>
      </w:r>
      <w:proofErr w:type="gramEnd"/>
      <w:r w:rsidRPr="00F34978">
        <w:rPr>
          <w:rFonts w:asciiTheme="majorHAnsi" w:eastAsiaTheme="minorEastAsia" w:hAnsiTheme="majorHAnsi"/>
        </w:rPr>
        <w:t xml:space="preserve">) 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Theme="majorHAnsi"/>
          </w:rPr>
          <m:t>+1)</m:t>
        </m:r>
      </m:oMath>
    </w:p>
    <w:p w:rsidR="00DB7A64" w:rsidRPr="00F34978" w:rsidRDefault="00DB7A64" w:rsidP="00024540">
      <w:pPr>
        <w:rPr>
          <w:rFonts w:asciiTheme="majorHAnsi" w:hAnsiTheme="majorHAnsi"/>
        </w:rPr>
      </w:pPr>
    </w:p>
    <w:p w:rsidR="009A49F6" w:rsidRPr="00F34978" w:rsidRDefault="009A49F6" w:rsidP="00024540">
      <w:pPr>
        <w:rPr>
          <w:rFonts w:asciiTheme="majorHAnsi" w:hAnsiTheme="majorHAnsi"/>
        </w:rPr>
      </w:pPr>
    </w:p>
    <w:p w:rsidR="00092F13" w:rsidRPr="00E40ACF" w:rsidRDefault="00092F13" w:rsidP="00092F13">
      <w:pPr>
        <w:rPr>
          <w:rFonts w:asciiTheme="majorHAnsi" w:eastAsiaTheme="minorEastAsia" w:hAnsiTheme="majorHAnsi"/>
          <w:b/>
        </w:rPr>
      </w:pPr>
      <w:proofErr w:type="gramStart"/>
      <w:r w:rsidRPr="00E40ACF">
        <w:rPr>
          <w:rFonts w:asciiTheme="majorHAnsi" w:hAnsiTheme="majorHAnsi"/>
          <w:b/>
        </w:rPr>
        <w:t>2.</w:t>
      </w:r>
      <w:r w:rsidR="00415006" w:rsidRPr="00E40ACF">
        <w:rPr>
          <w:rFonts w:asciiTheme="majorHAnsi" w:hAnsiTheme="majorHAnsi"/>
          <w:b/>
        </w:rPr>
        <w:t>2</w:t>
      </w:r>
      <w:r w:rsidRPr="00E40ACF">
        <w:rPr>
          <w:rFonts w:asciiTheme="majorHAnsi" w:hAnsiTheme="majorHAnsi"/>
          <w:b/>
        </w:rPr>
        <w:t xml:space="preserve">  Given</w:t>
      </w:r>
      <w:proofErr w:type="gramEnd"/>
      <w:r w:rsidRPr="00E40ACF">
        <w:rPr>
          <w:rFonts w:asciiTheme="majorHAnsi" w:hAnsiTheme="majorHAnsi"/>
          <w:b/>
        </w:rPr>
        <w:t xml:space="preserve"> the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Theme="majorHAnsi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Theme="majorHAnsi"/>
          </w:rPr>
          <m:t>=</m:t>
        </m:r>
        <m:r>
          <m:rPr>
            <m:sty m:val="bi"/>
          </m:rPr>
          <w:rPr>
            <w:rFonts w:ascii="Cambria Math" w:hAnsi="Cambria Math"/>
          </w:rPr>
          <m:t>3-</m:t>
        </m:r>
        <m:r>
          <m:rPr>
            <m:sty m:val="bi"/>
          </m:rPr>
          <w:rPr>
            <w:rFonts w:ascii="Cambria Math" w:hAnsiTheme="majorHAnsi"/>
          </w:rPr>
          <m:t>x</m:t>
        </m:r>
      </m:oMath>
      <w:r w:rsidRPr="00E40ACF">
        <w:rPr>
          <w:rFonts w:asciiTheme="majorHAnsi" w:eastAsiaTheme="minorEastAsia" w:hAnsiTheme="majorHAnsi"/>
          <w:b/>
        </w:rPr>
        <w:t>, evaluate and simplify</w:t>
      </w:r>
      <w:r w:rsidR="00E40ACF">
        <w:rPr>
          <w:rFonts w:asciiTheme="majorHAnsi" w:eastAsiaTheme="minorEastAsia" w:hAnsiTheme="majorHAnsi"/>
          <w:b/>
        </w:rPr>
        <w:t xml:space="preserve"> </w:t>
      </w:r>
      <w:r w:rsidR="00E40ACF">
        <w:rPr>
          <w:rFonts w:asciiTheme="majorHAnsi" w:eastAsiaTheme="minorEastAsia" w:hAnsiTheme="majorHAnsi"/>
          <w:b/>
        </w:rPr>
        <w:t xml:space="preserve">(4 </w:t>
      </w:r>
      <w:proofErr w:type="spellStart"/>
      <w:r w:rsidR="00E40ACF">
        <w:rPr>
          <w:rFonts w:asciiTheme="majorHAnsi" w:eastAsiaTheme="minorEastAsia" w:hAnsiTheme="majorHAnsi"/>
          <w:b/>
        </w:rPr>
        <w:t>pts</w:t>
      </w:r>
      <w:proofErr w:type="spellEnd"/>
      <w:r w:rsidR="00E40ACF">
        <w:rPr>
          <w:rFonts w:asciiTheme="majorHAnsi" w:eastAsiaTheme="minorEastAsia" w:hAnsiTheme="majorHAnsi"/>
          <w:b/>
        </w:rPr>
        <w:t>) Show your work.</w:t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eastAsiaTheme="minorEastAsia" w:hAnsiTheme="majorHAnsi"/>
        </w:rPr>
        <w:t xml:space="preserve">a) 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Theme="majorHAnsi"/>
          </w:rPr>
          <m:t>-</m:t>
        </m:r>
        <m:r>
          <w:rPr>
            <w:rFonts w:ascii="Cambria Math" w:eastAsiaTheme="minorEastAsia" w:hAnsiTheme="majorHAnsi"/>
          </w:rPr>
          <m:t>2)</m:t>
        </m:r>
      </m:oMath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proofErr w:type="gramStart"/>
      <w:r w:rsidRPr="00F34978">
        <w:rPr>
          <w:rFonts w:asciiTheme="majorHAnsi" w:eastAsiaTheme="minorEastAsia" w:hAnsiTheme="majorHAnsi"/>
        </w:rPr>
        <w:t>b</w:t>
      </w:r>
      <w:proofErr w:type="gramEnd"/>
      <w:r w:rsidRPr="00F34978">
        <w:rPr>
          <w:rFonts w:asciiTheme="majorHAnsi" w:eastAsiaTheme="minorEastAsia" w:hAnsiTheme="majorHAnsi"/>
        </w:rPr>
        <w:t xml:space="preserve">) 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Theme="majorHAnsi"/>
          </w:rPr>
          <m:t>+1)</m:t>
        </m:r>
      </m:oMath>
    </w:p>
    <w:p w:rsidR="009A49F6" w:rsidRPr="00F34978" w:rsidRDefault="009A49F6" w:rsidP="00024540">
      <w:pPr>
        <w:rPr>
          <w:rFonts w:asciiTheme="majorHAnsi" w:hAnsiTheme="majorHAnsi"/>
        </w:rPr>
      </w:pPr>
    </w:p>
    <w:p w:rsidR="009A49F6" w:rsidRPr="00F34978" w:rsidRDefault="009A49F6" w:rsidP="00024540">
      <w:pPr>
        <w:rPr>
          <w:rFonts w:asciiTheme="majorHAnsi" w:hAnsiTheme="majorHAnsi"/>
        </w:rPr>
      </w:pPr>
    </w:p>
    <w:p w:rsidR="00092F13" w:rsidRPr="00E40ACF" w:rsidRDefault="00092F13" w:rsidP="00092F13">
      <w:pPr>
        <w:rPr>
          <w:rFonts w:asciiTheme="majorHAnsi" w:eastAsiaTheme="minorEastAsia" w:hAnsiTheme="majorHAnsi"/>
          <w:b/>
        </w:rPr>
      </w:pPr>
      <w:proofErr w:type="gramStart"/>
      <w:r w:rsidRPr="00E40ACF">
        <w:rPr>
          <w:rFonts w:asciiTheme="majorHAnsi" w:hAnsiTheme="majorHAnsi"/>
          <w:b/>
        </w:rPr>
        <w:t>2.</w:t>
      </w:r>
      <w:r w:rsidR="00415006" w:rsidRPr="00E40ACF">
        <w:rPr>
          <w:rFonts w:asciiTheme="majorHAnsi" w:hAnsiTheme="majorHAnsi"/>
          <w:b/>
        </w:rPr>
        <w:t>3</w:t>
      </w:r>
      <w:r w:rsidRPr="00E40ACF">
        <w:rPr>
          <w:rFonts w:asciiTheme="majorHAnsi" w:hAnsiTheme="majorHAnsi"/>
          <w:b/>
        </w:rPr>
        <w:t xml:space="preserve">  Given</w:t>
      </w:r>
      <w:proofErr w:type="gramEnd"/>
      <w:r w:rsidRPr="00E40ACF">
        <w:rPr>
          <w:rFonts w:asciiTheme="majorHAnsi" w:hAnsiTheme="majorHAnsi"/>
          <w:b/>
        </w:rPr>
        <w:t xml:space="preserve"> the function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Theme="majorHAnsi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Theme="majorHAnsi"/>
          </w:rPr>
          <m:t>=</m:t>
        </m:r>
        <m:r>
          <m:rPr>
            <m:sty m:val="bi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x+</m:t>
        </m:r>
        <m:r>
          <m:rPr>
            <m:sty m:val="bi"/>
          </m:rPr>
          <w:rPr>
            <w:rFonts w:ascii="Cambria Math" w:hAnsiTheme="majorHAnsi"/>
          </w:rPr>
          <m:t>3</m:t>
        </m:r>
      </m:oMath>
      <w:r w:rsidRPr="00E40ACF">
        <w:rPr>
          <w:rFonts w:asciiTheme="majorHAnsi" w:eastAsiaTheme="minorEastAsia" w:hAnsiTheme="majorHAnsi"/>
          <w:b/>
        </w:rPr>
        <w:t>, evaluate and simplify</w:t>
      </w:r>
      <w:r w:rsidR="00E40ACF">
        <w:rPr>
          <w:rFonts w:asciiTheme="majorHAnsi" w:eastAsiaTheme="minorEastAsia" w:hAnsiTheme="majorHAnsi"/>
          <w:b/>
        </w:rPr>
        <w:t xml:space="preserve"> </w:t>
      </w:r>
      <w:r w:rsidR="00E40ACF">
        <w:rPr>
          <w:rFonts w:asciiTheme="majorHAnsi" w:eastAsiaTheme="minorEastAsia" w:hAnsiTheme="majorHAnsi"/>
          <w:b/>
        </w:rPr>
        <w:t xml:space="preserve">(4 </w:t>
      </w:r>
      <w:proofErr w:type="spellStart"/>
      <w:r w:rsidR="00E40ACF">
        <w:rPr>
          <w:rFonts w:asciiTheme="majorHAnsi" w:eastAsiaTheme="minorEastAsia" w:hAnsiTheme="majorHAnsi"/>
          <w:b/>
        </w:rPr>
        <w:t>pts</w:t>
      </w:r>
      <w:proofErr w:type="spellEnd"/>
      <w:r w:rsidR="00E40ACF">
        <w:rPr>
          <w:rFonts w:asciiTheme="majorHAnsi" w:eastAsiaTheme="minorEastAsia" w:hAnsiTheme="majorHAnsi"/>
          <w:b/>
        </w:rPr>
        <w:t>) Show your work.</w:t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eastAsiaTheme="minorEastAsia" w:hAnsiTheme="majorHAnsi"/>
        </w:rPr>
        <w:t xml:space="preserve">a) 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Theme="majorHAnsi"/>
          </w:rPr>
          <m:t>-</m:t>
        </m:r>
        <m:r>
          <w:rPr>
            <w:rFonts w:ascii="Cambria Math" w:eastAsiaTheme="minorEastAsia" w:hAnsiTheme="majorHAnsi"/>
          </w:rPr>
          <m:t>3)</m:t>
        </m:r>
      </m:oMath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proofErr w:type="gramStart"/>
      <w:r w:rsidRPr="00F34978">
        <w:rPr>
          <w:rFonts w:asciiTheme="majorHAnsi" w:eastAsiaTheme="minorEastAsia" w:hAnsiTheme="majorHAnsi"/>
        </w:rPr>
        <w:t>b</w:t>
      </w:r>
      <w:proofErr w:type="gramEnd"/>
      <w:r w:rsidRPr="00F34978">
        <w:rPr>
          <w:rFonts w:asciiTheme="majorHAnsi" w:eastAsiaTheme="minorEastAsia" w:hAnsiTheme="majorHAnsi"/>
        </w:rPr>
        <w:t xml:space="preserve">) 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Theme="majorHAnsi"/>
          </w:rPr>
          <m:t>+1)</m:t>
        </m:r>
      </m:oMath>
    </w:p>
    <w:p w:rsidR="009A49F6" w:rsidRDefault="009A49F6" w:rsidP="00024540">
      <w:pPr>
        <w:rPr>
          <w:rFonts w:asciiTheme="majorHAnsi" w:hAnsiTheme="majorHAnsi"/>
        </w:rPr>
      </w:pPr>
    </w:p>
    <w:p w:rsidR="00F167D7" w:rsidRDefault="00F167D7" w:rsidP="00024540">
      <w:pPr>
        <w:rPr>
          <w:rFonts w:asciiTheme="majorHAnsi" w:hAnsiTheme="majorHAnsi"/>
        </w:rPr>
      </w:pPr>
    </w:p>
    <w:p w:rsidR="00F167D7" w:rsidRPr="00E40ACF" w:rsidRDefault="00F167D7" w:rsidP="00F167D7">
      <w:pPr>
        <w:rPr>
          <w:rFonts w:asciiTheme="majorHAnsi" w:eastAsiaTheme="minorEastAsia" w:hAnsiTheme="majorHAnsi"/>
          <w:b/>
        </w:rPr>
      </w:pPr>
      <w:proofErr w:type="gramStart"/>
      <w:r w:rsidRPr="00E40ACF">
        <w:rPr>
          <w:rFonts w:asciiTheme="majorHAnsi" w:hAnsiTheme="majorHAnsi"/>
          <w:b/>
        </w:rPr>
        <w:t>2.</w:t>
      </w:r>
      <w:r w:rsidR="00415006" w:rsidRPr="00E40ACF">
        <w:rPr>
          <w:rFonts w:asciiTheme="majorHAnsi" w:hAnsiTheme="majorHAnsi"/>
          <w:b/>
        </w:rPr>
        <w:t>4</w:t>
      </w:r>
      <w:r w:rsidRPr="00E40ACF">
        <w:rPr>
          <w:rFonts w:asciiTheme="majorHAnsi" w:hAnsiTheme="majorHAnsi"/>
          <w:b/>
        </w:rPr>
        <w:t xml:space="preserve">  Given</w:t>
      </w:r>
      <w:proofErr w:type="gramEnd"/>
      <w:r w:rsidRPr="00E40ACF">
        <w:rPr>
          <w:rFonts w:asciiTheme="majorHAnsi" w:hAnsiTheme="majorHAnsi"/>
          <w:b/>
        </w:rPr>
        <w:t xml:space="preserve"> the function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Theme="majorHAnsi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Theme="majorHAnsi"/>
          </w:rPr>
          <m:t>=</m:t>
        </m:r>
        <m:r>
          <m:rPr>
            <m:sty m:val="bi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x-1</m:t>
        </m:r>
      </m:oMath>
      <w:r w:rsidRPr="00E40ACF">
        <w:rPr>
          <w:rFonts w:asciiTheme="majorHAnsi" w:eastAsiaTheme="minorEastAsia" w:hAnsiTheme="majorHAnsi"/>
          <w:b/>
        </w:rPr>
        <w:t>, evaluate and simplify</w:t>
      </w:r>
      <w:r w:rsidR="00E40ACF">
        <w:rPr>
          <w:rFonts w:asciiTheme="majorHAnsi" w:eastAsiaTheme="minorEastAsia" w:hAnsiTheme="majorHAnsi"/>
          <w:b/>
        </w:rPr>
        <w:t xml:space="preserve"> </w:t>
      </w:r>
      <w:r w:rsidR="00E40ACF">
        <w:rPr>
          <w:rFonts w:asciiTheme="majorHAnsi" w:eastAsiaTheme="minorEastAsia" w:hAnsiTheme="majorHAnsi"/>
          <w:b/>
        </w:rPr>
        <w:t xml:space="preserve">(4 </w:t>
      </w:r>
      <w:proofErr w:type="spellStart"/>
      <w:r w:rsidR="00E40ACF">
        <w:rPr>
          <w:rFonts w:asciiTheme="majorHAnsi" w:eastAsiaTheme="minorEastAsia" w:hAnsiTheme="majorHAnsi"/>
          <w:b/>
        </w:rPr>
        <w:t>pts</w:t>
      </w:r>
      <w:proofErr w:type="spellEnd"/>
      <w:r w:rsidR="00E40ACF">
        <w:rPr>
          <w:rFonts w:asciiTheme="majorHAnsi" w:eastAsiaTheme="minorEastAsia" w:hAnsiTheme="majorHAnsi"/>
          <w:b/>
        </w:rPr>
        <w:t>) Show your work.</w:t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  <w:r w:rsidRPr="00E40ACF">
        <w:rPr>
          <w:rFonts w:asciiTheme="majorHAnsi" w:eastAsiaTheme="minorEastAsia" w:hAnsiTheme="majorHAnsi"/>
          <w:b/>
        </w:rPr>
        <w:tab/>
      </w:r>
    </w:p>
    <w:p w:rsidR="00F167D7" w:rsidRPr="00F34978" w:rsidRDefault="00F167D7" w:rsidP="00F167D7">
      <w:pPr>
        <w:rPr>
          <w:rFonts w:asciiTheme="majorHAnsi" w:hAnsiTheme="majorHAnsi"/>
        </w:rPr>
      </w:pPr>
      <w:r w:rsidRPr="00F34978">
        <w:rPr>
          <w:rFonts w:asciiTheme="majorHAnsi" w:eastAsiaTheme="minorEastAsia" w:hAnsiTheme="majorHAnsi"/>
        </w:rPr>
        <w:t xml:space="preserve">a) 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Theme="majorHAnsi"/>
          </w:rPr>
          <m:t>-</m:t>
        </m:r>
        <m:r>
          <w:rPr>
            <w:rFonts w:ascii="Cambria Math" w:eastAsiaTheme="minorEastAsia" w:hAnsiTheme="majorHAnsi"/>
          </w:rPr>
          <m:t>1)</m:t>
        </m:r>
      </m:oMath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r w:rsidRPr="00F34978">
        <w:rPr>
          <w:rFonts w:asciiTheme="majorHAnsi" w:eastAsiaTheme="minorEastAsia" w:hAnsiTheme="majorHAnsi"/>
        </w:rPr>
        <w:tab/>
      </w:r>
      <w:proofErr w:type="gramStart"/>
      <w:r w:rsidRPr="00F34978">
        <w:rPr>
          <w:rFonts w:asciiTheme="majorHAnsi" w:eastAsiaTheme="minorEastAsia" w:hAnsiTheme="majorHAnsi"/>
        </w:rPr>
        <w:t>b</w:t>
      </w:r>
      <w:proofErr w:type="gramEnd"/>
      <w:r w:rsidRPr="00F34978">
        <w:rPr>
          <w:rFonts w:asciiTheme="majorHAnsi" w:eastAsiaTheme="minorEastAsia" w:hAnsiTheme="majorHAnsi"/>
        </w:rPr>
        <w:t xml:space="preserve">) 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Theme="majorHAnsi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Theme="majorHAnsi"/>
          </w:rPr>
          <m:t>+1)</m:t>
        </m:r>
      </m:oMath>
    </w:p>
    <w:p w:rsidR="00F167D7" w:rsidRDefault="00F167D7" w:rsidP="00024540">
      <w:pPr>
        <w:rPr>
          <w:rFonts w:asciiTheme="majorHAnsi" w:hAnsiTheme="majorHAnsi"/>
        </w:rPr>
      </w:pPr>
    </w:p>
    <w:p w:rsidR="00CC0FA8" w:rsidRDefault="00CC0FA8" w:rsidP="00024540">
      <w:pPr>
        <w:rPr>
          <w:rFonts w:asciiTheme="majorHAnsi" w:hAnsiTheme="majorHAnsi"/>
        </w:rPr>
      </w:pPr>
    </w:p>
    <w:p w:rsidR="00E40ACF" w:rsidRPr="00F34978" w:rsidRDefault="00E40ACF" w:rsidP="00024540">
      <w:pPr>
        <w:rPr>
          <w:rFonts w:asciiTheme="majorHAnsi" w:hAnsiTheme="majorHAnsi"/>
        </w:rPr>
      </w:pPr>
    </w:p>
    <w:p w:rsidR="009A49F6" w:rsidRDefault="009A49F6" w:rsidP="00024540">
      <w:pPr>
        <w:rPr>
          <w:rFonts w:asciiTheme="majorHAnsi" w:hAnsiTheme="majorHAnsi"/>
          <w:b/>
        </w:rPr>
      </w:pPr>
      <w:proofErr w:type="gramStart"/>
      <w:r w:rsidRPr="00CC0FA8">
        <w:rPr>
          <w:rFonts w:asciiTheme="majorHAnsi" w:hAnsiTheme="majorHAnsi"/>
          <w:b/>
        </w:rPr>
        <w:t>3.</w:t>
      </w:r>
      <w:r w:rsidR="00415006" w:rsidRPr="00CC0FA8">
        <w:rPr>
          <w:rFonts w:asciiTheme="majorHAnsi" w:hAnsiTheme="majorHAnsi"/>
          <w:b/>
        </w:rPr>
        <w:t>1</w:t>
      </w:r>
      <w:r w:rsidRPr="00CC0FA8">
        <w:rPr>
          <w:rFonts w:asciiTheme="majorHAnsi" w:hAnsiTheme="majorHAnsi"/>
          <w:b/>
        </w:rPr>
        <w:t xml:space="preserve">  The</w:t>
      </w:r>
      <w:proofErr w:type="gramEnd"/>
      <w:r w:rsidRPr="00CC0FA8">
        <w:rPr>
          <w:rFonts w:asciiTheme="majorHAnsi" w:hAnsiTheme="majorHAnsi"/>
          <w:b/>
        </w:rPr>
        <w:t xml:space="preserve"> function </w:t>
      </w:r>
      <m:oMath>
        <m:r>
          <m:rPr>
            <m:sty m:val="bi"/>
          </m:rPr>
          <w:rPr>
            <w:rFonts w:ascii="Cambria Math" w:hAnsi="Cambria Math"/>
          </w:rPr>
          <m:t>g</m:t>
        </m:r>
        <m:r>
          <m:rPr>
            <m:sty m:val="bi"/>
          </m:rPr>
          <w:rPr>
            <w:rFonts w:ascii="Cambria Math" w:hAnsiTheme="majorHAnsi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Theme="majorHAnsi"/>
          </w:rPr>
          <m:t>)</m:t>
        </m:r>
      </m:oMath>
      <w:r w:rsidRPr="00CC0FA8">
        <w:rPr>
          <w:rFonts w:asciiTheme="majorHAnsi" w:hAnsiTheme="majorHAnsi"/>
          <w:b/>
        </w:rPr>
        <w:t xml:space="preserve"> is represented by the table below</w:t>
      </w:r>
    </w:p>
    <w:p w:rsidR="00CC0FA8" w:rsidRPr="00CC0FA8" w:rsidRDefault="00CC0FA8" w:rsidP="00024540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</w:tblGrid>
      <w:tr w:rsidR="009A49F6" w:rsidRPr="00F34978" w:rsidTr="00A373FE"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-1</w:t>
            </w:r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0</w:t>
            </w:r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1</w:t>
            </w:r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2</w:t>
            </w:r>
          </w:p>
        </w:tc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3</w:t>
            </w:r>
          </w:p>
        </w:tc>
      </w:tr>
      <w:tr w:rsidR="009A49F6" w:rsidRPr="00F34978" w:rsidTr="00A373FE">
        <w:tc>
          <w:tcPr>
            <w:tcW w:w="1008" w:type="dxa"/>
            <w:vAlign w:val="center"/>
          </w:tcPr>
          <w:p w:rsidR="009A49F6" w:rsidRPr="00F34978" w:rsidRDefault="009A49F6" w:rsidP="009A49F6">
            <w:pPr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r>
                  <w:rPr>
                    <w:rFonts w:ascii="Cambria Math" w:hAnsiTheme="majorHAnsi"/>
                  </w:rPr>
                  <m:t>(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Theme="majorHAnsi"/>
                  </w:rPr>
                  <m:t>)</m:t>
                </m:r>
              </m:oMath>
            </m:oMathPara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5</w:t>
            </w:r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3</w:t>
            </w:r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1</w:t>
            </w:r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-2</w:t>
            </w:r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-5</w:t>
            </w:r>
          </w:p>
        </w:tc>
        <w:tc>
          <w:tcPr>
            <w:tcW w:w="1008" w:type="dxa"/>
            <w:vAlign w:val="center"/>
          </w:tcPr>
          <w:p w:rsidR="009A49F6" w:rsidRPr="00F34978" w:rsidRDefault="00A373FE" w:rsidP="009A49F6">
            <w:pPr>
              <w:jc w:val="center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</w:rPr>
              <w:t>0</w:t>
            </w:r>
          </w:p>
        </w:tc>
      </w:tr>
    </w:tbl>
    <w:p w:rsidR="009A49F6" w:rsidRPr="00F34978" w:rsidRDefault="009A49F6" w:rsidP="00024540">
      <w:pPr>
        <w:rPr>
          <w:rFonts w:asciiTheme="majorHAnsi" w:hAnsiTheme="majorHAnsi"/>
        </w:rPr>
      </w:pPr>
    </w:p>
    <w:p w:rsidR="009A49F6" w:rsidRDefault="00C23485" w:rsidP="00024540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="00A373FE" w:rsidRPr="00F34978">
        <w:rPr>
          <w:rFonts w:asciiTheme="majorHAnsi" w:hAnsiTheme="majorHAnsi"/>
        </w:rPr>
        <w:t xml:space="preserve">)  Evaluate </w:t>
      </w:r>
      <m:oMath>
        <m:r>
          <w:rPr>
            <w:rFonts w:ascii="Cambria Math" w:hAnsi="Cambria Math"/>
          </w:rPr>
          <m:t>g</m:t>
        </m:r>
        <m:r>
          <w:rPr>
            <w:rFonts w:ascii="Cambria Math" w:hAnsiTheme="majorHAnsi"/>
          </w:rPr>
          <m:t>(2)</m:t>
        </m:r>
      </m:oMath>
      <w:r w:rsidR="00A373FE" w:rsidRPr="00F34978">
        <w:rPr>
          <w:rFonts w:asciiTheme="majorHAnsi" w:hAnsiTheme="majorHAnsi"/>
        </w:rPr>
        <w:tab/>
      </w:r>
      <w:r w:rsidR="00A373FE" w:rsidRPr="00F34978">
        <w:rPr>
          <w:rFonts w:asciiTheme="majorHAnsi" w:hAnsiTheme="majorHAnsi"/>
        </w:rPr>
        <w:tab/>
      </w:r>
      <w:r w:rsidR="00A373FE" w:rsidRPr="00F34978">
        <w:rPr>
          <w:rFonts w:asciiTheme="majorHAnsi" w:hAnsiTheme="majorHAnsi"/>
        </w:rPr>
        <w:tab/>
      </w:r>
      <w:r w:rsidR="00A373FE" w:rsidRPr="00F34978">
        <w:rPr>
          <w:rFonts w:asciiTheme="majorHAnsi" w:hAnsiTheme="majorHAnsi"/>
        </w:rPr>
        <w:tab/>
      </w:r>
      <w:r w:rsidR="00A373FE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="00A373FE" w:rsidRPr="00F34978">
        <w:rPr>
          <w:rFonts w:asciiTheme="majorHAnsi" w:hAnsiTheme="majorHAnsi"/>
        </w:rPr>
        <w:t xml:space="preserve">)  Solve </w:t>
      </w:r>
      <m:oMath>
        <m:r>
          <w:rPr>
            <w:rFonts w:ascii="Cambria Math" w:hAnsi="Cambria Math"/>
          </w:rPr>
          <m:t>g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Theme="majorHAnsi"/>
          </w:rPr>
          <m:t>) = 3</m:t>
        </m:r>
      </m:oMath>
      <w:r w:rsidR="005458CB">
        <w:rPr>
          <w:rFonts w:asciiTheme="majorHAnsi" w:eastAsiaTheme="minorEastAsia" w:hAnsiTheme="majorHAnsi"/>
        </w:rPr>
        <w:tab/>
      </w:r>
    </w:p>
    <w:p w:rsidR="005458CB" w:rsidRDefault="005458CB" w:rsidP="00024540">
      <w:pPr>
        <w:rPr>
          <w:rFonts w:asciiTheme="majorHAnsi" w:eastAsiaTheme="minorEastAsia" w:hAnsiTheme="majorHAnsi"/>
          <w:color w:val="FF0000"/>
        </w:rPr>
      </w:pPr>
    </w:p>
    <w:p w:rsidR="005458CB" w:rsidRPr="00F34978" w:rsidRDefault="005458CB" w:rsidP="005458CB">
      <w:pPr>
        <w:rPr>
          <w:rFonts w:asciiTheme="majorHAnsi" w:hAnsiTheme="majorHAnsi"/>
        </w:rPr>
      </w:pPr>
    </w:p>
    <w:p w:rsidR="005458CB" w:rsidRPr="00F34978" w:rsidRDefault="00C23485" w:rsidP="005458CB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5458CB" w:rsidRPr="00F34978">
        <w:rPr>
          <w:rFonts w:asciiTheme="majorHAnsi" w:hAnsiTheme="majorHAnsi"/>
        </w:rPr>
        <w:t>)</w:t>
      </w:r>
      <w:r w:rsidR="005458CB">
        <w:rPr>
          <w:rFonts w:asciiTheme="majorHAnsi" w:hAnsiTheme="majorHAnsi"/>
          <w:color w:val="FF0000"/>
        </w:rPr>
        <w:t xml:space="preserve"> </w:t>
      </w:r>
      <w:r w:rsidR="005458CB">
        <w:rPr>
          <w:rFonts w:asciiTheme="majorHAnsi" w:hAnsiTheme="majorHAnsi"/>
          <w:color w:val="FF0000"/>
        </w:rPr>
        <w:t>-5</w:t>
      </w:r>
      <w:r w:rsidR="005458CB" w:rsidRPr="00F34978">
        <w:rPr>
          <w:rFonts w:asciiTheme="majorHAnsi" w:hAnsiTheme="majorHAnsi"/>
        </w:rPr>
        <w:tab/>
      </w:r>
      <w:r w:rsidR="005458CB" w:rsidRPr="00F34978">
        <w:rPr>
          <w:rFonts w:asciiTheme="majorHAnsi" w:hAnsiTheme="majorHAnsi"/>
        </w:rPr>
        <w:tab/>
      </w:r>
      <w:r w:rsidR="005458CB" w:rsidRPr="00F34978">
        <w:rPr>
          <w:rFonts w:asciiTheme="majorHAnsi" w:hAnsiTheme="majorHAnsi"/>
        </w:rPr>
        <w:tab/>
      </w:r>
      <w:r w:rsidR="005458CB" w:rsidRPr="00F34978">
        <w:rPr>
          <w:rFonts w:asciiTheme="majorHAnsi" w:hAnsiTheme="majorHAnsi"/>
        </w:rPr>
        <w:tab/>
      </w:r>
      <w:r w:rsidR="005458CB">
        <w:rPr>
          <w:rFonts w:asciiTheme="majorHAnsi" w:hAnsiTheme="majorHAnsi"/>
        </w:rPr>
        <w:tab/>
      </w:r>
      <w:r w:rsidR="005458CB">
        <w:rPr>
          <w:rFonts w:asciiTheme="majorHAnsi" w:hAnsiTheme="majorHAnsi"/>
        </w:rPr>
        <w:tab/>
      </w:r>
      <w:r w:rsidR="005458CB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proofErr w:type="gramStart"/>
      <w:r w:rsidR="005458CB" w:rsidRPr="00F34978">
        <w:rPr>
          <w:rFonts w:asciiTheme="majorHAnsi" w:hAnsiTheme="majorHAnsi"/>
        </w:rPr>
        <w:t xml:space="preserve">)  </w:t>
      </w:r>
      <w:r w:rsidR="005458CB">
        <w:rPr>
          <w:rFonts w:asciiTheme="majorHAnsi" w:eastAsiaTheme="minorEastAsia" w:hAnsiTheme="majorHAnsi"/>
        </w:rPr>
        <w:t>x</w:t>
      </w:r>
      <w:proofErr w:type="gramEnd"/>
      <w:r w:rsidR="005458CB">
        <w:rPr>
          <w:rFonts w:asciiTheme="majorHAnsi" w:eastAsiaTheme="minorEastAsia" w:hAnsiTheme="majorHAnsi"/>
        </w:rPr>
        <w:t>=</w:t>
      </w:r>
      <w:r w:rsidR="005458CB" w:rsidRPr="000121E4">
        <w:rPr>
          <w:rFonts w:asciiTheme="majorHAnsi" w:eastAsiaTheme="minorEastAsia" w:hAnsiTheme="majorHAnsi"/>
          <w:color w:val="FF0000"/>
        </w:rPr>
        <w:t>-1</w:t>
      </w:r>
    </w:p>
    <w:p w:rsidR="005458CB" w:rsidRPr="00F34978" w:rsidRDefault="005458CB" w:rsidP="00024540">
      <w:pPr>
        <w:rPr>
          <w:rFonts w:asciiTheme="majorHAnsi" w:hAnsiTheme="majorHAnsi"/>
        </w:rPr>
      </w:pPr>
    </w:p>
    <w:p w:rsidR="009A49F6" w:rsidRPr="00F34978" w:rsidRDefault="009A49F6" w:rsidP="00024540">
      <w:pPr>
        <w:rPr>
          <w:rFonts w:asciiTheme="majorHAnsi" w:hAnsiTheme="majorHAnsi"/>
        </w:rPr>
      </w:pPr>
    </w:p>
    <w:p w:rsidR="00DB7A64" w:rsidRPr="00F34978" w:rsidRDefault="00DB7A64" w:rsidP="00024540">
      <w:pPr>
        <w:rPr>
          <w:rFonts w:asciiTheme="majorHAnsi" w:hAnsiTheme="majorHAnsi"/>
        </w:rPr>
      </w:pPr>
    </w:p>
    <w:p w:rsidR="00CC0FA8" w:rsidRDefault="00092F13" w:rsidP="00092F13">
      <w:pPr>
        <w:rPr>
          <w:rFonts w:asciiTheme="majorHAnsi" w:hAnsiTheme="majorHAnsi"/>
          <w:b/>
        </w:rPr>
      </w:pPr>
      <w:proofErr w:type="gramStart"/>
      <w:r w:rsidRPr="00CC0FA8">
        <w:rPr>
          <w:rFonts w:asciiTheme="majorHAnsi" w:hAnsiTheme="majorHAnsi"/>
          <w:b/>
        </w:rPr>
        <w:t>3.</w:t>
      </w:r>
      <w:r w:rsidR="00415006" w:rsidRPr="00CC0FA8">
        <w:rPr>
          <w:rFonts w:asciiTheme="majorHAnsi" w:hAnsiTheme="majorHAnsi"/>
          <w:b/>
        </w:rPr>
        <w:t>2</w:t>
      </w:r>
      <w:r w:rsidRPr="00CC0FA8">
        <w:rPr>
          <w:rFonts w:asciiTheme="majorHAnsi" w:hAnsiTheme="majorHAnsi"/>
          <w:b/>
        </w:rPr>
        <w:t xml:space="preserve">  The</w:t>
      </w:r>
      <w:proofErr w:type="gramEnd"/>
      <w:r w:rsidRPr="00CC0FA8">
        <w:rPr>
          <w:rFonts w:asciiTheme="majorHAnsi" w:hAnsiTheme="majorHAnsi"/>
          <w:b/>
        </w:rPr>
        <w:t xml:space="preserve"> function </w:t>
      </w:r>
      <m:oMath>
        <m:r>
          <m:rPr>
            <m:sty m:val="bi"/>
          </m:rPr>
          <w:rPr>
            <w:rFonts w:ascii="Cambria Math" w:hAnsi="Cambria Math"/>
          </w:rPr>
          <m:t>g</m:t>
        </m:r>
        <m:r>
          <m:rPr>
            <m:sty m:val="bi"/>
          </m:rPr>
          <w:rPr>
            <w:rFonts w:ascii="Cambria Math" w:hAnsiTheme="majorHAnsi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Theme="majorHAnsi"/>
          </w:rPr>
          <m:t>)</m:t>
        </m:r>
      </m:oMath>
      <w:r w:rsidRPr="00CC0FA8">
        <w:rPr>
          <w:rFonts w:asciiTheme="majorHAnsi" w:hAnsiTheme="majorHAnsi"/>
          <w:b/>
        </w:rPr>
        <w:t xml:space="preserve"> is represented by the table below</w:t>
      </w:r>
    </w:p>
    <w:p w:rsidR="00092F13" w:rsidRPr="00CC0FA8" w:rsidRDefault="00092F13" w:rsidP="00092F13">
      <w:pPr>
        <w:rPr>
          <w:rFonts w:asciiTheme="majorHAnsi" w:hAnsiTheme="majorHAnsi"/>
          <w:b/>
        </w:rPr>
      </w:pPr>
      <w:r w:rsidRPr="00CC0FA8">
        <w:rPr>
          <w:rFonts w:asciiTheme="majorHAnsi" w:hAnsiTheme="majorHAnsi"/>
          <w:b/>
        </w:rPr>
        <w:tab/>
      </w:r>
      <w:r w:rsidRPr="00CC0FA8">
        <w:rPr>
          <w:rFonts w:asciiTheme="majorHAnsi" w:hAnsiTheme="majorHAnsi"/>
          <w:b/>
        </w:rPr>
        <w:tab/>
      </w:r>
      <w:r w:rsidRPr="00CC0FA8">
        <w:rPr>
          <w:rFonts w:asciiTheme="majorHAnsi" w:hAnsiTheme="majorHAnsi"/>
          <w:b/>
        </w:rPr>
        <w:tab/>
      </w:r>
      <w:r w:rsidRPr="00CC0FA8">
        <w:rPr>
          <w:rFonts w:asciiTheme="majorHAnsi" w:hAnsiTheme="majorHAnsi"/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</w:tblGrid>
      <w:tr w:rsidR="00092F13" w:rsidRPr="00C25F92" w:rsidTr="000E632E"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-2</w:t>
            </w:r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-1</w:t>
            </w:r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0</w:t>
            </w:r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1</w:t>
            </w:r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2</w:t>
            </w:r>
          </w:p>
        </w:tc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3</w:t>
            </w:r>
          </w:p>
        </w:tc>
      </w:tr>
      <w:tr w:rsidR="00092F13" w:rsidRPr="00C25F92" w:rsidTr="000E632E">
        <w:tc>
          <w:tcPr>
            <w:tcW w:w="1008" w:type="dxa"/>
            <w:vAlign w:val="center"/>
          </w:tcPr>
          <w:p w:rsidR="00092F13" w:rsidRPr="00C25F92" w:rsidRDefault="00092F13" w:rsidP="000E632E">
            <w:pPr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r>
                  <w:rPr>
                    <w:rFonts w:ascii="Cambria Math" w:hAnsiTheme="majorHAnsi"/>
                  </w:rPr>
                  <m:t>(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Theme="majorHAnsi"/>
                  </w:rPr>
                  <m:t>)</m:t>
                </m:r>
              </m:oMath>
            </m:oMathPara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7</w:t>
            </w:r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5</w:t>
            </w:r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3</w:t>
            </w:r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1</w:t>
            </w:r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2</w:t>
            </w:r>
          </w:p>
        </w:tc>
        <w:tc>
          <w:tcPr>
            <w:tcW w:w="1008" w:type="dxa"/>
            <w:vAlign w:val="center"/>
          </w:tcPr>
          <w:p w:rsidR="00092F13" w:rsidRPr="00C25F92" w:rsidRDefault="00C25F92" w:rsidP="000E632E">
            <w:pPr>
              <w:jc w:val="center"/>
              <w:rPr>
                <w:rFonts w:asciiTheme="majorHAnsi" w:hAnsiTheme="majorHAnsi"/>
              </w:rPr>
            </w:pPr>
            <w:r w:rsidRPr="00C25F92">
              <w:rPr>
                <w:rFonts w:asciiTheme="majorHAnsi" w:hAnsiTheme="majorHAnsi"/>
              </w:rPr>
              <w:t>3</w:t>
            </w:r>
          </w:p>
        </w:tc>
      </w:tr>
    </w:tbl>
    <w:p w:rsidR="00092F13" w:rsidRPr="00C25F92" w:rsidRDefault="00092F13" w:rsidP="00092F13">
      <w:pPr>
        <w:rPr>
          <w:rFonts w:asciiTheme="majorHAnsi" w:hAnsiTheme="majorHAnsi"/>
        </w:rPr>
      </w:pPr>
    </w:p>
    <w:p w:rsidR="00092F13" w:rsidRDefault="00C23485" w:rsidP="00092F13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="00092F13" w:rsidRPr="00C25F92">
        <w:rPr>
          <w:rFonts w:asciiTheme="majorHAnsi" w:hAnsiTheme="majorHAnsi"/>
        </w:rPr>
        <w:t xml:space="preserve">)  Evaluate </w:t>
      </w:r>
      <m:oMath>
        <m:r>
          <w:rPr>
            <w:rFonts w:ascii="Cambria Math" w:hAnsi="Cambria Math"/>
          </w:rPr>
          <m:t>g</m:t>
        </m:r>
        <m:r>
          <w:rPr>
            <w:rFonts w:ascii="Cambria Math" w:hAnsiTheme="majorHAnsi"/>
          </w:rPr>
          <m:t>(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1)</m:t>
        </m:r>
      </m:oMath>
      <w:r w:rsidR="00092F13" w:rsidRPr="00C25F92">
        <w:rPr>
          <w:rFonts w:asciiTheme="majorHAnsi" w:hAnsiTheme="majorHAnsi"/>
        </w:rPr>
        <w:tab/>
      </w:r>
      <w:r w:rsidR="00092F13" w:rsidRPr="00C25F92">
        <w:rPr>
          <w:rFonts w:asciiTheme="majorHAnsi" w:hAnsiTheme="majorHAnsi"/>
        </w:rPr>
        <w:tab/>
      </w:r>
      <w:r w:rsidR="00092F13" w:rsidRPr="00C25F92">
        <w:rPr>
          <w:rFonts w:asciiTheme="majorHAnsi" w:hAnsiTheme="majorHAnsi"/>
        </w:rPr>
        <w:tab/>
      </w:r>
      <w:r w:rsidR="00092F13" w:rsidRPr="00C25F92">
        <w:rPr>
          <w:rFonts w:asciiTheme="majorHAnsi" w:hAnsiTheme="majorHAnsi"/>
        </w:rPr>
        <w:tab/>
      </w:r>
      <w:r w:rsidR="00092F13" w:rsidRPr="00C25F92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="00092F13" w:rsidRPr="00C25F92">
        <w:rPr>
          <w:rFonts w:asciiTheme="majorHAnsi" w:hAnsiTheme="majorHAnsi"/>
        </w:rPr>
        <w:t xml:space="preserve">)  Solve </w:t>
      </w:r>
      <m:oMath>
        <m:r>
          <w:rPr>
            <w:rFonts w:ascii="Cambria Math" w:hAnsi="Cambria Math"/>
          </w:rPr>
          <m:t>g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Theme="majorHAnsi"/>
          </w:rPr>
          <m:t>) = 3</m:t>
        </m:r>
      </m:oMath>
      <w:r w:rsidR="000121E4">
        <w:rPr>
          <w:rFonts w:asciiTheme="majorHAnsi" w:eastAsiaTheme="minorEastAsia" w:hAnsiTheme="majorHAnsi"/>
        </w:rPr>
        <w:tab/>
      </w:r>
    </w:p>
    <w:p w:rsidR="005458CB" w:rsidRDefault="005458CB" w:rsidP="00092F13">
      <w:pPr>
        <w:rPr>
          <w:rFonts w:asciiTheme="majorHAnsi" w:eastAsiaTheme="minorEastAsia" w:hAnsiTheme="majorHAnsi"/>
          <w:color w:val="FF0000"/>
        </w:rPr>
      </w:pPr>
    </w:p>
    <w:p w:rsidR="005458CB" w:rsidRPr="000121E4" w:rsidRDefault="00C23485" w:rsidP="005458CB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>1</w:t>
      </w:r>
      <w:r w:rsidR="005458CB" w:rsidRPr="00C25F92">
        <w:rPr>
          <w:rFonts w:asciiTheme="majorHAnsi" w:hAnsiTheme="majorHAnsi"/>
        </w:rPr>
        <w:t xml:space="preserve">)  </w:t>
      </w:r>
      <w:r w:rsidR="005458CB" w:rsidRPr="00C25F92">
        <w:rPr>
          <w:rFonts w:asciiTheme="majorHAnsi" w:hAnsiTheme="majorHAnsi"/>
        </w:rPr>
        <w:tab/>
      </w:r>
      <w:r w:rsidR="005458CB">
        <w:rPr>
          <w:rFonts w:asciiTheme="majorHAnsi" w:hAnsiTheme="majorHAnsi"/>
          <w:color w:val="FF0000"/>
        </w:rPr>
        <w:t>5</w:t>
      </w:r>
      <w:r w:rsidR="005458CB" w:rsidRPr="00C25F92">
        <w:rPr>
          <w:rFonts w:asciiTheme="majorHAnsi" w:hAnsiTheme="majorHAnsi"/>
        </w:rPr>
        <w:tab/>
      </w:r>
      <w:r w:rsidR="005458CB" w:rsidRPr="00C25F92">
        <w:rPr>
          <w:rFonts w:asciiTheme="majorHAnsi" w:hAnsiTheme="majorHAnsi"/>
        </w:rPr>
        <w:tab/>
      </w:r>
      <w:r w:rsidR="005458CB" w:rsidRPr="00C25F92">
        <w:rPr>
          <w:rFonts w:asciiTheme="majorHAnsi" w:hAnsiTheme="majorHAnsi"/>
        </w:rPr>
        <w:tab/>
      </w:r>
      <w:r w:rsidR="005458CB" w:rsidRPr="00C25F92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2</w:t>
      </w:r>
      <w:proofErr w:type="gramStart"/>
      <w:r w:rsidR="005458CB" w:rsidRPr="00C25F92">
        <w:rPr>
          <w:rFonts w:asciiTheme="majorHAnsi" w:hAnsiTheme="majorHAnsi"/>
        </w:rPr>
        <w:t xml:space="preserve">)  </w:t>
      </w:r>
      <w:r w:rsidR="005458CB">
        <w:rPr>
          <w:rFonts w:asciiTheme="majorHAnsi" w:eastAsiaTheme="minorEastAsia" w:hAnsiTheme="majorHAnsi"/>
          <w:color w:val="FF0000"/>
        </w:rPr>
        <w:t>0</w:t>
      </w:r>
      <w:proofErr w:type="gramEnd"/>
      <w:r w:rsidR="005458CB">
        <w:rPr>
          <w:rFonts w:asciiTheme="majorHAnsi" w:eastAsiaTheme="minorEastAsia" w:hAnsiTheme="majorHAnsi"/>
          <w:color w:val="FF0000"/>
        </w:rPr>
        <w:t>, 3</w:t>
      </w:r>
    </w:p>
    <w:p w:rsidR="005458CB" w:rsidRPr="000121E4" w:rsidRDefault="005458CB" w:rsidP="00092F13">
      <w:pPr>
        <w:rPr>
          <w:rFonts w:asciiTheme="majorHAnsi" w:hAnsiTheme="majorHAnsi"/>
          <w:color w:val="FF0000"/>
        </w:rPr>
      </w:pPr>
    </w:p>
    <w:p w:rsidR="00092F13" w:rsidRPr="00092F13" w:rsidRDefault="00092F13" w:rsidP="00092F13">
      <w:pPr>
        <w:rPr>
          <w:rFonts w:asciiTheme="majorHAnsi" w:hAnsiTheme="majorHAnsi"/>
          <w:highlight w:val="yellow"/>
        </w:rPr>
      </w:pPr>
    </w:p>
    <w:p w:rsidR="00092F13" w:rsidRPr="00092F13" w:rsidRDefault="00092F13" w:rsidP="00092F13">
      <w:pPr>
        <w:rPr>
          <w:rFonts w:asciiTheme="majorHAnsi" w:hAnsiTheme="majorHAnsi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4518"/>
      </w:tblGrid>
      <w:tr w:rsidR="000E632E" w:rsidTr="00F167D7">
        <w:trPr>
          <w:trHeight w:val="3186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0E632E" w:rsidRDefault="000E632E" w:rsidP="000E632E">
            <w:pPr>
              <w:rPr>
                <w:rFonts w:asciiTheme="majorHAnsi" w:hAnsiTheme="majorHAnsi"/>
                <w:b/>
              </w:rPr>
            </w:pPr>
            <w:r w:rsidRPr="00CC0FA8">
              <w:rPr>
                <w:rFonts w:asciiTheme="majorHAnsi" w:hAnsiTheme="majorHAnsi"/>
                <w:b/>
              </w:rPr>
              <w:lastRenderedPageBreak/>
              <w:t>3.</w:t>
            </w:r>
            <w:r w:rsidR="00415006" w:rsidRPr="00CC0FA8">
              <w:rPr>
                <w:rFonts w:asciiTheme="majorHAnsi" w:hAnsiTheme="majorHAnsi"/>
                <w:b/>
              </w:rPr>
              <w:t>3</w:t>
            </w:r>
            <w:r w:rsidRPr="00CC0FA8">
              <w:rPr>
                <w:rFonts w:asciiTheme="majorHAnsi" w:hAnsiTheme="majorHAnsi"/>
                <w:b/>
              </w:rPr>
              <w:t xml:space="preserve"> 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  <m:r>
                <m:rPr>
                  <m:sty m:val="bi"/>
                </m:rPr>
                <w:rPr>
                  <w:rFonts w:ascii="Cambria Math" w:hAnsiTheme="majorHAnsi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hAnsiTheme="majorHAnsi"/>
                </w:rPr>
                <m:t>)</m:t>
              </m:r>
            </m:oMath>
            <w:r w:rsidRPr="00CC0FA8">
              <w:rPr>
                <w:rFonts w:asciiTheme="majorHAnsi" w:hAnsiTheme="majorHAnsi"/>
                <w:b/>
              </w:rPr>
              <w:t xml:space="preserve"> is represented by the graph:</w:t>
            </w:r>
          </w:p>
          <w:p w:rsidR="005458CB" w:rsidRPr="00CC0FA8" w:rsidRDefault="005458CB" w:rsidP="000E632E">
            <w:pPr>
              <w:rPr>
                <w:rFonts w:asciiTheme="majorHAnsi" w:hAnsiTheme="majorHAnsi"/>
                <w:b/>
              </w:rPr>
            </w:pP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  <w:p w:rsidR="000E632E" w:rsidRPr="000121E4" w:rsidRDefault="00C23485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>1</w:t>
            </w:r>
            <w:r w:rsidR="000E632E" w:rsidRPr="00F34978">
              <w:rPr>
                <w:rFonts w:asciiTheme="majorHAnsi" w:hAnsiTheme="majorHAnsi"/>
              </w:rPr>
              <w:t xml:space="preserve">)  Evaluate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(1)</m:t>
              </m:r>
            </m:oMath>
            <w:r w:rsidR="000121E4">
              <w:rPr>
                <w:rFonts w:asciiTheme="majorHAnsi" w:eastAsiaTheme="minorEastAsia" w:hAnsiTheme="majorHAnsi"/>
              </w:rPr>
              <w:t xml:space="preserve">    </w:t>
            </w: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Default="00C23485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>2</w:t>
            </w:r>
            <w:r w:rsidR="000E632E" w:rsidRPr="00F34978">
              <w:rPr>
                <w:rFonts w:asciiTheme="majorHAnsi" w:hAnsiTheme="majorHAnsi"/>
              </w:rPr>
              <w:t xml:space="preserve">)  Solve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Theme="majorHAnsi"/>
                </w:rPr>
                <m:t>) = 5</m:t>
              </m:r>
            </m:oMath>
            <w:r w:rsidR="000121E4">
              <w:rPr>
                <w:rFonts w:asciiTheme="majorHAnsi" w:eastAsiaTheme="minorEastAsia" w:hAnsiTheme="majorHAnsi"/>
              </w:rPr>
              <w:t xml:space="preserve">  </w:t>
            </w:r>
          </w:p>
          <w:p w:rsidR="005458CB" w:rsidRDefault="005458CB" w:rsidP="000E632E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E632E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E632E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E632E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E632E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5458CB">
            <w:pPr>
              <w:rPr>
                <w:rFonts w:asciiTheme="majorHAnsi" w:hAnsiTheme="majorHAnsi"/>
              </w:rPr>
            </w:pPr>
          </w:p>
          <w:p w:rsidR="005458CB" w:rsidRPr="000121E4" w:rsidRDefault="00C23485" w:rsidP="005458CB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>1</w:t>
            </w:r>
            <w:r w:rsidR="005458CB" w:rsidRPr="00F34978">
              <w:rPr>
                <w:rFonts w:asciiTheme="majorHAnsi" w:hAnsiTheme="majorHAnsi"/>
              </w:rPr>
              <w:t xml:space="preserve">)  Evaluate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(1)</m:t>
              </m:r>
            </m:oMath>
            <w:r w:rsidR="005458CB">
              <w:rPr>
                <w:rFonts w:asciiTheme="majorHAnsi" w:eastAsiaTheme="minorEastAsia" w:hAnsiTheme="majorHAnsi"/>
              </w:rPr>
              <w:t xml:space="preserve">    </w:t>
            </w:r>
            <w:r w:rsidR="005458CB">
              <w:rPr>
                <w:rFonts w:asciiTheme="majorHAnsi" w:eastAsiaTheme="minorEastAsia" w:hAnsiTheme="majorHAnsi"/>
                <w:color w:val="FF0000"/>
              </w:rPr>
              <w:t>3</w:t>
            </w: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Default="00C23485" w:rsidP="005458CB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>2</w:t>
            </w:r>
            <w:r w:rsidR="005458CB" w:rsidRPr="00F34978">
              <w:rPr>
                <w:rFonts w:asciiTheme="majorHAnsi" w:hAnsiTheme="majorHAnsi"/>
              </w:rPr>
              <w:t xml:space="preserve">)  Solve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Theme="majorHAnsi"/>
                </w:rPr>
                <m:t>) = 5</m:t>
              </m:r>
            </m:oMath>
            <w:r w:rsidR="005458CB">
              <w:rPr>
                <w:rFonts w:asciiTheme="majorHAnsi" w:eastAsiaTheme="minorEastAsia" w:hAnsiTheme="majorHAnsi"/>
              </w:rPr>
              <w:t xml:space="preserve">  </w:t>
            </w:r>
            <w:r w:rsidR="005458CB" w:rsidRPr="000121E4">
              <w:rPr>
                <w:rFonts w:asciiTheme="majorHAnsi" w:eastAsiaTheme="minorEastAsia" w:hAnsiTheme="majorHAnsi"/>
                <w:color w:val="FF0000"/>
              </w:rPr>
              <w:t>x=2</w:t>
            </w:r>
          </w:p>
          <w:p w:rsidR="005458CB" w:rsidRDefault="005458CB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E632E" w:rsidRDefault="000E632E" w:rsidP="000E632E">
            <w:pPr>
              <w:jc w:val="right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34016" behindDoc="0" locked="0" layoutInCell="1" allowOverlap="1" wp14:anchorId="02B5EDF2" wp14:editId="1876102B">
                  <wp:simplePos x="0" y="0"/>
                  <wp:positionH relativeFrom="margin">
                    <wp:posOffset>153670</wp:posOffset>
                  </wp:positionH>
                  <wp:positionV relativeFrom="margin">
                    <wp:posOffset>443865</wp:posOffset>
                  </wp:positionV>
                  <wp:extent cx="2597150" cy="1949450"/>
                  <wp:effectExtent l="0" t="0" r="0" b="0"/>
                  <wp:wrapSquare wrapText="bothSides"/>
                  <wp:docPr id="36" name="Chart 3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167D7" w:rsidTr="00F167D7">
        <w:trPr>
          <w:trHeight w:val="3186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F167D7" w:rsidRDefault="00F167D7" w:rsidP="000121E4">
            <w:pPr>
              <w:rPr>
                <w:rFonts w:asciiTheme="majorHAnsi" w:hAnsiTheme="majorHAnsi"/>
                <w:b/>
              </w:rPr>
            </w:pPr>
            <w:r w:rsidRPr="00CC0FA8">
              <w:rPr>
                <w:rFonts w:asciiTheme="majorHAnsi" w:hAnsiTheme="majorHAnsi"/>
                <w:b/>
              </w:rPr>
              <w:t>3.</w:t>
            </w:r>
            <w:r w:rsidR="00415006" w:rsidRPr="00CC0FA8">
              <w:rPr>
                <w:rFonts w:asciiTheme="majorHAnsi" w:hAnsiTheme="majorHAnsi"/>
                <w:b/>
              </w:rPr>
              <w:t>4</w:t>
            </w:r>
            <w:r w:rsidRPr="00CC0FA8">
              <w:rPr>
                <w:rFonts w:asciiTheme="majorHAnsi" w:hAnsiTheme="majorHAnsi"/>
                <w:b/>
              </w:rPr>
              <w:t xml:space="preserve"> 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  <m:r>
                <m:rPr>
                  <m:sty m:val="bi"/>
                </m:rPr>
                <w:rPr>
                  <w:rFonts w:ascii="Cambria Math" w:hAnsiTheme="majorHAnsi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i"/>
                </m:rPr>
                <w:rPr>
                  <w:rFonts w:ascii="Cambria Math" w:hAnsiTheme="majorHAnsi"/>
                </w:rPr>
                <m:t>)</m:t>
              </m:r>
            </m:oMath>
            <w:r w:rsidRPr="00CC0FA8">
              <w:rPr>
                <w:rFonts w:asciiTheme="majorHAnsi" w:hAnsiTheme="majorHAnsi"/>
                <w:b/>
              </w:rPr>
              <w:t xml:space="preserve"> is represented by the graph:</w:t>
            </w:r>
          </w:p>
          <w:p w:rsidR="005458CB" w:rsidRDefault="005458CB" w:rsidP="000121E4">
            <w:pPr>
              <w:rPr>
                <w:rFonts w:asciiTheme="majorHAnsi" w:hAnsiTheme="majorHAnsi"/>
                <w:b/>
              </w:rPr>
            </w:pPr>
          </w:p>
          <w:p w:rsidR="005458CB" w:rsidRPr="00CC0FA8" w:rsidRDefault="005458CB" w:rsidP="000121E4">
            <w:pPr>
              <w:rPr>
                <w:rFonts w:asciiTheme="majorHAnsi" w:hAnsiTheme="majorHAnsi"/>
                <w:b/>
              </w:rPr>
            </w:pPr>
          </w:p>
          <w:p w:rsidR="00F167D7" w:rsidRDefault="00F167D7" w:rsidP="000121E4">
            <w:pPr>
              <w:rPr>
                <w:rFonts w:asciiTheme="majorHAnsi" w:hAnsiTheme="majorHAnsi"/>
              </w:rPr>
            </w:pPr>
          </w:p>
          <w:p w:rsidR="00F167D7" w:rsidRDefault="00C23485" w:rsidP="000121E4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F167D7" w:rsidRPr="00F34978">
              <w:rPr>
                <w:rFonts w:asciiTheme="majorHAnsi" w:hAnsiTheme="majorHAnsi"/>
              </w:rPr>
              <w:t xml:space="preserve">)  Evaluate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(2)</m:t>
              </m:r>
            </m:oMath>
            <w:r w:rsidR="000121E4">
              <w:rPr>
                <w:rFonts w:asciiTheme="majorHAnsi" w:eastAsiaTheme="minorEastAsia" w:hAnsiTheme="majorHAnsi"/>
              </w:rPr>
              <w:t xml:space="preserve">     </w:t>
            </w:r>
          </w:p>
          <w:p w:rsidR="00F167D7" w:rsidRDefault="00F167D7" w:rsidP="000121E4">
            <w:pPr>
              <w:rPr>
                <w:rFonts w:asciiTheme="majorHAnsi" w:eastAsiaTheme="minorEastAsia" w:hAnsiTheme="majorHAnsi"/>
              </w:rPr>
            </w:pPr>
          </w:p>
          <w:p w:rsidR="00F167D7" w:rsidRDefault="00F167D7" w:rsidP="000121E4">
            <w:pPr>
              <w:rPr>
                <w:rFonts w:asciiTheme="majorHAnsi" w:eastAsiaTheme="minorEastAsia" w:hAnsiTheme="majorHAnsi"/>
              </w:rPr>
            </w:pPr>
          </w:p>
          <w:p w:rsidR="00F167D7" w:rsidRDefault="00F167D7" w:rsidP="000121E4">
            <w:pPr>
              <w:rPr>
                <w:rFonts w:asciiTheme="majorHAnsi" w:eastAsiaTheme="minorEastAsia" w:hAnsiTheme="majorHAnsi"/>
              </w:rPr>
            </w:pPr>
          </w:p>
          <w:p w:rsidR="00F167D7" w:rsidRDefault="00C23485" w:rsidP="000121E4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>2</w:t>
            </w:r>
            <w:r w:rsidR="00F167D7" w:rsidRPr="00F34978">
              <w:rPr>
                <w:rFonts w:asciiTheme="majorHAnsi" w:hAnsiTheme="majorHAnsi"/>
              </w:rPr>
              <w:t xml:space="preserve">)  Solve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Theme="majorHAnsi"/>
                </w:rPr>
                <m:t>) = 5</m:t>
              </m:r>
            </m:oMath>
            <w:r w:rsidR="000121E4">
              <w:rPr>
                <w:rFonts w:asciiTheme="majorHAnsi" w:eastAsiaTheme="minorEastAsia" w:hAnsiTheme="majorHAnsi"/>
              </w:rPr>
              <w:t xml:space="preserve">   </w:t>
            </w:r>
          </w:p>
          <w:p w:rsidR="005458CB" w:rsidRDefault="005458CB" w:rsidP="000121E4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121E4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0121E4">
            <w:pPr>
              <w:rPr>
                <w:rFonts w:asciiTheme="majorHAnsi" w:eastAsiaTheme="minorEastAsia" w:hAnsiTheme="majorHAnsi"/>
                <w:color w:val="FF0000"/>
              </w:rPr>
            </w:pPr>
          </w:p>
          <w:p w:rsidR="005458CB" w:rsidRDefault="005458CB" w:rsidP="005458CB">
            <w:pPr>
              <w:rPr>
                <w:rFonts w:asciiTheme="majorHAnsi" w:hAnsiTheme="majorHAnsi"/>
              </w:rPr>
            </w:pPr>
          </w:p>
          <w:p w:rsidR="005458CB" w:rsidRDefault="005458CB" w:rsidP="005458CB">
            <w:pPr>
              <w:rPr>
                <w:rFonts w:asciiTheme="majorHAnsi" w:hAnsiTheme="majorHAnsi"/>
              </w:rPr>
            </w:pPr>
          </w:p>
          <w:p w:rsidR="005458CB" w:rsidRDefault="00C23485" w:rsidP="005458C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5458CB" w:rsidRPr="00F34978">
              <w:rPr>
                <w:rFonts w:asciiTheme="majorHAnsi" w:hAnsiTheme="majorHAnsi"/>
              </w:rPr>
              <w:t xml:space="preserve">)  Evaluate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(2)</m:t>
              </m:r>
            </m:oMath>
            <w:r w:rsidR="005458CB">
              <w:rPr>
                <w:rFonts w:asciiTheme="majorHAnsi" w:eastAsiaTheme="minorEastAsia" w:hAnsiTheme="majorHAnsi"/>
              </w:rPr>
              <w:t xml:space="preserve">     </w:t>
            </w:r>
            <w:r w:rsidR="005458CB" w:rsidRPr="000121E4">
              <w:rPr>
                <w:rFonts w:asciiTheme="majorHAnsi" w:eastAsiaTheme="minorEastAsia" w:hAnsiTheme="majorHAnsi"/>
                <w:color w:val="FF0000"/>
              </w:rPr>
              <w:t>1</w:t>
            </w: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Default="005458CB" w:rsidP="005458CB">
            <w:pPr>
              <w:rPr>
                <w:rFonts w:asciiTheme="majorHAnsi" w:eastAsiaTheme="minorEastAsia" w:hAnsiTheme="majorHAnsi"/>
              </w:rPr>
            </w:pPr>
          </w:p>
          <w:p w:rsidR="005458CB" w:rsidRPr="000121E4" w:rsidRDefault="00C23485" w:rsidP="005458C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2</w:t>
            </w:r>
            <w:r w:rsidR="005458CB" w:rsidRPr="00F34978">
              <w:rPr>
                <w:rFonts w:asciiTheme="majorHAnsi" w:hAnsiTheme="majorHAnsi"/>
              </w:rPr>
              <w:t xml:space="preserve">)  Solve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Theme="majorHAnsi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Theme="majorHAnsi"/>
                </w:rPr>
                <m:t>) = 5</m:t>
              </m:r>
            </m:oMath>
            <w:r w:rsidR="005458CB">
              <w:rPr>
                <w:rFonts w:asciiTheme="majorHAnsi" w:eastAsiaTheme="minorEastAsia" w:hAnsiTheme="majorHAnsi"/>
              </w:rPr>
              <w:t xml:space="preserve">   </w:t>
            </w:r>
            <w:r w:rsidR="005458CB">
              <w:rPr>
                <w:rFonts w:asciiTheme="majorHAnsi" w:eastAsiaTheme="minorEastAsia" w:hAnsiTheme="majorHAnsi"/>
                <w:color w:val="FF0000"/>
              </w:rPr>
              <w:t>x=-1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167D7" w:rsidRDefault="00F167D7" w:rsidP="000121E4">
            <w:pPr>
              <w:jc w:val="right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69856" behindDoc="0" locked="0" layoutInCell="1" allowOverlap="1" wp14:anchorId="52A4A12D" wp14:editId="10C8127E">
                  <wp:simplePos x="0" y="0"/>
                  <wp:positionH relativeFrom="margin">
                    <wp:posOffset>81915</wp:posOffset>
                  </wp:positionH>
                  <wp:positionV relativeFrom="margin">
                    <wp:posOffset>317500</wp:posOffset>
                  </wp:positionV>
                  <wp:extent cx="2597150" cy="1949450"/>
                  <wp:effectExtent l="0" t="0" r="0" b="0"/>
                  <wp:wrapSquare wrapText="bothSides"/>
                  <wp:docPr id="31" name="Chart 3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92F13" w:rsidRDefault="00092F13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B7A64" w:rsidRPr="005458CB" w:rsidRDefault="00A373FE" w:rsidP="00024540">
      <w:pPr>
        <w:rPr>
          <w:rFonts w:asciiTheme="majorHAnsi" w:hAnsiTheme="majorHAnsi"/>
          <w:b/>
        </w:rPr>
      </w:pPr>
      <w:proofErr w:type="gramStart"/>
      <w:r w:rsidRPr="005458CB">
        <w:rPr>
          <w:rFonts w:asciiTheme="majorHAnsi" w:hAnsiTheme="majorHAnsi"/>
          <w:b/>
        </w:rPr>
        <w:lastRenderedPageBreak/>
        <w:t>4.</w:t>
      </w:r>
      <w:r w:rsidR="00415006" w:rsidRPr="005458CB">
        <w:rPr>
          <w:rFonts w:asciiTheme="majorHAnsi" w:hAnsiTheme="majorHAnsi"/>
          <w:b/>
        </w:rPr>
        <w:t>1</w:t>
      </w:r>
      <w:r w:rsidRPr="005458CB">
        <w:rPr>
          <w:rFonts w:asciiTheme="majorHAnsi" w:hAnsiTheme="majorHAnsi"/>
          <w:b/>
        </w:rPr>
        <w:t xml:space="preserve">  Use</w:t>
      </w:r>
      <w:proofErr w:type="gramEnd"/>
      <w:r w:rsidRPr="005458CB">
        <w:rPr>
          <w:rFonts w:asciiTheme="majorHAnsi" w:hAnsiTheme="majorHAnsi"/>
          <w:b/>
        </w:rPr>
        <w:t xml:space="preserve"> the given piecewise function to evaluate</w:t>
      </w:r>
      <w:r w:rsidR="005B3AED" w:rsidRPr="005458CB">
        <w:rPr>
          <w:rFonts w:asciiTheme="majorHAnsi" w:hAnsiTheme="majorHAnsi"/>
          <w:b/>
        </w:rPr>
        <w:t xml:space="preserve"> the following</w:t>
      </w:r>
    </w:p>
    <w:p w:rsidR="00A373FE" w:rsidRPr="00F34978" w:rsidRDefault="00A373FE" w:rsidP="00024540">
      <w:pPr>
        <w:rPr>
          <w:rFonts w:asciiTheme="majorHAnsi" w:hAnsiTheme="majorHAnsi"/>
        </w:rPr>
      </w:pPr>
    </w:p>
    <w:p w:rsidR="00A373FE" w:rsidRPr="00F34978" w:rsidRDefault="00A373FE" w:rsidP="00024540">
      <w:pPr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Theme="majorHAnsi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Theme="majorHAnsi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Theme="majorHAns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Theme="majorHAnsi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Theme="majorHAnsi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&lt;2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Theme="majorHAnsi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2</m:t>
                    </m:r>
                    <m:r>
                      <w:rPr>
                        <w:rFonts w:ascii="Cambria Math" w:hAnsiTheme="majorHAnsi"/>
                      </w:rPr>
                      <m:t>≤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&lt;5</m:t>
                    </m:r>
                  </m:e>
                </m:mr>
                <m:mr>
                  <m:e>
                    <m:r>
                      <w:rPr>
                        <w:rFonts w:ascii="Cambria Math" w:hAnsiTheme="majorHAnsi"/>
                      </w:rPr>
                      <m:t>5</m:t>
                    </m:r>
                    <m:r>
                      <w:rPr>
                        <w:rFonts w:ascii="Cambria Math" w:hAnsiTheme="majorHAnsi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≥</m:t>
                    </m:r>
                    <m:r>
                      <w:rPr>
                        <w:rFonts w:ascii="Cambria Math" w:hAnsiTheme="majorHAnsi"/>
                      </w:rPr>
                      <m:t>5</m:t>
                    </m:r>
                  </m:e>
                </m:mr>
              </m:m>
            </m:e>
          </m:d>
        </m:oMath>
      </m:oMathPara>
    </w:p>
    <w:p w:rsidR="00DB7A64" w:rsidRPr="00F34978" w:rsidRDefault="00A26575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</w:p>
    <w:p w:rsidR="00DB7A64" w:rsidRDefault="00C23485" w:rsidP="00024540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="005B3AED"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(0)=</m:t>
        </m:r>
      </m:oMath>
      <w:r w:rsidR="005B3AED" w:rsidRPr="00F34978">
        <w:rPr>
          <w:rFonts w:asciiTheme="majorHAnsi" w:hAnsiTheme="majorHAnsi"/>
        </w:rPr>
        <w:tab/>
      </w:r>
      <w:r w:rsidR="005B3AED" w:rsidRPr="00F34978">
        <w:rPr>
          <w:rFonts w:asciiTheme="majorHAnsi" w:hAnsiTheme="majorHAnsi"/>
        </w:rPr>
        <w:tab/>
      </w:r>
      <w:r w:rsidR="005B3AED" w:rsidRPr="00F34978">
        <w:rPr>
          <w:rFonts w:asciiTheme="majorHAnsi" w:hAnsiTheme="majorHAnsi"/>
        </w:rPr>
        <w:tab/>
      </w:r>
      <w:r w:rsidR="005B3AED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="005B3AED"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(3) =</m:t>
        </m:r>
      </m:oMath>
      <w:r w:rsidR="005B3AED" w:rsidRPr="00F34978">
        <w:rPr>
          <w:rFonts w:asciiTheme="majorHAnsi" w:hAnsiTheme="majorHAnsi"/>
        </w:rPr>
        <w:tab/>
      </w:r>
      <w:r w:rsidR="005B3AED" w:rsidRPr="00F34978">
        <w:rPr>
          <w:rFonts w:asciiTheme="majorHAnsi" w:hAnsiTheme="majorHAnsi"/>
        </w:rPr>
        <w:tab/>
      </w:r>
      <w:r w:rsidR="005B3AED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3</w:t>
      </w:r>
      <w:r w:rsidR="005B3AED"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(5) =</m:t>
        </m:r>
      </m:oMath>
      <w:r w:rsidR="000121E4">
        <w:rPr>
          <w:rFonts w:asciiTheme="majorHAnsi" w:eastAsiaTheme="minorEastAsia" w:hAnsiTheme="majorHAnsi"/>
        </w:rPr>
        <w:tab/>
      </w:r>
    </w:p>
    <w:p w:rsidR="00C23485" w:rsidRDefault="00C23485" w:rsidP="00024540">
      <w:pPr>
        <w:rPr>
          <w:rFonts w:asciiTheme="majorHAnsi" w:eastAsiaTheme="minorEastAsia" w:hAnsiTheme="majorHAnsi"/>
          <w:color w:val="FF0000"/>
        </w:rPr>
      </w:pPr>
    </w:p>
    <w:p w:rsidR="00C23485" w:rsidRDefault="00C23485" w:rsidP="00024540">
      <w:pPr>
        <w:rPr>
          <w:rFonts w:asciiTheme="majorHAnsi" w:eastAsiaTheme="minorEastAsia" w:hAnsiTheme="majorHAnsi"/>
          <w:color w:val="FF0000"/>
        </w:rPr>
      </w:pPr>
    </w:p>
    <w:p w:rsidR="00C23485" w:rsidRDefault="00C23485" w:rsidP="00C23485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4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(3) 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9</w:t>
      </w:r>
      <w:r w:rsidRPr="00F34978">
        <w:rPr>
          <w:rFonts w:asciiTheme="majorHAnsi" w:hAnsiTheme="majorHAnsi"/>
        </w:rPr>
        <w:tab/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3</w:t>
      </w:r>
      <w:r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(5) =</m:t>
        </m:r>
      </m:oMath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  <w:color w:val="FF0000"/>
        </w:rPr>
        <w:t>0</w:t>
      </w:r>
    </w:p>
    <w:p w:rsidR="00C23485" w:rsidRPr="000121E4" w:rsidRDefault="00C23485" w:rsidP="00024540">
      <w:pPr>
        <w:rPr>
          <w:rFonts w:asciiTheme="majorHAnsi" w:eastAsiaTheme="minorEastAsia" w:hAnsiTheme="majorHAnsi"/>
          <w:color w:val="FF0000"/>
        </w:rPr>
      </w:pPr>
    </w:p>
    <w:p w:rsidR="005B3AED" w:rsidRPr="00F34978" w:rsidRDefault="005B3AED" w:rsidP="00024540">
      <w:pPr>
        <w:rPr>
          <w:rFonts w:asciiTheme="majorHAnsi" w:eastAsiaTheme="minorEastAsia" w:hAnsiTheme="majorHAnsi"/>
        </w:rPr>
      </w:pPr>
    </w:p>
    <w:p w:rsidR="00092F13" w:rsidRPr="005458CB" w:rsidRDefault="00092F13" w:rsidP="00092F13">
      <w:pPr>
        <w:rPr>
          <w:rFonts w:asciiTheme="majorHAnsi" w:hAnsiTheme="majorHAnsi"/>
          <w:b/>
        </w:rPr>
      </w:pPr>
      <w:proofErr w:type="gramStart"/>
      <w:r w:rsidRPr="005458CB">
        <w:rPr>
          <w:rFonts w:asciiTheme="majorHAnsi" w:hAnsiTheme="majorHAnsi"/>
          <w:b/>
        </w:rPr>
        <w:t>4.</w:t>
      </w:r>
      <w:r w:rsidR="00415006" w:rsidRPr="005458CB">
        <w:rPr>
          <w:rFonts w:asciiTheme="majorHAnsi" w:hAnsiTheme="majorHAnsi"/>
          <w:b/>
        </w:rPr>
        <w:t>2</w:t>
      </w:r>
      <w:r w:rsidRPr="005458CB">
        <w:rPr>
          <w:rFonts w:asciiTheme="majorHAnsi" w:hAnsiTheme="majorHAnsi"/>
          <w:b/>
        </w:rPr>
        <w:t xml:space="preserve">  Use</w:t>
      </w:r>
      <w:proofErr w:type="gramEnd"/>
      <w:r w:rsidRPr="005458CB">
        <w:rPr>
          <w:rFonts w:asciiTheme="majorHAnsi" w:hAnsiTheme="majorHAnsi"/>
          <w:b/>
        </w:rPr>
        <w:t xml:space="preserve"> the given piecewise function to evaluate the following</w:t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</w:p>
    <w:p w:rsidR="00092F13" w:rsidRPr="00F34978" w:rsidRDefault="00092F13" w:rsidP="00092F13">
      <w:pPr>
        <w:rPr>
          <w:rFonts w:asciiTheme="majorHAnsi" w:hAnsiTheme="majorHAnsi"/>
        </w:rPr>
      </w:pPr>
    </w:p>
    <w:p w:rsidR="00092F13" w:rsidRPr="00F34978" w:rsidRDefault="00C25F92" w:rsidP="00092F13">
      <w:pPr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Theme="majorHAnsi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Theme="majorHAnsi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Theme="majorHAns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Theme="majorHAnsi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Theme="majorHAnsi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Theme="majorHAnsi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0</m:t>
                    </m:r>
                    <m:r>
                      <w:rPr>
                        <w:rFonts w:ascii="Cambria Math" w:hAnsiTheme="majorHAnsi"/>
                      </w:rPr>
                      <m:t>≤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&lt;3</m:t>
                    </m:r>
                  </m:e>
                </m:mr>
                <m:mr>
                  <m:e>
                    <m:r>
                      <w:rPr>
                        <w:rFonts w:ascii="Cambria Math" w:hAnsiTheme="majorHAnsi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≥</m:t>
                    </m:r>
                    <m:r>
                      <w:rPr>
                        <w:rFonts w:ascii="Cambria Math" w:hAnsiTheme="majorHAnsi"/>
                      </w:rPr>
                      <m:t>3</m:t>
                    </m:r>
                  </m:e>
                </m:mr>
              </m:m>
            </m:e>
          </m:d>
        </m:oMath>
      </m:oMathPara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</w:p>
    <w:p w:rsidR="00092F13" w:rsidRDefault="00C23485" w:rsidP="00092F13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>1</w:t>
      </w:r>
      <w:r w:rsidR="00092F13"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2)=</m:t>
        </m:r>
      </m:oMath>
      <w:r w:rsidR="00092F13" w:rsidRPr="00F34978">
        <w:rPr>
          <w:rFonts w:asciiTheme="majorHAnsi" w:hAnsiTheme="majorHAnsi"/>
        </w:rPr>
        <w:tab/>
      </w:r>
      <w:r w:rsidR="00092F13" w:rsidRPr="00F34978">
        <w:rPr>
          <w:rFonts w:asciiTheme="majorHAnsi" w:hAnsiTheme="majorHAnsi"/>
        </w:rPr>
        <w:tab/>
      </w:r>
      <w:r w:rsidR="00092F13">
        <w:rPr>
          <w:rFonts w:asciiTheme="majorHAnsi" w:hAnsiTheme="majorHAnsi"/>
        </w:rPr>
        <w:tab/>
      </w:r>
      <w:r w:rsidR="00092F13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="00092F13"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 =</m:t>
        </m:r>
      </m:oMath>
      <w:r w:rsidR="00092F13" w:rsidRPr="00F34978">
        <w:rPr>
          <w:rFonts w:asciiTheme="majorHAnsi" w:hAnsiTheme="majorHAnsi"/>
        </w:rPr>
        <w:tab/>
      </w:r>
      <w:r w:rsidR="00092F13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</w:t>
      </w:r>
      <w:r w:rsidR="00C25F92">
        <w:rPr>
          <w:rFonts w:asciiTheme="majorHAnsi" w:hAnsiTheme="majorHAnsi"/>
        </w:rPr>
        <w:t xml:space="preserve">) </w:t>
      </w:r>
      <m:oMath>
        <m:r>
          <w:rPr>
            <w:rFonts w:ascii="Cambria Math" w:hAnsi="Cambria Math"/>
          </w:rPr>
          <m:t>f(5)</m:t>
        </m:r>
      </m:oMath>
      <w:r w:rsidR="00092F13" w:rsidRPr="00F34978">
        <w:rPr>
          <w:rFonts w:asciiTheme="majorHAnsi" w:hAnsiTheme="majorHAnsi"/>
        </w:rPr>
        <w:tab/>
      </w:r>
      <w:r w:rsidR="00C25F92">
        <w:rPr>
          <w:rFonts w:asciiTheme="majorHAnsi" w:hAnsiTheme="majorHAnsi"/>
        </w:rPr>
        <w:t>=</w:t>
      </w:r>
      <w:r w:rsidR="000121E4">
        <w:rPr>
          <w:rFonts w:asciiTheme="majorHAnsi" w:hAnsiTheme="majorHAnsi"/>
        </w:rPr>
        <w:tab/>
      </w:r>
    </w:p>
    <w:p w:rsidR="00C23485" w:rsidRDefault="00C23485" w:rsidP="00092F13">
      <w:pPr>
        <w:rPr>
          <w:rFonts w:asciiTheme="majorHAnsi" w:hAnsiTheme="majorHAnsi"/>
          <w:color w:val="FF0000"/>
        </w:rPr>
      </w:pPr>
    </w:p>
    <w:p w:rsidR="00C23485" w:rsidRPr="000121E4" w:rsidRDefault="00C23485" w:rsidP="00C23485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>1</w:t>
      </w:r>
      <w:r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2)=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3</w:t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</w:t>
      </w:r>
      <w:r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 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0</w:t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3) </w:t>
      </w:r>
      <m:oMath>
        <m:r>
          <w:rPr>
            <w:rFonts w:ascii="Cambria Math" w:hAnsi="Cambria Math"/>
          </w:rPr>
          <m:t>f(5)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10</w:t>
      </w:r>
    </w:p>
    <w:p w:rsidR="00C23485" w:rsidRPr="000121E4" w:rsidRDefault="00C23485" w:rsidP="00092F13">
      <w:pPr>
        <w:rPr>
          <w:rFonts w:asciiTheme="majorHAnsi" w:hAnsiTheme="majorHAnsi"/>
          <w:color w:val="FF0000"/>
        </w:rPr>
      </w:pPr>
    </w:p>
    <w:p w:rsidR="00092F13" w:rsidRPr="00F34978" w:rsidRDefault="00092F13" w:rsidP="00092F13">
      <w:pPr>
        <w:rPr>
          <w:rFonts w:asciiTheme="majorHAnsi" w:eastAsiaTheme="minorEastAsia" w:hAnsiTheme="majorHAnsi"/>
        </w:rPr>
      </w:pPr>
    </w:p>
    <w:p w:rsidR="00092F13" w:rsidRPr="005458CB" w:rsidRDefault="00092F13" w:rsidP="00092F13">
      <w:pPr>
        <w:rPr>
          <w:rFonts w:asciiTheme="majorHAnsi" w:hAnsiTheme="majorHAnsi"/>
          <w:b/>
        </w:rPr>
      </w:pPr>
      <w:proofErr w:type="gramStart"/>
      <w:r w:rsidRPr="005458CB">
        <w:rPr>
          <w:rFonts w:asciiTheme="majorHAnsi" w:hAnsiTheme="majorHAnsi"/>
          <w:b/>
        </w:rPr>
        <w:t>4.</w:t>
      </w:r>
      <w:r w:rsidR="00415006" w:rsidRPr="005458CB">
        <w:rPr>
          <w:rFonts w:asciiTheme="majorHAnsi" w:hAnsiTheme="majorHAnsi"/>
          <w:b/>
        </w:rPr>
        <w:t>3</w:t>
      </w:r>
      <w:r w:rsidRPr="005458CB">
        <w:rPr>
          <w:rFonts w:asciiTheme="majorHAnsi" w:hAnsiTheme="majorHAnsi"/>
          <w:b/>
        </w:rPr>
        <w:t xml:space="preserve">  Use</w:t>
      </w:r>
      <w:proofErr w:type="gramEnd"/>
      <w:r w:rsidRPr="005458CB">
        <w:rPr>
          <w:rFonts w:asciiTheme="majorHAnsi" w:hAnsiTheme="majorHAnsi"/>
          <w:b/>
        </w:rPr>
        <w:t xml:space="preserve"> the given piecewise function to evaluate the following</w:t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  <w:r w:rsidRPr="005458CB">
        <w:rPr>
          <w:rFonts w:asciiTheme="majorHAnsi" w:hAnsiTheme="majorHAnsi"/>
          <w:b/>
        </w:rPr>
        <w:tab/>
      </w:r>
    </w:p>
    <w:p w:rsidR="00092F13" w:rsidRPr="00F34978" w:rsidRDefault="00092F13" w:rsidP="00092F13">
      <w:pPr>
        <w:rPr>
          <w:rFonts w:asciiTheme="majorHAnsi" w:hAnsiTheme="majorHAnsi"/>
        </w:rPr>
      </w:pPr>
    </w:p>
    <w:p w:rsidR="00092F13" w:rsidRPr="00F34978" w:rsidRDefault="00C25F92" w:rsidP="00092F13">
      <w:pPr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Theme="majorHAnsi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Theme="majorHAnsi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Theme="majorHAns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Theme="majorHAnsi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Theme="majorHAnsi"/>
                      </w:rPr>
                      <m:t>x+1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&lt;0</m:t>
                    </m:r>
                  </m:e>
                </m:mr>
                <m:mr>
                  <m:e>
                    <m:r>
                      <w:rPr>
                        <w:rFonts w:ascii="Cambria Math" w:hAnsiTheme="majorHAnsi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0</m:t>
                    </m:r>
                    <m:r>
                      <w:rPr>
                        <w:rFonts w:ascii="Cambria Math" w:hAnsiTheme="majorHAnsi"/>
                      </w:rPr>
                      <m:t>≤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&lt;2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Theme="majorHAnsi"/>
                          </w:rPr>
                          <m:t>2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Theme="majorHAnsi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Theme="majorHAnsi"/>
                      </w:rPr>
                      <m:t>≥</m:t>
                    </m:r>
                    <m:r>
                      <w:rPr>
                        <w:rFonts w:ascii="Cambria Math" w:hAnsiTheme="majorHAnsi"/>
                      </w:rPr>
                      <m:t>2</m:t>
                    </m:r>
                  </m:e>
                </m:mr>
              </m:m>
            </m:e>
          </m:d>
        </m:oMath>
      </m:oMathPara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</w:p>
    <w:p w:rsidR="00092F13" w:rsidRPr="000121E4" w:rsidRDefault="00C23485" w:rsidP="00092F13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="00092F13"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2)=</m:t>
        </m:r>
      </m:oMath>
      <w:r w:rsidR="00092F13" w:rsidRPr="00F34978">
        <w:rPr>
          <w:rFonts w:asciiTheme="majorHAnsi" w:hAnsiTheme="majorHAnsi"/>
        </w:rPr>
        <w:tab/>
      </w:r>
      <w:r w:rsidR="00092F13" w:rsidRPr="00F34978">
        <w:rPr>
          <w:rFonts w:asciiTheme="majorHAnsi" w:hAnsiTheme="majorHAnsi"/>
        </w:rPr>
        <w:tab/>
      </w:r>
      <w:r w:rsidR="00092F13">
        <w:rPr>
          <w:rFonts w:asciiTheme="majorHAnsi" w:hAnsiTheme="majorHAnsi"/>
        </w:rPr>
        <w:tab/>
      </w:r>
      <w:r w:rsidR="00092F13">
        <w:rPr>
          <w:rFonts w:asciiTheme="majorHAnsi" w:hAnsiTheme="majorHAnsi"/>
        </w:rPr>
        <w:tab/>
      </w:r>
      <w:r>
        <w:rPr>
          <w:rFonts w:asciiTheme="majorHAnsi" w:hAnsiTheme="majorHAnsi"/>
        </w:rPr>
        <w:t>2</w:t>
      </w:r>
      <w:r w:rsidR="00092F13"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 =</m:t>
        </m:r>
      </m:oMath>
      <w:r w:rsidR="00092F13" w:rsidRPr="00F34978">
        <w:rPr>
          <w:rFonts w:asciiTheme="majorHAnsi" w:hAnsiTheme="majorHAnsi"/>
        </w:rPr>
        <w:tab/>
      </w:r>
      <w:r w:rsidR="00092F13"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</w:t>
      </w:r>
      <w:r w:rsidR="00C25F92">
        <w:rPr>
          <w:rFonts w:asciiTheme="majorHAnsi" w:hAnsiTheme="majorHAnsi"/>
        </w:rPr>
        <w:t xml:space="preserve">) </w:t>
      </w:r>
      <m:oMath>
        <m:r>
          <w:rPr>
            <w:rFonts w:ascii="Cambria Math" w:hAnsi="Cambria Math"/>
          </w:rPr>
          <m:t>f(3)</m:t>
        </m:r>
      </m:oMath>
      <w:r w:rsidR="00092F13" w:rsidRPr="00F34978">
        <w:rPr>
          <w:rFonts w:asciiTheme="majorHAnsi" w:hAnsiTheme="majorHAnsi"/>
        </w:rPr>
        <w:tab/>
      </w:r>
      <w:r w:rsidR="00C25F92">
        <w:rPr>
          <w:rFonts w:asciiTheme="majorHAnsi" w:hAnsiTheme="majorHAnsi"/>
        </w:rPr>
        <w:t>=</w:t>
      </w:r>
      <w:r w:rsidR="000121E4">
        <w:rPr>
          <w:rFonts w:asciiTheme="majorHAnsi" w:hAnsiTheme="majorHAnsi"/>
        </w:rPr>
        <w:tab/>
      </w:r>
    </w:p>
    <w:p w:rsidR="00092F13" w:rsidRPr="00F34978" w:rsidRDefault="00092F13" w:rsidP="00092F13">
      <w:pPr>
        <w:rPr>
          <w:rFonts w:asciiTheme="majorHAnsi" w:eastAsiaTheme="minorEastAsia" w:hAnsiTheme="majorHAnsi"/>
        </w:rPr>
      </w:pPr>
    </w:p>
    <w:p w:rsidR="00C23485" w:rsidRPr="000121E4" w:rsidRDefault="00C23485" w:rsidP="00C23485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hAnsiTheme="majorHAnsi"/>
        </w:rPr>
        <w:t>1</w:t>
      </w:r>
      <w:r w:rsidRPr="00F34978">
        <w:rPr>
          <w:rFonts w:asciiTheme="majorHAnsi" w:hAnsiTheme="majorHAnsi"/>
        </w:rPr>
        <w:t xml:space="preserve">) 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2)=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-1</w:t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</w:t>
      </w:r>
      <w:r w:rsidRPr="00F34978">
        <w:rPr>
          <w:rFonts w:asciiTheme="majorHAnsi" w:hAnsiTheme="majorHAnsi"/>
        </w:rPr>
        <w:t xml:space="preserve">) 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(0) =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4</w:t>
      </w:r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3) </w:t>
      </w:r>
      <m:oMath>
        <m:r>
          <w:rPr>
            <w:rFonts w:ascii="Cambria Math" w:hAnsi="Cambria Math"/>
          </w:rPr>
          <m:t>f(3)</m:t>
        </m:r>
      </m:oMath>
      <w:r w:rsidRPr="00F34978">
        <w:rPr>
          <w:rFonts w:asciiTheme="majorHAnsi" w:hAnsiTheme="majorHAnsi"/>
        </w:rPr>
        <w:tab/>
      </w:r>
      <w:r>
        <w:rPr>
          <w:rFonts w:asciiTheme="majorHAnsi" w:hAnsiTheme="majorHAnsi"/>
        </w:rPr>
        <w:t>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color w:val="FF0000"/>
        </w:rPr>
        <w:t>9</w:t>
      </w:r>
    </w:p>
    <w:p w:rsidR="005B3AED" w:rsidRPr="00F34978" w:rsidRDefault="005B3AED" w:rsidP="00024540">
      <w:pPr>
        <w:rPr>
          <w:rFonts w:asciiTheme="majorHAnsi" w:eastAsiaTheme="minorEastAsia" w:hAnsiTheme="majorHAnsi"/>
        </w:rPr>
      </w:pPr>
    </w:p>
    <w:p w:rsidR="005B3AED" w:rsidRPr="00F34978" w:rsidRDefault="005B3AED" w:rsidP="00024540">
      <w:pPr>
        <w:rPr>
          <w:rFonts w:asciiTheme="majorHAnsi" w:hAnsiTheme="majorHAnsi"/>
        </w:rPr>
      </w:pPr>
      <w:proofErr w:type="gramStart"/>
      <w:r w:rsidRPr="00F8275A">
        <w:rPr>
          <w:rFonts w:asciiTheme="majorHAnsi" w:hAnsiTheme="majorHAnsi"/>
          <w:b/>
        </w:rPr>
        <w:t>5.</w:t>
      </w:r>
      <w:r w:rsidR="00415006" w:rsidRPr="00F8275A">
        <w:rPr>
          <w:rFonts w:asciiTheme="majorHAnsi" w:hAnsiTheme="majorHAnsi"/>
          <w:b/>
        </w:rPr>
        <w:t>1</w:t>
      </w:r>
      <w:r w:rsidRPr="00F34978">
        <w:rPr>
          <w:rFonts w:asciiTheme="majorHAnsi" w:hAnsiTheme="majorHAnsi"/>
        </w:rPr>
        <w:t xml:space="preserve">  </w:t>
      </w:r>
      <w:r w:rsidR="009042A1" w:rsidRPr="00F34978">
        <w:rPr>
          <w:rFonts w:asciiTheme="majorHAnsi" w:hAnsiTheme="majorHAnsi"/>
        </w:rPr>
        <w:t>On</w:t>
      </w:r>
      <w:proofErr w:type="gramEnd"/>
      <w:r w:rsidR="009042A1" w:rsidRPr="00F34978">
        <w:rPr>
          <w:rFonts w:asciiTheme="majorHAnsi" w:hAnsiTheme="majorHAnsi"/>
        </w:rPr>
        <w:t xml:space="preserve"> a hot summer day Owen decides to fill up a kiddie pool with water for his dog to play in.  Let </w:t>
      </w:r>
      <m:oMath>
        <m:r>
          <w:rPr>
            <w:rFonts w:ascii="Cambria Math" w:hAnsi="Cambria Math"/>
          </w:rPr>
          <m:t>V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Theme="majorHAnsi"/>
          </w:rPr>
          <m:t>)</m:t>
        </m:r>
      </m:oMath>
      <w:r w:rsidR="009042A1" w:rsidRPr="00F34978">
        <w:rPr>
          <w:rFonts w:asciiTheme="majorHAnsi" w:hAnsiTheme="majorHAnsi"/>
        </w:rPr>
        <w:t xml:space="preserve"> be the volume of a swimming pool in gallons t minutes after Owen turns on the fauc</w:t>
      </w:r>
      <w:r w:rsidR="00A32CF7">
        <w:rPr>
          <w:rFonts w:asciiTheme="majorHAnsi" w:hAnsiTheme="majorHAnsi"/>
        </w:rPr>
        <w:t xml:space="preserve">et to start filling the pool.  </w:t>
      </w:r>
    </w:p>
    <w:p w:rsidR="009042A1" w:rsidRPr="00F34978" w:rsidRDefault="009042A1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>a)  Explain the meaning of</w:t>
      </w:r>
      <m:oMath>
        <m:r>
          <w:rPr>
            <w:rFonts w:ascii="Cambria Math" w:hAnsiTheme="majorHAnsi"/>
          </w:rPr>
          <m:t xml:space="preserve"> </m:t>
        </m:r>
        <m:r>
          <w:rPr>
            <w:rFonts w:ascii="Cambria Math" w:hAnsi="Cambria Math"/>
          </w:rPr>
          <m:t>V</m:t>
        </m:r>
        <m:r>
          <w:rPr>
            <w:rFonts w:ascii="Cambria Math" w:hAnsiTheme="majorHAnsi"/>
          </w:rPr>
          <m:t>(3) = 12</m:t>
        </m:r>
      </m:oMath>
      <w:proofErr w:type="gramStart"/>
      <w:r w:rsidRPr="00F34978">
        <w:rPr>
          <w:rFonts w:asciiTheme="majorHAnsi" w:hAnsiTheme="majorHAnsi"/>
        </w:rPr>
        <w:t>,</w:t>
      </w:r>
      <w:proofErr w:type="gramEnd"/>
      <w:r w:rsidRPr="00F34978">
        <w:rPr>
          <w:rFonts w:asciiTheme="majorHAnsi" w:hAnsiTheme="majorHAnsi"/>
        </w:rPr>
        <w:t xml:space="preserve"> be sure to include units in your answer.</w:t>
      </w:r>
    </w:p>
    <w:p w:rsidR="009042A1" w:rsidRPr="00F34978" w:rsidRDefault="009042A1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 xml:space="preserve">b)  If you were to solve the </w:t>
      </w:r>
      <w:proofErr w:type="gramStart"/>
      <w:r w:rsidRPr="00F34978">
        <w:rPr>
          <w:rFonts w:asciiTheme="majorHAnsi" w:hAnsiTheme="majorHAnsi"/>
        </w:rPr>
        <w:t xml:space="preserve">equation </w:t>
      </w:r>
      <w:proofErr w:type="gramEnd"/>
      <m:oMath>
        <m:r>
          <w:rPr>
            <w:rFonts w:ascii="Cambria Math" w:hAnsi="Cambria Math"/>
          </w:rPr>
          <m:t>V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Theme="majorHAnsi"/>
          </w:rPr>
          <m:t>) = 50</m:t>
        </m:r>
      </m:oMath>
      <w:r w:rsidRPr="00F34978">
        <w:rPr>
          <w:rFonts w:asciiTheme="majorHAnsi" w:hAnsiTheme="majorHAnsi"/>
        </w:rPr>
        <w:t>, what would your solution represent?</w:t>
      </w:r>
    </w:p>
    <w:p w:rsidR="00DB7A64" w:rsidRDefault="00DB7A64" w:rsidP="00024540">
      <w:pPr>
        <w:rPr>
          <w:rFonts w:asciiTheme="majorHAnsi" w:hAnsiTheme="majorHAnsi"/>
        </w:rPr>
      </w:pPr>
    </w:p>
    <w:p w:rsidR="00C766B6" w:rsidRDefault="00092F13" w:rsidP="00092F13">
      <w:pPr>
        <w:rPr>
          <w:rFonts w:asciiTheme="majorHAnsi" w:hAnsiTheme="majorHAnsi"/>
        </w:rPr>
      </w:pPr>
      <w:r w:rsidRPr="00F8275A">
        <w:rPr>
          <w:rFonts w:asciiTheme="majorHAnsi" w:hAnsiTheme="majorHAnsi"/>
          <w:b/>
        </w:rPr>
        <w:t>5</w:t>
      </w:r>
      <w:r w:rsidR="00415006" w:rsidRPr="00F8275A">
        <w:rPr>
          <w:rFonts w:asciiTheme="majorHAnsi" w:hAnsiTheme="majorHAnsi"/>
          <w:b/>
        </w:rPr>
        <w:t>2</w:t>
      </w:r>
      <w:r w:rsidRPr="00F8275A">
        <w:rPr>
          <w:rFonts w:asciiTheme="majorHAnsi" w:hAnsiTheme="majorHAnsi"/>
          <w:b/>
        </w:rPr>
        <w:t>.</w:t>
      </w:r>
      <w:r w:rsidRPr="00F34978">
        <w:rPr>
          <w:rFonts w:asciiTheme="majorHAnsi" w:hAnsiTheme="majorHAnsi"/>
        </w:rPr>
        <w:t xml:space="preserve">  </w:t>
      </w:r>
      <w:r w:rsidR="00C766B6">
        <w:rPr>
          <w:rFonts w:asciiTheme="majorHAnsi" w:hAnsiTheme="majorHAnsi"/>
        </w:rPr>
        <w:t xml:space="preserve">Brad is getting ready for the football season and running laps at the track every morning.  </w:t>
      </w:r>
      <w:r w:rsidRPr="00F34978">
        <w:rPr>
          <w:rFonts w:asciiTheme="majorHAnsi" w:hAnsiTheme="majorHAnsi"/>
        </w:rPr>
        <w:t xml:space="preserve">Let </w:t>
      </w:r>
      <m:oMath>
        <m:r>
          <w:rPr>
            <w:rFonts w:ascii="Cambria Math" w:hAnsi="Cambria Math"/>
          </w:rPr>
          <m:t>L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d</m:t>
        </m:r>
        <m:r>
          <w:rPr>
            <w:rFonts w:ascii="Cambria Math" w:hAnsiTheme="majorHAnsi"/>
          </w:rPr>
          <m:t>)</m:t>
        </m:r>
      </m:oMath>
      <w:r w:rsidRPr="00F34978">
        <w:rPr>
          <w:rFonts w:asciiTheme="majorHAnsi" w:hAnsiTheme="majorHAnsi"/>
        </w:rPr>
        <w:t xml:space="preserve"> be the </w:t>
      </w:r>
      <w:r w:rsidR="00C766B6">
        <w:rPr>
          <w:rFonts w:asciiTheme="majorHAnsi" w:hAnsiTheme="majorHAnsi"/>
        </w:rPr>
        <w:t xml:space="preserve">number of laps he runs after </w:t>
      </w:r>
      <m:oMath>
        <m:r>
          <w:rPr>
            <w:rFonts w:ascii="Cambria Math" w:hAnsi="Cambria Math"/>
          </w:rPr>
          <m:t>d</m:t>
        </m:r>
      </m:oMath>
      <w:r w:rsidR="00C766B6">
        <w:rPr>
          <w:rFonts w:asciiTheme="majorHAnsi" w:hAnsiTheme="majorHAnsi"/>
        </w:rPr>
        <w:t xml:space="preserve"> days of training</w:t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>a)  Explain the meaning of</w:t>
      </w:r>
      <m:oMath>
        <m:r>
          <w:rPr>
            <w:rFonts w:ascii="Cambria Math" w:hAnsiTheme="majorHAnsi"/>
          </w:rPr>
          <m:t xml:space="preserve"> </m:t>
        </m:r>
        <m:r>
          <w:rPr>
            <w:rFonts w:ascii="Cambria Math" w:hAnsi="Cambria Math"/>
          </w:rPr>
          <m:t>L</m:t>
        </m:r>
        <m:r>
          <w:rPr>
            <w:rFonts w:ascii="Cambria Math" w:hAnsiTheme="majorHAnsi"/>
          </w:rPr>
          <m:t>(10) = 8</m:t>
        </m:r>
      </m:oMath>
      <w:proofErr w:type="gramStart"/>
      <w:r w:rsidRPr="00F34978">
        <w:rPr>
          <w:rFonts w:asciiTheme="majorHAnsi" w:hAnsiTheme="majorHAnsi"/>
        </w:rPr>
        <w:t>,</w:t>
      </w:r>
      <w:proofErr w:type="gramEnd"/>
      <w:r w:rsidRPr="00F34978">
        <w:rPr>
          <w:rFonts w:asciiTheme="majorHAnsi" w:hAnsiTheme="majorHAnsi"/>
        </w:rPr>
        <w:t xml:space="preserve"> be sure to include units in your answer.</w:t>
      </w:r>
    </w:p>
    <w:p w:rsidR="00092F13" w:rsidRPr="00F34978" w:rsidRDefault="00092F13" w:rsidP="00092F13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 xml:space="preserve">b)  If you were to solve the </w:t>
      </w:r>
      <w:proofErr w:type="gramStart"/>
      <w:r w:rsidRPr="00F34978">
        <w:rPr>
          <w:rFonts w:asciiTheme="majorHAnsi" w:hAnsiTheme="majorHAnsi"/>
        </w:rPr>
        <w:t xml:space="preserve">equation </w:t>
      </w:r>
      <w:proofErr w:type="gramEnd"/>
      <m:oMath>
        <m:r>
          <w:rPr>
            <w:rFonts w:ascii="Cambria Math" w:hAnsi="Cambria Math"/>
          </w:rPr>
          <m:t>L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d</m:t>
        </m:r>
        <m:r>
          <w:rPr>
            <w:rFonts w:ascii="Cambria Math" w:hAnsiTheme="majorHAnsi"/>
          </w:rPr>
          <m:t>) = 12</m:t>
        </m:r>
      </m:oMath>
      <w:r w:rsidRPr="00F34978">
        <w:rPr>
          <w:rFonts w:asciiTheme="majorHAnsi" w:hAnsiTheme="majorHAnsi"/>
        </w:rPr>
        <w:t>, what would your solution represent?</w:t>
      </w:r>
    </w:p>
    <w:p w:rsidR="000E632E" w:rsidRDefault="000E632E" w:rsidP="000E632E">
      <w:pPr>
        <w:rPr>
          <w:rFonts w:asciiTheme="majorHAnsi" w:hAnsiTheme="majorHAnsi"/>
        </w:rPr>
      </w:pPr>
    </w:p>
    <w:p w:rsidR="000E632E" w:rsidRDefault="000E632E" w:rsidP="000E632E">
      <w:pPr>
        <w:rPr>
          <w:rFonts w:asciiTheme="majorHAnsi" w:hAnsiTheme="majorHAnsi"/>
        </w:rPr>
      </w:pPr>
      <w:proofErr w:type="gramStart"/>
      <w:r w:rsidRPr="00F8275A">
        <w:rPr>
          <w:rFonts w:asciiTheme="majorHAnsi" w:hAnsiTheme="majorHAnsi"/>
          <w:b/>
        </w:rPr>
        <w:t>5.</w:t>
      </w:r>
      <w:r w:rsidR="00415006" w:rsidRPr="00F8275A">
        <w:rPr>
          <w:rFonts w:asciiTheme="majorHAnsi" w:hAnsiTheme="majorHAnsi"/>
          <w:b/>
        </w:rPr>
        <w:t>3</w:t>
      </w:r>
      <w:r w:rsidRPr="00F34978">
        <w:rPr>
          <w:rFonts w:asciiTheme="majorHAnsi" w:hAnsiTheme="majorHAnsi"/>
        </w:rPr>
        <w:t xml:space="preserve">  </w:t>
      </w:r>
      <w:r w:rsidR="00C766B6">
        <w:rPr>
          <w:rFonts w:asciiTheme="majorHAnsi" w:hAnsiTheme="majorHAnsi"/>
        </w:rPr>
        <w:t>Alicia</w:t>
      </w:r>
      <w:proofErr w:type="gramEnd"/>
      <w:r w:rsidR="00C766B6">
        <w:rPr>
          <w:rFonts w:asciiTheme="majorHAnsi" w:hAnsiTheme="majorHAnsi"/>
        </w:rPr>
        <w:t xml:space="preserve"> is excited to be leaving for her vacation and is heading for the airport this morning.  </w:t>
      </w:r>
      <w:r w:rsidRPr="00F34978">
        <w:rPr>
          <w:rFonts w:asciiTheme="majorHAnsi" w:hAnsiTheme="majorHAnsi"/>
        </w:rPr>
        <w:t xml:space="preserve">Let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Theme="majorHAnsi"/>
          </w:rPr>
          <m:t>)</m:t>
        </m:r>
      </m:oMath>
      <w:r w:rsidRPr="00F34978">
        <w:rPr>
          <w:rFonts w:asciiTheme="majorHAnsi" w:hAnsiTheme="majorHAnsi"/>
        </w:rPr>
        <w:t xml:space="preserve"> be the </w:t>
      </w:r>
      <w:r>
        <w:rPr>
          <w:rFonts w:asciiTheme="majorHAnsi" w:hAnsiTheme="majorHAnsi"/>
        </w:rPr>
        <w:t>distance (in miles)</w:t>
      </w:r>
      <w:r w:rsidRPr="00F349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driven</w:t>
      </w:r>
      <w:r w:rsidRPr="00F34978">
        <w:rPr>
          <w:rFonts w:asciiTheme="majorHAnsi" w:hAnsiTheme="majorHAnsi"/>
        </w:rPr>
        <w:t xml:space="preserve"> </w:t>
      </w:r>
      <m:oMath>
        <m:r>
          <w:rPr>
            <w:rFonts w:ascii="Cambria Math" w:hAnsi="Cambria Math"/>
          </w:rPr>
          <m:t>t</m:t>
        </m:r>
      </m:oMath>
      <w:r w:rsidRPr="00F349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minute</w:t>
      </w:r>
      <w:r w:rsidRPr="00F34978">
        <w:rPr>
          <w:rFonts w:asciiTheme="majorHAnsi" w:hAnsiTheme="majorHAnsi"/>
        </w:rPr>
        <w:t xml:space="preserve">s after </w:t>
      </w:r>
      <w:r>
        <w:rPr>
          <w:rFonts w:asciiTheme="majorHAnsi" w:hAnsiTheme="majorHAnsi"/>
        </w:rPr>
        <w:t xml:space="preserve">starting </w:t>
      </w:r>
      <w:r w:rsidR="00C766B6">
        <w:rPr>
          <w:rFonts w:asciiTheme="majorHAnsi" w:hAnsiTheme="majorHAnsi"/>
        </w:rPr>
        <w:t>her</w:t>
      </w:r>
      <w:r>
        <w:rPr>
          <w:rFonts w:asciiTheme="majorHAnsi" w:hAnsiTheme="majorHAnsi"/>
        </w:rPr>
        <w:t xml:space="preserve"> trip</w:t>
      </w:r>
      <w:r w:rsidRPr="00F34978">
        <w:rPr>
          <w:rFonts w:asciiTheme="majorHAnsi" w:hAnsiTheme="majorHAnsi"/>
        </w:rPr>
        <w:t>.</w:t>
      </w:r>
    </w:p>
    <w:p w:rsidR="000E632E" w:rsidRPr="00F34978" w:rsidRDefault="000E632E" w:rsidP="000E632E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>a)  Explain the meaning of</w:t>
      </w:r>
      <m:oMath>
        <m:r>
          <w:rPr>
            <w:rFonts w:ascii="Cambria Math" w:hAnsiTheme="majorHAnsi"/>
          </w:rPr>
          <m:t xml:space="preserve"> </m:t>
        </m:r>
        <m:r>
          <w:rPr>
            <w:rFonts w:ascii="Cambria Math" w:hAnsi="Cambria Math"/>
          </w:rPr>
          <m:t>M</m:t>
        </m:r>
        <m:r>
          <w:rPr>
            <w:rFonts w:ascii="Cambria Math" w:hAnsiTheme="majorHAnsi"/>
          </w:rPr>
          <m:t>(12) = 9</m:t>
        </m:r>
      </m:oMath>
      <w:r w:rsidRPr="00F34978">
        <w:rPr>
          <w:rFonts w:asciiTheme="majorHAnsi" w:hAnsiTheme="majorHAnsi"/>
        </w:rPr>
        <w:t xml:space="preserve"> be sure to include units in your answer.</w:t>
      </w:r>
    </w:p>
    <w:p w:rsidR="000E632E" w:rsidRPr="00F34978" w:rsidRDefault="000E632E" w:rsidP="000E632E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>b)  If you were to solve the equation</w:t>
      </w:r>
      <m:oMath>
        <m:r>
          <w:rPr>
            <w:rFonts w:ascii="Cambria Math" w:hAnsi="Cambria Math"/>
          </w:rPr>
          <m:t xml:space="preserve"> M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Theme="majorHAnsi"/>
          </w:rPr>
          <m:t>) = 40</m:t>
        </m:r>
      </m:oMath>
      <w:r w:rsidRPr="00F34978">
        <w:rPr>
          <w:rFonts w:asciiTheme="majorHAnsi" w:hAnsiTheme="majorHAnsi"/>
        </w:rPr>
        <w:t>, what would your solution represent?</w:t>
      </w:r>
    </w:p>
    <w:p w:rsidR="000E632E" w:rsidRPr="00F34978" w:rsidRDefault="000E632E" w:rsidP="000E632E">
      <w:pPr>
        <w:rPr>
          <w:rFonts w:asciiTheme="majorHAnsi" w:hAnsiTheme="majorHAnsi"/>
        </w:rPr>
      </w:pPr>
    </w:p>
    <w:p w:rsidR="009042A1" w:rsidRPr="00F34978" w:rsidRDefault="009042A1" w:rsidP="00024540">
      <w:pPr>
        <w:rPr>
          <w:rFonts w:asciiTheme="majorHAnsi" w:hAnsiTheme="majorHAnsi"/>
        </w:rPr>
      </w:pPr>
    </w:p>
    <w:p w:rsidR="009042A1" w:rsidRPr="00624928" w:rsidRDefault="006A6D33" w:rsidP="00024540">
      <w:pPr>
        <w:rPr>
          <w:rFonts w:asciiTheme="majorHAnsi" w:hAnsiTheme="majorHAnsi"/>
          <w:b/>
        </w:rPr>
      </w:pPr>
      <w:proofErr w:type="gramStart"/>
      <w:r w:rsidRPr="00624928">
        <w:rPr>
          <w:rFonts w:asciiTheme="majorHAnsi" w:hAnsiTheme="majorHAnsi"/>
          <w:b/>
        </w:rPr>
        <w:t>6.</w:t>
      </w:r>
      <w:r w:rsidR="00415006" w:rsidRPr="00624928">
        <w:rPr>
          <w:rFonts w:asciiTheme="majorHAnsi" w:hAnsiTheme="majorHAnsi"/>
          <w:b/>
        </w:rPr>
        <w:t>1</w:t>
      </w:r>
      <w:r w:rsidRPr="00624928">
        <w:rPr>
          <w:rFonts w:asciiTheme="majorHAnsi" w:hAnsiTheme="majorHAnsi"/>
          <w:b/>
        </w:rPr>
        <w:t xml:space="preserve">  State</w:t>
      </w:r>
      <w:proofErr w:type="gramEnd"/>
      <w:r w:rsidRPr="00624928">
        <w:rPr>
          <w:rFonts w:asciiTheme="majorHAnsi" w:hAnsiTheme="majorHAnsi"/>
          <w:b/>
        </w:rPr>
        <w:t xml:space="preserve"> the domain of the following functions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2136"/>
        <w:gridCol w:w="437"/>
        <w:gridCol w:w="2143"/>
        <w:gridCol w:w="437"/>
        <w:gridCol w:w="3986"/>
      </w:tblGrid>
      <w:tr w:rsidR="006A6D33" w:rsidRPr="00F34978" w:rsidTr="006A6D33">
        <w:tc>
          <w:tcPr>
            <w:tcW w:w="432" w:type="dxa"/>
            <w:vAlign w:val="center"/>
          </w:tcPr>
          <w:p w:rsidR="006A6D33" w:rsidRPr="00624928" w:rsidRDefault="00624928" w:rsidP="006A6D33">
            <w:pPr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1</w:t>
            </w:r>
            <w:r w:rsidR="006A6D33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2160" w:type="dxa"/>
            <w:vAlign w:val="center"/>
          </w:tcPr>
          <w:p w:rsidR="006A6D33" w:rsidRPr="00F34978" w:rsidRDefault="006A6D33" w:rsidP="006A6D33">
            <w:pPr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  <m:d>
                  <m:dPr>
                    <m:ctrlPr>
                      <w:rPr>
                        <w:rFonts w:ascii="Cambria Math" w:hAnsi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Theme="majorHAnsi"/>
                  </w:rPr>
                  <m:t>=</m:t>
                </m:r>
                <m:f>
                  <m:fPr>
                    <m:ctrlPr>
                      <w:rPr>
                        <w:rFonts w:ascii="Cambria Math" w:hAnsi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ajorHAnsi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w:rPr>
                        <w:rFonts w:ascii="Cambria Math" w:hAnsiTheme="majorHAnsi"/>
                      </w:rPr>
                      <m:t>+3</m:t>
                    </m:r>
                  </m:den>
                </m:f>
              </m:oMath>
            </m:oMathPara>
          </w:p>
        </w:tc>
        <w:tc>
          <w:tcPr>
            <w:tcW w:w="432" w:type="dxa"/>
            <w:vAlign w:val="center"/>
          </w:tcPr>
          <w:p w:rsidR="006A6D33" w:rsidRPr="00624928" w:rsidRDefault="00624928" w:rsidP="006A6D33">
            <w:pPr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2</w:t>
            </w:r>
            <w:r w:rsidR="006A6D33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2160" w:type="dxa"/>
            <w:vAlign w:val="center"/>
          </w:tcPr>
          <w:p w:rsidR="006A6D33" w:rsidRPr="00F34978" w:rsidRDefault="006A6D33" w:rsidP="008835FE">
            <w:pPr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Theme="majorHAnsi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2x-</m:t>
                    </m:r>
                    <m:r>
                      <w:rPr>
                        <w:rFonts w:ascii="Cambria Math" w:hAnsiTheme="majorHAnsi"/>
                      </w:rPr>
                      <m:t>6</m:t>
                    </m:r>
                  </m:e>
                </m:rad>
              </m:oMath>
            </m:oMathPara>
          </w:p>
        </w:tc>
        <w:tc>
          <w:tcPr>
            <w:tcW w:w="432" w:type="dxa"/>
            <w:vAlign w:val="center"/>
          </w:tcPr>
          <w:p w:rsidR="006A6D33" w:rsidRPr="00624928" w:rsidRDefault="00624928" w:rsidP="006A6D33">
            <w:pPr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3</w:t>
            </w:r>
            <w:r w:rsidR="006A6D33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2880" w:type="dxa"/>
            <w:vAlign w:val="center"/>
          </w:tcPr>
          <w:p w:rsidR="00624928" w:rsidRDefault="00624928" w:rsidP="006A6D33">
            <w:pPr>
              <w:rPr>
                <w:rFonts w:asciiTheme="majorHAnsi" w:hAnsiTheme="majorHAnsi"/>
              </w:rPr>
            </w:pPr>
          </w:p>
          <w:p w:rsidR="006A6D33" w:rsidRPr="00F34978" w:rsidRDefault="006A6D33" w:rsidP="006A6D33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334F0447" wp14:editId="7963F2FA">
                  <wp:simplePos x="0" y="0"/>
                  <wp:positionH relativeFrom="margin">
                    <wp:posOffset>-177800</wp:posOffset>
                  </wp:positionH>
                  <wp:positionV relativeFrom="margin">
                    <wp:posOffset>-3325495</wp:posOffset>
                  </wp:positionV>
                  <wp:extent cx="2393950" cy="1682750"/>
                  <wp:effectExtent l="0" t="0" r="0" b="0"/>
                  <wp:wrapSquare wrapText="bothSides"/>
                  <wp:docPr id="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anchor>
              </w:drawing>
            </w:r>
          </w:p>
        </w:tc>
      </w:tr>
    </w:tbl>
    <w:p w:rsidR="00092F13" w:rsidRPr="00624928" w:rsidRDefault="00092F13" w:rsidP="00092F13">
      <w:pPr>
        <w:rPr>
          <w:rFonts w:asciiTheme="majorHAnsi" w:hAnsiTheme="majorHAnsi"/>
          <w:b/>
        </w:rPr>
      </w:pPr>
      <w:r w:rsidRPr="00624928">
        <w:rPr>
          <w:rFonts w:asciiTheme="majorHAnsi" w:hAnsiTheme="majorHAnsi"/>
          <w:b/>
        </w:rPr>
        <w:t xml:space="preserve">6. </w:t>
      </w:r>
      <w:r w:rsidR="00415006" w:rsidRPr="00624928">
        <w:rPr>
          <w:rFonts w:asciiTheme="majorHAnsi" w:hAnsiTheme="majorHAnsi"/>
          <w:b/>
        </w:rPr>
        <w:t>2</w:t>
      </w:r>
      <w:r w:rsidRPr="00624928">
        <w:rPr>
          <w:rFonts w:asciiTheme="majorHAnsi" w:hAnsiTheme="majorHAnsi"/>
          <w:b/>
        </w:rPr>
        <w:t xml:space="preserve"> State the domain of the following functions</w:t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568"/>
        <w:gridCol w:w="450"/>
        <w:gridCol w:w="4230"/>
        <w:gridCol w:w="576"/>
        <w:gridCol w:w="3024"/>
      </w:tblGrid>
      <w:tr w:rsidR="008835FE" w:rsidRPr="00F34978" w:rsidTr="008835FE">
        <w:tc>
          <w:tcPr>
            <w:tcW w:w="430" w:type="dxa"/>
            <w:vAlign w:val="center"/>
          </w:tcPr>
          <w:p w:rsidR="00C25F92" w:rsidRPr="00624928" w:rsidRDefault="00624928" w:rsidP="00624928">
            <w:pPr>
              <w:ind w:right="-11"/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1</w:t>
            </w:r>
            <w:r w:rsidR="00C25F92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568" w:type="dxa"/>
            <w:vAlign w:val="center"/>
          </w:tcPr>
          <w:p w:rsidR="00C25F92" w:rsidRPr="00652752" w:rsidRDefault="00C25F92" w:rsidP="000E632E">
            <w:pPr>
              <w:rPr>
                <w:rFonts w:asciiTheme="majorHAnsi" w:hAnsiTheme="maj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r</m:t>
                </m:r>
                <m:d>
                  <m:dPr>
                    <m:ctrlPr>
                      <w:rPr>
                        <w:rFonts w:ascii="Cambria Math" w:hAnsi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Theme="majorHAnsi"/>
                  </w:rPr>
                  <m:t>=</m:t>
                </m:r>
                <m:f>
                  <m:fPr>
                    <m:ctrlPr>
                      <w:rPr>
                        <w:rFonts w:ascii="Cambria Math" w:hAnsi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ajorHAnsi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2t</m:t>
                    </m:r>
                    <m:r>
                      <w:rPr>
                        <w:rFonts w:ascii="Cambria Math" w:hAnsiTheme="majorHAnsi"/>
                      </w:rPr>
                      <m:t>+8</m:t>
                    </m:r>
                  </m:den>
                </m:f>
              </m:oMath>
            </m:oMathPara>
          </w:p>
        </w:tc>
        <w:tc>
          <w:tcPr>
            <w:tcW w:w="450" w:type="dxa"/>
            <w:vAlign w:val="center"/>
          </w:tcPr>
          <w:p w:rsidR="00C25F92" w:rsidRPr="00624928" w:rsidRDefault="00624928" w:rsidP="000E632E">
            <w:pPr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2</w:t>
            </w:r>
            <w:r w:rsidR="00C25F92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4230" w:type="dxa"/>
            <w:vAlign w:val="center"/>
          </w:tcPr>
          <w:p w:rsidR="00C25F92" w:rsidRPr="00F34978" w:rsidRDefault="00C25F92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1424" behindDoc="0" locked="0" layoutInCell="1" allowOverlap="1" wp14:anchorId="6228E774" wp14:editId="56444806">
                  <wp:simplePos x="0" y="0"/>
                  <wp:positionH relativeFrom="margin">
                    <wp:posOffset>83820</wp:posOffset>
                  </wp:positionH>
                  <wp:positionV relativeFrom="margin">
                    <wp:posOffset>5080</wp:posOffset>
                  </wp:positionV>
                  <wp:extent cx="2393950" cy="1682750"/>
                  <wp:effectExtent l="0" t="0" r="25400" b="12700"/>
                  <wp:wrapSquare wrapText="bothSides"/>
                  <wp:docPr id="1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6" w:type="dxa"/>
            <w:vAlign w:val="center"/>
          </w:tcPr>
          <w:p w:rsidR="00C25F92" w:rsidRPr="00624928" w:rsidRDefault="00624928" w:rsidP="008835FE">
            <w:pPr>
              <w:jc w:val="center"/>
              <w:rPr>
                <w:rFonts w:asciiTheme="majorHAnsi" w:hAnsiTheme="majorHAnsi"/>
                <w:b/>
                <w:noProof/>
              </w:rPr>
            </w:pPr>
            <w:r w:rsidRPr="00624928">
              <w:rPr>
                <w:rFonts w:asciiTheme="majorHAnsi" w:hAnsiTheme="majorHAnsi"/>
                <w:b/>
                <w:noProof/>
              </w:rPr>
              <w:t>3</w:t>
            </w:r>
            <w:r w:rsidR="008835FE" w:rsidRPr="00624928">
              <w:rPr>
                <w:rFonts w:asciiTheme="majorHAnsi" w:hAnsiTheme="majorHAnsi"/>
                <w:b/>
                <w:noProof/>
              </w:rPr>
              <w:t>)</w:t>
            </w:r>
          </w:p>
        </w:tc>
        <w:tc>
          <w:tcPr>
            <w:tcW w:w="3024" w:type="dxa"/>
            <w:vAlign w:val="center"/>
          </w:tcPr>
          <w:p w:rsidR="00C25F92" w:rsidRPr="00F34978" w:rsidRDefault="008835FE" w:rsidP="008835FE">
            <w:pPr>
              <w:jc w:val="center"/>
              <w:rPr>
                <w:rFonts w:asciiTheme="majorHAnsi" w:hAnsiTheme="majorHAnsi"/>
                <w:noProof/>
              </w:rPr>
            </w:pPr>
            <m:oMathPara>
              <m:oMath>
                <m:r>
                  <w:rPr>
                    <w:rFonts w:ascii="Cambria Math" w:hAnsi="Cambria Math"/>
                    <w:noProof/>
                  </w:rPr>
                  <m:t>g(x)=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noProof/>
                      </w:rPr>
                      <m:t>x+4</m:t>
                    </m:r>
                  </m:e>
                </m:rad>
              </m:oMath>
            </m:oMathPara>
          </w:p>
        </w:tc>
      </w:tr>
      <w:tr w:rsidR="008835FE" w:rsidRPr="00F34978" w:rsidTr="008835FE">
        <w:tc>
          <w:tcPr>
            <w:tcW w:w="430" w:type="dxa"/>
            <w:vAlign w:val="center"/>
          </w:tcPr>
          <w:p w:rsidR="00C25F92" w:rsidRPr="00F34978" w:rsidRDefault="00C25F92" w:rsidP="000E632E">
            <w:pPr>
              <w:rPr>
                <w:rFonts w:asciiTheme="majorHAnsi" w:hAnsiTheme="majorHAnsi"/>
              </w:rPr>
            </w:pPr>
          </w:p>
        </w:tc>
        <w:tc>
          <w:tcPr>
            <w:tcW w:w="1568" w:type="dxa"/>
            <w:vAlign w:val="center"/>
          </w:tcPr>
          <w:p w:rsidR="00C25F92" w:rsidRDefault="00C25F92" w:rsidP="000E632E">
            <w:pPr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Domain:</w:t>
            </w:r>
          </w:p>
        </w:tc>
        <w:tc>
          <w:tcPr>
            <w:tcW w:w="450" w:type="dxa"/>
            <w:vAlign w:val="center"/>
          </w:tcPr>
          <w:p w:rsidR="00C25F92" w:rsidRDefault="00C25F92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vAlign w:val="center"/>
          </w:tcPr>
          <w:p w:rsidR="00C25F92" w:rsidRPr="00F34978" w:rsidRDefault="00C25F92" w:rsidP="003769E5">
            <w:pPr>
              <w:jc w:val="center"/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  <w:noProof/>
              </w:rPr>
              <w:t>Domain:</w:t>
            </w:r>
          </w:p>
        </w:tc>
        <w:tc>
          <w:tcPr>
            <w:tcW w:w="576" w:type="dxa"/>
          </w:tcPr>
          <w:p w:rsidR="00C25F92" w:rsidRDefault="00C25F92" w:rsidP="000E632E">
            <w:pPr>
              <w:rPr>
                <w:rFonts w:asciiTheme="majorHAnsi" w:hAnsiTheme="majorHAnsi"/>
                <w:noProof/>
              </w:rPr>
            </w:pPr>
          </w:p>
        </w:tc>
        <w:tc>
          <w:tcPr>
            <w:tcW w:w="3024" w:type="dxa"/>
          </w:tcPr>
          <w:p w:rsidR="00C25F92" w:rsidRDefault="008835FE" w:rsidP="000E632E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  <w:noProof/>
              </w:rPr>
              <w:t>Domain:</w:t>
            </w:r>
          </w:p>
        </w:tc>
      </w:tr>
      <w:tr w:rsidR="00624928" w:rsidRPr="00F34978" w:rsidTr="008835FE">
        <w:tc>
          <w:tcPr>
            <w:tcW w:w="430" w:type="dxa"/>
            <w:vAlign w:val="center"/>
          </w:tcPr>
          <w:p w:rsidR="00624928" w:rsidRPr="00F34978" w:rsidRDefault="00624928" w:rsidP="000E632E">
            <w:pPr>
              <w:rPr>
                <w:rFonts w:asciiTheme="majorHAnsi" w:hAnsiTheme="majorHAnsi"/>
              </w:rPr>
            </w:pPr>
          </w:p>
        </w:tc>
        <w:tc>
          <w:tcPr>
            <w:tcW w:w="1568" w:type="dxa"/>
            <w:vAlign w:val="center"/>
          </w:tcPr>
          <w:p w:rsidR="00624928" w:rsidRDefault="00624928" w:rsidP="000E632E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450" w:type="dxa"/>
            <w:vAlign w:val="center"/>
          </w:tcPr>
          <w:p w:rsidR="00624928" w:rsidRDefault="00624928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230" w:type="dxa"/>
            <w:vAlign w:val="center"/>
          </w:tcPr>
          <w:p w:rsidR="00624928" w:rsidRDefault="00624928" w:rsidP="003769E5">
            <w:pPr>
              <w:jc w:val="center"/>
              <w:rPr>
                <w:rFonts w:asciiTheme="majorHAnsi" w:hAnsiTheme="majorHAnsi"/>
                <w:noProof/>
              </w:rPr>
            </w:pPr>
          </w:p>
        </w:tc>
        <w:tc>
          <w:tcPr>
            <w:tcW w:w="576" w:type="dxa"/>
          </w:tcPr>
          <w:p w:rsidR="00624928" w:rsidRDefault="00624928" w:rsidP="000E632E">
            <w:pPr>
              <w:rPr>
                <w:rFonts w:asciiTheme="majorHAnsi" w:hAnsiTheme="majorHAnsi"/>
                <w:noProof/>
              </w:rPr>
            </w:pPr>
          </w:p>
        </w:tc>
        <w:tc>
          <w:tcPr>
            <w:tcW w:w="3024" w:type="dxa"/>
          </w:tcPr>
          <w:p w:rsidR="00624928" w:rsidRDefault="00624928" w:rsidP="000E632E">
            <w:pPr>
              <w:rPr>
                <w:rFonts w:asciiTheme="majorHAnsi" w:hAnsiTheme="majorHAnsi"/>
                <w:noProof/>
              </w:rPr>
            </w:pPr>
          </w:p>
        </w:tc>
      </w:tr>
    </w:tbl>
    <w:p w:rsidR="00092F13" w:rsidRPr="00624928" w:rsidRDefault="00092F13" w:rsidP="00092F13">
      <w:pPr>
        <w:rPr>
          <w:rFonts w:asciiTheme="majorHAnsi" w:hAnsiTheme="majorHAnsi"/>
          <w:b/>
        </w:rPr>
      </w:pPr>
      <w:proofErr w:type="gramStart"/>
      <w:r w:rsidRPr="00624928">
        <w:rPr>
          <w:rFonts w:asciiTheme="majorHAnsi" w:hAnsiTheme="majorHAnsi"/>
          <w:b/>
        </w:rPr>
        <w:t>6.</w:t>
      </w:r>
      <w:r w:rsidR="00415006" w:rsidRPr="00624928">
        <w:rPr>
          <w:rFonts w:asciiTheme="majorHAnsi" w:hAnsiTheme="majorHAnsi"/>
          <w:b/>
        </w:rPr>
        <w:t>3</w:t>
      </w:r>
      <w:r w:rsidRPr="00624928">
        <w:rPr>
          <w:rFonts w:asciiTheme="majorHAnsi" w:hAnsiTheme="majorHAnsi"/>
          <w:b/>
        </w:rPr>
        <w:t xml:space="preserve">  State</w:t>
      </w:r>
      <w:proofErr w:type="gramEnd"/>
      <w:r w:rsidRPr="00624928">
        <w:rPr>
          <w:rFonts w:asciiTheme="majorHAnsi" w:hAnsiTheme="majorHAnsi"/>
          <w:b/>
        </w:rPr>
        <w:t xml:space="preserve"> the domain of the following functions</w:t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  <w:r w:rsidRPr="00624928">
        <w:rPr>
          <w:rFonts w:asciiTheme="majorHAnsi" w:hAnsiTheme="majorHAnsi"/>
          <w:b/>
        </w:rPr>
        <w:tab/>
      </w: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568"/>
        <w:gridCol w:w="450"/>
        <w:gridCol w:w="1710"/>
        <w:gridCol w:w="450"/>
        <w:gridCol w:w="5220"/>
      </w:tblGrid>
      <w:tr w:rsidR="008835FE" w:rsidRPr="00F34978" w:rsidTr="008835FE">
        <w:trPr>
          <w:trHeight w:val="2943"/>
        </w:trPr>
        <w:tc>
          <w:tcPr>
            <w:tcW w:w="430" w:type="dxa"/>
            <w:vAlign w:val="center"/>
          </w:tcPr>
          <w:p w:rsidR="008835FE" w:rsidRPr="00624928" w:rsidRDefault="00624928" w:rsidP="00624928">
            <w:pPr>
              <w:ind w:right="-56"/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1</w:t>
            </w:r>
            <w:r w:rsidR="008835FE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568" w:type="dxa"/>
            <w:vAlign w:val="center"/>
          </w:tcPr>
          <w:p w:rsidR="008835FE" w:rsidRPr="00652752" w:rsidRDefault="008835FE" w:rsidP="000E632E">
            <w:pPr>
              <w:rPr>
                <w:rFonts w:asciiTheme="majorHAnsi" w:hAnsiTheme="maj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r</m:t>
                </m:r>
                <m:d>
                  <m:dPr>
                    <m:ctrlPr>
                      <w:rPr>
                        <w:rFonts w:ascii="Cambria Math" w:hAnsi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Theme="majorHAnsi"/>
                  </w:rPr>
                  <m:t>=</m:t>
                </m:r>
                <m:f>
                  <m:fPr>
                    <m:ctrlPr>
                      <w:rPr>
                        <w:rFonts w:ascii="Cambria Math" w:hAnsi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ajorHAnsi"/>
                      </w:rPr>
                      <m:t>t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w:rPr>
                            <w:rFonts w:ascii="Cambria Math" w:hAnsiTheme="majorHAnsi"/>
                          </w:rPr>
                          <m:t>+8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450" w:type="dxa"/>
            <w:vAlign w:val="center"/>
          </w:tcPr>
          <w:p w:rsidR="008835FE" w:rsidRPr="00624928" w:rsidRDefault="00624928" w:rsidP="008835FE">
            <w:pPr>
              <w:jc w:val="center"/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2</w:t>
            </w:r>
            <w:r w:rsidR="008835FE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710" w:type="dxa"/>
            <w:vAlign w:val="center"/>
          </w:tcPr>
          <w:p w:rsidR="008835FE" w:rsidRPr="008835FE" w:rsidRDefault="008835FE" w:rsidP="008835FE">
            <w:pPr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h(x) = 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50" w:type="dxa"/>
            <w:vAlign w:val="center"/>
          </w:tcPr>
          <w:p w:rsidR="008835FE" w:rsidRPr="00624928" w:rsidRDefault="00624928" w:rsidP="000E632E">
            <w:pPr>
              <w:rPr>
                <w:rFonts w:asciiTheme="majorHAnsi" w:hAnsiTheme="majorHAnsi"/>
                <w:b/>
              </w:rPr>
            </w:pPr>
            <w:r w:rsidRPr="00624928">
              <w:rPr>
                <w:rFonts w:asciiTheme="majorHAnsi" w:hAnsiTheme="majorHAnsi"/>
                <w:b/>
              </w:rPr>
              <w:t>3</w:t>
            </w:r>
            <w:r w:rsidR="008835FE" w:rsidRPr="00624928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220" w:type="dxa"/>
            <w:vAlign w:val="center"/>
          </w:tcPr>
          <w:p w:rsidR="008835FE" w:rsidRPr="00F34978" w:rsidRDefault="008835FE" w:rsidP="000E632E">
            <w:pPr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7568" behindDoc="0" locked="0" layoutInCell="1" allowOverlap="1" wp14:anchorId="103401DC" wp14:editId="3637FDC2">
                  <wp:simplePos x="0" y="0"/>
                  <wp:positionH relativeFrom="margin">
                    <wp:posOffset>-24130</wp:posOffset>
                  </wp:positionH>
                  <wp:positionV relativeFrom="margin">
                    <wp:posOffset>0</wp:posOffset>
                  </wp:positionV>
                  <wp:extent cx="3124200" cy="1778000"/>
                  <wp:effectExtent l="0" t="0" r="19050" b="12700"/>
                  <wp:wrapSquare wrapText="bothSides"/>
                  <wp:docPr id="3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835FE" w:rsidRPr="00F34978" w:rsidTr="008835FE">
        <w:tc>
          <w:tcPr>
            <w:tcW w:w="430" w:type="dxa"/>
            <w:vAlign w:val="center"/>
          </w:tcPr>
          <w:p w:rsidR="008835FE" w:rsidRPr="00F34978" w:rsidRDefault="008835F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1568" w:type="dxa"/>
            <w:vAlign w:val="center"/>
          </w:tcPr>
          <w:p w:rsidR="008835FE" w:rsidRDefault="008835FE" w:rsidP="000E632E">
            <w:pPr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Domain:</w:t>
            </w:r>
          </w:p>
        </w:tc>
        <w:tc>
          <w:tcPr>
            <w:tcW w:w="450" w:type="dxa"/>
          </w:tcPr>
          <w:p w:rsidR="008835FE" w:rsidRDefault="008835F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1710" w:type="dxa"/>
          </w:tcPr>
          <w:p w:rsidR="008835FE" w:rsidRDefault="008835FE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Domain:</w:t>
            </w:r>
          </w:p>
        </w:tc>
        <w:tc>
          <w:tcPr>
            <w:tcW w:w="450" w:type="dxa"/>
            <w:vAlign w:val="center"/>
          </w:tcPr>
          <w:p w:rsidR="008835FE" w:rsidRDefault="008835F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5220" w:type="dxa"/>
            <w:vAlign w:val="center"/>
          </w:tcPr>
          <w:p w:rsidR="008835FE" w:rsidRPr="00F34978" w:rsidRDefault="008835FE" w:rsidP="003769E5">
            <w:pPr>
              <w:jc w:val="center"/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  <w:noProof/>
              </w:rPr>
              <w:t>Domain:</w:t>
            </w:r>
          </w:p>
        </w:tc>
      </w:tr>
    </w:tbl>
    <w:p w:rsidR="008E6E88" w:rsidRDefault="008E6E88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415006">
        <w:rPr>
          <w:rFonts w:asciiTheme="majorHAnsi" w:hAnsiTheme="majorHAnsi"/>
          <w:color w:val="FF0000"/>
        </w:rPr>
        <w:lastRenderedPageBreak/>
        <w:t>Would need to see the students work</w:t>
      </w:r>
    </w:p>
    <w:p w:rsidR="00302391" w:rsidRDefault="00302391" w:rsidP="00302391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For this question you will </w:t>
      </w: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be </w:t>
      </w: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required to upload either a document, picture or screen shot showing your work. </w:t>
      </w:r>
    </w:p>
    <w:p w:rsidR="00636086" w:rsidRDefault="00636086">
      <w:pPr>
        <w:rPr>
          <w:rFonts w:asciiTheme="majorHAnsi" w:hAnsiTheme="majorHAnsi"/>
        </w:rPr>
      </w:pPr>
    </w:p>
    <w:p w:rsidR="006A6D33" w:rsidRPr="00F34978" w:rsidRDefault="006A6D33" w:rsidP="00024540">
      <w:pPr>
        <w:rPr>
          <w:rFonts w:asciiTheme="majorHAnsi" w:eastAsiaTheme="minorEastAsia" w:hAnsiTheme="majorHAnsi"/>
        </w:rPr>
      </w:pPr>
      <w:proofErr w:type="gramStart"/>
      <w:r w:rsidRPr="00A007E4">
        <w:rPr>
          <w:rFonts w:asciiTheme="majorHAnsi" w:hAnsiTheme="majorHAnsi"/>
          <w:b/>
        </w:rPr>
        <w:t>7.</w:t>
      </w:r>
      <w:r w:rsidR="00415006" w:rsidRPr="00A007E4">
        <w:rPr>
          <w:rFonts w:asciiTheme="majorHAnsi" w:hAnsiTheme="majorHAnsi"/>
          <w:b/>
        </w:rPr>
        <w:t>1</w:t>
      </w:r>
      <w:r w:rsidRPr="00F34978">
        <w:rPr>
          <w:rFonts w:asciiTheme="majorHAnsi" w:hAnsiTheme="majorHAnsi"/>
        </w:rPr>
        <w:t xml:space="preserve">  </w:t>
      </w:r>
      <w:r w:rsidR="00F34978" w:rsidRPr="00F34978">
        <w:rPr>
          <w:rFonts w:asciiTheme="majorHAnsi" w:hAnsiTheme="majorHAnsi"/>
        </w:rPr>
        <w:t>Find</w:t>
      </w:r>
      <w:proofErr w:type="gramEnd"/>
      <w:r w:rsidR="00F34978" w:rsidRPr="00F34978">
        <w:rPr>
          <w:rFonts w:asciiTheme="majorHAnsi" w:hAnsiTheme="majorHAnsi"/>
        </w:rPr>
        <w:t xml:space="preserve"> the average rate of change for the function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Theme="majorHAnsi"/>
          </w:rPr>
          <m:t>) = 5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</m:t>
        </m:r>
        <m:sSup>
          <m:sSupPr>
            <m:ctrlPr>
              <w:rPr>
                <w:rFonts w:ascii="Cambria Math" w:hAnsiTheme="majorHAnsi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Theme="majorHAnsi"/>
              </w:rPr>
              <m:t>2</m:t>
            </m:r>
          </m:sup>
        </m:sSup>
      </m:oMath>
      <w:r w:rsidR="00F34978" w:rsidRPr="00F34978">
        <w:rPr>
          <w:rFonts w:asciiTheme="majorHAnsi" w:hAnsiTheme="majorHAnsi"/>
        </w:rPr>
        <w:t xml:space="preserve"> on the interval </w:t>
      </w:r>
      <m:oMath>
        <m:r>
          <w:rPr>
            <w:rFonts w:ascii="Cambria Math" w:hAnsiTheme="majorHAnsi"/>
          </w:rPr>
          <m:t>[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2, 5]</m:t>
        </m:r>
      </m:oMath>
      <w:r w:rsidR="00F34978" w:rsidRPr="00F34978">
        <w:rPr>
          <w:rFonts w:asciiTheme="majorHAnsi" w:eastAsiaTheme="minorEastAsia" w:hAnsiTheme="majorHAnsi"/>
        </w:rPr>
        <w:t>.</w:t>
      </w:r>
    </w:p>
    <w:p w:rsidR="00F34978" w:rsidRPr="00F34978" w:rsidRDefault="00F34978" w:rsidP="00024540">
      <w:pPr>
        <w:rPr>
          <w:rFonts w:asciiTheme="majorHAnsi" w:eastAsiaTheme="minorEastAsia" w:hAnsiTheme="majorHAnsi"/>
        </w:rPr>
      </w:pPr>
    </w:p>
    <w:p w:rsidR="00092F13" w:rsidRPr="00092F13" w:rsidRDefault="00092F13" w:rsidP="00092F13">
      <w:pPr>
        <w:rPr>
          <w:rFonts w:asciiTheme="majorHAnsi" w:eastAsiaTheme="minorEastAsia" w:hAnsiTheme="majorHAnsi"/>
          <w:highlight w:val="yellow"/>
        </w:rPr>
      </w:pPr>
      <w:proofErr w:type="gramStart"/>
      <w:r w:rsidRPr="00A007E4">
        <w:rPr>
          <w:rFonts w:asciiTheme="majorHAnsi" w:hAnsiTheme="majorHAnsi"/>
          <w:b/>
        </w:rPr>
        <w:t>7.</w:t>
      </w:r>
      <w:r w:rsidR="00415006" w:rsidRPr="00A007E4">
        <w:rPr>
          <w:rFonts w:asciiTheme="majorHAnsi" w:hAnsiTheme="majorHAnsi"/>
          <w:b/>
        </w:rPr>
        <w:t>2</w:t>
      </w:r>
      <w:r w:rsidRPr="00F34978">
        <w:rPr>
          <w:rFonts w:asciiTheme="majorHAnsi" w:hAnsiTheme="majorHAnsi"/>
        </w:rPr>
        <w:t xml:space="preserve">  Find</w:t>
      </w:r>
      <w:proofErr w:type="gramEnd"/>
      <w:r w:rsidRPr="00F34978">
        <w:rPr>
          <w:rFonts w:asciiTheme="majorHAnsi" w:hAnsiTheme="majorHAnsi"/>
        </w:rPr>
        <w:t xml:space="preserve"> </w:t>
      </w:r>
      <w:r w:rsidRPr="008835FE">
        <w:rPr>
          <w:rFonts w:asciiTheme="majorHAnsi" w:hAnsiTheme="majorHAnsi"/>
        </w:rPr>
        <w:t xml:space="preserve">the average rate of change for the function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Theme="majorHAnsi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Theme="majorHAnsi"/>
          </w:rPr>
          <m:t>= 3+2</m:t>
        </m:r>
        <m:sSup>
          <m:sSupPr>
            <m:ctrlPr>
              <w:rPr>
                <w:rFonts w:ascii="Cambria Math" w:hAnsiTheme="majorHAnsi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Theme="majorHAnsi"/>
              </w:rPr>
              <m:t>2</m:t>
            </m:r>
          </m:sup>
        </m:sSup>
      </m:oMath>
      <w:r w:rsidRPr="008835FE">
        <w:rPr>
          <w:rFonts w:asciiTheme="majorHAnsi" w:hAnsiTheme="majorHAnsi"/>
        </w:rPr>
        <w:t xml:space="preserve"> on the interval </w:t>
      </w:r>
      <m:oMath>
        <m:r>
          <w:rPr>
            <w:rFonts w:ascii="Cambria Math" w:hAnsiTheme="majorHAnsi"/>
          </w:rPr>
          <m:t>[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2, 1]</m:t>
        </m:r>
      </m:oMath>
      <w:r w:rsidRPr="008835FE">
        <w:rPr>
          <w:rFonts w:asciiTheme="majorHAnsi" w:eastAsiaTheme="minorEastAsia" w:hAnsiTheme="majorHAnsi"/>
        </w:rPr>
        <w:t>.</w:t>
      </w:r>
    </w:p>
    <w:p w:rsidR="00F34978" w:rsidRPr="00092F13" w:rsidRDefault="00F34978" w:rsidP="00024540">
      <w:pPr>
        <w:rPr>
          <w:rFonts w:asciiTheme="majorHAnsi" w:eastAsiaTheme="minorEastAsia" w:hAnsiTheme="majorHAnsi"/>
          <w:highlight w:val="yellow"/>
        </w:rPr>
      </w:pPr>
    </w:p>
    <w:p w:rsidR="000E632E" w:rsidRPr="00F34978" w:rsidRDefault="000E632E" w:rsidP="000E632E">
      <w:pPr>
        <w:rPr>
          <w:rFonts w:asciiTheme="majorHAnsi" w:eastAsiaTheme="minorEastAsia" w:hAnsiTheme="majorHAnsi"/>
        </w:rPr>
      </w:pPr>
      <w:proofErr w:type="gramStart"/>
      <w:r w:rsidRPr="00A007E4">
        <w:rPr>
          <w:rFonts w:asciiTheme="majorHAnsi" w:hAnsiTheme="majorHAnsi"/>
          <w:b/>
        </w:rPr>
        <w:t>7.</w:t>
      </w:r>
      <w:r w:rsidR="00415006" w:rsidRPr="00A007E4">
        <w:rPr>
          <w:rFonts w:asciiTheme="majorHAnsi" w:hAnsiTheme="majorHAnsi"/>
          <w:b/>
        </w:rPr>
        <w:t>3</w:t>
      </w:r>
      <w:r w:rsidRPr="00F34978">
        <w:rPr>
          <w:rFonts w:asciiTheme="majorHAnsi" w:hAnsiTheme="majorHAnsi"/>
        </w:rPr>
        <w:t xml:space="preserve">  Find</w:t>
      </w:r>
      <w:proofErr w:type="gramEnd"/>
      <w:r w:rsidRPr="00F34978">
        <w:rPr>
          <w:rFonts w:asciiTheme="majorHAnsi" w:hAnsiTheme="majorHAnsi"/>
        </w:rPr>
        <w:t xml:space="preserve"> the average rate of change for the function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Theme="majorHAnsi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Theme="majorHAnsi"/>
          </w:rPr>
          <m:t>) =(x+2</m:t>
        </m:r>
        <m:sSup>
          <m:sSupPr>
            <m:ctrlPr>
              <w:rPr>
                <w:rFonts w:ascii="Cambria Math" w:hAnsiTheme="majorHAnsi"/>
                <w:i/>
              </w:rPr>
            </m:ctrlPr>
          </m:sSupPr>
          <m:e>
            <m:r>
              <w:rPr>
                <w:rFonts w:ascii="Cambria Math" w:hAnsiTheme="majorHAnsi"/>
              </w:rPr>
              <m:t>)</m:t>
            </m:r>
          </m:e>
          <m:sup>
            <m:r>
              <w:rPr>
                <w:rFonts w:ascii="Cambria Math" w:hAnsiTheme="majorHAnsi"/>
              </w:rPr>
              <m:t>2</m:t>
            </m:r>
          </m:sup>
        </m:sSup>
      </m:oMath>
      <w:r>
        <w:rPr>
          <w:rFonts w:asciiTheme="majorHAnsi" w:hAnsiTheme="majorHAnsi"/>
        </w:rPr>
        <w:t xml:space="preserve"> on the interval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Theme="majorHAnsi"/>
          </w:rPr>
          <m:t>[</m:t>
        </m:r>
        <m:r>
          <w:rPr>
            <w:rFonts w:ascii="Cambria Math" w:hAnsiTheme="majorHAnsi"/>
          </w:rPr>
          <m:t>-</m:t>
        </m:r>
        <m:r>
          <w:rPr>
            <w:rFonts w:ascii="Cambria Math" w:hAnsiTheme="majorHAnsi"/>
          </w:rPr>
          <m:t>3, 2]</m:t>
        </m:r>
      </m:oMath>
      <w:r w:rsidRPr="00F34978">
        <w:rPr>
          <w:rFonts w:asciiTheme="majorHAnsi" w:eastAsiaTheme="minorEastAsia" w:hAnsiTheme="majorHAnsi"/>
        </w:rPr>
        <w:t>.</w:t>
      </w:r>
    </w:p>
    <w:p w:rsidR="00F34978" w:rsidRDefault="00F34978" w:rsidP="00024540"/>
    <w:p w:rsidR="008E6E88" w:rsidRDefault="008E6E88" w:rsidP="00024540">
      <w:pPr>
        <w:rPr>
          <w:rFonts w:asciiTheme="majorHAnsi" w:hAnsiTheme="majorHAnsi"/>
          <w:color w:val="FF0000"/>
        </w:rPr>
      </w:pPr>
      <w:r w:rsidRPr="00415006">
        <w:rPr>
          <w:rFonts w:asciiTheme="majorHAnsi" w:hAnsiTheme="majorHAnsi"/>
          <w:color w:val="FF0000"/>
        </w:rPr>
        <w:t>Would need to see the students work</w:t>
      </w:r>
    </w:p>
    <w:p w:rsidR="00AC5709" w:rsidRDefault="00AC5709" w:rsidP="00AC5709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For this question you will be required to upload either a document, picture or screen shot showing your work. </w:t>
      </w:r>
    </w:p>
    <w:p w:rsidR="00AC5709" w:rsidRDefault="00AC5709" w:rsidP="00024540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6048"/>
      </w:tblGrid>
      <w:tr w:rsidR="00F34978" w:rsidTr="008835FE">
        <w:trPr>
          <w:trHeight w:val="3717"/>
        </w:trPr>
        <w:tc>
          <w:tcPr>
            <w:tcW w:w="3528" w:type="dxa"/>
          </w:tcPr>
          <w:p w:rsidR="006529A4" w:rsidRPr="00F34978" w:rsidRDefault="006529A4" w:rsidP="008835FE">
            <w:pPr>
              <w:rPr>
                <w:rFonts w:asciiTheme="majorHAnsi" w:eastAsiaTheme="minorEastAsia" w:hAnsiTheme="majorHAnsi"/>
              </w:rPr>
            </w:pPr>
            <w:r w:rsidRPr="00636086">
              <w:rPr>
                <w:rFonts w:asciiTheme="majorHAnsi" w:eastAsiaTheme="minorEastAsia" w:hAnsiTheme="majorHAnsi"/>
                <w:b/>
              </w:rPr>
              <w:t xml:space="preserve">8. </w:t>
            </w:r>
            <w:r w:rsidR="00415006" w:rsidRPr="00636086">
              <w:rPr>
                <w:rFonts w:asciiTheme="majorHAnsi" w:eastAsiaTheme="minorEastAsia" w:hAnsiTheme="majorHAnsi"/>
                <w:b/>
              </w:rPr>
              <w:t>1</w:t>
            </w:r>
            <w:r w:rsidRPr="00F34978">
              <w:rPr>
                <w:rFonts w:asciiTheme="majorHAnsi" w:eastAsiaTheme="minorEastAsia" w:hAnsiTheme="majorHAnsi"/>
              </w:rPr>
              <w:t xml:space="preserve"> Based on the graph shown, estimate the average rate of change from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</m:t>
              </m:r>
              <m:r>
                <w:rPr>
                  <w:rFonts w:ascii="Cambria Math" w:eastAsiaTheme="minorEastAsia" w:hAnsiTheme="majorHAnsi"/>
                </w:rPr>
                <m:t>-</m:t>
              </m:r>
              <m:r>
                <w:rPr>
                  <w:rFonts w:ascii="Cambria Math" w:eastAsiaTheme="minorEastAsia" w:hAnsiTheme="majorHAnsi"/>
                </w:rPr>
                <m:t>1</m:t>
              </m:r>
            </m:oMath>
            <w:r w:rsidRPr="00F34978">
              <w:rPr>
                <w:rFonts w:asciiTheme="majorHAnsi" w:eastAsiaTheme="minorEastAsia" w:hAnsiTheme="majorHAnsi"/>
              </w:rPr>
              <w:t xml:space="preserve"> </w:t>
            </w:r>
            <w:proofErr w:type="gramStart"/>
            <w:r w:rsidRPr="00F34978">
              <w:rPr>
                <w:rFonts w:asciiTheme="majorHAnsi" w:eastAsiaTheme="minorEastAsia" w:hAnsiTheme="majorHAnsi"/>
              </w:rPr>
              <w:t xml:space="preserve">to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2</m:t>
              </m:r>
            </m:oMath>
            <w:r w:rsidRPr="00F34978">
              <w:rPr>
                <w:rFonts w:asciiTheme="majorHAnsi" w:eastAsiaTheme="minorEastAsia" w:hAnsiTheme="majorHAnsi"/>
              </w:rPr>
              <w:t>.</w:t>
            </w:r>
          </w:p>
          <w:p w:rsidR="00F34978" w:rsidRPr="00CB3F25" w:rsidRDefault="00CB3F25" w:rsidP="008835FE">
            <w:pPr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6048" w:type="dxa"/>
          </w:tcPr>
          <w:p w:rsidR="00F34978" w:rsidRDefault="00F34978" w:rsidP="008835FE">
            <w:r w:rsidRPr="00F34978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57BF4F1" wp14:editId="3F7092B3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914650" cy="2362200"/>
                  <wp:effectExtent l="0" t="0" r="0" b="0"/>
                  <wp:wrapSquare wrapText="bothSides"/>
                  <wp:docPr id="8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anchor>
              </w:drawing>
            </w:r>
          </w:p>
        </w:tc>
      </w:tr>
      <w:tr w:rsidR="000E632E" w:rsidTr="008835FE">
        <w:trPr>
          <w:trHeight w:val="4031"/>
        </w:trPr>
        <w:tc>
          <w:tcPr>
            <w:tcW w:w="3528" w:type="dxa"/>
          </w:tcPr>
          <w:p w:rsidR="000E632E" w:rsidRPr="00F34978" w:rsidRDefault="000E632E" w:rsidP="008835FE">
            <w:pPr>
              <w:rPr>
                <w:rFonts w:asciiTheme="majorHAnsi" w:eastAsiaTheme="minorEastAsia" w:hAnsiTheme="majorHAnsi"/>
              </w:rPr>
            </w:pPr>
            <w:proofErr w:type="gramStart"/>
            <w:r w:rsidRPr="00636086">
              <w:rPr>
                <w:rFonts w:asciiTheme="majorHAnsi" w:eastAsiaTheme="minorEastAsia" w:hAnsiTheme="majorHAnsi"/>
                <w:b/>
              </w:rPr>
              <w:t>8.</w:t>
            </w:r>
            <w:r w:rsidR="00415006" w:rsidRPr="00636086">
              <w:rPr>
                <w:rFonts w:asciiTheme="majorHAnsi" w:eastAsiaTheme="minorEastAsia" w:hAnsiTheme="majorHAnsi"/>
                <w:b/>
              </w:rPr>
              <w:t>2</w:t>
            </w:r>
            <w:r w:rsidRPr="00F34978">
              <w:rPr>
                <w:rFonts w:asciiTheme="majorHAnsi" w:eastAsiaTheme="minorEastAsia" w:hAnsiTheme="majorHAnsi"/>
              </w:rPr>
              <w:t xml:space="preserve">  Based</w:t>
            </w:r>
            <w:proofErr w:type="gramEnd"/>
            <w:r w:rsidRPr="00F34978">
              <w:rPr>
                <w:rFonts w:asciiTheme="majorHAnsi" w:eastAsiaTheme="minorEastAsia" w:hAnsiTheme="majorHAnsi"/>
              </w:rPr>
              <w:t xml:space="preserve"> on the graph shown, estimate the average rate of change from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</m:t>
              </m:r>
              <m:r>
                <w:rPr>
                  <w:rFonts w:ascii="Cambria Math" w:eastAsiaTheme="minorEastAsia" w:hAnsiTheme="majorHAnsi"/>
                </w:rPr>
                <m:t>-</m:t>
              </m:r>
              <m:r>
                <w:rPr>
                  <w:rFonts w:ascii="Cambria Math" w:eastAsiaTheme="minorEastAsia" w:hAnsiTheme="majorHAnsi"/>
                </w:rPr>
                <m:t>2</m:t>
              </m:r>
            </m:oMath>
            <w:r w:rsidRPr="00F34978">
              <w:rPr>
                <w:rFonts w:asciiTheme="majorHAnsi" w:eastAsiaTheme="minorEastAsia" w:hAnsiTheme="majorHAnsi"/>
              </w:rPr>
              <w:t xml:space="preserve"> to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1</m:t>
              </m:r>
            </m:oMath>
            <w:r w:rsidRPr="00F34978">
              <w:rPr>
                <w:rFonts w:asciiTheme="majorHAnsi" w:eastAsiaTheme="minorEastAsia" w:hAnsiTheme="majorHAnsi"/>
              </w:rPr>
              <w:t>.</w:t>
            </w:r>
          </w:p>
          <w:p w:rsidR="000E632E" w:rsidRPr="00CB3F25" w:rsidRDefault="00CB3F25" w:rsidP="008835FE">
            <w:pPr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6048" w:type="dxa"/>
          </w:tcPr>
          <w:p w:rsidR="000E632E" w:rsidRDefault="000E632E" w:rsidP="008835FE">
            <w:r w:rsidRPr="00F34978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5CB8AC00" wp14:editId="33AB6713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914650" cy="2527300"/>
                  <wp:effectExtent l="0" t="0" r="0" b="0"/>
                  <wp:wrapSquare wrapText="bothSides"/>
                  <wp:docPr id="39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835FE" w:rsidTr="008835FE">
        <w:trPr>
          <w:trHeight w:val="4031"/>
        </w:trPr>
        <w:tc>
          <w:tcPr>
            <w:tcW w:w="3528" w:type="dxa"/>
          </w:tcPr>
          <w:p w:rsidR="008835FE" w:rsidRPr="00F34978" w:rsidRDefault="008835FE" w:rsidP="008835FE">
            <w:pPr>
              <w:rPr>
                <w:rFonts w:asciiTheme="majorHAnsi" w:eastAsiaTheme="minorEastAsia" w:hAnsiTheme="majorHAnsi"/>
              </w:rPr>
            </w:pPr>
            <w:r w:rsidRPr="001F5D36">
              <w:rPr>
                <w:rFonts w:asciiTheme="majorHAnsi" w:eastAsiaTheme="minorEastAsia" w:hAnsiTheme="majorHAnsi"/>
                <w:b/>
              </w:rPr>
              <w:lastRenderedPageBreak/>
              <w:t xml:space="preserve">8. </w:t>
            </w:r>
            <w:r w:rsidR="00415006" w:rsidRPr="001F5D36">
              <w:rPr>
                <w:rFonts w:asciiTheme="majorHAnsi" w:eastAsiaTheme="minorEastAsia" w:hAnsiTheme="majorHAnsi"/>
                <w:b/>
              </w:rPr>
              <w:t>3</w:t>
            </w:r>
            <w:r w:rsidRPr="00F34978">
              <w:rPr>
                <w:rFonts w:asciiTheme="majorHAnsi" w:eastAsiaTheme="minorEastAsia" w:hAnsiTheme="majorHAnsi"/>
              </w:rPr>
              <w:t xml:space="preserve"> Based on the graph shown, estimate the average rate of change from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</m:t>
              </m:r>
              <m:r>
                <w:rPr>
                  <w:rFonts w:ascii="Cambria Math" w:eastAsiaTheme="minorEastAsia" w:hAnsiTheme="majorHAnsi"/>
                </w:rPr>
                <m:t>-</m:t>
              </m:r>
              <m:r>
                <w:rPr>
                  <w:rFonts w:ascii="Cambria Math" w:eastAsiaTheme="minorEastAsia" w:hAnsiTheme="majorHAnsi"/>
                </w:rPr>
                <m:t>2</m:t>
              </m:r>
            </m:oMath>
            <w:r w:rsidRPr="00F34978">
              <w:rPr>
                <w:rFonts w:asciiTheme="majorHAnsi" w:eastAsiaTheme="minorEastAsia" w:hAnsiTheme="majorHAnsi"/>
              </w:rPr>
              <w:t xml:space="preserve"> </w:t>
            </w:r>
            <w:proofErr w:type="gramStart"/>
            <w:r w:rsidRPr="00F34978">
              <w:rPr>
                <w:rFonts w:asciiTheme="majorHAnsi" w:eastAsiaTheme="minorEastAsia" w:hAnsiTheme="majorHAnsi"/>
              </w:rPr>
              <w:t xml:space="preserve">to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Theme="majorHAnsi"/>
                </w:rPr>
                <m:t xml:space="preserve"> = 1</m:t>
              </m:r>
            </m:oMath>
            <w:r w:rsidRPr="00F34978">
              <w:rPr>
                <w:rFonts w:asciiTheme="majorHAnsi" w:eastAsiaTheme="minorEastAsia" w:hAnsiTheme="majorHAnsi"/>
              </w:rPr>
              <w:t>.</w:t>
            </w:r>
          </w:p>
          <w:p w:rsidR="008835FE" w:rsidRPr="00CB3F25" w:rsidRDefault="00CB3F25" w:rsidP="008835F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  <w:color w:val="FF0000"/>
              </w:rPr>
              <w:t>-2</w:t>
            </w:r>
          </w:p>
        </w:tc>
        <w:tc>
          <w:tcPr>
            <w:tcW w:w="6048" w:type="dxa"/>
          </w:tcPr>
          <w:p w:rsidR="008835FE" w:rsidRPr="00F34978" w:rsidRDefault="008835FE" w:rsidP="008835FE">
            <w:pPr>
              <w:rPr>
                <w:noProof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519E0D08" wp14:editId="3766D089">
                  <wp:simplePos x="0" y="0"/>
                  <wp:positionH relativeFrom="margin">
                    <wp:posOffset>19050</wp:posOffset>
                  </wp:positionH>
                  <wp:positionV relativeFrom="margin">
                    <wp:posOffset>24130</wp:posOffset>
                  </wp:positionV>
                  <wp:extent cx="2914650" cy="2527300"/>
                  <wp:effectExtent l="0" t="0" r="0" b="0"/>
                  <wp:wrapSquare wrapText="bothSides"/>
                  <wp:docPr id="1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008E1" w:rsidRDefault="008008E1">
      <w:pPr>
        <w:rPr>
          <w:rFonts w:asciiTheme="majorHAnsi" w:hAnsiTheme="majorHAnsi"/>
        </w:rPr>
      </w:pPr>
    </w:p>
    <w:p w:rsidR="00DB7A64" w:rsidRPr="006529A4" w:rsidRDefault="00DB7A64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6529A4" w:rsidRPr="006529A4" w:rsidTr="005901A0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529A4" w:rsidRDefault="006529A4" w:rsidP="006529A4">
            <w:pPr>
              <w:rPr>
                <w:rFonts w:asciiTheme="majorHAnsi" w:hAnsiTheme="majorHAnsi"/>
              </w:rPr>
            </w:pPr>
            <w:r w:rsidRPr="009E54F5">
              <w:rPr>
                <w:rFonts w:asciiTheme="majorHAnsi" w:hAnsiTheme="majorHAnsi"/>
                <w:b/>
              </w:rPr>
              <w:t>9.</w:t>
            </w:r>
            <w:r w:rsidR="00415006" w:rsidRPr="009E54F5">
              <w:rPr>
                <w:rFonts w:asciiTheme="majorHAnsi" w:hAnsiTheme="majorHAnsi"/>
                <w:b/>
              </w:rPr>
              <w:t>1</w:t>
            </w:r>
            <w:r w:rsidRPr="006529A4">
              <w:rPr>
                <w:rFonts w:asciiTheme="majorHAnsi" w:hAnsiTheme="majorHAnsi"/>
              </w:rPr>
              <w:t xml:space="preserve">  Based on the graph shown, estimate the interval(s) where the graph is </w:t>
            </w:r>
          </w:p>
          <w:p w:rsidR="006529A4" w:rsidRPr="006529A4" w:rsidRDefault="006529A4" w:rsidP="006529A4">
            <w:pPr>
              <w:rPr>
                <w:rFonts w:asciiTheme="majorHAnsi" w:hAnsiTheme="majorHAnsi"/>
              </w:rPr>
            </w:pPr>
          </w:p>
          <w:p w:rsidR="006529A4" w:rsidRDefault="009E54F5" w:rsidP="006529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6529A4" w:rsidRPr="006529A4">
              <w:rPr>
                <w:rFonts w:asciiTheme="majorHAnsi" w:hAnsiTheme="majorHAnsi"/>
              </w:rPr>
              <w:t>) increasing</w:t>
            </w:r>
          </w:p>
          <w:p w:rsidR="006529A4" w:rsidRDefault="006529A4" w:rsidP="006529A4">
            <w:pPr>
              <w:rPr>
                <w:rFonts w:asciiTheme="majorHAnsi" w:hAnsiTheme="majorHAnsi"/>
              </w:rPr>
            </w:pPr>
          </w:p>
          <w:p w:rsidR="006529A4" w:rsidRDefault="006529A4" w:rsidP="006529A4">
            <w:pPr>
              <w:rPr>
                <w:rFonts w:asciiTheme="majorHAnsi" w:hAnsiTheme="majorHAnsi"/>
              </w:rPr>
            </w:pPr>
          </w:p>
          <w:p w:rsidR="006529A4" w:rsidRDefault="006529A4" w:rsidP="006529A4">
            <w:pPr>
              <w:rPr>
                <w:rFonts w:asciiTheme="majorHAnsi" w:hAnsiTheme="majorHAnsi"/>
              </w:rPr>
            </w:pPr>
          </w:p>
          <w:p w:rsidR="006529A4" w:rsidRPr="006529A4" w:rsidRDefault="006529A4" w:rsidP="006529A4">
            <w:pPr>
              <w:rPr>
                <w:rFonts w:asciiTheme="majorHAnsi" w:hAnsiTheme="majorHAnsi"/>
              </w:rPr>
            </w:pPr>
          </w:p>
          <w:p w:rsidR="006529A4" w:rsidRPr="006529A4" w:rsidRDefault="009E54F5" w:rsidP="006529A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6529A4" w:rsidRPr="006529A4">
              <w:rPr>
                <w:rFonts w:asciiTheme="majorHAnsi" w:hAnsiTheme="majorHAnsi"/>
              </w:rPr>
              <w:t xml:space="preserve">) concave down 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6529A4" w:rsidRPr="006529A4" w:rsidRDefault="006529A4" w:rsidP="00024540">
            <w:pPr>
              <w:rPr>
                <w:rFonts w:asciiTheme="majorHAnsi" w:hAnsiTheme="majorHAnsi"/>
              </w:rPr>
            </w:pPr>
            <w:r w:rsidRPr="006529A4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73600" behindDoc="0" locked="0" layoutInCell="1" allowOverlap="1" wp14:anchorId="009B2540" wp14:editId="5AF0B308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914650" cy="2362200"/>
                  <wp:effectExtent l="0" t="0" r="0" b="0"/>
                  <wp:wrapSquare wrapText="bothSides"/>
                  <wp:docPr id="9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anchor>
              </w:drawing>
            </w:r>
          </w:p>
        </w:tc>
      </w:tr>
    </w:tbl>
    <w:p w:rsidR="00DB7A64" w:rsidRPr="006529A4" w:rsidRDefault="00DB7A64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228"/>
      </w:tblGrid>
      <w:tr w:rsidR="008008E1" w:rsidRPr="006529A4" w:rsidTr="005901A0">
        <w:tc>
          <w:tcPr>
            <w:tcW w:w="3348" w:type="dxa"/>
          </w:tcPr>
          <w:p w:rsidR="008008E1" w:rsidRDefault="008008E1" w:rsidP="000E632E">
            <w:pPr>
              <w:rPr>
                <w:rFonts w:asciiTheme="majorHAnsi" w:hAnsiTheme="majorHAnsi"/>
              </w:rPr>
            </w:pPr>
            <w:r w:rsidRPr="009E54F5">
              <w:rPr>
                <w:rFonts w:asciiTheme="majorHAnsi" w:hAnsiTheme="majorHAnsi"/>
                <w:b/>
              </w:rPr>
              <w:t>9.</w:t>
            </w:r>
            <w:r w:rsidR="00415006" w:rsidRPr="009E54F5">
              <w:rPr>
                <w:rFonts w:asciiTheme="majorHAnsi" w:hAnsiTheme="majorHAnsi"/>
                <w:b/>
              </w:rPr>
              <w:t>2</w:t>
            </w:r>
            <w:r w:rsidRPr="006529A4">
              <w:rPr>
                <w:rFonts w:asciiTheme="majorHAnsi" w:hAnsiTheme="majorHAnsi"/>
              </w:rPr>
              <w:t xml:space="preserve">  Based on the graph shown, estimate the interval(s) where the graph is </w:t>
            </w:r>
          </w:p>
          <w:p w:rsidR="008008E1" w:rsidRPr="006529A4" w:rsidRDefault="008008E1" w:rsidP="000E632E">
            <w:pPr>
              <w:rPr>
                <w:rFonts w:asciiTheme="majorHAnsi" w:hAnsiTheme="majorHAnsi"/>
              </w:rPr>
            </w:pPr>
          </w:p>
          <w:p w:rsidR="008008E1" w:rsidRDefault="009E54F5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8008E1" w:rsidRPr="006529A4">
              <w:rPr>
                <w:rFonts w:asciiTheme="majorHAnsi" w:hAnsiTheme="majorHAnsi"/>
              </w:rPr>
              <w:t xml:space="preserve">) </w:t>
            </w:r>
            <w:r w:rsidR="008008E1">
              <w:rPr>
                <w:rFonts w:asciiTheme="majorHAnsi" w:hAnsiTheme="majorHAnsi"/>
              </w:rPr>
              <w:t>in</w:t>
            </w:r>
            <w:r w:rsidR="008008E1" w:rsidRPr="006529A4">
              <w:rPr>
                <w:rFonts w:asciiTheme="majorHAnsi" w:hAnsiTheme="majorHAnsi"/>
              </w:rPr>
              <w:t>creasing</w:t>
            </w:r>
          </w:p>
          <w:p w:rsidR="008008E1" w:rsidRDefault="008008E1" w:rsidP="000E632E">
            <w:pPr>
              <w:rPr>
                <w:rFonts w:asciiTheme="majorHAnsi" w:hAnsiTheme="majorHAnsi"/>
              </w:rPr>
            </w:pPr>
          </w:p>
          <w:p w:rsidR="008008E1" w:rsidRDefault="008008E1" w:rsidP="000E632E">
            <w:pPr>
              <w:rPr>
                <w:rFonts w:asciiTheme="majorHAnsi" w:hAnsiTheme="majorHAnsi"/>
              </w:rPr>
            </w:pPr>
          </w:p>
          <w:p w:rsidR="008008E1" w:rsidRDefault="008008E1" w:rsidP="000E632E">
            <w:pPr>
              <w:rPr>
                <w:rFonts w:asciiTheme="majorHAnsi" w:hAnsiTheme="majorHAnsi"/>
              </w:rPr>
            </w:pPr>
          </w:p>
          <w:p w:rsidR="008008E1" w:rsidRPr="006529A4" w:rsidRDefault="008008E1" w:rsidP="000E632E">
            <w:pPr>
              <w:rPr>
                <w:rFonts w:asciiTheme="majorHAnsi" w:hAnsiTheme="majorHAnsi"/>
              </w:rPr>
            </w:pPr>
          </w:p>
          <w:p w:rsidR="008008E1" w:rsidRPr="006529A4" w:rsidRDefault="009E54F5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8008E1" w:rsidRPr="006529A4">
              <w:rPr>
                <w:rFonts w:asciiTheme="majorHAnsi" w:hAnsiTheme="majorHAnsi"/>
              </w:rPr>
              <w:t xml:space="preserve">) concave </w:t>
            </w:r>
            <w:r w:rsidR="008008E1">
              <w:rPr>
                <w:rFonts w:asciiTheme="majorHAnsi" w:hAnsiTheme="majorHAnsi"/>
              </w:rPr>
              <w:t>up</w:t>
            </w:r>
            <w:r w:rsidR="008008E1" w:rsidRPr="006529A4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6228" w:type="dxa"/>
          </w:tcPr>
          <w:p w:rsidR="008008E1" w:rsidRDefault="008008E1" w:rsidP="000E632E">
            <w:pPr>
              <w:rPr>
                <w:rFonts w:asciiTheme="majorHAnsi" w:hAnsiTheme="majorHAnsi"/>
                <w:sz w:val="20"/>
                <w:bdr w:val="single" w:sz="4" w:space="0" w:color="auto"/>
              </w:rPr>
            </w:pPr>
          </w:p>
          <w:p w:rsidR="008008E1" w:rsidRPr="006529A4" w:rsidRDefault="008008E1" w:rsidP="000E632E">
            <w:pPr>
              <w:rPr>
                <w:rFonts w:asciiTheme="majorHAnsi" w:hAnsiTheme="majorHAnsi"/>
              </w:rPr>
            </w:pPr>
            <w:r w:rsidRPr="006529A4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10464" behindDoc="0" locked="0" layoutInCell="1" allowOverlap="1" wp14:anchorId="1888A485" wp14:editId="4D1C327F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3333750" cy="2362200"/>
                  <wp:effectExtent l="0" t="0" r="0" b="0"/>
                  <wp:wrapSquare wrapText="bothSides"/>
                  <wp:docPr id="20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</w:tbl>
    <w:p w:rsidR="00DB7A64" w:rsidRPr="006529A4" w:rsidRDefault="00DB7A64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5940"/>
      </w:tblGrid>
      <w:tr w:rsidR="000E632E" w:rsidRPr="006529A4" w:rsidTr="005901A0">
        <w:trPr>
          <w:trHeight w:val="3996"/>
        </w:trPr>
        <w:tc>
          <w:tcPr>
            <w:tcW w:w="3528" w:type="dxa"/>
          </w:tcPr>
          <w:p w:rsidR="000E632E" w:rsidRDefault="000E632E" w:rsidP="000E632E">
            <w:pPr>
              <w:rPr>
                <w:rFonts w:asciiTheme="majorHAnsi" w:hAnsiTheme="majorHAnsi"/>
              </w:rPr>
            </w:pPr>
            <w:r w:rsidRPr="009E54F5">
              <w:rPr>
                <w:rFonts w:asciiTheme="majorHAnsi" w:hAnsiTheme="majorHAnsi"/>
                <w:b/>
              </w:rPr>
              <w:lastRenderedPageBreak/>
              <w:t>9.</w:t>
            </w:r>
            <w:r w:rsidR="00415006" w:rsidRPr="009E54F5">
              <w:rPr>
                <w:rFonts w:asciiTheme="majorHAnsi" w:hAnsiTheme="majorHAnsi"/>
                <w:b/>
              </w:rPr>
              <w:t>3</w:t>
            </w:r>
            <w:r w:rsidRPr="006529A4">
              <w:rPr>
                <w:rFonts w:asciiTheme="majorHAnsi" w:hAnsiTheme="majorHAnsi"/>
              </w:rPr>
              <w:t xml:space="preserve">  Based on the graph shown, estimate the interval(s) where the graph is </w:t>
            </w:r>
          </w:p>
          <w:p w:rsidR="000E632E" w:rsidRPr="006529A4" w:rsidRDefault="000E632E" w:rsidP="000E632E">
            <w:pPr>
              <w:rPr>
                <w:rFonts w:asciiTheme="majorHAnsi" w:hAnsiTheme="majorHAnsi"/>
              </w:rPr>
            </w:pPr>
          </w:p>
          <w:p w:rsidR="000E632E" w:rsidRDefault="009E54F5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0E632E" w:rsidRPr="006529A4">
              <w:rPr>
                <w:rFonts w:asciiTheme="majorHAnsi" w:hAnsiTheme="majorHAnsi"/>
              </w:rPr>
              <w:t xml:space="preserve">) </w:t>
            </w:r>
            <w:r w:rsidR="000E632E">
              <w:rPr>
                <w:rFonts w:asciiTheme="majorHAnsi" w:hAnsiTheme="majorHAnsi"/>
              </w:rPr>
              <w:t>de</w:t>
            </w:r>
            <w:r w:rsidR="000E632E" w:rsidRPr="006529A4">
              <w:rPr>
                <w:rFonts w:asciiTheme="majorHAnsi" w:hAnsiTheme="majorHAnsi"/>
              </w:rPr>
              <w:t>creasing</w:t>
            </w: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  <w:p w:rsidR="000E632E" w:rsidRPr="006529A4" w:rsidRDefault="000E632E" w:rsidP="000E632E">
            <w:pPr>
              <w:rPr>
                <w:rFonts w:asciiTheme="majorHAnsi" w:hAnsiTheme="majorHAnsi"/>
              </w:rPr>
            </w:pPr>
          </w:p>
          <w:p w:rsidR="000E632E" w:rsidRPr="006529A4" w:rsidRDefault="009E54F5" w:rsidP="000E632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0E632E" w:rsidRPr="006529A4">
              <w:rPr>
                <w:rFonts w:asciiTheme="majorHAnsi" w:hAnsiTheme="majorHAnsi"/>
              </w:rPr>
              <w:t xml:space="preserve">) concave </w:t>
            </w:r>
            <w:r w:rsidR="000E632E">
              <w:rPr>
                <w:rFonts w:asciiTheme="majorHAnsi" w:hAnsiTheme="majorHAnsi"/>
              </w:rPr>
              <w:t>down</w:t>
            </w:r>
            <w:r w:rsidR="000E632E" w:rsidRPr="006529A4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5940" w:type="dxa"/>
          </w:tcPr>
          <w:p w:rsidR="000E632E" w:rsidRDefault="000E632E" w:rsidP="000E632E">
            <w:pPr>
              <w:rPr>
                <w:rFonts w:asciiTheme="majorHAnsi" w:hAnsiTheme="majorHAnsi"/>
                <w:sz w:val="20"/>
                <w:bdr w:val="single" w:sz="4" w:space="0" w:color="auto"/>
              </w:rPr>
            </w:pPr>
          </w:p>
          <w:p w:rsidR="000E632E" w:rsidRDefault="000E632E" w:rsidP="000E632E">
            <w:pPr>
              <w:rPr>
                <w:rFonts w:asciiTheme="majorHAnsi" w:hAnsiTheme="majorHAnsi"/>
                <w:sz w:val="20"/>
                <w:bdr w:val="single" w:sz="4" w:space="0" w:color="auto"/>
              </w:rPr>
            </w:pPr>
          </w:p>
          <w:p w:rsidR="000E632E" w:rsidRPr="006529A4" w:rsidRDefault="000E632E" w:rsidP="000E632E">
            <w:pPr>
              <w:rPr>
                <w:rFonts w:asciiTheme="majorHAnsi" w:hAnsiTheme="majorHAnsi"/>
              </w:rPr>
            </w:pPr>
            <w:r w:rsidRPr="006529A4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40160" behindDoc="0" locked="0" layoutInCell="1" allowOverlap="1" wp14:anchorId="2F6FC767" wp14:editId="6E41915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3333750" cy="2362200"/>
                  <wp:effectExtent l="0" t="0" r="19050" b="19050"/>
                  <wp:wrapSquare wrapText="bothSides"/>
                  <wp:docPr id="40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</w:tbl>
    <w:p w:rsidR="008008E1" w:rsidRDefault="008E6E88">
      <w:pPr>
        <w:rPr>
          <w:rFonts w:asciiTheme="majorHAnsi" w:hAnsiTheme="majorHAnsi"/>
          <w:color w:val="FF0000"/>
        </w:rPr>
      </w:pPr>
      <w:r w:rsidRPr="00415006">
        <w:rPr>
          <w:rFonts w:asciiTheme="majorHAnsi" w:hAnsiTheme="majorHAnsi"/>
          <w:color w:val="FF0000"/>
        </w:rPr>
        <w:t>Would need to see the students work</w:t>
      </w:r>
    </w:p>
    <w:p w:rsidR="00AC5709" w:rsidRDefault="00AC5709" w:rsidP="00AC5709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For this question you will be required to upload either a document, picture or screen shot showing your work. </w:t>
      </w:r>
      <w:r w:rsidR="00E6065C"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(4 </w:t>
      </w:r>
      <w:proofErr w:type="spellStart"/>
      <w:r w:rsidR="00E6065C"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pts</w:t>
      </w:r>
      <w:proofErr w:type="spellEnd"/>
      <w:r w:rsidR="00E6065C"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)</w:t>
      </w:r>
    </w:p>
    <w:p w:rsidR="00AC5709" w:rsidRDefault="00AC5709">
      <w:pPr>
        <w:rPr>
          <w:rFonts w:asciiTheme="majorHAnsi" w:hAnsiTheme="majorHAnsi"/>
        </w:rPr>
      </w:pPr>
    </w:p>
    <w:p w:rsidR="00DB7A64" w:rsidRDefault="00415006" w:rsidP="00024540">
      <w:pPr>
        <w:rPr>
          <w:rFonts w:asciiTheme="majorHAnsi" w:eastAsiaTheme="minorEastAsia" w:hAnsiTheme="majorHAnsi"/>
        </w:rPr>
      </w:pPr>
      <w:proofErr w:type="gramStart"/>
      <w:r>
        <w:rPr>
          <w:rFonts w:asciiTheme="majorHAnsi" w:hAnsiTheme="majorHAnsi"/>
        </w:rPr>
        <w:t xml:space="preserve">10.1 </w:t>
      </w:r>
      <w:r w:rsidR="006529A4">
        <w:rPr>
          <w:rFonts w:asciiTheme="majorHAnsi" w:hAnsiTheme="majorHAnsi"/>
        </w:rPr>
        <w:t xml:space="preserve"> Use</w:t>
      </w:r>
      <w:proofErr w:type="gramEnd"/>
      <w:r w:rsidR="006529A4">
        <w:rPr>
          <w:rFonts w:asciiTheme="majorHAnsi" w:hAnsiTheme="majorHAnsi"/>
        </w:rPr>
        <w:t xml:space="preserve"> the functions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</m:t>
        </m:r>
      </m:oMath>
      <w:r w:rsidR="006529A4">
        <w:rPr>
          <w:rFonts w:asciiTheme="majorHAnsi" w:eastAsiaTheme="minorEastAsia" w:hAnsiTheme="majorHAnsi"/>
        </w:rPr>
        <w:t xml:space="preserve"> and </w:t>
      </w:r>
      <m:oMath>
        <m:r>
          <w:rPr>
            <w:rFonts w:ascii="Cambria Math" w:eastAsiaTheme="minorEastAsia" w:hAnsi="Cambria Math"/>
          </w:rPr>
          <m:t>g(x)=2x+1</m:t>
        </m:r>
      </m:oMath>
      <w:r w:rsidR="006529A4">
        <w:rPr>
          <w:rFonts w:asciiTheme="majorHAnsi" w:hAnsiTheme="majorHAnsi"/>
        </w:rPr>
        <w:t xml:space="preserve"> to find both </w:t>
      </w:r>
      <m:oMath>
        <m:r>
          <w:rPr>
            <w:rFonts w:ascii="Cambria Math" w:hAnsi="Cambria Math"/>
          </w:rPr>
          <m:t>f(g(x))</m:t>
        </m:r>
      </m:oMath>
      <w:r w:rsidR="006529A4">
        <w:rPr>
          <w:rFonts w:asciiTheme="majorHAnsi" w:hAnsiTheme="majorHAnsi"/>
        </w:rPr>
        <w:t xml:space="preserve"> and </w:t>
      </w:r>
      <m:oMath>
        <m:r>
          <w:rPr>
            <w:rFonts w:ascii="Cambria Math" w:hAnsi="Cambria Math"/>
          </w:rPr>
          <m:t>g(f(x))</m:t>
        </m:r>
      </m:oMath>
    </w:p>
    <w:p w:rsidR="009E3A73" w:rsidRDefault="009E3A73" w:rsidP="00024540">
      <w:pPr>
        <w:rPr>
          <w:rFonts w:asciiTheme="majorHAnsi" w:eastAsiaTheme="minorEastAsia" w:hAnsiTheme="majorHAnsi"/>
        </w:rPr>
      </w:pPr>
    </w:p>
    <w:p w:rsidR="008008E1" w:rsidRDefault="008008E1" w:rsidP="008008E1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 xml:space="preserve">10. </w:t>
      </w:r>
      <w:r w:rsidR="00415006"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 Use the functions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=4-3x</m:t>
        </m:r>
      </m:oMath>
      <w:r>
        <w:rPr>
          <w:rFonts w:asciiTheme="majorHAnsi" w:eastAsiaTheme="minorEastAsia" w:hAnsiTheme="majorHAnsi"/>
        </w:rPr>
        <w:t xml:space="preserve"> and </w:t>
      </w:r>
      <m:oMath>
        <m:r>
          <w:rPr>
            <w:rFonts w:ascii="Cambria Math" w:eastAsiaTheme="minorEastAsia" w:hAnsi="Cambria Math"/>
          </w:rPr>
          <m:t>g(x)=x+2</m:t>
        </m:r>
      </m:oMath>
      <w:r>
        <w:rPr>
          <w:rFonts w:asciiTheme="majorHAnsi" w:hAnsiTheme="majorHAnsi"/>
        </w:rPr>
        <w:t xml:space="preserve"> to find both </w:t>
      </w:r>
      <m:oMath>
        <m:r>
          <w:rPr>
            <w:rFonts w:ascii="Cambria Math" w:hAnsi="Cambria Math"/>
          </w:rPr>
          <m:t>f(g(x))</m:t>
        </m:r>
      </m:oMath>
      <w:r>
        <w:rPr>
          <w:rFonts w:asciiTheme="majorHAnsi" w:hAnsiTheme="majorHAnsi"/>
        </w:rPr>
        <w:t xml:space="preserve"> and </w:t>
      </w:r>
      <m:oMath>
        <m:r>
          <w:rPr>
            <w:rFonts w:ascii="Cambria Math" w:hAnsi="Cambria Math"/>
          </w:rPr>
          <m:t>g(f(x))</m:t>
        </m:r>
      </m:oMath>
    </w:p>
    <w:p w:rsidR="000E632E" w:rsidRDefault="000E632E" w:rsidP="000E632E">
      <w:pPr>
        <w:rPr>
          <w:rFonts w:asciiTheme="majorHAnsi" w:hAnsiTheme="majorHAnsi"/>
        </w:rPr>
      </w:pPr>
    </w:p>
    <w:p w:rsidR="000E632E" w:rsidRDefault="000E632E" w:rsidP="000E632E">
      <w:pPr>
        <w:rPr>
          <w:rFonts w:asciiTheme="majorHAnsi" w:eastAsiaTheme="minorEastAsia" w:hAnsiTheme="majorHAnsi"/>
        </w:rPr>
      </w:pPr>
      <w:proofErr w:type="gramStart"/>
      <w:r>
        <w:rPr>
          <w:rFonts w:asciiTheme="majorHAnsi" w:hAnsiTheme="majorHAnsi"/>
        </w:rPr>
        <w:t>10.</w:t>
      </w:r>
      <w:r w:rsidR="00415006">
        <w:rPr>
          <w:rFonts w:asciiTheme="majorHAnsi" w:hAnsiTheme="majorHAnsi"/>
        </w:rPr>
        <w:t>3</w:t>
      </w:r>
      <w:r>
        <w:rPr>
          <w:rFonts w:asciiTheme="majorHAnsi" w:hAnsiTheme="majorHAnsi"/>
        </w:rPr>
        <w:t xml:space="preserve">  Use</w:t>
      </w:r>
      <w:proofErr w:type="gramEnd"/>
      <w:r>
        <w:rPr>
          <w:rFonts w:asciiTheme="majorHAnsi" w:hAnsiTheme="majorHAnsi"/>
        </w:rPr>
        <w:t xml:space="preserve"> the functions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=1+x</m:t>
        </m:r>
      </m:oMath>
      <w:r>
        <w:rPr>
          <w:rFonts w:asciiTheme="majorHAnsi" w:eastAsiaTheme="minorEastAsia" w:hAnsiTheme="majorHAnsi"/>
        </w:rPr>
        <w:t xml:space="preserve"> and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=2x-2</m:t>
        </m:r>
      </m:oMath>
      <w:r>
        <w:rPr>
          <w:rFonts w:asciiTheme="majorHAnsi" w:hAnsiTheme="majorHAnsi"/>
        </w:rPr>
        <w:t xml:space="preserve"> to find both </w:t>
      </w:r>
      <m:oMath>
        <m:r>
          <w:rPr>
            <w:rFonts w:ascii="Cambria Math" w:hAnsi="Cambria Math"/>
          </w:rPr>
          <m:t>f(g(x))</m:t>
        </m:r>
      </m:oMath>
      <w:r>
        <w:rPr>
          <w:rFonts w:asciiTheme="majorHAnsi" w:hAnsiTheme="majorHAnsi"/>
        </w:rPr>
        <w:t xml:space="preserve"> and </w:t>
      </w:r>
      <m:oMath>
        <m:r>
          <w:rPr>
            <w:rFonts w:ascii="Cambria Math" w:hAnsi="Cambria Math"/>
          </w:rPr>
          <m:t>g(f(x))</m:t>
        </m:r>
      </m:oMath>
    </w:p>
    <w:p w:rsidR="000E632E" w:rsidRDefault="000E632E" w:rsidP="008008E1">
      <w:pPr>
        <w:rPr>
          <w:rFonts w:asciiTheme="majorHAnsi" w:eastAsiaTheme="minorEastAsia" w:hAnsiTheme="majorHAnsi"/>
        </w:rPr>
      </w:pPr>
    </w:p>
    <w:p w:rsidR="008008E1" w:rsidRDefault="008008E1" w:rsidP="00024540">
      <w:pPr>
        <w:rPr>
          <w:rFonts w:asciiTheme="majorHAnsi" w:eastAsiaTheme="minorEastAsia" w:hAnsiTheme="majorHAnsi"/>
        </w:rPr>
      </w:pPr>
    </w:p>
    <w:p w:rsidR="009E3A73" w:rsidRDefault="009E3A73" w:rsidP="00024540">
      <w:pPr>
        <w:rPr>
          <w:rFonts w:asciiTheme="majorHAnsi" w:eastAsiaTheme="minorEastAsia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E3A73" w:rsidTr="005901A0">
        <w:tc>
          <w:tcPr>
            <w:tcW w:w="4788" w:type="dxa"/>
          </w:tcPr>
          <w:p w:rsidR="009E3A73" w:rsidRDefault="009E3A73" w:rsidP="009E3A73">
            <w:pPr>
              <w:rPr>
                <w:rFonts w:asciiTheme="majorHAnsi" w:eastAsiaTheme="minorEastAsia" w:hAnsiTheme="majorHAnsi"/>
              </w:rPr>
            </w:pPr>
            <w:r w:rsidRPr="00E6065C">
              <w:rPr>
                <w:rFonts w:asciiTheme="majorHAnsi" w:eastAsiaTheme="minorEastAsia" w:hAnsiTheme="majorHAnsi"/>
                <w:b/>
              </w:rPr>
              <w:t>11.</w:t>
            </w:r>
            <w:r w:rsidR="00415006" w:rsidRPr="00E6065C">
              <w:rPr>
                <w:rFonts w:asciiTheme="majorHAnsi" w:eastAsiaTheme="minorEastAsia" w:hAnsiTheme="majorHAnsi"/>
                <w:b/>
              </w:rPr>
              <w:t>1</w:t>
            </w:r>
            <w:r>
              <w:rPr>
                <w:rFonts w:asciiTheme="majorHAnsi" w:eastAsiaTheme="minorEastAsia" w:hAnsiTheme="majorHAnsi"/>
              </w:rPr>
              <w:t xml:space="preserve">  Use the table of values to evaluate each expression</w:t>
            </w:r>
          </w:p>
          <w:p w:rsidR="009E3A73" w:rsidRPr="00CB3F25" w:rsidRDefault="00324EDD" w:rsidP="009E3A73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1</w:t>
            </w:r>
            <w:r w:rsidR="009E3A73">
              <w:rPr>
                <w:rFonts w:asciiTheme="majorHAnsi" w:eastAsiaTheme="minorEastAsia" w:hAnsiTheme="majorHAnsi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f(g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) =</m:t>
              </m:r>
            </m:oMath>
            <w:r w:rsidR="009E3A73">
              <w:rPr>
                <w:rFonts w:asciiTheme="majorHAnsi" w:eastAsiaTheme="minorEastAsia" w:hAnsiTheme="majorHAnsi"/>
              </w:rPr>
              <w:t xml:space="preserve">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-1</w:t>
            </w:r>
          </w:p>
          <w:p w:rsidR="009E3A73" w:rsidRDefault="009E3A73" w:rsidP="009E3A73">
            <w:pPr>
              <w:rPr>
                <w:rFonts w:asciiTheme="majorHAnsi" w:eastAsiaTheme="minorEastAsia" w:hAnsiTheme="majorHAnsi"/>
              </w:rPr>
            </w:pPr>
          </w:p>
          <w:p w:rsidR="009E3A73" w:rsidRPr="00CB3F25" w:rsidRDefault="00324EDD" w:rsidP="009E3A73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2</w:t>
            </w:r>
            <w:r w:rsidR="009E3A73">
              <w:rPr>
                <w:rFonts w:asciiTheme="majorHAnsi" w:eastAsiaTheme="minorEastAsia" w:hAnsiTheme="majorHAnsi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g(f(-2) 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2</w:t>
            </w:r>
          </w:p>
          <w:p w:rsidR="009E3A73" w:rsidRDefault="009E3A73" w:rsidP="009E3A73">
            <w:pPr>
              <w:rPr>
                <w:rFonts w:asciiTheme="majorHAnsi" w:eastAsiaTheme="minorEastAsia" w:hAnsiTheme="majorHAnsi"/>
              </w:rPr>
            </w:pPr>
          </w:p>
          <w:p w:rsidR="009E3A73" w:rsidRPr="00CB3F25" w:rsidRDefault="00324EDD" w:rsidP="009E3A73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3</w:t>
            </w:r>
            <w:r w:rsidR="009E3A73">
              <w:rPr>
                <w:rFonts w:asciiTheme="majorHAnsi" w:eastAsiaTheme="minorEastAsia" w:hAnsiTheme="majorHAnsi"/>
              </w:rPr>
              <w:t xml:space="preserve">)  </w:t>
            </w:r>
            <m:oMath>
              <m:r>
                <w:rPr>
                  <w:rFonts w:ascii="Cambria Math" w:eastAsiaTheme="minorEastAsia" w:hAnsi="Cambria Math"/>
                </w:rPr>
                <m:t>f(f(1) 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-1</w:t>
            </w:r>
          </w:p>
          <w:p w:rsidR="009E3A73" w:rsidRDefault="009E3A73" w:rsidP="009E3A73">
            <w:pPr>
              <w:rPr>
                <w:rFonts w:asciiTheme="majorHAnsi" w:eastAsiaTheme="minorEastAsia" w:hAnsiTheme="majorHAnsi"/>
              </w:rPr>
            </w:pPr>
          </w:p>
          <w:p w:rsidR="009E3A73" w:rsidRDefault="009E3A73" w:rsidP="00024540">
            <w:pPr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96"/>
              <w:gridCol w:w="1296"/>
              <w:gridCol w:w="1296"/>
            </w:tblGrid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f(x)</m:t>
                      </m:r>
                    </m:oMath>
                  </m:oMathPara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g(x)</m:t>
                      </m:r>
                    </m:oMath>
                  </m:oMathPara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-2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7</w:t>
                  </w:r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</w:t>
                  </w:r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0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</w:t>
                  </w:r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</w:t>
                  </w:r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</w:tr>
            <w:tr w:rsidR="009E3A73" w:rsidTr="009717F6"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  <w:tc>
                <w:tcPr>
                  <w:tcW w:w="1296" w:type="dxa"/>
                  <w:vAlign w:val="center"/>
                </w:tcPr>
                <w:p w:rsidR="009E3A73" w:rsidRDefault="009E3A73" w:rsidP="009E3A73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</w:t>
                  </w:r>
                </w:p>
              </w:tc>
            </w:tr>
          </w:tbl>
          <w:p w:rsidR="009E3A73" w:rsidRDefault="009E3A73" w:rsidP="00024540">
            <w:pPr>
              <w:rPr>
                <w:rFonts w:asciiTheme="majorHAnsi" w:hAnsiTheme="majorHAnsi"/>
              </w:rPr>
            </w:pPr>
          </w:p>
        </w:tc>
      </w:tr>
      <w:tr w:rsidR="008008E1" w:rsidTr="00590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  <w:r w:rsidRPr="00E6065C">
              <w:rPr>
                <w:rFonts w:asciiTheme="majorHAnsi" w:eastAsiaTheme="minorEastAsia" w:hAnsiTheme="majorHAnsi"/>
                <w:b/>
              </w:rPr>
              <w:t>11.</w:t>
            </w:r>
            <w:r w:rsidR="00415006" w:rsidRPr="00E6065C">
              <w:rPr>
                <w:rFonts w:asciiTheme="majorHAnsi" w:eastAsiaTheme="minorEastAsia" w:hAnsiTheme="majorHAnsi"/>
                <w:b/>
              </w:rPr>
              <w:t>2</w:t>
            </w:r>
            <w:r>
              <w:rPr>
                <w:rFonts w:asciiTheme="majorHAnsi" w:eastAsiaTheme="minorEastAsia" w:hAnsiTheme="majorHAnsi"/>
              </w:rPr>
              <w:t xml:space="preserve">  Use the table of values to evaluate each expression</w:t>
            </w:r>
          </w:p>
          <w:p w:rsidR="008008E1" w:rsidRPr="00CB3F25" w:rsidRDefault="00324EDD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1</w:t>
            </w:r>
            <w:r w:rsidR="008008E1">
              <w:rPr>
                <w:rFonts w:asciiTheme="majorHAnsi" w:eastAsiaTheme="minorEastAsia" w:hAnsiTheme="majorHAnsi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g(f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</w:rPr>
                <m:t>) =</m:t>
              </m:r>
            </m:oMath>
            <w:r w:rsidR="008008E1">
              <w:rPr>
                <w:rFonts w:asciiTheme="majorHAnsi" w:eastAsiaTheme="minorEastAsia" w:hAnsiTheme="majorHAnsi"/>
              </w:rPr>
              <w:t xml:space="preserve"> </w:t>
            </w:r>
            <w:r w:rsidR="00CB3F25">
              <w:rPr>
                <w:rFonts w:asciiTheme="majorHAnsi" w:eastAsiaTheme="minorEastAsia" w:hAnsiTheme="majorHAnsi"/>
              </w:rPr>
              <w:t xml:space="preserve">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2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324EDD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2</w:t>
            </w:r>
            <w:r w:rsidR="00F167D7">
              <w:rPr>
                <w:rFonts w:asciiTheme="majorHAnsi" w:eastAsiaTheme="minorEastAsia" w:hAnsiTheme="majorHAnsi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f(g(3))=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1</w:t>
            </w:r>
          </w:p>
          <w:p w:rsidR="00F167D7" w:rsidRDefault="00F167D7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324EDD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>3</w:t>
            </w:r>
            <w:r w:rsidR="008008E1">
              <w:rPr>
                <w:rFonts w:asciiTheme="majorHAnsi" w:eastAsiaTheme="minorEastAsia" w:hAnsiTheme="majorHAnsi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f(f(-2) 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-1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Default="008008E1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-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96"/>
              <w:gridCol w:w="1296"/>
              <w:gridCol w:w="1296"/>
            </w:tblGrid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f(x)</m:t>
                      </m:r>
                    </m:oMath>
                  </m:oMathPara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g(x)</m:t>
                      </m:r>
                    </m:oMath>
                  </m:oMathPara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-2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7</w:t>
                  </w:r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</w:t>
                  </w:r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0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</w:t>
                  </w:r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</w:t>
                  </w:r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</w:tr>
            <w:tr w:rsidR="008008E1" w:rsidTr="000E632E"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  <w:tc>
                <w:tcPr>
                  <w:tcW w:w="1296" w:type="dxa"/>
                  <w:vAlign w:val="center"/>
                </w:tcPr>
                <w:p w:rsidR="008008E1" w:rsidRDefault="008008E1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</w:t>
                  </w:r>
                </w:p>
              </w:tc>
            </w:tr>
          </w:tbl>
          <w:p w:rsidR="008008E1" w:rsidRDefault="008008E1" w:rsidP="000E632E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0E632E" w:rsidRDefault="000E632E" w:rsidP="000E632E">
      <w:pPr>
        <w:rPr>
          <w:rFonts w:asciiTheme="majorHAnsi" w:eastAsiaTheme="minorEastAsia" w:hAnsiTheme="majorHAnsi"/>
        </w:rPr>
      </w:pPr>
      <w:proofErr w:type="gramStart"/>
      <w:r w:rsidRPr="00E6065C">
        <w:rPr>
          <w:rFonts w:asciiTheme="majorHAnsi" w:eastAsiaTheme="minorEastAsia" w:hAnsiTheme="majorHAnsi"/>
          <w:b/>
        </w:rPr>
        <w:t>11.</w:t>
      </w:r>
      <w:r w:rsidR="00415006" w:rsidRPr="00E6065C">
        <w:rPr>
          <w:rFonts w:asciiTheme="majorHAnsi" w:eastAsiaTheme="minorEastAsia" w:hAnsiTheme="majorHAnsi"/>
          <w:b/>
        </w:rPr>
        <w:t>3</w:t>
      </w:r>
      <w:r>
        <w:rPr>
          <w:rFonts w:asciiTheme="majorHAnsi" w:eastAsiaTheme="minorEastAsia" w:hAnsiTheme="majorHAnsi"/>
        </w:rPr>
        <w:t xml:space="preserve">  Use</w:t>
      </w:r>
      <w:proofErr w:type="gramEnd"/>
      <w:r>
        <w:rPr>
          <w:rFonts w:asciiTheme="majorHAnsi" w:eastAsiaTheme="minorEastAsia" w:hAnsiTheme="majorHAnsi"/>
        </w:rPr>
        <w:t xml:space="preserve"> the given graphs to evaluate each expression</w:t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</w:p>
    <w:p w:rsidR="000E632E" w:rsidRDefault="000E632E" w:rsidP="000E632E">
      <w:pPr>
        <w:rPr>
          <w:rFonts w:asciiTheme="majorHAnsi" w:eastAsiaTheme="minorEastAsia" w:hAnsiTheme="majorHAnsi"/>
        </w:rPr>
      </w:pPr>
    </w:p>
    <w:p w:rsidR="000E632E" w:rsidRPr="00CB3F25" w:rsidRDefault="000E632E" w:rsidP="000E632E">
      <w:pPr>
        <w:rPr>
          <w:rFonts w:asciiTheme="majorHAnsi" w:eastAsiaTheme="minorEastAsia" w:hAnsiTheme="majorHAnsi"/>
          <w:color w:val="FF0000"/>
        </w:rPr>
      </w:pPr>
      <w:r>
        <w:rPr>
          <w:rFonts w:asciiTheme="majorHAnsi" w:eastAsiaTheme="minorEastAsia" w:hAnsiTheme="majorHAnsi"/>
        </w:rPr>
        <w:t xml:space="preserve">a) </w:t>
      </w:r>
      <m:oMath>
        <m:r>
          <w:rPr>
            <w:rFonts w:ascii="Cambria Math" w:eastAsiaTheme="minorEastAsia" w:hAnsi="Cambria Math"/>
          </w:rPr>
          <m:t>f(g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asciiTheme="majorHAnsi" w:eastAsiaTheme="minorEastAsia" w:hAnsiTheme="majorHAnsi"/>
        </w:rPr>
        <w:tab/>
      </w:r>
      <w:r w:rsidR="00CB3F25">
        <w:rPr>
          <w:rFonts w:asciiTheme="majorHAnsi" w:eastAsiaTheme="minorEastAsia" w:hAnsiTheme="majorHAnsi"/>
          <w:color w:val="FF0000"/>
        </w:rPr>
        <w:t>-1</w:t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  <w:t>b)</w:t>
      </w:r>
      <m:oMath>
        <m:r>
          <w:rPr>
            <w:rFonts w:ascii="Cambria Math" w:eastAsiaTheme="minorEastAsia" w:hAnsi="Cambria Math"/>
          </w:rPr>
          <m:t xml:space="preserve"> g(f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) =</m:t>
        </m:r>
      </m:oMath>
      <w:r w:rsidR="005901A0">
        <w:rPr>
          <w:rFonts w:asciiTheme="majorHAnsi" w:eastAsiaTheme="minorEastAsia" w:hAnsiTheme="majorHAnsi"/>
        </w:rPr>
        <w:tab/>
      </w:r>
      <w:r w:rsidR="00CB3F25">
        <w:rPr>
          <w:rFonts w:asciiTheme="majorHAnsi" w:eastAsiaTheme="minorEastAsia" w:hAnsiTheme="majorHAnsi"/>
          <w:color w:val="FF0000"/>
        </w:rPr>
        <w:t>1</w:t>
      </w:r>
      <w:r w:rsidR="005901A0">
        <w:rPr>
          <w:rFonts w:asciiTheme="majorHAnsi" w:eastAsiaTheme="minorEastAsia" w:hAnsiTheme="majorHAnsi"/>
        </w:rPr>
        <w:tab/>
      </w:r>
      <w:r w:rsidR="005901A0">
        <w:rPr>
          <w:rFonts w:asciiTheme="majorHAnsi" w:eastAsiaTheme="minorEastAsia" w:hAnsiTheme="majorHAnsi"/>
        </w:rPr>
        <w:tab/>
        <w:t>c)</w:t>
      </w:r>
      <m:oMath>
        <m:r>
          <w:rPr>
            <w:rFonts w:ascii="Cambria Math" w:eastAsiaTheme="minorEastAsia" w:hAnsi="Cambria Math"/>
          </w:rPr>
          <m:t xml:space="preserve"> f(f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) =</m:t>
        </m:r>
      </m:oMath>
      <w:r w:rsidR="00CB3F25">
        <w:rPr>
          <w:rFonts w:asciiTheme="majorHAnsi" w:eastAsiaTheme="minorEastAsia" w:hAnsiTheme="majorHAnsi"/>
        </w:rPr>
        <w:t xml:space="preserve">    </w:t>
      </w:r>
      <w:r w:rsidR="00CB3F25">
        <w:rPr>
          <w:rFonts w:asciiTheme="majorHAnsi" w:eastAsiaTheme="minorEastAsia" w:hAnsiTheme="majorHAnsi"/>
          <w:color w:val="FF0000"/>
        </w:rPr>
        <w:t>2</w:t>
      </w:r>
    </w:p>
    <w:p w:rsidR="000E632E" w:rsidRDefault="000E632E" w:rsidP="000E632E">
      <w:pPr>
        <w:rPr>
          <w:rFonts w:asciiTheme="majorHAnsi" w:eastAsiaTheme="minorEastAsia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4677"/>
        <w:gridCol w:w="4677"/>
      </w:tblGrid>
      <w:tr w:rsidR="000E632E" w:rsidTr="008E6E88">
        <w:tc>
          <w:tcPr>
            <w:tcW w:w="222" w:type="dxa"/>
          </w:tcPr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677" w:type="dxa"/>
          </w:tcPr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  <w:r w:rsidRPr="009717F6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42208" behindDoc="0" locked="0" layoutInCell="1" allowOverlap="1" wp14:anchorId="697318F1" wp14:editId="7F90CC3C">
                  <wp:simplePos x="0" y="0"/>
                  <wp:positionH relativeFrom="margin">
                    <wp:posOffset>-71120</wp:posOffset>
                  </wp:positionH>
                  <wp:positionV relativeFrom="margin">
                    <wp:posOffset>17145</wp:posOffset>
                  </wp:positionV>
                  <wp:extent cx="2914650" cy="2362200"/>
                  <wp:effectExtent l="0" t="0" r="0" b="0"/>
                  <wp:wrapSquare wrapText="bothSides"/>
                  <wp:docPr id="4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anchor>
              </w:drawing>
            </w:r>
          </w:p>
        </w:tc>
        <w:tc>
          <w:tcPr>
            <w:tcW w:w="4677" w:type="dxa"/>
          </w:tcPr>
          <w:p w:rsidR="000E632E" w:rsidRPr="009717F6" w:rsidRDefault="000E632E" w:rsidP="000E632E">
            <w:pPr>
              <w:rPr>
                <w:rFonts w:asciiTheme="majorHAnsi" w:hAnsiTheme="majorHAnsi"/>
                <w:noProof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70F80F35" wp14:editId="776C565E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142875</wp:posOffset>
                  </wp:positionV>
                  <wp:extent cx="2914650" cy="2527300"/>
                  <wp:effectExtent l="0" t="0" r="0" b="0"/>
                  <wp:wrapSquare wrapText="bothSides"/>
                  <wp:docPr id="4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E3A73" w:rsidRDefault="008E6E88" w:rsidP="00024540">
      <w:pPr>
        <w:rPr>
          <w:rFonts w:asciiTheme="majorHAnsi" w:hAnsiTheme="majorHAnsi"/>
          <w:color w:val="FF0000"/>
        </w:rPr>
      </w:pPr>
      <w:r w:rsidRPr="00415006">
        <w:rPr>
          <w:rFonts w:asciiTheme="majorHAnsi" w:hAnsiTheme="majorHAnsi"/>
          <w:color w:val="FF0000"/>
        </w:rPr>
        <w:t>Would need to see the students work</w:t>
      </w:r>
    </w:p>
    <w:p w:rsidR="00AC5709" w:rsidRDefault="00AC5709" w:rsidP="00AC5709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For this question you will be required to upload either a document, picture or screen shot showing your work. </w:t>
      </w:r>
    </w:p>
    <w:p w:rsidR="00AC5709" w:rsidRPr="006529A4" w:rsidRDefault="00AC5709" w:rsidP="00024540">
      <w:pPr>
        <w:rPr>
          <w:rFonts w:asciiTheme="majorHAnsi" w:hAnsiTheme="majorHAnsi"/>
        </w:rPr>
      </w:pPr>
    </w:p>
    <w:p w:rsidR="00DB7A64" w:rsidRDefault="009717F6" w:rsidP="00024540">
      <w:pPr>
        <w:rPr>
          <w:rFonts w:asciiTheme="majorHAnsi" w:eastAsiaTheme="minorEastAsia" w:hAnsiTheme="majorHAnsi"/>
        </w:rPr>
      </w:pPr>
      <w:proofErr w:type="gramStart"/>
      <w:r>
        <w:rPr>
          <w:rFonts w:asciiTheme="majorHAnsi" w:hAnsiTheme="majorHAnsi"/>
        </w:rPr>
        <w:t>12.</w:t>
      </w:r>
      <w:r w:rsidR="00415006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  For</w:t>
      </w:r>
      <w:proofErr w:type="gramEnd"/>
      <w:r>
        <w:rPr>
          <w:rFonts w:asciiTheme="majorHAnsi" w:hAnsiTheme="majorHAnsi"/>
        </w:rPr>
        <w:t xml:space="preserve"> </w:t>
      </w:r>
      <m:oMath>
        <m:r>
          <w:rPr>
            <w:rFonts w:ascii="Cambria Math" w:hAnsi="Cambria Math"/>
          </w:rPr>
          <m:t>f(x) =3x + 5</m:t>
        </m:r>
      </m:oMath>
      <w:r>
        <w:rPr>
          <w:rFonts w:asciiTheme="majorHAnsi" w:hAnsiTheme="majorHAnsi"/>
        </w:rPr>
        <w:t xml:space="preserve">, find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9717F6" w:rsidRDefault="009717F6" w:rsidP="00024540">
      <w:pPr>
        <w:rPr>
          <w:rFonts w:asciiTheme="majorHAnsi" w:eastAsiaTheme="minorEastAsia" w:hAnsiTheme="majorHAnsi"/>
        </w:rPr>
      </w:pPr>
    </w:p>
    <w:p w:rsidR="009717F6" w:rsidRDefault="000E632E" w:rsidP="00024540">
      <w:pPr>
        <w:rPr>
          <w:rFonts w:asciiTheme="majorHAnsi" w:eastAsiaTheme="minorEastAsia" w:hAnsiTheme="majorHAnsi"/>
        </w:rPr>
      </w:pPr>
      <w:proofErr w:type="gramStart"/>
      <w:r>
        <w:rPr>
          <w:rFonts w:asciiTheme="majorHAnsi" w:hAnsiTheme="majorHAnsi"/>
        </w:rPr>
        <w:t>12.</w:t>
      </w:r>
      <w:r w:rsidR="00415006"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  For</w:t>
      </w:r>
      <w:proofErr w:type="gramEnd"/>
      <w:r>
        <w:rPr>
          <w:rFonts w:asciiTheme="majorHAnsi" w:hAnsiTheme="majorHAnsi"/>
        </w:rPr>
        <w:t xml:space="preserve"> </w:t>
      </w:r>
      <m:oMath>
        <m:r>
          <w:rPr>
            <w:rFonts w:ascii="Cambria Math" w:hAnsi="Cambria Math"/>
          </w:rPr>
          <m:t>f(x) =5x + 3</m:t>
        </m:r>
      </m:oMath>
      <w:r>
        <w:rPr>
          <w:rFonts w:asciiTheme="majorHAnsi" w:hAnsiTheme="majorHAnsi"/>
        </w:rPr>
        <w:t xml:space="preserve">, find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8008E1">
        <w:rPr>
          <w:rFonts w:asciiTheme="majorHAnsi" w:eastAsiaTheme="minorEastAsia" w:hAnsiTheme="majorHAnsi"/>
        </w:rPr>
        <w:tab/>
      </w:r>
    </w:p>
    <w:p w:rsidR="008008E1" w:rsidRDefault="008008E1" w:rsidP="00024540">
      <w:pPr>
        <w:rPr>
          <w:rFonts w:asciiTheme="majorHAnsi" w:hAnsiTheme="majorHAnsi"/>
        </w:rPr>
      </w:pPr>
    </w:p>
    <w:p w:rsidR="008008E1" w:rsidRDefault="008008E1" w:rsidP="00024540">
      <w:pPr>
        <w:rPr>
          <w:rFonts w:asciiTheme="majorHAnsi" w:eastAsiaTheme="minorEastAsia" w:hAnsiTheme="majorHAnsi"/>
        </w:rPr>
      </w:pPr>
      <w:proofErr w:type="gramStart"/>
      <w:r>
        <w:rPr>
          <w:rFonts w:asciiTheme="majorHAnsi" w:hAnsiTheme="majorHAnsi"/>
        </w:rPr>
        <w:t>12.</w:t>
      </w:r>
      <w:r w:rsidR="00415006">
        <w:rPr>
          <w:rFonts w:asciiTheme="majorHAnsi" w:hAnsiTheme="majorHAnsi"/>
        </w:rPr>
        <w:t>3</w:t>
      </w:r>
      <w:r>
        <w:rPr>
          <w:rFonts w:asciiTheme="majorHAnsi" w:hAnsiTheme="majorHAnsi"/>
        </w:rPr>
        <w:t xml:space="preserve">  For</w:t>
      </w:r>
      <w:proofErr w:type="gramEnd"/>
      <w:r>
        <w:rPr>
          <w:rFonts w:asciiTheme="majorHAnsi" w:hAnsiTheme="majorHAnsi"/>
        </w:rPr>
        <w:t xml:space="preserve"> </w:t>
      </w:r>
      <m:oMath>
        <m:r>
          <w:rPr>
            <w:rFonts w:ascii="Cambria Math" w:hAnsi="Cambria Math"/>
          </w:rPr>
          <m:t>f(x) =4x + 3</m:t>
        </m:r>
      </m:oMath>
      <w:r>
        <w:rPr>
          <w:rFonts w:asciiTheme="majorHAnsi" w:hAnsiTheme="majorHAnsi"/>
        </w:rPr>
        <w:t xml:space="preserve">, find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DB7A64" w:rsidRPr="006529A4" w:rsidRDefault="00DB7A64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180"/>
        <w:gridCol w:w="12"/>
        <w:gridCol w:w="4866"/>
      </w:tblGrid>
      <w:tr w:rsidR="009717F6" w:rsidTr="000E632E">
        <w:tc>
          <w:tcPr>
            <w:tcW w:w="4710" w:type="dxa"/>
            <w:gridSpan w:val="3"/>
          </w:tcPr>
          <w:p w:rsidR="009717F6" w:rsidRPr="00AC5709" w:rsidRDefault="009717F6" w:rsidP="009717F6">
            <w:pPr>
              <w:rPr>
                <w:rFonts w:asciiTheme="majorHAnsi" w:eastAsiaTheme="minorEastAsia" w:hAnsiTheme="majorHAnsi"/>
                <w:b/>
              </w:rPr>
            </w:pPr>
            <w:r w:rsidRPr="00AC5709">
              <w:rPr>
                <w:rFonts w:asciiTheme="majorHAnsi" w:eastAsiaTheme="minorEastAsia" w:hAnsiTheme="majorHAnsi"/>
                <w:b/>
              </w:rPr>
              <w:t>13.</w:t>
            </w:r>
            <w:r w:rsidR="00415006" w:rsidRPr="00AC5709">
              <w:rPr>
                <w:rFonts w:asciiTheme="majorHAnsi" w:eastAsiaTheme="minorEastAsia" w:hAnsiTheme="majorHAnsi"/>
                <w:b/>
              </w:rPr>
              <w:t>1</w:t>
            </w:r>
            <w:r w:rsidRPr="00AC5709">
              <w:rPr>
                <w:rFonts w:asciiTheme="majorHAnsi" w:eastAsiaTheme="minorEastAsia" w:hAnsiTheme="majorHAnsi"/>
                <w:b/>
              </w:rPr>
              <w:t xml:space="preserve">  Using the graph shown, find</w:t>
            </w: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9717F6" w:rsidRPr="00CB3F25" w:rsidRDefault="009717F6" w:rsidP="009717F6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a)  </w:t>
            </w:r>
            <m:oMath>
              <m:r>
                <w:rPr>
                  <w:rFonts w:ascii="Cambria Math" w:eastAsiaTheme="minorEastAsia" w:hAnsi="Cambria Math"/>
                </w:rPr>
                <m:t>g(-1)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7</w:t>
            </w: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9717F6" w:rsidRPr="00CB3F25" w:rsidRDefault="009717F6" w:rsidP="009717F6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b)  Solve </w:t>
            </w:r>
            <m:oMath>
              <m:r>
                <w:rPr>
                  <w:rFonts w:ascii="Cambria Math" w:eastAsiaTheme="minorEastAsia" w:hAnsi="Cambria Math"/>
                </w:rPr>
                <m:t>g(x) = 2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1.5</w:t>
            </w: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9717F6" w:rsidRPr="00CB3F25" w:rsidRDefault="009717F6" w:rsidP="009717F6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c) Find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</m:oMath>
            <w:r w:rsidR="00CB3F25">
              <w:rPr>
                <w:rFonts w:asciiTheme="majorHAnsi" w:eastAsiaTheme="minorEastAsia" w:hAnsiTheme="majorHAnsi"/>
              </w:rPr>
              <w:t xml:space="preserve">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3</w:t>
            </w: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086298" w:rsidRDefault="00086298" w:rsidP="009717F6">
            <w:pPr>
              <w:rPr>
                <w:rFonts w:asciiTheme="majorHAnsi" w:eastAsiaTheme="minorEastAsia" w:hAnsiTheme="majorHAnsi"/>
              </w:rPr>
            </w:pPr>
          </w:p>
          <w:p w:rsidR="009717F6" w:rsidRPr="00CB3F25" w:rsidRDefault="009717F6" w:rsidP="009717F6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d)  Solve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 2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1</w:t>
            </w:r>
          </w:p>
          <w:p w:rsidR="009717F6" w:rsidRDefault="009717F6" w:rsidP="00024540">
            <w:pPr>
              <w:rPr>
                <w:rFonts w:asciiTheme="majorHAnsi" w:hAnsiTheme="majorHAnsi"/>
              </w:rPr>
            </w:pPr>
          </w:p>
        </w:tc>
        <w:tc>
          <w:tcPr>
            <w:tcW w:w="4866" w:type="dxa"/>
          </w:tcPr>
          <w:p w:rsidR="009717F6" w:rsidRDefault="009717F6" w:rsidP="00024540">
            <w:pPr>
              <w:rPr>
                <w:rFonts w:asciiTheme="majorHAnsi" w:hAnsiTheme="majorHAnsi"/>
              </w:rPr>
            </w:pPr>
            <w:r w:rsidRPr="009717F6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75648" behindDoc="0" locked="0" layoutInCell="1" allowOverlap="1" wp14:anchorId="6142D0F8" wp14:editId="5B57A637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914650" cy="2362200"/>
                  <wp:effectExtent l="19050" t="0" r="19050" b="0"/>
                  <wp:wrapSquare wrapText="bothSides"/>
                  <wp:docPr id="10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anchor>
              </w:drawing>
            </w:r>
          </w:p>
        </w:tc>
      </w:tr>
      <w:tr w:rsidR="008008E1" w:rsidTr="000E632E">
        <w:tc>
          <w:tcPr>
            <w:tcW w:w="4698" w:type="dxa"/>
            <w:gridSpan w:val="2"/>
          </w:tcPr>
          <w:p w:rsidR="008008E1" w:rsidRPr="00AC5709" w:rsidRDefault="008008E1" w:rsidP="000E632E">
            <w:pPr>
              <w:rPr>
                <w:rFonts w:asciiTheme="majorHAnsi" w:eastAsiaTheme="minorEastAsia" w:hAnsiTheme="majorHAnsi"/>
                <w:b/>
              </w:rPr>
            </w:pPr>
            <w:r w:rsidRPr="00AC5709">
              <w:rPr>
                <w:rFonts w:asciiTheme="majorHAnsi" w:eastAsiaTheme="minorEastAsia" w:hAnsiTheme="majorHAnsi"/>
                <w:b/>
              </w:rPr>
              <w:t>13.</w:t>
            </w:r>
            <w:r w:rsidR="00415006" w:rsidRPr="00AC5709">
              <w:rPr>
                <w:rFonts w:asciiTheme="majorHAnsi" w:eastAsiaTheme="minorEastAsia" w:hAnsiTheme="majorHAnsi"/>
                <w:b/>
              </w:rPr>
              <w:t>2</w:t>
            </w:r>
            <w:r w:rsidRPr="00AC5709">
              <w:rPr>
                <w:rFonts w:asciiTheme="majorHAnsi" w:eastAsiaTheme="minorEastAsia" w:hAnsiTheme="majorHAnsi"/>
                <w:b/>
              </w:rPr>
              <w:t xml:space="preserve">  Using the graph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g(x)</m:t>
              </m:r>
            </m:oMath>
            <w:r w:rsidRPr="00AC5709">
              <w:rPr>
                <w:rFonts w:asciiTheme="majorHAnsi" w:eastAsiaTheme="minorEastAsia" w:hAnsiTheme="majorHAnsi"/>
                <w:b/>
              </w:rPr>
              <w:t xml:space="preserve"> shown, find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8008E1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lastRenderedPageBreak/>
              <w:t xml:space="preserve">a)  </w:t>
            </w:r>
            <m:oMath>
              <m:r>
                <w:rPr>
                  <w:rFonts w:ascii="Cambria Math" w:eastAsiaTheme="minorEastAsia" w:hAnsi="Cambria Math"/>
                </w:rPr>
                <m:t>g(-1)</m:t>
              </m:r>
            </m:oMath>
            <w:r>
              <w:rPr>
                <w:rFonts w:asciiTheme="majorHAnsi" w:eastAsiaTheme="minorEastAsia" w:hAnsiTheme="majorHAnsi"/>
              </w:rPr>
              <w:t>=</w:t>
            </w:r>
            <w:r w:rsidR="00CB3F25">
              <w:rPr>
                <w:rFonts w:asciiTheme="majorHAnsi" w:eastAsiaTheme="minorEastAsia" w:hAnsiTheme="majorHAnsi"/>
              </w:rPr>
              <w:t xml:space="preserve">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2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8008E1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b)  Solve </w:t>
            </w:r>
            <m:oMath>
              <m:r>
                <w:rPr>
                  <w:rFonts w:ascii="Cambria Math" w:eastAsiaTheme="minorEastAsia" w:hAnsi="Cambria Math"/>
                </w:rPr>
                <m:t>g(x) = 4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2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8008E1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c) Find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-2</w:t>
            </w: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Default="008008E1" w:rsidP="000E632E">
            <w:pPr>
              <w:rPr>
                <w:rFonts w:asciiTheme="majorHAnsi" w:eastAsiaTheme="minorEastAsia" w:hAnsiTheme="majorHAnsi"/>
              </w:rPr>
            </w:pPr>
          </w:p>
          <w:p w:rsidR="008008E1" w:rsidRPr="00CB3F25" w:rsidRDefault="008008E1" w:rsidP="000E632E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d)  Solve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 2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4</w:t>
            </w:r>
          </w:p>
          <w:p w:rsidR="008008E1" w:rsidRDefault="008008E1" w:rsidP="000E632E">
            <w:pPr>
              <w:rPr>
                <w:rFonts w:asciiTheme="majorHAnsi" w:hAnsiTheme="majorHAnsi"/>
              </w:rPr>
            </w:pPr>
          </w:p>
        </w:tc>
        <w:tc>
          <w:tcPr>
            <w:tcW w:w="4878" w:type="dxa"/>
            <w:gridSpan w:val="2"/>
            <w:vAlign w:val="center"/>
          </w:tcPr>
          <w:p w:rsidR="008008E1" w:rsidRDefault="008008E1" w:rsidP="000E632E">
            <w:pPr>
              <w:rPr>
                <w:rFonts w:asciiTheme="majorHAnsi" w:hAnsiTheme="majorHAnsi"/>
                <w:sz w:val="20"/>
                <w:bdr w:val="single" w:sz="4" w:space="0" w:color="auto"/>
              </w:rPr>
            </w:pPr>
          </w:p>
          <w:p w:rsidR="008008E1" w:rsidRDefault="008008E1" w:rsidP="000E632E">
            <w:pPr>
              <w:rPr>
                <w:rFonts w:asciiTheme="majorHAnsi" w:hAnsiTheme="majorHAnsi"/>
              </w:rPr>
            </w:pPr>
            <w:r w:rsidRPr="009717F6">
              <w:rPr>
                <w:rFonts w:asciiTheme="majorHAnsi" w:hAnsiTheme="majorHAnsi"/>
                <w:noProof/>
              </w:rPr>
              <w:lastRenderedPageBreak/>
              <w:drawing>
                <wp:anchor distT="0" distB="0" distL="114300" distR="114300" simplePos="0" relativeHeight="251714560" behindDoc="0" locked="0" layoutInCell="1" allowOverlap="1" wp14:anchorId="3BC6289F" wp14:editId="3C112B1D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914650" cy="2362200"/>
                  <wp:effectExtent l="0" t="0" r="19050" b="19050"/>
                  <wp:wrapSquare wrapText="bothSides"/>
                  <wp:docPr id="2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anchor>
              </w:drawing>
            </w:r>
          </w:p>
        </w:tc>
      </w:tr>
      <w:tr w:rsidR="000E632E" w:rsidTr="008C5EF1">
        <w:trPr>
          <w:trHeight w:val="2862"/>
        </w:trPr>
        <w:tc>
          <w:tcPr>
            <w:tcW w:w="4518" w:type="dxa"/>
          </w:tcPr>
          <w:p w:rsidR="000E632E" w:rsidRPr="00AC5709" w:rsidRDefault="000E632E" w:rsidP="000E632E">
            <w:pPr>
              <w:rPr>
                <w:rFonts w:asciiTheme="majorHAnsi" w:eastAsiaTheme="minorEastAsia" w:hAnsiTheme="majorHAnsi"/>
                <w:b/>
              </w:rPr>
            </w:pPr>
            <w:r w:rsidRPr="00AC5709">
              <w:rPr>
                <w:rFonts w:asciiTheme="majorHAnsi" w:eastAsiaTheme="minorEastAsia" w:hAnsiTheme="majorHAnsi"/>
                <w:b/>
              </w:rPr>
              <w:lastRenderedPageBreak/>
              <w:t>13.</w:t>
            </w:r>
            <w:r w:rsidR="00415006" w:rsidRPr="00AC5709">
              <w:rPr>
                <w:rFonts w:asciiTheme="majorHAnsi" w:eastAsiaTheme="minorEastAsia" w:hAnsiTheme="majorHAnsi"/>
                <w:b/>
              </w:rPr>
              <w:t>3</w:t>
            </w:r>
            <w:r w:rsidRPr="00AC5709">
              <w:rPr>
                <w:rFonts w:asciiTheme="majorHAnsi" w:eastAsiaTheme="minorEastAsia" w:hAnsiTheme="majorHAnsi"/>
                <w:b/>
              </w:rPr>
              <w:t xml:space="preserve">  Using the table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g(x)</m:t>
              </m:r>
            </m:oMath>
            <w:r w:rsidRPr="00AC5709">
              <w:rPr>
                <w:rFonts w:asciiTheme="majorHAnsi" w:eastAsiaTheme="minorEastAsia" w:hAnsiTheme="majorHAnsi"/>
                <w:b/>
              </w:rPr>
              <w:t xml:space="preserve"> s</w:t>
            </w:r>
            <w:proofErr w:type="spellStart"/>
            <w:r w:rsidRPr="00AC5709">
              <w:rPr>
                <w:rFonts w:asciiTheme="majorHAnsi" w:eastAsiaTheme="minorEastAsia" w:hAnsiTheme="majorHAnsi"/>
                <w:b/>
              </w:rPr>
              <w:t>hown</w:t>
            </w:r>
            <w:proofErr w:type="spellEnd"/>
            <w:r w:rsidRPr="00AC5709">
              <w:rPr>
                <w:rFonts w:asciiTheme="majorHAnsi" w:eastAsiaTheme="minorEastAsia" w:hAnsiTheme="majorHAnsi"/>
                <w:b/>
              </w:rPr>
              <w:t>, find</w:t>
            </w: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Pr="00CB3F25" w:rsidRDefault="000E632E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a)  </w:t>
            </w:r>
            <m:oMath>
              <m:r>
                <w:rPr>
                  <w:rFonts w:ascii="Cambria Math" w:eastAsiaTheme="minorEastAsia" w:hAnsi="Cambria Math"/>
                </w:rPr>
                <m:t>g(-1)</m:t>
              </m:r>
            </m:oMath>
            <w:r>
              <w:rPr>
                <w:rFonts w:asciiTheme="majorHAnsi" w:eastAsiaTheme="minorEastAsia" w:hAnsiTheme="majorHAnsi"/>
              </w:rPr>
              <w:t>=</w:t>
            </w:r>
            <w:r w:rsidR="00CB3F25">
              <w:rPr>
                <w:rFonts w:asciiTheme="majorHAnsi" w:eastAsiaTheme="minorEastAsia" w:hAnsiTheme="majorHAnsi"/>
              </w:rPr>
              <w:t xml:space="preserve">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4</w:t>
            </w: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Pr="00CB3F25" w:rsidRDefault="000E632E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b)  Solve </w:t>
            </w:r>
            <m:oMath>
              <m:r>
                <w:rPr>
                  <w:rFonts w:ascii="Cambria Math" w:eastAsiaTheme="minorEastAsia" w:hAnsi="Cambria Math"/>
                </w:rPr>
                <m:t>g(x) = 3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0</w:t>
            </w: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Pr="00CB3F25" w:rsidRDefault="000E632E" w:rsidP="000E632E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c) Find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2</w:t>
            </w:r>
          </w:p>
          <w:p w:rsidR="000E632E" w:rsidRDefault="000E632E" w:rsidP="000E632E">
            <w:pPr>
              <w:rPr>
                <w:rFonts w:asciiTheme="majorHAnsi" w:eastAsiaTheme="minorEastAsia" w:hAnsiTheme="majorHAnsi"/>
              </w:rPr>
            </w:pPr>
          </w:p>
          <w:p w:rsidR="000E632E" w:rsidRPr="00CB3F25" w:rsidRDefault="000E632E" w:rsidP="000E632E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d)  Solve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 3</m:t>
              </m:r>
            </m:oMath>
            <w:r w:rsidR="00CB3F25">
              <w:rPr>
                <w:rFonts w:asciiTheme="majorHAnsi" w:eastAsiaTheme="minorEastAsia" w:hAnsiTheme="majorHAnsi"/>
              </w:rPr>
              <w:t xml:space="preserve">     </w:t>
            </w:r>
            <w:r w:rsidR="00CB3F25">
              <w:rPr>
                <w:rFonts w:asciiTheme="majorHAnsi" w:eastAsiaTheme="minorEastAsia" w:hAnsiTheme="majorHAnsi"/>
                <w:color w:val="FF0000"/>
              </w:rPr>
              <w:t>-1</w:t>
            </w:r>
          </w:p>
          <w:p w:rsidR="000E632E" w:rsidRDefault="000E632E" w:rsidP="000E632E">
            <w:pPr>
              <w:rPr>
                <w:rFonts w:asciiTheme="majorHAnsi" w:hAnsiTheme="majorHAnsi"/>
              </w:rPr>
            </w:pPr>
          </w:p>
        </w:tc>
        <w:tc>
          <w:tcPr>
            <w:tcW w:w="5058" w:type="dxa"/>
            <w:gridSpan w:val="3"/>
            <w:vAlign w:val="center"/>
          </w:tcPr>
          <w:p w:rsidR="000E632E" w:rsidRDefault="000E632E" w:rsidP="000E632E">
            <w:pPr>
              <w:rPr>
                <w:rFonts w:asciiTheme="majorHAnsi" w:hAnsiTheme="majorHAnsi"/>
                <w:sz w:val="20"/>
                <w:bdr w:val="single" w:sz="4" w:space="0" w:color="auto"/>
              </w:rPr>
            </w:pPr>
          </w:p>
          <w:tbl>
            <w:tblPr>
              <w:tblStyle w:val="TableGrid"/>
              <w:tblpPr w:leftFromText="180" w:rightFromText="180" w:vertAnchor="text" w:horzAnchor="margin" w:tblpY="-79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96"/>
              <w:gridCol w:w="1296"/>
            </w:tblGrid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g(x)</m:t>
                      </m:r>
                    </m:oMath>
                  </m:oMathPara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-2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5</w:t>
                  </w:r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</w:t>
                  </w:r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0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</w:t>
                  </w:r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0</w:t>
                  </w:r>
                </w:p>
              </w:tc>
            </w:tr>
            <w:tr w:rsidR="000E632E" w:rsidTr="000E632E">
              <w:trPr>
                <w:trHeight w:val="360"/>
              </w:trPr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:rsidR="000E632E" w:rsidRDefault="000E632E" w:rsidP="000E632E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-1</w:t>
                  </w:r>
                </w:p>
              </w:tc>
            </w:tr>
          </w:tbl>
          <w:p w:rsidR="000E632E" w:rsidRDefault="000E632E" w:rsidP="000E632E">
            <w:pPr>
              <w:rPr>
                <w:rFonts w:asciiTheme="majorHAnsi" w:hAnsiTheme="majorHAnsi"/>
              </w:rPr>
            </w:pPr>
          </w:p>
        </w:tc>
      </w:tr>
    </w:tbl>
    <w:p w:rsidR="003975C9" w:rsidRDefault="003975C9" w:rsidP="00024540">
      <w:pPr>
        <w:rPr>
          <w:rFonts w:asciiTheme="majorHAnsi" w:hAnsiTheme="majorHAnsi"/>
          <w:b/>
        </w:rPr>
      </w:pPr>
    </w:p>
    <w:p w:rsidR="00DB7A64" w:rsidRDefault="001208B3" w:rsidP="00024540">
      <w:pPr>
        <w:rPr>
          <w:rFonts w:asciiTheme="majorHAnsi" w:hAnsiTheme="majorHAnsi"/>
        </w:rPr>
      </w:pPr>
      <w:proofErr w:type="gramStart"/>
      <w:r w:rsidRPr="00AC5709">
        <w:rPr>
          <w:rFonts w:asciiTheme="majorHAnsi" w:hAnsiTheme="majorHAnsi"/>
          <w:b/>
        </w:rPr>
        <w:t>14.</w:t>
      </w:r>
      <w:r w:rsidR="00415006" w:rsidRPr="00AC5709">
        <w:rPr>
          <w:rFonts w:asciiTheme="majorHAnsi" w:hAnsiTheme="majorHAnsi"/>
          <w:b/>
        </w:rPr>
        <w:t>1</w:t>
      </w:r>
      <w:r>
        <w:rPr>
          <w:rFonts w:asciiTheme="majorHAnsi" w:hAnsiTheme="majorHAnsi"/>
        </w:rPr>
        <w:t xml:space="preserve">  For</w:t>
      </w:r>
      <w:proofErr w:type="gramEnd"/>
      <w:r>
        <w:rPr>
          <w:rFonts w:asciiTheme="majorHAnsi" w:hAnsiTheme="majorHAnsi"/>
        </w:rPr>
        <w:t xml:space="preserve"> the function </w:t>
      </w:r>
      <m:oMath>
        <m:r>
          <w:rPr>
            <w:rFonts w:ascii="Cambria Math" w:hAnsi="Cambria Math"/>
          </w:rPr>
          <m:t>v(t) 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(t-3)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Theme="majorHAnsi" w:hAnsiTheme="majorHAnsi"/>
        </w:rPr>
        <w:t xml:space="preserve"> determine a domain where it will have an inverse.  There is more than one correct answer.</w:t>
      </w:r>
    </w:p>
    <w:p w:rsidR="00C766B6" w:rsidRDefault="00C766B6" w:rsidP="00024540">
      <w:pPr>
        <w:rPr>
          <w:rFonts w:asciiTheme="majorHAnsi" w:hAnsiTheme="majorHAnsi"/>
        </w:rPr>
      </w:pPr>
    </w:p>
    <w:p w:rsidR="00C766B6" w:rsidRDefault="00C766B6" w:rsidP="00024540">
      <w:pPr>
        <w:rPr>
          <w:rFonts w:asciiTheme="majorHAnsi" w:hAnsiTheme="majorHAnsi"/>
        </w:rPr>
      </w:pPr>
      <w:proofErr w:type="gramStart"/>
      <w:r w:rsidRPr="00AC5709">
        <w:rPr>
          <w:rFonts w:asciiTheme="majorHAnsi" w:hAnsiTheme="majorHAnsi"/>
          <w:b/>
        </w:rPr>
        <w:t>14.</w:t>
      </w:r>
      <w:r w:rsidR="00415006" w:rsidRPr="00AC5709">
        <w:rPr>
          <w:rFonts w:asciiTheme="majorHAnsi" w:hAnsiTheme="majorHAnsi"/>
          <w:b/>
        </w:rPr>
        <w:t>2</w:t>
      </w:r>
      <w:r>
        <w:rPr>
          <w:rFonts w:asciiTheme="majorHAnsi" w:hAnsiTheme="majorHAnsi"/>
        </w:rPr>
        <w:t xml:space="preserve">  For</w:t>
      </w:r>
      <w:proofErr w:type="gramEnd"/>
      <w:r>
        <w:rPr>
          <w:rFonts w:asciiTheme="majorHAnsi" w:hAnsiTheme="majorHAnsi"/>
        </w:rPr>
        <w:t xml:space="preserve"> the function </w:t>
      </w:r>
      <m:oMath>
        <m:r>
          <w:rPr>
            <w:rFonts w:ascii="Cambria Math" w:hAnsi="Cambria Math"/>
          </w:rPr>
          <m:t>A(t) 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(t+2)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Theme="majorHAnsi" w:hAnsiTheme="majorHAnsi"/>
        </w:rPr>
        <w:t xml:space="preserve"> determine a domain where it will have an inverse.  There is more than one correct answer.</w:t>
      </w:r>
    </w:p>
    <w:p w:rsidR="005901A0" w:rsidRDefault="005901A0" w:rsidP="00024540">
      <w:pPr>
        <w:rPr>
          <w:rFonts w:asciiTheme="majorHAnsi" w:hAnsiTheme="majorHAnsi"/>
        </w:rPr>
      </w:pPr>
    </w:p>
    <w:p w:rsidR="005901A0" w:rsidRPr="006529A4" w:rsidRDefault="005901A0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0"/>
        <w:gridCol w:w="4806"/>
      </w:tblGrid>
      <w:tr w:rsidR="005901A0" w:rsidTr="004E0E85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5901A0" w:rsidRDefault="005901A0" w:rsidP="004E0E85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lastRenderedPageBreak/>
              <w:t>14.</w:t>
            </w:r>
            <w:r w:rsidR="00415006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 xml:space="preserve">  For</w:t>
            </w:r>
            <w:proofErr w:type="gramEnd"/>
            <w:r>
              <w:rPr>
                <w:rFonts w:asciiTheme="majorHAnsi" w:hAnsiTheme="majorHAnsi"/>
              </w:rPr>
              <w:t xml:space="preserve"> the function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>
              <w:rPr>
                <w:rFonts w:asciiTheme="majorHAnsi" w:hAnsiTheme="majorHAnsi"/>
              </w:rPr>
              <w:t xml:space="preserve">, determine a domain where it will have an inverse.  </w:t>
            </w:r>
            <w:r w:rsidR="004E0E85">
              <w:rPr>
                <w:rFonts w:asciiTheme="majorHAnsi" w:hAnsiTheme="majorHAnsi"/>
              </w:rPr>
              <w:t>T</w:t>
            </w:r>
            <w:r>
              <w:rPr>
                <w:rFonts w:asciiTheme="majorHAnsi" w:hAnsiTheme="majorHAnsi"/>
              </w:rPr>
              <w:t>here is more than one correct answer.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5901A0" w:rsidRDefault="005901A0" w:rsidP="00024540">
            <w:pPr>
              <w:rPr>
                <w:rFonts w:asciiTheme="majorHAnsi" w:hAnsiTheme="majorHAnsi"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7D29298F" wp14:editId="2F2C43CB">
                  <wp:simplePos x="0" y="0"/>
                  <wp:positionH relativeFrom="margin">
                    <wp:posOffset>-55245</wp:posOffset>
                  </wp:positionH>
                  <wp:positionV relativeFrom="margin">
                    <wp:posOffset>70485</wp:posOffset>
                  </wp:positionV>
                  <wp:extent cx="2914650" cy="2527300"/>
                  <wp:effectExtent l="0" t="0" r="0" b="0"/>
                  <wp:wrapSquare wrapText="bothSides"/>
                  <wp:docPr id="1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0E85" w:rsidTr="004E0E85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4E0E85" w:rsidRDefault="004E0E85" w:rsidP="004E0E85">
            <w:pPr>
              <w:rPr>
                <w:rFonts w:asciiTheme="majorHAnsi" w:hAnsiTheme="majorHAnsi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:rsidR="004E0E85" w:rsidRPr="00F34978" w:rsidRDefault="004E0E85" w:rsidP="00024540">
            <w:pPr>
              <w:rPr>
                <w:noProof/>
              </w:rPr>
            </w:pPr>
          </w:p>
        </w:tc>
      </w:tr>
    </w:tbl>
    <w:p w:rsidR="004E0E85" w:rsidRPr="006529A4" w:rsidRDefault="004E0E85" w:rsidP="0002454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0"/>
        <w:gridCol w:w="4806"/>
      </w:tblGrid>
      <w:tr w:rsidR="004E0E85" w:rsidTr="004E0E85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E0E85" w:rsidRDefault="004E0E85" w:rsidP="00024540">
            <w:pPr>
              <w:rPr>
                <w:rFonts w:asciiTheme="majorHAnsi" w:hAnsiTheme="majorHAnsi"/>
              </w:rPr>
            </w:pPr>
            <w:proofErr w:type="gramStart"/>
            <w:r w:rsidRPr="00AC5709">
              <w:rPr>
                <w:rFonts w:asciiTheme="majorHAnsi" w:hAnsiTheme="majorHAnsi"/>
                <w:b/>
              </w:rPr>
              <w:t>14.</w:t>
            </w:r>
            <w:r w:rsidR="00415006" w:rsidRPr="00AC5709">
              <w:rPr>
                <w:rFonts w:asciiTheme="majorHAnsi" w:hAnsiTheme="majorHAnsi"/>
                <w:b/>
              </w:rPr>
              <w:t>4</w:t>
            </w:r>
            <w:r>
              <w:rPr>
                <w:rFonts w:asciiTheme="majorHAnsi" w:hAnsiTheme="majorHAnsi"/>
              </w:rPr>
              <w:t xml:space="preserve">  For</w:t>
            </w:r>
            <w:proofErr w:type="gramEnd"/>
            <w:r>
              <w:rPr>
                <w:rFonts w:asciiTheme="majorHAnsi" w:hAnsiTheme="majorHAnsi"/>
              </w:rPr>
              <w:t xml:space="preserve"> the function </w:t>
            </w:r>
            <m:oMath>
              <m:r>
                <w:rPr>
                  <w:rFonts w:ascii="Cambria Math" w:hAnsi="Cambria Math"/>
                </w:rPr>
                <m:t>h(x)</m:t>
              </m:r>
            </m:oMath>
            <w:r>
              <w:rPr>
                <w:rFonts w:asciiTheme="majorHAnsi" w:hAnsiTheme="majorHAnsi"/>
              </w:rPr>
              <w:t>, determine a domain where it will have an inverse.  There is more than one correct answer.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E0E85" w:rsidRDefault="004E0E85" w:rsidP="00024540">
            <w:pPr>
              <w:rPr>
                <w:rFonts w:asciiTheme="majorHAnsi" w:hAnsiTheme="majorHAnsi"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67574E10" wp14:editId="1B5AB56C">
                  <wp:simplePos x="0" y="0"/>
                  <wp:positionH relativeFrom="margin">
                    <wp:posOffset>97155</wp:posOffset>
                  </wp:positionH>
                  <wp:positionV relativeFrom="margin">
                    <wp:posOffset>-2903855</wp:posOffset>
                  </wp:positionV>
                  <wp:extent cx="2914650" cy="2527300"/>
                  <wp:effectExtent l="0" t="0" r="0" b="0"/>
                  <wp:wrapSquare wrapText="bothSides"/>
                  <wp:docPr id="2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901A0" w:rsidRPr="006529A4" w:rsidRDefault="005901A0" w:rsidP="00024540">
      <w:pPr>
        <w:rPr>
          <w:rFonts w:asciiTheme="majorHAnsi" w:hAnsiTheme="majorHAnsi"/>
        </w:rPr>
      </w:pPr>
    </w:p>
    <w:p w:rsidR="00DB7A64" w:rsidRPr="006529A4" w:rsidRDefault="00DB7A64" w:rsidP="00024540">
      <w:pPr>
        <w:rPr>
          <w:rFonts w:asciiTheme="majorHAnsi" w:hAnsiTheme="majorHAnsi"/>
        </w:rPr>
      </w:pPr>
    </w:p>
    <w:p w:rsidR="00DB7A64" w:rsidRPr="006529A4" w:rsidRDefault="00DB7A64" w:rsidP="00024540">
      <w:pPr>
        <w:rPr>
          <w:rFonts w:asciiTheme="majorHAnsi" w:hAnsiTheme="majorHAnsi"/>
        </w:rPr>
      </w:pPr>
    </w:p>
    <w:p w:rsidR="00DB7A64" w:rsidRPr="006529A4" w:rsidRDefault="008E6E88" w:rsidP="00024540">
      <w:pPr>
        <w:rPr>
          <w:rFonts w:asciiTheme="majorHAnsi" w:hAnsiTheme="majorHAnsi"/>
        </w:rPr>
      </w:pPr>
      <w:r w:rsidRPr="00415006">
        <w:rPr>
          <w:rFonts w:asciiTheme="majorHAnsi" w:hAnsiTheme="majorHAnsi"/>
          <w:color w:val="FF0000"/>
        </w:rPr>
        <w:t>Would need to see the students work</w:t>
      </w:r>
    </w:p>
    <w:p w:rsidR="00AC5709" w:rsidRDefault="00AC5709" w:rsidP="00AC5709">
      <w:pP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For this question you will be required to upload either a document, picture or screen shot showing your work. </w:t>
      </w:r>
    </w:p>
    <w:p w:rsidR="00DB7A64" w:rsidRPr="006529A4" w:rsidRDefault="00DB7A64" w:rsidP="00024540">
      <w:pPr>
        <w:rPr>
          <w:rFonts w:asciiTheme="majorHAnsi" w:hAnsiTheme="majorHAnsi"/>
        </w:rPr>
      </w:pPr>
    </w:p>
    <w:p w:rsidR="00024540" w:rsidRPr="00EC2D42" w:rsidRDefault="00B6613E" w:rsidP="00EC2D42">
      <w:pPr>
        <w:pStyle w:val="ListParagraph"/>
        <w:ind w:left="0"/>
        <w:rPr>
          <w:rFonts w:ascii="Cambria" w:hAnsi="Cambria"/>
        </w:rPr>
      </w:pPr>
      <w:r w:rsidRPr="00AC5709">
        <w:rPr>
          <w:rFonts w:ascii="Cambria" w:hAnsi="Cambria"/>
          <w:b/>
        </w:rPr>
        <w:t>15</w:t>
      </w:r>
      <w:r w:rsidR="00024540" w:rsidRPr="00AC5709">
        <w:rPr>
          <w:rFonts w:ascii="Cambria" w:hAnsi="Cambria"/>
          <w:b/>
        </w:rPr>
        <w:t>.</w:t>
      </w:r>
      <w:r w:rsidR="00415006">
        <w:rPr>
          <w:rFonts w:ascii="Cambria" w:hAnsi="Cambria"/>
        </w:rPr>
        <w:t>1</w:t>
      </w:r>
      <w:r w:rsidR="00024540" w:rsidRPr="00B6613E">
        <w:rPr>
          <w:rFonts w:ascii="Cambria" w:hAnsi="Cambria"/>
        </w:rPr>
        <w:tab/>
        <w:t xml:space="preserve">Use the given graph of </w:t>
      </w:r>
      <m:oMath>
        <m:r>
          <w:rPr>
            <w:rFonts w:ascii="Cambria Math" w:hAnsi="Cambria Math"/>
          </w:rPr>
          <m:t>f(x)</m:t>
        </m:r>
      </m:oMath>
      <w:r w:rsidR="00024540" w:rsidRPr="00B6613E">
        <w:rPr>
          <w:rFonts w:ascii="Cambria" w:hAnsi="Cambria"/>
        </w:rPr>
        <w:t xml:space="preserve"> to sketch the transformations.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6613E" w:rsidTr="00EC2D42">
        <w:tc>
          <w:tcPr>
            <w:tcW w:w="4788" w:type="dxa"/>
          </w:tcPr>
          <w:p w:rsidR="00B6613E" w:rsidRDefault="00B6613E" w:rsidP="00B6613E">
            <w:pPr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96520</wp:posOffset>
                  </wp:positionV>
                  <wp:extent cx="2743200" cy="1920240"/>
                  <wp:effectExtent l="19050" t="0" r="19050" b="3810"/>
                  <wp:wrapSquare wrapText="bothSides"/>
                  <wp:docPr id="1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B6613E" w:rsidRPr="00B6613E" w:rsidRDefault="00B6613E" w:rsidP="003975C9">
            <w:pPr>
              <w:ind w:left="341" w:hanging="269"/>
              <w:rPr>
                <w:rFonts w:ascii="Cambria" w:hAnsi="Cambria"/>
              </w:rPr>
            </w:pPr>
            <w:r w:rsidRPr="00B6613E">
              <w:rPr>
                <w:rFonts w:ascii="Cambria" w:hAnsi="Cambria" w:cstheme="minorHAnsi"/>
              </w:rPr>
              <w:t xml:space="preserve">This is </w:t>
            </w:r>
            <m:oMath>
              <m:r>
                <w:rPr>
                  <w:rFonts w:ascii="Cambria Math" w:hAnsi="Cambria Math" w:cstheme="minorHAnsi"/>
                </w:rPr>
                <m:t>f(x)</m:t>
              </m:r>
            </m:oMath>
          </w:p>
          <w:p w:rsidR="00B6613E" w:rsidRPr="00B6613E" w:rsidRDefault="00B6613E" w:rsidP="00B6613E">
            <w:pPr>
              <w:ind w:left="4320"/>
              <w:rPr>
                <w:rFonts w:ascii="Cambria" w:hAnsi="Cambria" w:cstheme="minorHAnsi"/>
              </w:rPr>
            </w:pPr>
          </w:p>
          <w:p w:rsidR="00B6613E" w:rsidRPr="00B6613E" w:rsidRDefault="00B6613E" w:rsidP="003975C9">
            <w:pPr>
              <w:ind w:left="72"/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</w:rPr>
              <w:t xml:space="preserve">You may find it helpful to first describe </w:t>
            </w:r>
            <w:r w:rsidR="00EC2D42">
              <w:rPr>
                <w:rFonts w:ascii="Cambria" w:hAnsi="Cambria" w:cstheme="minorHAnsi"/>
              </w:rPr>
              <w:t>each</w:t>
            </w:r>
            <w:r w:rsidRPr="00B6613E">
              <w:rPr>
                <w:rFonts w:ascii="Cambria" w:hAnsi="Cambria" w:cstheme="minorHAnsi"/>
              </w:rPr>
              <w:t xml:space="preserve"> transformation in words before sketching the transformation.</w:t>
            </w:r>
          </w:p>
          <w:p w:rsidR="00B6613E" w:rsidRDefault="00B6613E" w:rsidP="00B6613E">
            <w:pPr>
              <w:rPr>
                <w:rFonts w:ascii="Cambria" w:hAnsi="Cambria" w:cstheme="minorHAnsi"/>
              </w:rPr>
            </w:pPr>
          </w:p>
          <w:p w:rsidR="003975C9" w:rsidRDefault="003975C9" w:rsidP="003975C9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>a</w:t>
            </w:r>
            <w:r>
              <w:rPr>
                <w:rFonts w:ascii="Cambria" w:hAnsi="Cambria" w:cstheme="minorHAnsi"/>
              </w:rPr>
              <w:t xml:space="preserve">)  Sketch </w:t>
            </w:r>
            <m:oMath>
              <m:r>
                <w:rPr>
                  <w:rFonts w:ascii="Cambria Math" w:hAnsi="Cambria Math" w:cstheme="minorHAnsi"/>
                </w:rPr>
                <m:t>f(x+1)</m:t>
              </m:r>
            </m:oMath>
          </w:p>
          <w:p w:rsidR="003975C9" w:rsidRDefault="003975C9" w:rsidP="00B6613E">
            <w:pPr>
              <w:rPr>
                <w:rFonts w:ascii="Cambria" w:hAnsi="Cambria" w:cstheme="minorHAnsi"/>
              </w:rPr>
            </w:pPr>
          </w:p>
          <w:p w:rsidR="003975C9" w:rsidRDefault="003975C9" w:rsidP="003975C9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>b</w:t>
            </w:r>
            <w:r>
              <w:rPr>
                <w:rFonts w:ascii="Cambria" w:hAnsi="Cambria" w:cstheme="minorHAnsi"/>
              </w:rPr>
              <w:t xml:space="preserve">)  Sketch </w:t>
            </w:r>
            <m:oMath>
              <m:r>
                <w:rPr>
                  <w:rFonts w:ascii="Cambria Math" w:hAnsi="Cambria Math" w:cstheme="minorHAnsi"/>
                </w:rPr>
                <m:t>-f(x)</m:t>
              </m:r>
            </m:oMath>
            <w:r>
              <w:rPr>
                <w:rFonts w:ascii="Cambria" w:eastAsiaTheme="minorEastAsia" w:hAnsi="Cambria" w:cstheme="minorHAnsi"/>
              </w:rPr>
              <w:t>+1</w:t>
            </w:r>
          </w:p>
          <w:p w:rsidR="003975C9" w:rsidRDefault="003975C9" w:rsidP="00B6613E">
            <w:pPr>
              <w:rPr>
                <w:rFonts w:ascii="Cambria" w:hAnsi="Cambria" w:cstheme="minorHAnsi"/>
              </w:rPr>
            </w:pPr>
          </w:p>
          <w:p w:rsidR="003975C9" w:rsidRDefault="003975C9" w:rsidP="003975C9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>c</w:t>
            </w:r>
            <w:r>
              <w:rPr>
                <w:rFonts w:ascii="Cambria" w:hAnsi="Cambria" w:cstheme="minorHAnsi"/>
              </w:rPr>
              <w:t xml:space="preserve">)  Sketch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x-1</m:t>
                  </m:r>
                </m:e>
              </m:d>
              <m:r>
                <w:rPr>
                  <w:rFonts w:ascii="Cambria Math" w:hAnsi="Cambria Math" w:cstheme="minorHAnsi"/>
                </w:rPr>
                <m:t>+2</m:t>
              </m:r>
            </m:oMath>
          </w:p>
          <w:p w:rsidR="003975C9" w:rsidRDefault="003975C9" w:rsidP="00B6613E">
            <w:pPr>
              <w:rPr>
                <w:rFonts w:ascii="Cambria" w:hAnsi="Cambria" w:cstheme="minorHAnsi"/>
              </w:rPr>
            </w:pPr>
          </w:p>
          <w:p w:rsidR="003975C9" w:rsidRDefault="003975C9" w:rsidP="003975C9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>d</w:t>
            </w:r>
            <w:r>
              <w:rPr>
                <w:rFonts w:ascii="Cambria" w:hAnsi="Cambria" w:cstheme="minorHAnsi"/>
              </w:rPr>
              <w:t xml:space="preserve">)  Sketch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  <w:p w:rsidR="003975C9" w:rsidRDefault="003975C9" w:rsidP="00B6613E">
            <w:pPr>
              <w:rPr>
                <w:rFonts w:ascii="Cambria" w:hAnsi="Cambria" w:cstheme="minorHAnsi"/>
              </w:rPr>
            </w:pPr>
          </w:p>
          <w:p w:rsidR="003975C9" w:rsidRDefault="003975C9" w:rsidP="00B6613E">
            <w:pPr>
              <w:rPr>
                <w:rFonts w:ascii="Cambria" w:hAnsi="Cambria" w:cstheme="minorHAnsi"/>
              </w:rPr>
            </w:pPr>
          </w:p>
        </w:tc>
      </w:tr>
      <w:tr w:rsidR="00B6613E" w:rsidTr="00EC2D42">
        <w:tc>
          <w:tcPr>
            <w:tcW w:w="4788" w:type="dxa"/>
          </w:tcPr>
          <w:p w:rsidR="00B6613E" w:rsidRDefault="00B6613E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a)  Sketch </w:t>
            </w:r>
            <m:oMath>
              <m:r>
                <w:rPr>
                  <w:rFonts w:ascii="Cambria Math" w:hAnsi="Cambria Math" w:cstheme="minorHAnsi"/>
                </w:rPr>
                <m:t>f(x+1)</m:t>
              </m:r>
            </m:oMath>
          </w:p>
          <w:p w:rsidR="00B6613E" w:rsidRPr="00EC2D42" w:rsidRDefault="00EC2D42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19050" t="0" r="19050" b="3810"/>
                  <wp:wrapSquare wrapText="bothSides"/>
                  <wp:docPr id="16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B6613E" w:rsidRDefault="00B6613E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b)  Sketch </w:t>
            </w:r>
            <m:oMath>
              <m:r>
                <w:rPr>
                  <w:rFonts w:ascii="Cambria Math" w:hAnsi="Cambria Math" w:cstheme="minorHAnsi"/>
                </w:rPr>
                <m:t>-f(x)</m:t>
              </m:r>
            </m:oMath>
            <w:r>
              <w:rPr>
                <w:rFonts w:ascii="Cambria" w:eastAsiaTheme="minorEastAsia" w:hAnsi="Cambria" w:cstheme="minorHAnsi"/>
              </w:rPr>
              <w:t>+1</w:t>
            </w:r>
          </w:p>
          <w:p w:rsidR="00B6613E" w:rsidRDefault="00EC2D42" w:rsidP="00B6613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19050" t="0" r="19050" b="3810"/>
                  <wp:wrapSquare wrapText="bothSides"/>
                  <wp:docPr id="1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anchor>
              </w:drawing>
            </w:r>
          </w:p>
        </w:tc>
      </w:tr>
      <w:tr w:rsidR="00B6613E" w:rsidTr="00EC2D42">
        <w:tc>
          <w:tcPr>
            <w:tcW w:w="4788" w:type="dxa"/>
          </w:tcPr>
          <w:p w:rsidR="00B6613E" w:rsidRDefault="00B6613E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c)  Sketch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x-1</m:t>
                  </m:r>
                </m:e>
              </m:d>
              <m:r>
                <w:rPr>
                  <w:rFonts w:ascii="Cambria Math" w:hAnsi="Cambria Math" w:cstheme="minorHAnsi"/>
                </w:rPr>
                <m:t>+2</m:t>
              </m:r>
            </m:oMath>
          </w:p>
          <w:p w:rsidR="00B6613E" w:rsidRDefault="00EC2D42" w:rsidP="00EC2D42">
            <w:pPr>
              <w:rPr>
                <w:rFonts w:ascii="Cambr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margin">
                    <wp:posOffset>82550</wp:posOffset>
                  </wp:positionH>
                  <wp:positionV relativeFrom="margin">
                    <wp:posOffset>312420</wp:posOffset>
                  </wp:positionV>
                  <wp:extent cx="2743200" cy="1920240"/>
                  <wp:effectExtent l="19050" t="0" r="19050" b="3810"/>
                  <wp:wrapSquare wrapText="bothSides"/>
                  <wp:docPr id="18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5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B6613E" w:rsidRDefault="00B6613E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d)  Sketch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  <w:p w:rsidR="00B6613E" w:rsidRDefault="00EC2D42" w:rsidP="00B6613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margin">
                    <wp:posOffset>39370</wp:posOffset>
                  </wp:positionH>
                  <wp:positionV relativeFrom="margin">
                    <wp:posOffset>312420</wp:posOffset>
                  </wp:positionV>
                  <wp:extent cx="2743200" cy="1920240"/>
                  <wp:effectExtent l="19050" t="0" r="19050" b="3810"/>
                  <wp:wrapSquare wrapText="bothSides"/>
                  <wp:docPr id="19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anchor>
              </w:drawing>
            </w:r>
          </w:p>
        </w:tc>
      </w:tr>
    </w:tbl>
    <w:p w:rsidR="00024540" w:rsidRDefault="00024540" w:rsidP="00024540">
      <w:pPr>
        <w:rPr>
          <w:rFonts w:ascii="Cambria" w:hAnsi="Cambria" w:cstheme="minorHAnsi"/>
        </w:rPr>
      </w:pPr>
    </w:p>
    <w:p w:rsidR="004E0E85" w:rsidRDefault="004E0E85" w:rsidP="00024540">
      <w:pPr>
        <w:rPr>
          <w:rFonts w:ascii="Cambria" w:hAnsi="Cambria" w:cstheme="minorHAnsi"/>
        </w:rPr>
      </w:pPr>
    </w:p>
    <w:p w:rsidR="004E0E85" w:rsidRDefault="004E0E85" w:rsidP="00024540">
      <w:pPr>
        <w:rPr>
          <w:rFonts w:ascii="Cambria" w:hAnsi="Cambria" w:cstheme="minorHAnsi"/>
        </w:rPr>
      </w:pPr>
    </w:p>
    <w:p w:rsidR="004E0E85" w:rsidRDefault="004E0E85" w:rsidP="00024540">
      <w:pPr>
        <w:rPr>
          <w:rFonts w:ascii="Cambria" w:hAnsi="Cambria" w:cstheme="minorHAnsi"/>
        </w:rPr>
      </w:pPr>
    </w:p>
    <w:p w:rsidR="004E0E85" w:rsidRDefault="004E0E85" w:rsidP="00024540">
      <w:pPr>
        <w:rPr>
          <w:rFonts w:ascii="Cambria" w:hAnsi="Cambria" w:cstheme="minorHAnsi"/>
        </w:rPr>
      </w:pPr>
    </w:p>
    <w:p w:rsidR="004E0E85" w:rsidRPr="00EC2D42" w:rsidRDefault="004E0E85" w:rsidP="004E0E85">
      <w:pPr>
        <w:pStyle w:val="ListParagraph"/>
        <w:ind w:left="0"/>
        <w:rPr>
          <w:rFonts w:ascii="Cambria" w:hAnsi="Cambria"/>
        </w:rPr>
      </w:pPr>
      <w:r w:rsidRPr="00B6613E">
        <w:rPr>
          <w:rFonts w:ascii="Cambria" w:hAnsi="Cambria"/>
        </w:rPr>
        <w:lastRenderedPageBreak/>
        <w:t>15.</w:t>
      </w:r>
      <w:r w:rsidR="00415006">
        <w:rPr>
          <w:rFonts w:ascii="Cambria" w:hAnsi="Cambria"/>
        </w:rPr>
        <w:t>2</w:t>
      </w:r>
      <w:r w:rsidRPr="00B6613E">
        <w:rPr>
          <w:rFonts w:ascii="Cambria" w:hAnsi="Cambria"/>
        </w:rPr>
        <w:tab/>
      </w:r>
      <w:bookmarkStart w:id="0" w:name="_GoBack"/>
      <w:r w:rsidRPr="00B6613E">
        <w:rPr>
          <w:rFonts w:ascii="Cambria" w:hAnsi="Cambria"/>
        </w:rPr>
        <w:t xml:space="preserve">Use the given graph of </w:t>
      </w:r>
      <m:oMath>
        <m:r>
          <w:rPr>
            <w:rFonts w:ascii="Cambria Math" w:hAnsi="Cambria Math"/>
          </w:rPr>
          <m:t>f(x)</m:t>
        </m:r>
      </m:oMath>
      <w:r w:rsidRPr="00B6613E">
        <w:rPr>
          <w:rFonts w:ascii="Cambria" w:hAnsi="Cambria"/>
        </w:rPr>
        <w:t xml:space="preserve"> to sketch the transformations.</w:t>
      </w:r>
      <w:bookmarkEnd w:id="0"/>
    </w:p>
    <w:p w:rsidR="004E0E85" w:rsidRDefault="004E0E85" w:rsidP="00024540">
      <w:pPr>
        <w:rPr>
          <w:rFonts w:ascii="Cambria" w:hAnsi="Cambria" w:cstheme="minorHAnsi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008E1" w:rsidTr="000E632E">
        <w:tc>
          <w:tcPr>
            <w:tcW w:w="4788" w:type="dxa"/>
          </w:tcPr>
          <w:p w:rsidR="008008E1" w:rsidRDefault="008008E1" w:rsidP="000E632E">
            <w:pPr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18656" behindDoc="0" locked="0" layoutInCell="1" allowOverlap="1" wp14:anchorId="4022C95C" wp14:editId="1193A079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96520</wp:posOffset>
                  </wp:positionV>
                  <wp:extent cx="2743200" cy="1920240"/>
                  <wp:effectExtent l="19050" t="0" r="19050" b="3810"/>
                  <wp:wrapSquare wrapText="bothSides"/>
                  <wp:docPr id="2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8008E1" w:rsidRPr="00B6613E" w:rsidRDefault="008008E1" w:rsidP="008A11A5">
            <w:pPr>
              <w:rPr>
                <w:rFonts w:ascii="Cambria" w:hAnsi="Cambria"/>
              </w:rPr>
            </w:pPr>
            <w:r w:rsidRPr="00B6613E">
              <w:rPr>
                <w:rFonts w:ascii="Cambria" w:hAnsi="Cambria" w:cstheme="minorHAnsi"/>
              </w:rPr>
              <w:t xml:space="preserve">This is </w:t>
            </w:r>
            <m:oMath>
              <m:r>
                <w:rPr>
                  <w:rFonts w:ascii="Cambria Math" w:hAnsi="Cambria Math" w:cstheme="minorHAnsi"/>
                </w:rPr>
                <m:t>f(x)</m:t>
              </m:r>
            </m:oMath>
          </w:p>
          <w:p w:rsidR="008008E1" w:rsidRPr="00B6613E" w:rsidRDefault="008008E1" w:rsidP="008A11A5">
            <w:pPr>
              <w:ind w:left="-18" w:firstLine="18"/>
              <w:rPr>
                <w:rFonts w:ascii="Cambria" w:hAnsi="Cambria" w:cstheme="minorHAnsi"/>
              </w:rPr>
            </w:pPr>
          </w:p>
          <w:p w:rsidR="004E0E85" w:rsidRPr="00B6613E" w:rsidRDefault="004E0E85" w:rsidP="008A11A5">
            <w:pPr>
              <w:ind w:left="-18" w:firstLine="18"/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</w:rPr>
              <w:t xml:space="preserve">You may find it helpful to first describe </w:t>
            </w:r>
            <w:r>
              <w:rPr>
                <w:rFonts w:ascii="Cambria" w:hAnsi="Cambria" w:cstheme="minorHAnsi"/>
              </w:rPr>
              <w:t>each</w:t>
            </w:r>
            <w:r w:rsidRPr="00B6613E">
              <w:rPr>
                <w:rFonts w:ascii="Cambria" w:hAnsi="Cambria" w:cstheme="minorHAnsi"/>
              </w:rPr>
              <w:t xml:space="preserve"> transformation in words before sketching the transformation.</w:t>
            </w:r>
          </w:p>
          <w:p w:rsidR="008008E1" w:rsidRDefault="008008E1" w:rsidP="000E632E">
            <w:pPr>
              <w:rPr>
                <w:rFonts w:ascii="Cambria" w:hAnsi="Cambria" w:cstheme="minorHAnsi"/>
              </w:rPr>
            </w:pPr>
          </w:p>
          <w:p w:rsidR="008A11A5" w:rsidRDefault="008A11A5" w:rsidP="008A11A5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a)  Sketch </w:t>
            </w:r>
            <m:oMath>
              <m:r>
                <w:rPr>
                  <w:rFonts w:ascii="Cambria Math" w:hAnsi="Cambria Math" w:cstheme="minorHAnsi"/>
                </w:rPr>
                <m:t>f(x-2)</m:t>
              </m:r>
            </m:oMath>
          </w:p>
          <w:p w:rsidR="008A11A5" w:rsidRDefault="008A11A5" w:rsidP="000E632E">
            <w:pPr>
              <w:rPr>
                <w:rFonts w:ascii="Cambria" w:hAnsi="Cambria" w:cstheme="minorHAnsi"/>
              </w:rPr>
            </w:pPr>
          </w:p>
          <w:p w:rsidR="008A11A5" w:rsidRDefault="008A11A5" w:rsidP="008A11A5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b)  Sketch </w:t>
            </w:r>
            <m:oMath>
              <m:r>
                <w:rPr>
                  <w:rFonts w:ascii="Cambria Math" w:hAnsi="Cambria Math" w:cstheme="minorHAnsi"/>
                </w:rPr>
                <m:t>-f(x</m:t>
              </m:r>
              <m:r>
                <w:rPr>
                  <w:rFonts w:ascii="Cambria Math" w:eastAsiaTheme="minorEastAsia" w:hAnsi="Cambria Math" w:cstheme="minorHAnsi"/>
                </w:rPr>
                <m:t>)-1</m:t>
              </m:r>
            </m:oMath>
          </w:p>
          <w:p w:rsidR="008A11A5" w:rsidRDefault="008A11A5" w:rsidP="000E632E">
            <w:pPr>
              <w:rPr>
                <w:rFonts w:ascii="Cambria" w:hAnsi="Cambria" w:cstheme="minorHAnsi"/>
              </w:rPr>
            </w:pPr>
          </w:p>
          <w:p w:rsidR="008A11A5" w:rsidRDefault="008A11A5" w:rsidP="008A11A5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c)  Sketch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x+1</m:t>
                  </m:r>
                </m:e>
              </m:d>
              <m:r>
                <w:rPr>
                  <w:rFonts w:ascii="Cambria Math" w:hAnsi="Cambria Math" w:cstheme="minorHAnsi"/>
                </w:rPr>
                <m:t>+1</m:t>
              </m:r>
            </m:oMath>
          </w:p>
          <w:p w:rsidR="008A11A5" w:rsidRDefault="008A11A5" w:rsidP="008A11A5">
            <w:pPr>
              <w:rPr>
                <w:rFonts w:ascii="Cambria" w:eastAsiaTheme="minorEastAsia" w:hAnsi="Cambria" w:cstheme="minorHAnsi"/>
              </w:rPr>
            </w:pPr>
          </w:p>
          <w:p w:rsidR="008A11A5" w:rsidRDefault="008A11A5" w:rsidP="008A11A5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d)  Sketch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  <w:p w:rsidR="008A11A5" w:rsidRDefault="008A11A5" w:rsidP="000E632E">
            <w:pPr>
              <w:rPr>
                <w:rFonts w:ascii="Cambria" w:hAnsi="Cambria" w:cstheme="minorHAnsi"/>
              </w:rPr>
            </w:pPr>
          </w:p>
          <w:p w:rsidR="008A11A5" w:rsidRDefault="008A11A5" w:rsidP="000E632E">
            <w:pPr>
              <w:rPr>
                <w:rFonts w:ascii="Cambria" w:hAnsi="Cambria" w:cstheme="minorHAnsi"/>
              </w:rPr>
            </w:pPr>
          </w:p>
        </w:tc>
      </w:tr>
      <w:tr w:rsidR="008008E1" w:rsidTr="000E632E">
        <w:tc>
          <w:tcPr>
            <w:tcW w:w="4788" w:type="dxa"/>
          </w:tcPr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a)  Sketch </w:t>
            </w:r>
            <m:oMath>
              <m:r>
                <w:rPr>
                  <w:rFonts w:ascii="Cambria Math" w:hAnsi="Cambria Math" w:cstheme="minorHAnsi"/>
                </w:rPr>
                <m:t>f(x-2)</m:t>
              </m:r>
            </m:oMath>
          </w:p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719680" behindDoc="0" locked="0" layoutInCell="1" allowOverlap="1" wp14:anchorId="677FF176" wp14:editId="325F1BDA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712470</wp:posOffset>
                  </wp:positionV>
                  <wp:extent cx="2743200" cy="1920240"/>
                  <wp:effectExtent l="0" t="0" r="19050" b="22860"/>
                  <wp:wrapSquare wrapText="bothSides"/>
                  <wp:docPr id="2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anchor>
              </w:drawing>
            </w:r>
          </w:p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</w:p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</w:p>
          <w:p w:rsidR="008008E1" w:rsidRPr="00EC2D42" w:rsidRDefault="008008E1" w:rsidP="000E632E">
            <w:pPr>
              <w:rPr>
                <w:rFonts w:ascii="Cambria" w:eastAsiaTheme="minorEastAsia" w:hAnsi="Cambria" w:cstheme="minorHAnsi"/>
              </w:rPr>
            </w:pPr>
          </w:p>
        </w:tc>
        <w:tc>
          <w:tcPr>
            <w:tcW w:w="4788" w:type="dxa"/>
          </w:tcPr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b)  Sketch </w:t>
            </w:r>
            <m:oMath>
              <m:r>
                <w:rPr>
                  <w:rFonts w:ascii="Cambria Math" w:hAnsi="Cambria Math" w:cstheme="minorHAnsi"/>
                </w:rPr>
                <m:t>-f(x</m:t>
              </m:r>
              <m:r>
                <w:rPr>
                  <w:rFonts w:ascii="Cambria Math" w:eastAsiaTheme="minorEastAsia" w:hAnsi="Cambria Math" w:cstheme="minorHAnsi"/>
                </w:rPr>
                <m:t>)-1</m:t>
              </m:r>
            </m:oMath>
          </w:p>
          <w:p w:rsidR="008008E1" w:rsidRDefault="008008E1" w:rsidP="000E632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20704" behindDoc="0" locked="0" layoutInCell="1" allowOverlap="1" wp14:anchorId="05BC47D3" wp14:editId="231C2406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712470</wp:posOffset>
                  </wp:positionV>
                  <wp:extent cx="2743200" cy="1920240"/>
                  <wp:effectExtent l="0" t="0" r="19050" b="22860"/>
                  <wp:wrapSquare wrapText="bothSides"/>
                  <wp:docPr id="26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9"/>
                    </a:graphicData>
                  </a:graphic>
                </wp:anchor>
              </w:drawing>
            </w:r>
          </w:p>
        </w:tc>
      </w:tr>
      <w:tr w:rsidR="008008E1" w:rsidTr="000E632E">
        <w:trPr>
          <w:trHeight w:val="4270"/>
        </w:trPr>
        <w:tc>
          <w:tcPr>
            <w:tcW w:w="4788" w:type="dxa"/>
          </w:tcPr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 xml:space="preserve">c)  Sketch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x+1</m:t>
                  </m:r>
                </m:e>
              </m:d>
              <m:r>
                <w:rPr>
                  <w:rFonts w:ascii="Cambria Math" w:hAnsi="Cambria Math" w:cstheme="minorHAnsi"/>
                </w:rPr>
                <m:t>+1</m:t>
              </m:r>
            </m:oMath>
          </w:p>
          <w:p w:rsidR="008008E1" w:rsidRDefault="008008E1" w:rsidP="000E632E">
            <w:pPr>
              <w:rPr>
                <w:rFonts w:ascii="Cambr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721728" behindDoc="0" locked="0" layoutInCell="1" allowOverlap="1" wp14:anchorId="099EC0C4" wp14:editId="2A55D6BA">
                  <wp:simplePos x="0" y="0"/>
                  <wp:positionH relativeFrom="margin">
                    <wp:posOffset>146050</wp:posOffset>
                  </wp:positionH>
                  <wp:positionV relativeFrom="margin">
                    <wp:posOffset>718820</wp:posOffset>
                  </wp:positionV>
                  <wp:extent cx="2743200" cy="1920240"/>
                  <wp:effectExtent l="0" t="0" r="19050" b="22860"/>
                  <wp:wrapSquare wrapText="bothSides"/>
                  <wp:docPr id="2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0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8008E1" w:rsidRDefault="008008E1" w:rsidP="000E632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d)  Sketch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</m:oMath>
          </w:p>
          <w:p w:rsidR="008008E1" w:rsidRDefault="008008E1" w:rsidP="000E632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22752" behindDoc="0" locked="0" layoutInCell="1" allowOverlap="1" wp14:anchorId="3A1B67E6" wp14:editId="486DC396">
                  <wp:simplePos x="0" y="0"/>
                  <wp:positionH relativeFrom="margin">
                    <wp:posOffset>39370</wp:posOffset>
                  </wp:positionH>
                  <wp:positionV relativeFrom="margin">
                    <wp:posOffset>718820</wp:posOffset>
                  </wp:positionV>
                  <wp:extent cx="2743200" cy="1920240"/>
                  <wp:effectExtent l="0" t="0" r="19050" b="22860"/>
                  <wp:wrapSquare wrapText="bothSides"/>
                  <wp:docPr id="28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1"/>
                    </a:graphicData>
                  </a:graphic>
                </wp:anchor>
              </w:drawing>
            </w:r>
          </w:p>
        </w:tc>
      </w:tr>
    </w:tbl>
    <w:p w:rsidR="008008E1" w:rsidRDefault="008008E1" w:rsidP="00024540">
      <w:pPr>
        <w:rPr>
          <w:rFonts w:ascii="Cambria" w:hAnsi="Cambria" w:cstheme="minorHAnsi"/>
        </w:rPr>
      </w:pPr>
    </w:p>
    <w:p w:rsidR="008008E1" w:rsidRDefault="008008E1" w:rsidP="00024540">
      <w:pPr>
        <w:rPr>
          <w:rFonts w:ascii="Cambria" w:hAnsi="Cambr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0"/>
        <w:gridCol w:w="4836"/>
      </w:tblGrid>
      <w:tr w:rsidR="008C5EF1" w:rsidTr="00C25F92">
        <w:trPr>
          <w:trHeight w:val="3069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8C5EF1" w:rsidRDefault="008C5EF1" w:rsidP="00C25F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4E0E85">
              <w:rPr>
                <w:rFonts w:asciiTheme="majorHAnsi" w:hAnsiTheme="majorHAnsi"/>
              </w:rPr>
              <w:t>5</w:t>
            </w:r>
            <w:r w:rsidR="00415006">
              <w:rPr>
                <w:rFonts w:asciiTheme="majorHAnsi" w:hAnsiTheme="majorHAnsi"/>
              </w:rPr>
              <w:t>.3</w:t>
            </w:r>
          </w:p>
          <w:p w:rsidR="008C5EF1" w:rsidRDefault="008C5EF1" w:rsidP="00C25F92">
            <w:pPr>
              <w:rPr>
                <w:rFonts w:asciiTheme="majorHAnsi" w:hAnsiTheme="majorHAnsi"/>
              </w:rPr>
            </w:pPr>
          </w:p>
          <w:p w:rsidR="008C5EF1" w:rsidRDefault="008C5EF1" w:rsidP="00C25F92">
            <w:pPr>
              <w:rPr>
                <w:rFonts w:asciiTheme="majorHAnsi" w:hAnsiTheme="majorHAnsi"/>
              </w:rPr>
            </w:pPr>
          </w:p>
          <w:p w:rsidR="008C5EF1" w:rsidRDefault="008C5EF1" w:rsidP="00C25F92">
            <w:pPr>
              <w:rPr>
                <w:rFonts w:asciiTheme="majorHAnsi" w:hAnsiTheme="majorHAnsi"/>
              </w:rPr>
            </w:pPr>
          </w:p>
          <w:p w:rsidR="008C5EF1" w:rsidRDefault="008C5EF1" w:rsidP="00C25F92">
            <w:pPr>
              <w:rPr>
                <w:rFonts w:asciiTheme="majorHAnsi" w:hAnsiTheme="majorHAnsi"/>
              </w:rPr>
            </w:pPr>
          </w:p>
          <w:p w:rsidR="008A11A5" w:rsidRDefault="008C5EF1" w:rsidP="00C25F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a)  </w:t>
            </w:r>
          </w:p>
          <w:p w:rsidR="008A11A5" w:rsidRDefault="008A11A5" w:rsidP="00C25F92">
            <w:pPr>
              <w:rPr>
                <w:rFonts w:asciiTheme="majorHAnsi" w:hAnsiTheme="majorHAnsi"/>
              </w:rPr>
            </w:pPr>
          </w:p>
          <w:p w:rsidR="008C5EF1" w:rsidRDefault="008C5EF1" w:rsidP="00C25F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graph of </w:t>
            </w:r>
            <m:oMath>
              <m:r>
                <w:rPr>
                  <w:rFonts w:ascii="Cambria Math" w:hAnsi="Cambria Math"/>
                </w:rPr>
                <m:t>g(x)</m:t>
              </m:r>
            </m:oMath>
            <w:r>
              <w:rPr>
                <w:rFonts w:asciiTheme="majorHAnsi" w:hAnsiTheme="majorHAnsi"/>
              </w:rPr>
              <w:t xml:space="preserve"> is given.  Sketch </w:t>
            </w:r>
            <m:oMath>
              <m:r>
                <w:rPr>
                  <w:rFonts w:ascii="Cambria Math" w:hAnsi="Cambria Math"/>
                </w:rPr>
                <m:t>g(x-2)+1</m:t>
              </m:r>
            </m:oMath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8C5EF1" w:rsidRDefault="008C5EF1" w:rsidP="00C25F92">
            <w:pPr>
              <w:rPr>
                <w:rFonts w:asciiTheme="majorHAnsi" w:hAnsiTheme="majorHAnsi"/>
              </w:rPr>
            </w:pPr>
            <w:r w:rsidRPr="009717F6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45280" behindDoc="0" locked="0" layoutInCell="1" allowOverlap="1" wp14:anchorId="11C5C7E8" wp14:editId="6B92B9FD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38100</wp:posOffset>
                  </wp:positionV>
                  <wp:extent cx="2914650" cy="1841500"/>
                  <wp:effectExtent l="0" t="0" r="0" b="0"/>
                  <wp:wrapSquare wrapText="bothSides"/>
                  <wp:docPr id="4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2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C5EF1" w:rsidRPr="009C61F9" w:rsidTr="00C25F92">
        <w:trPr>
          <w:trHeight w:val="3627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8C5EF1" w:rsidRDefault="008C5EF1" w:rsidP="00C25F92">
            <w:pPr>
              <w:rPr>
                <w:rFonts w:asciiTheme="majorHAnsi" w:hAnsiTheme="majorHAnsi"/>
              </w:rPr>
            </w:pPr>
          </w:p>
          <w:p w:rsidR="008A11A5" w:rsidRDefault="008C5EF1" w:rsidP="00C25F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b)  </w:t>
            </w:r>
          </w:p>
          <w:p w:rsidR="008A11A5" w:rsidRDefault="008A11A5" w:rsidP="00C25F92">
            <w:pPr>
              <w:rPr>
                <w:rFonts w:asciiTheme="majorHAnsi" w:hAnsiTheme="majorHAnsi"/>
              </w:rPr>
            </w:pPr>
          </w:p>
          <w:p w:rsidR="008C5EF1" w:rsidRDefault="008C5EF1" w:rsidP="00C25F9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 words, describe the transformations (in order) that were done to the graph of </w:t>
            </w:r>
            <m:oMath>
              <m:r>
                <w:rPr>
                  <w:rFonts w:ascii="Cambria Math" w:hAnsi="Cambria Math"/>
                </w:rPr>
                <m:t>g(x)</m:t>
              </m:r>
            </m:oMath>
            <w:r>
              <w:rPr>
                <w:rFonts w:asciiTheme="majorHAnsi" w:hAnsiTheme="majorHAnsi"/>
              </w:rPr>
              <w:t xml:space="preserve"> to produce the graph </w:t>
            </w:r>
            <w:proofErr w:type="gramStart"/>
            <w:r>
              <w:rPr>
                <w:rFonts w:asciiTheme="majorHAnsi" w:hAnsiTheme="majorHAnsi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h(x)</m:t>
              </m:r>
            </m:oMath>
            <w:r>
              <w:rPr>
                <w:rFonts w:asciiTheme="majorHAnsi" w:hAnsiTheme="majorHAnsi"/>
              </w:rPr>
              <w:t xml:space="preserve">.  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8C5EF1" w:rsidRPr="009C61F9" w:rsidRDefault="008C5EF1" w:rsidP="00C25F92">
            <w:pPr>
              <w:rPr>
                <w:rFonts w:asciiTheme="majorHAnsi" w:hAnsiTheme="majorHAnsi"/>
                <w:sz w:val="12"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76F60D47" wp14:editId="58684C0F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1270</wp:posOffset>
                  </wp:positionV>
                  <wp:extent cx="2914650" cy="2317750"/>
                  <wp:effectExtent l="0" t="0" r="0" b="0"/>
                  <wp:wrapSquare wrapText="bothSides"/>
                  <wp:docPr id="4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3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C5EF1" w:rsidTr="00AE2468">
        <w:trPr>
          <w:trHeight w:val="315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8C5EF1" w:rsidRDefault="008C5EF1" w:rsidP="00C25F92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c) The graph of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>
              <w:rPr>
                <w:rFonts w:asciiTheme="majorHAnsi" w:hAnsiTheme="majorHAnsi"/>
              </w:rPr>
              <w:t xml:space="preserve"> and a transformation of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>
              <w:rPr>
                <w:rFonts w:asciiTheme="majorHAnsi" w:hAnsiTheme="majorHAnsi"/>
              </w:rPr>
              <w:t xml:space="preserve"> are given.  Determine the values </w:t>
            </w:r>
            <w:proofErr w:type="gramStart"/>
            <w:r>
              <w:rPr>
                <w:rFonts w:asciiTheme="majorHAnsi" w:hAnsiTheme="majorHAnsi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a</m:t>
              </m:r>
            </m:oMath>
            <w:r>
              <w:rPr>
                <w:rFonts w:asciiTheme="majorHAnsi" w:hAnsiTheme="majorHAns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rPr>
                <w:rFonts w:asciiTheme="majorHAnsi" w:hAnsiTheme="majorHAnsi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rPr>
                <w:rFonts w:asciiTheme="majorHAnsi" w:eastAsiaTheme="minorEastAsia" w:hAnsiTheme="majorHAnsi"/>
              </w:rPr>
              <w:t xml:space="preserve"> for the transformed function.</w:t>
            </w:r>
          </w:p>
          <w:p w:rsidR="008C5EF1" w:rsidRDefault="008C5EF1" w:rsidP="00C25F92">
            <w:pPr>
              <w:rPr>
                <w:rFonts w:asciiTheme="majorHAnsi" w:eastAsiaTheme="minorEastAsia" w:hAnsiTheme="majorHAnsi"/>
              </w:rPr>
            </w:pPr>
          </w:p>
          <w:p w:rsidR="008C5EF1" w:rsidRDefault="008C5EF1" w:rsidP="00C25F92">
            <w:pPr>
              <w:rPr>
                <w:rFonts w:asciiTheme="majorHAnsi" w:eastAsiaTheme="minorEastAsia" w:hAnsiTheme="majorHAnsi"/>
              </w:rPr>
            </w:pPr>
          </w:p>
          <w:p w:rsidR="008C5EF1" w:rsidRPr="00C51825" w:rsidRDefault="008C5EF1" w:rsidP="00C25F92">
            <w:pPr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a=</m:t>
                </m:r>
              </m:oMath>
            </m:oMathPara>
          </w:p>
          <w:p w:rsidR="008C5EF1" w:rsidRDefault="008C5EF1" w:rsidP="00C25F92">
            <w:pPr>
              <w:rPr>
                <w:rFonts w:asciiTheme="majorHAnsi" w:eastAsiaTheme="minorEastAsia" w:hAnsiTheme="majorHAnsi"/>
              </w:rPr>
            </w:pPr>
          </w:p>
          <w:p w:rsidR="008C5EF1" w:rsidRPr="00C51825" w:rsidRDefault="008C5EF1" w:rsidP="00C25F92">
            <w:pPr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b=</m:t>
                </m:r>
              </m:oMath>
            </m:oMathPara>
          </w:p>
          <w:p w:rsidR="008C5EF1" w:rsidRDefault="008C5EF1" w:rsidP="00C25F92">
            <w:pPr>
              <w:rPr>
                <w:rFonts w:asciiTheme="majorHAnsi" w:eastAsiaTheme="minorEastAsia" w:hAnsiTheme="majorHAnsi"/>
              </w:rPr>
            </w:pPr>
          </w:p>
          <w:p w:rsidR="008C5EF1" w:rsidRPr="00C51825" w:rsidRDefault="008C5EF1" w:rsidP="00C25F92">
            <w:pPr>
              <w:rPr>
                <w:rFonts w:asciiTheme="majorHAnsi" w:hAnsiTheme="maj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c=</m:t>
                </m:r>
              </m:oMath>
            </m:oMathPara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8C5EF1" w:rsidRDefault="008C5EF1" w:rsidP="00C25F92">
            <w:pPr>
              <w:jc w:val="right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47328" behindDoc="0" locked="0" layoutInCell="1" allowOverlap="1" wp14:anchorId="3210AF89" wp14:editId="452AD656">
                  <wp:simplePos x="0" y="0"/>
                  <wp:positionH relativeFrom="margin">
                    <wp:posOffset>44450</wp:posOffset>
                  </wp:positionH>
                  <wp:positionV relativeFrom="margin">
                    <wp:posOffset>69850</wp:posOffset>
                  </wp:positionV>
                  <wp:extent cx="2908300" cy="1873250"/>
                  <wp:effectExtent l="0" t="0" r="0" b="0"/>
                  <wp:wrapSquare wrapText="bothSides"/>
                  <wp:docPr id="4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4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38F9" w:rsidTr="00AE2468">
        <w:trPr>
          <w:trHeight w:val="3069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E38F9" w:rsidRDefault="002E38F9" w:rsidP="000121E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  <w:r w:rsidR="00415006">
              <w:rPr>
                <w:rFonts w:asciiTheme="majorHAnsi" w:hAnsiTheme="majorHAnsi"/>
              </w:rPr>
              <w:t>.4</w:t>
            </w:r>
          </w:p>
          <w:p w:rsidR="002E38F9" w:rsidRDefault="002E38F9" w:rsidP="000121E4">
            <w:pPr>
              <w:rPr>
                <w:rFonts w:asciiTheme="majorHAnsi" w:hAnsiTheme="majorHAnsi"/>
              </w:rPr>
            </w:pPr>
          </w:p>
          <w:p w:rsidR="002E38F9" w:rsidRDefault="002E38F9" w:rsidP="000121E4">
            <w:pPr>
              <w:rPr>
                <w:rFonts w:asciiTheme="majorHAnsi" w:hAnsiTheme="majorHAnsi"/>
              </w:rPr>
            </w:pPr>
          </w:p>
          <w:p w:rsidR="002E38F9" w:rsidRDefault="002E38F9" w:rsidP="000121E4">
            <w:pPr>
              <w:rPr>
                <w:rFonts w:asciiTheme="majorHAnsi" w:hAnsiTheme="majorHAnsi"/>
              </w:rPr>
            </w:pPr>
          </w:p>
          <w:p w:rsidR="002E38F9" w:rsidRDefault="002E38F9" w:rsidP="000121E4">
            <w:pPr>
              <w:rPr>
                <w:rFonts w:asciiTheme="majorHAnsi" w:hAnsiTheme="majorHAnsi"/>
              </w:rPr>
            </w:pPr>
          </w:p>
          <w:p w:rsidR="002E38F9" w:rsidRDefault="002E38F9" w:rsidP="002E38F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a)  The graph of </w:t>
            </w:r>
            <m:oMath>
              <m:r>
                <w:rPr>
                  <w:rFonts w:ascii="Cambria Math" w:hAnsi="Cambria Math"/>
                </w:rPr>
                <m:t>g(x)</m:t>
              </m:r>
            </m:oMath>
            <w:r>
              <w:rPr>
                <w:rFonts w:asciiTheme="majorHAnsi" w:hAnsiTheme="majorHAnsi"/>
              </w:rPr>
              <w:t xml:space="preserve"> is given.  Sketch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</m:oMath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2E38F9" w:rsidRDefault="002E38F9" w:rsidP="000121E4">
            <w:pPr>
              <w:rPr>
                <w:rFonts w:asciiTheme="majorHAnsi" w:hAnsiTheme="majorHAnsi"/>
              </w:rPr>
            </w:pPr>
            <w:r w:rsidRPr="009717F6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65760" behindDoc="0" locked="0" layoutInCell="1" allowOverlap="1" wp14:anchorId="7EBC32A4" wp14:editId="14EFB41E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38100</wp:posOffset>
                  </wp:positionV>
                  <wp:extent cx="2914650" cy="1841500"/>
                  <wp:effectExtent l="0" t="0" r="0" b="0"/>
                  <wp:wrapSquare wrapText="bothSides"/>
                  <wp:docPr id="2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5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38F9" w:rsidRPr="009C61F9" w:rsidTr="00AE2468">
        <w:trPr>
          <w:trHeight w:val="3627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E38F9" w:rsidRDefault="002E38F9" w:rsidP="000121E4">
            <w:pPr>
              <w:rPr>
                <w:rFonts w:asciiTheme="majorHAnsi" w:hAnsiTheme="majorHAnsi"/>
              </w:rPr>
            </w:pPr>
          </w:p>
          <w:p w:rsidR="002E38F9" w:rsidRDefault="002E38F9" w:rsidP="000121E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b)  In words, describe the transformations (in order) that were done to the graph of </w:t>
            </w:r>
            <m:oMath>
              <m:r>
                <w:rPr>
                  <w:rFonts w:ascii="Cambria Math" w:hAnsi="Cambria Math"/>
                </w:rPr>
                <m:t>g(x)</m:t>
              </m:r>
            </m:oMath>
            <w:r>
              <w:rPr>
                <w:rFonts w:asciiTheme="majorHAnsi" w:hAnsiTheme="majorHAnsi"/>
              </w:rPr>
              <w:t xml:space="preserve"> to produce the graph </w:t>
            </w:r>
            <w:proofErr w:type="gramStart"/>
            <w:r>
              <w:rPr>
                <w:rFonts w:asciiTheme="majorHAnsi" w:hAnsiTheme="majorHAnsi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h(x)</m:t>
              </m:r>
            </m:oMath>
            <w:r>
              <w:rPr>
                <w:rFonts w:asciiTheme="majorHAnsi" w:hAnsiTheme="majorHAnsi"/>
              </w:rPr>
              <w:t xml:space="preserve">.  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2E38F9" w:rsidRPr="009C61F9" w:rsidRDefault="002E38F9" w:rsidP="000121E4">
            <w:pPr>
              <w:rPr>
                <w:rFonts w:asciiTheme="majorHAnsi" w:hAnsiTheme="majorHAnsi"/>
                <w:sz w:val="12"/>
              </w:rPr>
            </w:pPr>
            <w:r w:rsidRPr="00F34978"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0E69634E" wp14:editId="7C134D06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1270</wp:posOffset>
                  </wp:positionV>
                  <wp:extent cx="2914650" cy="2317750"/>
                  <wp:effectExtent l="0" t="0" r="0" b="0"/>
                  <wp:wrapSquare wrapText="bothSides"/>
                  <wp:docPr id="29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6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E38F9" w:rsidTr="00AE2468">
        <w:trPr>
          <w:trHeight w:val="315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2E38F9" w:rsidRDefault="002E38F9" w:rsidP="000121E4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c) The graph of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>
              <w:rPr>
                <w:rFonts w:asciiTheme="majorHAnsi" w:hAnsiTheme="majorHAnsi"/>
              </w:rPr>
              <w:t xml:space="preserve"> and a transformation of </w:t>
            </w:r>
            <m:oMath>
              <m:r>
                <w:rPr>
                  <w:rFonts w:ascii="Cambria Math" w:hAnsi="Cambria Math"/>
                </w:rPr>
                <m:t>f(x)</m:t>
              </m:r>
            </m:oMath>
            <w:r>
              <w:rPr>
                <w:rFonts w:asciiTheme="majorHAnsi" w:hAnsiTheme="majorHAnsi"/>
              </w:rPr>
              <w:t xml:space="preserve"> are given.  Determine the values </w:t>
            </w:r>
            <w:proofErr w:type="gramStart"/>
            <w:r>
              <w:rPr>
                <w:rFonts w:asciiTheme="majorHAnsi" w:hAnsiTheme="majorHAnsi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a</m:t>
              </m:r>
            </m:oMath>
            <w:r>
              <w:rPr>
                <w:rFonts w:asciiTheme="majorHAnsi" w:hAnsiTheme="majorHAns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rPr>
                <w:rFonts w:asciiTheme="majorHAnsi" w:hAnsiTheme="majorHAnsi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rPr>
                <w:rFonts w:asciiTheme="majorHAnsi" w:eastAsiaTheme="minorEastAsia" w:hAnsiTheme="majorHAnsi"/>
              </w:rPr>
              <w:t xml:space="preserve"> for the transformed function.</w:t>
            </w:r>
          </w:p>
          <w:p w:rsidR="002E38F9" w:rsidRDefault="002E38F9" w:rsidP="000121E4">
            <w:pPr>
              <w:rPr>
                <w:rFonts w:asciiTheme="majorHAnsi" w:eastAsiaTheme="minorEastAsia" w:hAnsiTheme="majorHAnsi"/>
              </w:rPr>
            </w:pPr>
          </w:p>
          <w:p w:rsidR="002E38F9" w:rsidRDefault="002E38F9" w:rsidP="000121E4">
            <w:pPr>
              <w:rPr>
                <w:rFonts w:asciiTheme="majorHAnsi" w:eastAsiaTheme="minorEastAsia" w:hAnsiTheme="majorHAnsi"/>
              </w:rPr>
            </w:pPr>
          </w:p>
          <w:p w:rsidR="002E38F9" w:rsidRPr="00C51825" w:rsidRDefault="002E38F9" w:rsidP="000121E4">
            <w:pPr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a=</m:t>
                </m:r>
              </m:oMath>
            </m:oMathPara>
          </w:p>
          <w:p w:rsidR="002E38F9" w:rsidRDefault="002E38F9" w:rsidP="000121E4">
            <w:pPr>
              <w:rPr>
                <w:rFonts w:asciiTheme="majorHAnsi" w:eastAsiaTheme="minorEastAsia" w:hAnsiTheme="majorHAnsi"/>
              </w:rPr>
            </w:pPr>
          </w:p>
          <w:p w:rsidR="002E38F9" w:rsidRPr="00C51825" w:rsidRDefault="002E38F9" w:rsidP="000121E4">
            <w:pPr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b=</m:t>
                </m:r>
              </m:oMath>
            </m:oMathPara>
          </w:p>
          <w:p w:rsidR="002E38F9" w:rsidRDefault="002E38F9" w:rsidP="000121E4">
            <w:pPr>
              <w:rPr>
                <w:rFonts w:asciiTheme="majorHAnsi" w:eastAsiaTheme="minorEastAsia" w:hAnsiTheme="majorHAnsi"/>
              </w:rPr>
            </w:pPr>
          </w:p>
          <w:p w:rsidR="002E38F9" w:rsidRPr="00C51825" w:rsidRDefault="002E38F9" w:rsidP="000121E4">
            <w:pPr>
              <w:rPr>
                <w:rFonts w:asciiTheme="majorHAnsi" w:hAnsiTheme="maj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c=</m:t>
                </m:r>
              </m:oMath>
            </m:oMathPara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2E38F9" w:rsidRDefault="002E38F9" w:rsidP="000121E4">
            <w:pPr>
              <w:jc w:val="right"/>
              <w:rPr>
                <w:rFonts w:asciiTheme="majorHAnsi" w:hAnsiTheme="majorHAnsi"/>
              </w:rPr>
            </w:pPr>
            <w:r w:rsidRPr="00F3497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67808" behindDoc="0" locked="0" layoutInCell="1" allowOverlap="1" wp14:anchorId="77A4189B" wp14:editId="6D50E0AD">
                  <wp:simplePos x="0" y="0"/>
                  <wp:positionH relativeFrom="margin">
                    <wp:posOffset>44450</wp:posOffset>
                  </wp:positionH>
                  <wp:positionV relativeFrom="margin">
                    <wp:posOffset>69850</wp:posOffset>
                  </wp:positionV>
                  <wp:extent cx="2908300" cy="1873250"/>
                  <wp:effectExtent l="0" t="0" r="0" b="0"/>
                  <wp:wrapSquare wrapText="bothSides"/>
                  <wp:docPr id="30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7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008E1" w:rsidRPr="00B6613E" w:rsidRDefault="008008E1" w:rsidP="00024540">
      <w:pPr>
        <w:rPr>
          <w:rFonts w:ascii="Cambria" w:hAnsi="Cambria" w:cstheme="minorHAnsi"/>
        </w:rPr>
      </w:pPr>
    </w:p>
    <w:sectPr w:rsidR="008008E1" w:rsidRPr="00B6613E" w:rsidSect="00642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6AB4"/>
    <w:multiLevelType w:val="hybridMultilevel"/>
    <w:tmpl w:val="FB5477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40"/>
    <w:rsid w:val="000121E4"/>
    <w:rsid w:val="00016CEA"/>
    <w:rsid w:val="00024540"/>
    <w:rsid w:val="00044447"/>
    <w:rsid w:val="00086298"/>
    <w:rsid w:val="00092F13"/>
    <w:rsid w:val="000E01B2"/>
    <w:rsid w:val="000E632E"/>
    <w:rsid w:val="001208B3"/>
    <w:rsid w:val="001F5D36"/>
    <w:rsid w:val="002E38F9"/>
    <w:rsid w:val="002E596C"/>
    <w:rsid w:val="00302391"/>
    <w:rsid w:val="00324EDD"/>
    <w:rsid w:val="00372551"/>
    <w:rsid w:val="003769E5"/>
    <w:rsid w:val="003975C9"/>
    <w:rsid w:val="00415006"/>
    <w:rsid w:val="0044321C"/>
    <w:rsid w:val="004E0E85"/>
    <w:rsid w:val="005458CB"/>
    <w:rsid w:val="005525A1"/>
    <w:rsid w:val="005901A0"/>
    <w:rsid w:val="005B3AED"/>
    <w:rsid w:val="005E11A4"/>
    <w:rsid w:val="00624928"/>
    <w:rsid w:val="00636086"/>
    <w:rsid w:val="00642670"/>
    <w:rsid w:val="006529A4"/>
    <w:rsid w:val="006A6D33"/>
    <w:rsid w:val="008008E1"/>
    <w:rsid w:val="00805848"/>
    <w:rsid w:val="008835FE"/>
    <w:rsid w:val="008A11A5"/>
    <w:rsid w:val="008C5EF1"/>
    <w:rsid w:val="008E6E88"/>
    <w:rsid w:val="009042A1"/>
    <w:rsid w:val="00954CC1"/>
    <w:rsid w:val="009717F6"/>
    <w:rsid w:val="009A49F6"/>
    <w:rsid w:val="009E3A73"/>
    <w:rsid w:val="009E54F5"/>
    <w:rsid w:val="00A007E4"/>
    <w:rsid w:val="00A03084"/>
    <w:rsid w:val="00A26575"/>
    <w:rsid w:val="00A30D9B"/>
    <w:rsid w:val="00A32CF7"/>
    <w:rsid w:val="00A373FE"/>
    <w:rsid w:val="00AC5709"/>
    <w:rsid w:val="00AE2468"/>
    <w:rsid w:val="00B6613E"/>
    <w:rsid w:val="00BF4D77"/>
    <w:rsid w:val="00C114EB"/>
    <w:rsid w:val="00C23485"/>
    <w:rsid w:val="00C25F92"/>
    <w:rsid w:val="00C75570"/>
    <w:rsid w:val="00C766B6"/>
    <w:rsid w:val="00C84564"/>
    <w:rsid w:val="00CB3F25"/>
    <w:rsid w:val="00CC0FA8"/>
    <w:rsid w:val="00DB7A64"/>
    <w:rsid w:val="00DC48B2"/>
    <w:rsid w:val="00E40ACF"/>
    <w:rsid w:val="00E6065C"/>
    <w:rsid w:val="00EC2D42"/>
    <w:rsid w:val="00F167D7"/>
    <w:rsid w:val="00F34978"/>
    <w:rsid w:val="00F8275A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character" w:styleId="Strong">
    <w:name w:val="Strong"/>
    <w:basedOn w:val="DefaultParagraphFont"/>
    <w:uiPriority w:val="22"/>
    <w:qFormat/>
    <w:rsid w:val="003023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character" w:styleId="Strong">
    <w:name w:val="Strong"/>
    <w:basedOn w:val="DefaultParagraphFont"/>
    <w:uiPriority w:val="22"/>
    <w:qFormat/>
    <w:rsid w:val="003023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9" Type="http://schemas.openxmlformats.org/officeDocument/2006/relationships/chart" Target="charts/chart33.xml"/><Relationship Id="rId3" Type="http://schemas.openxmlformats.org/officeDocument/2006/relationships/styles" Target="styles.xml"/><Relationship Id="rId21" Type="http://schemas.openxmlformats.org/officeDocument/2006/relationships/chart" Target="charts/chart15.xml"/><Relationship Id="rId34" Type="http://schemas.openxmlformats.org/officeDocument/2006/relationships/chart" Target="charts/chart28.xml"/><Relationship Id="rId42" Type="http://schemas.openxmlformats.org/officeDocument/2006/relationships/chart" Target="charts/chart36.xml"/><Relationship Id="rId47" Type="http://schemas.openxmlformats.org/officeDocument/2006/relationships/chart" Target="charts/chart4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chart" Target="charts/chart27.xml"/><Relationship Id="rId38" Type="http://schemas.openxmlformats.org/officeDocument/2006/relationships/chart" Target="charts/chart32.xml"/><Relationship Id="rId46" Type="http://schemas.openxmlformats.org/officeDocument/2006/relationships/chart" Target="charts/chart40.xml"/><Relationship Id="rId2" Type="http://schemas.openxmlformats.org/officeDocument/2006/relationships/numbering" Target="numbering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29" Type="http://schemas.openxmlformats.org/officeDocument/2006/relationships/chart" Target="charts/chart23.xml"/><Relationship Id="rId41" Type="http://schemas.openxmlformats.org/officeDocument/2006/relationships/chart" Target="charts/chart3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32" Type="http://schemas.openxmlformats.org/officeDocument/2006/relationships/chart" Target="charts/chart26.xml"/><Relationship Id="rId37" Type="http://schemas.openxmlformats.org/officeDocument/2006/relationships/chart" Target="charts/chart31.xml"/><Relationship Id="rId40" Type="http://schemas.openxmlformats.org/officeDocument/2006/relationships/chart" Target="charts/chart34.xml"/><Relationship Id="rId45" Type="http://schemas.openxmlformats.org/officeDocument/2006/relationships/chart" Target="charts/chart39.xml"/><Relationship Id="rId5" Type="http://schemas.openxmlformats.org/officeDocument/2006/relationships/settings" Target="setting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36" Type="http://schemas.openxmlformats.org/officeDocument/2006/relationships/chart" Target="charts/chart30.xml"/><Relationship Id="rId49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31" Type="http://schemas.openxmlformats.org/officeDocument/2006/relationships/chart" Target="charts/chart25.xml"/><Relationship Id="rId44" Type="http://schemas.openxmlformats.org/officeDocument/2006/relationships/chart" Target="charts/chart38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Relationship Id="rId35" Type="http://schemas.openxmlformats.org/officeDocument/2006/relationships/chart" Target="charts/chart29.xml"/><Relationship Id="rId43" Type="http://schemas.openxmlformats.org/officeDocument/2006/relationships/chart" Target="charts/chart37.xml"/><Relationship Id="rId48" Type="http://schemas.openxmlformats.org/officeDocument/2006/relationships/fontTable" Target="fontTable.xml"/><Relationship Id="rId8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5.xlsx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36.xlsx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Microsoft_Excel_Worksheet37.xlsx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Microsoft_Excel_Worksheet38.xlsx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Microsoft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Microsoft_Excel_Worksheet40.xlsx"/></Relationships>
</file>

<file path=word/charts/_rels/chart4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Microsoft_Excel_Worksheet41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stealth"/>
              </a:ln>
            </c:spPr>
          </c:dPt>
          <c:xVal>
            <c:numRef>
              <c:f>'Sheet1'!$A$2:$A$16</c:f>
              <c:numCache>
                <c:formatCode>General</c:formatCode>
                <c:ptCount val="15"/>
                <c:pt idx="0">
                  <c:v>-1</c:v>
                </c:pt>
                <c:pt idx="1">
                  <c:v>-0.75000000000000033</c:v>
                </c:pt>
                <c:pt idx="2">
                  <c:v>-0.5</c:v>
                </c:pt>
                <c:pt idx="3">
                  <c:v>-0.25</c:v>
                </c:pt>
                <c:pt idx="4">
                  <c:v>0</c:v>
                </c:pt>
                <c:pt idx="5">
                  <c:v>0.25</c:v>
                </c:pt>
                <c:pt idx="6">
                  <c:v>0.5</c:v>
                </c:pt>
                <c:pt idx="7">
                  <c:v>0.75000000000000033</c:v>
                </c:pt>
                <c:pt idx="8">
                  <c:v>1</c:v>
                </c:pt>
                <c:pt idx="9">
                  <c:v>1.25</c:v>
                </c:pt>
                <c:pt idx="10">
                  <c:v>1.5</c:v>
                </c:pt>
                <c:pt idx="11">
                  <c:v>1.7500000000000002</c:v>
                </c:pt>
                <c:pt idx="12">
                  <c:v>2</c:v>
                </c:pt>
                <c:pt idx="13">
                  <c:v>2.25</c:v>
                </c:pt>
                <c:pt idx="14">
                  <c:v>2.5</c:v>
                </c:pt>
              </c:numCache>
            </c:numRef>
          </c:xVal>
          <c:yVal>
            <c:numRef>
              <c:f>'Sheet1'!$B$2:$B$16</c:f>
              <c:numCache>
                <c:formatCode>General</c:formatCode>
                <c:ptCount val="15"/>
                <c:pt idx="0">
                  <c:v>-2</c:v>
                </c:pt>
                <c:pt idx="1">
                  <c:v>-0.54687500000000033</c:v>
                </c:pt>
                <c:pt idx="2">
                  <c:v>0.37500000000000017</c:v>
                </c:pt>
                <c:pt idx="3">
                  <c:v>0.85937500000000033</c:v>
                </c:pt>
                <c:pt idx="4">
                  <c:v>1</c:v>
                </c:pt>
                <c:pt idx="5">
                  <c:v>0.89062500000000044</c:v>
                </c:pt>
                <c:pt idx="6">
                  <c:v>0.62500000000000033</c:v>
                </c:pt>
                <c:pt idx="7">
                  <c:v>0.29687500000000017</c:v>
                </c:pt>
                <c:pt idx="8">
                  <c:v>0</c:v>
                </c:pt>
                <c:pt idx="9">
                  <c:v>-0.171875</c:v>
                </c:pt>
                <c:pt idx="10">
                  <c:v>-0.125</c:v>
                </c:pt>
                <c:pt idx="11">
                  <c:v>0.234375</c:v>
                </c:pt>
                <c:pt idx="12">
                  <c:v>1</c:v>
                </c:pt>
                <c:pt idx="13">
                  <c:v>2.265625</c:v>
                </c:pt>
                <c:pt idx="14">
                  <c:v>4.1249999999999956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7190912"/>
        <c:axId val="2199936"/>
      </c:scatterChart>
      <c:valAx>
        <c:axId val="3171909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199936"/>
        <c:crosses val="autoZero"/>
        <c:crossBetween val="midCat"/>
      </c:valAx>
      <c:valAx>
        <c:axId val="2199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31719091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447240244113735E-2"/>
          <c:y val="6.5814460488855836E-2"/>
          <c:w val="0.86014708430394859"/>
          <c:h val="0.8553417630613763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  <a:tail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none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xVal>
            <c:numRef>
              <c:f>Sheet1!$A$2:$A$21</c:f>
              <c:numCache>
                <c:formatCode>General</c:formatCode>
                <c:ptCount val="20"/>
                <c:pt idx="0">
                  <c:v>-1.75</c:v>
                </c:pt>
                <c:pt idx="1">
                  <c:v>-1.5</c:v>
                </c:pt>
                <c:pt idx="2">
                  <c:v>-1.25</c:v>
                </c:pt>
                <c:pt idx="3">
                  <c:v>-1</c:v>
                </c:pt>
                <c:pt idx="4">
                  <c:v>-0.75</c:v>
                </c:pt>
                <c:pt idx="5">
                  <c:v>-0.5</c:v>
                </c:pt>
                <c:pt idx="6">
                  <c:v>-0.25</c:v>
                </c:pt>
                <c:pt idx="7">
                  <c:v>0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  <c:pt idx="15">
                  <c:v>1.5</c:v>
                </c:pt>
                <c:pt idx="16">
                  <c:v>1.75</c:v>
                </c:pt>
                <c:pt idx="17">
                  <c:v>2</c:v>
                </c:pt>
                <c:pt idx="18">
                  <c:v>2.25</c:v>
                </c:pt>
                <c:pt idx="19">
                  <c:v>2.5</c:v>
                </c:pt>
              </c:numCache>
            </c:numRef>
          </c:xVal>
          <c:yVal>
            <c:numRef>
              <c:f>Sheet1!$B$2:$B$21</c:f>
              <c:numCache>
                <c:formatCode>General</c:formatCode>
                <c:ptCount val="20"/>
                <c:pt idx="0">
                  <c:v>8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9">
                  <c:v>1</c:v>
                </c:pt>
                <c:pt idx="10">
                  <c:v>0.75</c:v>
                </c:pt>
                <c:pt idx="11">
                  <c:v>0.5</c:v>
                </c:pt>
                <c:pt idx="12">
                  <c:v>0.25</c:v>
                </c:pt>
                <c:pt idx="13">
                  <c:v>0</c:v>
                </c:pt>
                <c:pt idx="14">
                  <c:v>-0.25</c:v>
                </c:pt>
                <c:pt idx="15">
                  <c:v>-0.5</c:v>
                </c:pt>
                <c:pt idx="16">
                  <c:v>-0.75</c:v>
                </c:pt>
                <c:pt idx="17">
                  <c:v>-1</c:v>
                </c:pt>
                <c:pt idx="18">
                  <c:v>-1.25</c:v>
                </c:pt>
                <c:pt idx="19">
                  <c:v>-1.5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707968"/>
        <c:axId val="252709504"/>
      </c:scatterChart>
      <c:valAx>
        <c:axId val="252707968"/>
        <c:scaling>
          <c:orientation val="minMax"/>
          <c:max val="3"/>
        </c:scaling>
        <c:delete val="0"/>
        <c:axPos val="b"/>
        <c:majorGridlines/>
        <c:minorGridlines/>
        <c:numFmt formatCode="General" sourceLinked="1"/>
        <c:majorTickMark val="cross"/>
        <c:minorTickMark val="cross"/>
        <c:tickLblPos val="nextTo"/>
        <c:spPr>
          <a:ln w="19050"/>
        </c:spPr>
        <c:crossAx val="252709504"/>
        <c:crosses val="autoZero"/>
        <c:crossBetween val="midCat"/>
        <c:minorUnit val="1"/>
      </c:valAx>
      <c:valAx>
        <c:axId val="252709504"/>
        <c:scaling>
          <c:orientation val="minMax"/>
          <c:max val="7"/>
          <c:min val="-7"/>
        </c:scaling>
        <c:delete val="0"/>
        <c:axPos val="l"/>
        <c:majorGridlines/>
        <c:minorGridlines/>
        <c:numFmt formatCode="General" sourceLinked="1"/>
        <c:majorTickMark val="cross"/>
        <c:minorTickMark val="cross"/>
        <c:tickLblPos val="nextTo"/>
        <c:spPr>
          <a:ln w="19050"/>
        </c:spPr>
        <c:crossAx val="25270796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oval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dPt>
            <c:idx val="16"/>
            <c:bubble3D val="0"/>
            <c:spPr>
              <a:ln cap="flat">
                <a:solidFill>
                  <a:schemeClr val="tx1"/>
                </a:solidFill>
                <a:bevel/>
                <a:tailEnd type="oval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-0.75000000000000011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0.75000000000000011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0.76393202250021031</c:v>
                </c:pt>
                <c:pt idx="1">
                  <c:v>0.9844355629253625</c:v>
                </c:pt>
                <c:pt idx="2">
                  <c:v>1.1972243622680054</c:v>
                </c:pt>
                <c:pt idx="3">
                  <c:v>1.3992189406417883</c:v>
                </c:pt>
                <c:pt idx="4">
                  <c:v>1.5857864376269049</c:v>
                </c:pt>
                <c:pt idx="5">
                  <c:v>1.75</c:v>
                </c:pt>
                <c:pt idx="6">
                  <c:v>1.8819660112501049</c:v>
                </c:pt>
                <c:pt idx="7">
                  <c:v>1.9692235935955849</c:v>
                </c:pt>
                <c:pt idx="8">
                  <c:v>2</c:v>
                </c:pt>
                <c:pt idx="9">
                  <c:v>1.9692235935955849</c:v>
                </c:pt>
                <c:pt idx="10">
                  <c:v>1.8819660112501049</c:v>
                </c:pt>
                <c:pt idx="11">
                  <c:v>1.75</c:v>
                </c:pt>
                <c:pt idx="12">
                  <c:v>1.5857864376269049</c:v>
                </c:pt>
                <c:pt idx="13">
                  <c:v>1.3992189406417883</c:v>
                </c:pt>
                <c:pt idx="14">
                  <c:v>1.1972243622680054</c:v>
                </c:pt>
                <c:pt idx="15">
                  <c:v>0.9844355629253625</c:v>
                </c:pt>
                <c:pt idx="16">
                  <c:v>0.76393202250021031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719104"/>
        <c:axId val="252720640"/>
      </c:scatterChart>
      <c:valAx>
        <c:axId val="2527191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720640"/>
        <c:crosses val="autoZero"/>
        <c:crossBetween val="midCat"/>
      </c:valAx>
      <c:valAx>
        <c:axId val="252720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719104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oval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dPt>
            <c:idx val="16"/>
            <c:bubble3D val="0"/>
            <c:spPr>
              <a:ln cap="flat">
                <a:solidFill>
                  <a:schemeClr val="tx1"/>
                </a:solidFill>
                <a:bevel/>
                <a:tailEnd type="oval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3</c:v>
                </c:pt>
                <c:pt idx="1">
                  <c:v>2.5</c:v>
                </c:pt>
                <c:pt idx="2">
                  <c:v>2.2928932188134525</c:v>
                </c:pt>
                <c:pt idx="3">
                  <c:v>2.1339745962155616</c:v>
                </c:pt>
                <c:pt idx="4">
                  <c:v>2</c:v>
                </c:pt>
                <c:pt idx="5">
                  <c:v>1.8819660112501051</c:v>
                </c:pt>
                <c:pt idx="6">
                  <c:v>1.7752551286084111</c:v>
                </c:pt>
                <c:pt idx="7">
                  <c:v>1.6771243444677046</c:v>
                </c:pt>
                <c:pt idx="8">
                  <c:v>1.5857864376269049</c:v>
                </c:pt>
                <c:pt idx="9">
                  <c:v>1.5</c:v>
                </c:pt>
                <c:pt idx="10">
                  <c:v>1.4188611699158102</c:v>
                </c:pt>
                <c:pt idx="11">
                  <c:v>1.3416876048223001</c:v>
                </c:pt>
                <c:pt idx="12">
                  <c:v>1.2679491924311228</c:v>
                </c:pt>
                <c:pt idx="13">
                  <c:v>1.1972243622680054</c:v>
                </c:pt>
                <c:pt idx="14">
                  <c:v>1.1291713066130293</c:v>
                </c:pt>
                <c:pt idx="15">
                  <c:v>1.0635083268962915</c:v>
                </c:pt>
                <c:pt idx="16">
                  <c:v>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783232"/>
        <c:axId val="252797312"/>
      </c:scatterChart>
      <c:valAx>
        <c:axId val="252783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797312"/>
        <c:crosses val="autoZero"/>
        <c:crossBetween val="midCat"/>
      </c:valAx>
      <c:valAx>
        <c:axId val="252797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78323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oval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dPt>
            <c:idx val="16"/>
            <c:bubble3D val="0"/>
            <c:spPr>
              <a:ln cap="flat">
                <a:solidFill>
                  <a:schemeClr val="tx1"/>
                </a:solidFill>
                <a:bevel/>
                <a:tailEnd type="oval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6</c:v>
                </c:pt>
                <c:pt idx="1">
                  <c:v>4.5857864376269051</c:v>
                </c:pt>
                <c:pt idx="2">
                  <c:v>4</c:v>
                </c:pt>
                <c:pt idx="3">
                  <c:v>3.5505102572168221</c:v>
                </c:pt>
                <c:pt idx="4">
                  <c:v>3.1715728752538097</c:v>
                </c:pt>
                <c:pt idx="5">
                  <c:v>2.8377223398316205</c:v>
                </c:pt>
                <c:pt idx="6">
                  <c:v>2.5358983848622456</c:v>
                </c:pt>
                <c:pt idx="7">
                  <c:v>2.2583426132260587</c:v>
                </c:pt>
                <c:pt idx="8">
                  <c:v>2</c:v>
                </c:pt>
                <c:pt idx="9">
                  <c:v>1.7573593128807152</c:v>
                </c:pt>
                <c:pt idx="10">
                  <c:v>1.5278640450004204</c:v>
                </c:pt>
                <c:pt idx="11">
                  <c:v>1.3095842401765703</c:v>
                </c:pt>
                <c:pt idx="12">
                  <c:v>1.1010205144336442</c:v>
                </c:pt>
                <c:pt idx="13">
                  <c:v>0.90098048640721551</c:v>
                </c:pt>
                <c:pt idx="14">
                  <c:v>0.70849737787081857</c:v>
                </c:pt>
                <c:pt idx="15">
                  <c:v>0.52277442494833881</c:v>
                </c:pt>
                <c:pt idx="16">
                  <c:v>0.34314575050761942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834944"/>
        <c:axId val="252836480"/>
      </c:scatterChart>
      <c:valAx>
        <c:axId val="252834944"/>
        <c:scaling>
          <c:orientation val="minMax"/>
          <c:max val="8"/>
          <c:min val="-5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836480"/>
        <c:crosses val="autoZero"/>
        <c:crossBetween val="midCat"/>
        <c:majorUnit val="1"/>
      </c:valAx>
      <c:valAx>
        <c:axId val="252836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8349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-1.5</c:v>
                </c:pt>
                <c:pt idx="1">
                  <c:v>-1.25</c:v>
                </c:pt>
                <c:pt idx="2">
                  <c:v>-1</c:v>
                </c:pt>
                <c:pt idx="3">
                  <c:v>-0.75000000000000011</c:v>
                </c:pt>
                <c:pt idx="4">
                  <c:v>-0.5</c:v>
                </c:pt>
                <c:pt idx="5">
                  <c:v>-0.25</c:v>
                </c:pt>
                <c:pt idx="6">
                  <c:v>0</c:v>
                </c:pt>
                <c:pt idx="7">
                  <c:v>0.25</c:v>
                </c:pt>
                <c:pt idx="8">
                  <c:v>0.5</c:v>
                </c:pt>
                <c:pt idx="9">
                  <c:v>0.75000000000000011</c:v>
                </c:pt>
                <c:pt idx="10">
                  <c:v>1</c:v>
                </c:pt>
                <c:pt idx="11">
                  <c:v>1.25</c:v>
                </c:pt>
                <c:pt idx="12">
                  <c:v>1.5</c:v>
                </c:pt>
                <c:pt idx="13">
                  <c:v>1.75</c:v>
                </c:pt>
                <c:pt idx="14">
                  <c:v>2</c:v>
                </c:pt>
                <c:pt idx="15">
                  <c:v>2.25</c:v>
                </c:pt>
                <c:pt idx="16">
                  <c:v>2.5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-6.875</c:v>
                </c:pt>
                <c:pt idx="1">
                  <c:v>-4.078125</c:v>
                </c:pt>
                <c:pt idx="2">
                  <c:v>-2</c:v>
                </c:pt>
                <c:pt idx="3">
                  <c:v>-0.54687500000000011</c:v>
                </c:pt>
                <c:pt idx="4">
                  <c:v>0.37500000000000006</c:v>
                </c:pt>
                <c:pt idx="5">
                  <c:v>0.85937500000000011</c:v>
                </c:pt>
                <c:pt idx="6">
                  <c:v>1</c:v>
                </c:pt>
                <c:pt idx="7">
                  <c:v>0.89062500000000011</c:v>
                </c:pt>
                <c:pt idx="8">
                  <c:v>0.62500000000000011</c:v>
                </c:pt>
                <c:pt idx="9">
                  <c:v>0.29687500000000006</c:v>
                </c:pt>
                <c:pt idx="10">
                  <c:v>0</c:v>
                </c:pt>
                <c:pt idx="11">
                  <c:v>-0.171875</c:v>
                </c:pt>
                <c:pt idx="12">
                  <c:v>-0.125</c:v>
                </c:pt>
                <c:pt idx="13">
                  <c:v>0.234375</c:v>
                </c:pt>
                <c:pt idx="14">
                  <c:v>1</c:v>
                </c:pt>
                <c:pt idx="15">
                  <c:v>2.265625</c:v>
                </c:pt>
                <c:pt idx="16">
                  <c:v>4.1249999999999991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6208256"/>
        <c:axId val="256210048"/>
      </c:scatterChart>
      <c:valAx>
        <c:axId val="2562082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6210048"/>
        <c:crosses val="autoZero"/>
        <c:crossBetween val="midCat"/>
      </c:valAx>
      <c:valAx>
        <c:axId val="256210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56208256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triangl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-5.328125</c:v>
                </c:pt>
                <c:pt idx="1">
                  <c:v>-3</c:v>
                </c:pt>
                <c:pt idx="2">
                  <c:v>-1.296875</c:v>
                </c:pt>
                <c:pt idx="3">
                  <c:v>-0.125</c:v>
                </c:pt>
                <c:pt idx="4">
                  <c:v>0.609375</c:v>
                </c:pt>
                <c:pt idx="5">
                  <c:v>1</c:v>
                </c:pt>
                <c:pt idx="6">
                  <c:v>1.140625</c:v>
                </c:pt>
                <c:pt idx="7">
                  <c:v>1.125</c:v>
                </c:pt>
                <c:pt idx="8">
                  <c:v>1.046875</c:v>
                </c:pt>
                <c:pt idx="9">
                  <c:v>1</c:v>
                </c:pt>
                <c:pt idx="10">
                  <c:v>1.078125</c:v>
                </c:pt>
                <c:pt idx="11">
                  <c:v>1.375</c:v>
                </c:pt>
                <c:pt idx="12">
                  <c:v>1.984375</c:v>
                </c:pt>
                <c:pt idx="13">
                  <c:v>3</c:v>
                </c:pt>
                <c:pt idx="14">
                  <c:v>4.515625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9204992"/>
        <c:axId val="259206528"/>
      </c:scatterChart>
      <c:valAx>
        <c:axId val="2592049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9206528"/>
        <c:crosses val="autoZero"/>
        <c:crossBetween val="midCat"/>
      </c:valAx>
      <c:valAx>
        <c:axId val="25920652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59204992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triangl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5.328125</c:v>
                </c:pt>
                <c:pt idx="1">
                  <c:v>3</c:v>
                </c:pt>
                <c:pt idx="2">
                  <c:v>1.296875</c:v>
                </c:pt>
                <c:pt idx="3">
                  <c:v>0.125</c:v>
                </c:pt>
                <c:pt idx="4">
                  <c:v>-0.609375</c:v>
                </c:pt>
                <c:pt idx="5">
                  <c:v>-1</c:v>
                </c:pt>
                <c:pt idx="6">
                  <c:v>-1.140625</c:v>
                </c:pt>
                <c:pt idx="7">
                  <c:v>-1.125</c:v>
                </c:pt>
                <c:pt idx="8">
                  <c:v>-1.046875</c:v>
                </c:pt>
                <c:pt idx="9">
                  <c:v>-1</c:v>
                </c:pt>
                <c:pt idx="10">
                  <c:v>-1.078125</c:v>
                </c:pt>
                <c:pt idx="11">
                  <c:v>-1.375</c:v>
                </c:pt>
                <c:pt idx="12">
                  <c:v>-1.984375</c:v>
                </c:pt>
                <c:pt idx="13">
                  <c:v>-3</c:v>
                </c:pt>
                <c:pt idx="14">
                  <c:v>-4.515625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3715200"/>
        <c:axId val="273716736"/>
      </c:scatterChart>
      <c:valAx>
        <c:axId val="2737152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3716736"/>
        <c:crosses val="autoZero"/>
        <c:crossBetween val="midCat"/>
      </c:valAx>
      <c:valAx>
        <c:axId val="27371673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3715200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'Sheet1'!$A$2:$A$18</c:f>
              <c:numCache>
                <c:formatCode>General</c:formatCode>
                <c:ptCount val="17"/>
                <c:pt idx="0">
                  <c:v>-1.5</c:v>
                </c:pt>
                <c:pt idx="1">
                  <c:v>-1.25</c:v>
                </c:pt>
                <c:pt idx="2">
                  <c:v>-1</c:v>
                </c:pt>
                <c:pt idx="3">
                  <c:v>-0.75000000000000033</c:v>
                </c:pt>
                <c:pt idx="4">
                  <c:v>-0.5</c:v>
                </c:pt>
                <c:pt idx="5">
                  <c:v>-0.25</c:v>
                </c:pt>
                <c:pt idx="6">
                  <c:v>0</c:v>
                </c:pt>
                <c:pt idx="7">
                  <c:v>0.25</c:v>
                </c:pt>
                <c:pt idx="8">
                  <c:v>0.5</c:v>
                </c:pt>
                <c:pt idx="9">
                  <c:v>0.75000000000000033</c:v>
                </c:pt>
                <c:pt idx="10">
                  <c:v>1</c:v>
                </c:pt>
                <c:pt idx="11">
                  <c:v>1.25</c:v>
                </c:pt>
                <c:pt idx="12">
                  <c:v>1.5</c:v>
                </c:pt>
                <c:pt idx="13">
                  <c:v>1.75</c:v>
                </c:pt>
                <c:pt idx="14">
                  <c:v>2</c:v>
                </c:pt>
                <c:pt idx="15">
                  <c:v>2.25</c:v>
                </c:pt>
                <c:pt idx="16">
                  <c:v>2.5</c:v>
                </c:pt>
              </c:numCache>
            </c:numRef>
          </c:xVal>
          <c:yVal>
            <c:numRef>
              <c:f>'Sheet1'!$B$2:$B$18</c:f>
              <c:numCache>
                <c:formatCode>General</c:formatCode>
                <c:ptCount val="17"/>
                <c:pt idx="0">
                  <c:v>-6.875</c:v>
                </c:pt>
                <c:pt idx="1">
                  <c:v>-4.078125</c:v>
                </c:pt>
                <c:pt idx="2">
                  <c:v>-2</c:v>
                </c:pt>
                <c:pt idx="3">
                  <c:v>-0.54687500000000033</c:v>
                </c:pt>
                <c:pt idx="4">
                  <c:v>0.37500000000000017</c:v>
                </c:pt>
                <c:pt idx="5">
                  <c:v>0.85937500000000033</c:v>
                </c:pt>
                <c:pt idx="6">
                  <c:v>1</c:v>
                </c:pt>
                <c:pt idx="7">
                  <c:v>0.89062500000000033</c:v>
                </c:pt>
                <c:pt idx="8">
                  <c:v>0.62500000000000033</c:v>
                </c:pt>
                <c:pt idx="9">
                  <c:v>0.29687500000000017</c:v>
                </c:pt>
                <c:pt idx="10">
                  <c:v>0</c:v>
                </c:pt>
                <c:pt idx="11">
                  <c:v>-0.171875</c:v>
                </c:pt>
                <c:pt idx="12">
                  <c:v>-0.125</c:v>
                </c:pt>
                <c:pt idx="13">
                  <c:v>0.234375</c:v>
                </c:pt>
                <c:pt idx="14">
                  <c:v>1</c:v>
                </c:pt>
                <c:pt idx="15">
                  <c:v>2.265625</c:v>
                </c:pt>
                <c:pt idx="16">
                  <c:v>4.1249999999999956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3754368"/>
        <c:axId val="273756160"/>
      </c:scatterChart>
      <c:valAx>
        <c:axId val="2737543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3756160"/>
        <c:crosses val="autoZero"/>
        <c:crossBetween val="midCat"/>
      </c:valAx>
      <c:valAx>
        <c:axId val="273756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375436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-1.25</c:v>
                </c:pt>
                <c:pt idx="1">
                  <c:v>-1</c:v>
                </c:pt>
                <c:pt idx="2">
                  <c:v>-0.75</c:v>
                </c:pt>
                <c:pt idx="3">
                  <c:v>-0.5</c:v>
                </c:pt>
                <c:pt idx="4">
                  <c:v>-0.25</c:v>
                </c:pt>
                <c:pt idx="5">
                  <c:v>0</c:v>
                </c:pt>
                <c:pt idx="6">
                  <c:v>0.25</c:v>
                </c:pt>
                <c:pt idx="7">
                  <c:v>0.5</c:v>
                </c:pt>
                <c:pt idx="8">
                  <c:v>0.75</c:v>
                </c:pt>
                <c:pt idx="9">
                  <c:v>1</c:v>
                </c:pt>
                <c:pt idx="10">
                  <c:v>1.25</c:v>
                </c:pt>
                <c:pt idx="11">
                  <c:v>1.5</c:v>
                </c:pt>
                <c:pt idx="12">
                  <c:v>1.75</c:v>
                </c:pt>
                <c:pt idx="13">
                  <c:v>2</c:v>
                </c:pt>
                <c:pt idx="14">
                  <c:v>2.25</c:v>
                </c:pt>
                <c:pt idx="15">
                  <c:v>2.5</c:v>
                </c:pt>
                <c:pt idx="16">
                  <c:v>2.75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10.71875</c:v>
                </c:pt>
                <c:pt idx="1">
                  <c:v>6</c:v>
                </c:pt>
                <c:pt idx="2">
                  <c:v>2.65625</c:v>
                </c:pt>
                <c:pt idx="3">
                  <c:v>0.5</c:v>
                </c:pt>
                <c:pt idx="4">
                  <c:v>-0.65625</c:v>
                </c:pt>
                <c:pt idx="5">
                  <c:v>-1</c:v>
                </c:pt>
                <c:pt idx="6">
                  <c:v>-0.71875</c:v>
                </c:pt>
                <c:pt idx="7">
                  <c:v>0</c:v>
                </c:pt>
                <c:pt idx="8">
                  <c:v>0.96875</c:v>
                </c:pt>
                <c:pt idx="9">
                  <c:v>2</c:v>
                </c:pt>
                <c:pt idx="10">
                  <c:v>2.90625</c:v>
                </c:pt>
                <c:pt idx="11">
                  <c:v>3.5</c:v>
                </c:pt>
                <c:pt idx="12">
                  <c:v>3.59375</c:v>
                </c:pt>
                <c:pt idx="13">
                  <c:v>3</c:v>
                </c:pt>
                <c:pt idx="14">
                  <c:v>1.53125</c:v>
                </c:pt>
                <c:pt idx="15">
                  <c:v>-1</c:v>
                </c:pt>
                <c:pt idx="16">
                  <c:v>-4.78125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863232"/>
        <c:axId val="252864768"/>
      </c:scatterChart>
      <c:valAx>
        <c:axId val="252863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cross"/>
        <c:tickLblPos val="nextTo"/>
        <c:spPr>
          <a:ln w="19050"/>
        </c:spPr>
        <c:crossAx val="252864768"/>
        <c:crosses val="autoZero"/>
        <c:crossBetween val="midCat"/>
        <c:minorUnit val="0.5"/>
      </c:valAx>
      <c:valAx>
        <c:axId val="252864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52863232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-3.5</c:v>
                </c:pt>
                <c:pt idx="1">
                  <c:v>-3</c:v>
                </c:pt>
                <c:pt idx="2">
                  <c:v>-2.5</c:v>
                </c:pt>
                <c:pt idx="3">
                  <c:v>-2</c:v>
                </c:pt>
                <c:pt idx="4">
                  <c:v>-1.5</c:v>
                </c:pt>
                <c:pt idx="5">
                  <c:v>-1</c:v>
                </c:pt>
                <c:pt idx="6">
                  <c:v>-0.5</c:v>
                </c:pt>
                <c:pt idx="7">
                  <c:v>0</c:v>
                </c:pt>
                <c:pt idx="8">
                  <c:v>0.5</c:v>
                </c:pt>
                <c:pt idx="9">
                  <c:v>1</c:v>
                </c:pt>
                <c:pt idx="10">
                  <c:v>1.5</c:v>
                </c:pt>
                <c:pt idx="11">
                  <c:v>2</c:v>
                </c:pt>
                <c:pt idx="12">
                  <c:v>2.5</c:v>
                </c:pt>
                <c:pt idx="13">
                  <c:v>3</c:v>
                </c:pt>
                <c:pt idx="14">
                  <c:v>3.5</c:v>
                </c:pt>
                <c:pt idx="15">
                  <c:v>4</c:v>
                </c:pt>
                <c:pt idx="16">
                  <c:v>4.5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-34.125</c:v>
                </c:pt>
                <c:pt idx="1">
                  <c:v>-18</c:v>
                </c:pt>
                <c:pt idx="2">
                  <c:v>-6.875</c:v>
                </c:pt>
                <c:pt idx="3">
                  <c:v>0</c:v>
                </c:pt>
                <c:pt idx="4">
                  <c:v>3.375</c:v>
                </c:pt>
                <c:pt idx="5">
                  <c:v>4</c:v>
                </c:pt>
                <c:pt idx="6">
                  <c:v>2.625</c:v>
                </c:pt>
                <c:pt idx="7">
                  <c:v>0</c:v>
                </c:pt>
                <c:pt idx="8">
                  <c:v>-3.125</c:v>
                </c:pt>
                <c:pt idx="9">
                  <c:v>-6</c:v>
                </c:pt>
                <c:pt idx="10">
                  <c:v>-7.875</c:v>
                </c:pt>
                <c:pt idx="11">
                  <c:v>-8</c:v>
                </c:pt>
                <c:pt idx="12">
                  <c:v>-5.625</c:v>
                </c:pt>
                <c:pt idx="13">
                  <c:v>0</c:v>
                </c:pt>
                <c:pt idx="14">
                  <c:v>9.625</c:v>
                </c:pt>
                <c:pt idx="15">
                  <c:v>24</c:v>
                </c:pt>
                <c:pt idx="16">
                  <c:v>43.875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201600"/>
        <c:axId val="274203392"/>
      </c:scatterChart>
      <c:valAx>
        <c:axId val="2742016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cross"/>
        <c:tickLblPos val="nextTo"/>
        <c:spPr>
          <a:ln w="19050"/>
        </c:spPr>
        <c:crossAx val="274203392"/>
        <c:crosses val="autoZero"/>
        <c:crossBetween val="midCat"/>
        <c:minorUnit val="0.5"/>
      </c:valAx>
      <c:valAx>
        <c:axId val="274203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42016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oval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-1</c:v>
                </c:pt>
                <c:pt idx="1">
                  <c:v>-0.5</c:v>
                </c:pt>
                <c:pt idx="2">
                  <c:v>0</c:v>
                </c:pt>
                <c:pt idx="3">
                  <c:v>0.5</c:v>
                </c:pt>
                <c:pt idx="4">
                  <c:v>1</c:v>
                </c:pt>
                <c:pt idx="5">
                  <c:v>1.5</c:v>
                </c:pt>
                <c:pt idx="6">
                  <c:v>2</c:v>
                </c:pt>
                <c:pt idx="7">
                  <c:v>2.5</c:v>
                </c:pt>
                <c:pt idx="8">
                  <c:v>3</c:v>
                </c:pt>
                <c:pt idx="9">
                  <c:v>3.5</c:v>
                </c:pt>
                <c:pt idx="10">
                  <c:v>4</c:v>
                </c:pt>
                <c:pt idx="11">
                  <c:v>4.5</c:v>
                </c:pt>
                <c:pt idx="12">
                  <c:v>5</c:v>
                </c:pt>
                <c:pt idx="13">
                  <c:v>5.5</c:v>
                </c:pt>
                <c:pt idx="14">
                  <c:v>6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0</c:v>
                </c:pt>
                <c:pt idx="1">
                  <c:v>0.70710678118654757</c:v>
                </c:pt>
                <c:pt idx="2">
                  <c:v>1</c:v>
                </c:pt>
                <c:pt idx="3">
                  <c:v>1.2247448713915889</c:v>
                </c:pt>
                <c:pt idx="4">
                  <c:v>1.4142135623730951</c:v>
                </c:pt>
                <c:pt idx="5">
                  <c:v>1.5811388300841898</c:v>
                </c:pt>
                <c:pt idx="6">
                  <c:v>1.7320508075688774</c:v>
                </c:pt>
                <c:pt idx="7">
                  <c:v>1.8708286933869704</c:v>
                </c:pt>
                <c:pt idx="8">
                  <c:v>2</c:v>
                </c:pt>
                <c:pt idx="9">
                  <c:v>2.1213203435596428</c:v>
                </c:pt>
                <c:pt idx="10">
                  <c:v>2.2360679774997894</c:v>
                </c:pt>
                <c:pt idx="11">
                  <c:v>2.3452078799117149</c:v>
                </c:pt>
                <c:pt idx="12">
                  <c:v>2.4494897427831783</c:v>
                </c:pt>
                <c:pt idx="13">
                  <c:v>2.5495097567963931</c:v>
                </c:pt>
                <c:pt idx="14">
                  <c:v>2.6457513110645912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8813952"/>
        <c:axId val="238815488"/>
      </c:scatterChart>
      <c:valAx>
        <c:axId val="2388139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38815488"/>
        <c:crosses val="autoZero"/>
        <c:crossBetween val="midCat"/>
      </c:valAx>
      <c:valAx>
        <c:axId val="238815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388139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0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1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Sheet1!$A$2:$A$20</c:f>
              <c:numCache>
                <c:formatCode>General</c:formatCode>
                <c:ptCount val="19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</c:numCache>
            </c:numRef>
          </c:xVal>
          <c:yVal>
            <c:numRef>
              <c:f>Sheet1!$B$2:$B$20</c:f>
              <c:numCache>
                <c:formatCode>General</c:formatCode>
                <c:ptCount val="19"/>
                <c:pt idx="0">
                  <c:v>0</c:v>
                </c:pt>
                <c:pt idx="1">
                  <c:v>0.70710678118654757</c:v>
                </c:pt>
                <c:pt idx="2">
                  <c:v>1</c:v>
                </c:pt>
                <c:pt idx="3">
                  <c:v>1.2247448713915889</c:v>
                </c:pt>
                <c:pt idx="4">
                  <c:v>1.4142135623730951</c:v>
                </c:pt>
                <c:pt idx="5">
                  <c:v>1.5811388300841898</c:v>
                </c:pt>
                <c:pt idx="6">
                  <c:v>1.7320508075688772</c:v>
                </c:pt>
                <c:pt idx="7">
                  <c:v>1.8708286933869707</c:v>
                </c:pt>
                <c:pt idx="8">
                  <c:v>2</c:v>
                </c:pt>
                <c:pt idx="9">
                  <c:v>2.1213203435596424</c:v>
                </c:pt>
                <c:pt idx="10">
                  <c:v>2.2360679774997898</c:v>
                </c:pt>
                <c:pt idx="11">
                  <c:v>2.3452078799117149</c:v>
                </c:pt>
                <c:pt idx="12">
                  <c:v>2.4494897427831779</c:v>
                </c:pt>
                <c:pt idx="13">
                  <c:v>2.5495097567963922</c:v>
                </c:pt>
                <c:pt idx="14">
                  <c:v>2.6457513110645907</c:v>
                </c:pt>
                <c:pt idx="15">
                  <c:v>2.7386127875258306</c:v>
                </c:pt>
                <c:pt idx="16">
                  <c:v>2.8284271247461903</c:v>
                </c:pt>
                <c:pt idx="17">
                  <c:v>2.9154759474226504</c:v>
                </c:pt>
                <c:pt idx="18">
                  <c:v>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3549568"/>
        <c:axId val="273760256"/>
      </c:scatterChart>
      <c:valAx>
        <c:axId val="273549568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3760256"/>
        <c:crosses val="autoZero"/>
        <c:crossBetween val="midCat"/>
        <c:majorUnit val="1"/>
        <c:minorUnit val="1"/>
      </c:valAx>
      <c:valAx>
        <c:axId val="27376025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354956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357126927761474E-2"/>
          <c:y val="6.0816681834368697E-2"/>
          <c:w val="0.8753816067109258"/>
          <c:h val="0.88841688758754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691584"/>
        <c:axId val="274693120"/>
      </c:scatterChart>
      <c:valAx>
        <c:axId val="2746915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4693120"/>
        <c:crosses val="autoZero"/>
        <c:crossBetween val="midCat"/>
      </c:valAx>
      <c:valAx>
        <c:axId val="27469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4691584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0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1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Sheet1!$A$2:$A$13</c:f>
              <c:numCache>
                <c:formatCode>General</c:formatCode>
                <c:ptCount val="12"/>
                <c:pt idx="0">
                  <c:v>-1.5</c:v>
                </c:pt>
                <c:pt idx="1">
                  <c:v>-1</c:v>
                </c:pt>
                <c:pt idx="2">
                  <c:v>-0.5</c:v>
                </c:pt>
                <c:pt idx="3">
                  <c:v>0</c:v>
                </c:pt>
                <c:pt idx="4">
                  <c:v>0.5</c:v>
                </c:pt>
                <c:pt idx="5">
                  <c:v>1</c:v>
                </c:pt>
                <c:pt idx="6">
                  <c:v>1.5</c:v>
                </c:pt>
                <c:pt idx="7">
                  <c:v>2</c:v>
                </c:pt>
                <c:pt idx="8">
                  <c:v>2.5</c:v>
                </c:pt>
                <c:pt idx="9">
                  <c:v>3</c:v>
                </c:pt>
                <c:pt idx="10">
                  <c:v>3.5</c:v>
                </c:pt>
                <c:pt idx="11">
                  <c:v>4</c:v>
                </c:pt>
              </c:numCache>
            </c:numRef>
          </c:xVal>
          <c:yVal>
            <c:numRef>
              <c:f>Sheet1!$B$2:$B$13</c:f>
              <c:numCache>
                <c:formatCode>General</c:formatCode>
                <c:ptCount val="12"/>
                <c:pt idx="0">
                  <c:v>8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8">
                  <c:v>0</c:v>
                </c:pt>
                <c:pt idx="9">
                  <c:v>-1</c:v>
                </c:pt>
                <c:pt idx="10">
                  <c:v>-2</c:v>
                </c:pt>
                <c:pt idx="11">
                  <c:v>-3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527360"/>
        <c:axId val="274528896"/>
      </c:scatterChart>
      <c:valAx>
        <c:axId val="274527360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4528896"/>
        <c:crosses val="autoZero"/>
        <c:crossBetween val="midCat"/>
        <c:minorUnit val="1"/>
      </c:valAx>
      <c:valAx>
        <c:axId val="2745288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4527360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0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1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Sheet1!$A$2:$A$20</c:f>
              <c:numCache>
                <c:formatCode>General</c:formatCode>
                <c:ptCount val="19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</c:numCache>
            </c:numRef>
          </c:xVal>
          <c:yVal>
            <c:numRef>
              <c:f>Sheet1!$B$2:$B$20</c:f>
              <c:numCache>
                <c:formatCode>General</c:formatCode>
                <c:ptCount val="19"/>
                <c:pt idx="0">
                  <c:v>0</c:v>
                </c:pt>
                <c:pt idx="1">
                  <c:v>1.4142135623730951</c:v>
                </c:pt>
                <c:pt idx="2">
                  <c:v>2</c:v>
                </c:pt>
                <c:pt idx="3">
                  <c:v>2.4494897427831779</c:v>
                </c:pt>
                <c:pt idx="4">
                  <c:v>2.8284271247461903</c:v>
                </c:pt>
                <c:pt idx="5">
                  <c:v>3.1622776601683795</c:v>
                </c:pt>
                <c:pt idx="6">
                  <c:v>3.4641016151377544</c:v>
                </c:pt>
                <c:pt idx="7">
                  <c:v>3.7416573867739413</c:v>
                </c:pt>
                <c:pt idx="8">
                  <c:v>4</c:v>
                </c:pt>
                <c:pt idx="9">
                  <c:v>4.2426406871192848</c:v>
                </c:pt>
                <c:pt idx="10">
                  <c:v>4.4721359549995796</c:v>
                </c:pt>
                <c:pt idx="11">
                  <c:v>4.6904157598234297</c:v>
                </c:pt>
                <c:pt idx="12">
                  <c:v>4.8989794855663558</c:v>
                </c:pt>
                <c:pt idx="13">
                  <c:v>5.0990195135927845</c:v>
                </c:pt>
                <c:pt idx="14">
                  <c:v>5.2915026221291814</c:v>
                </c:pt>
                <c:pt idx="15">
                  <c:v>5.4772255750516612</c:v>
                </c:pt>
                <c:pt idx="16">
                  <c:v>5.6568542494923806</c:v>
                </c:pt>
                <c:pt idx="17">
                  <c:v>5.8309518948453007</c:v>
                </c:pt>
                <c:pt idx="18">
                  <c:v>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780544"/>
        <c:axId val="274782080"/>
      </c:scatterChart>
      <c:valAx>
        <c:axId val="274780544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4782080"/>
        <c:crosses val="autoZero"/>
        <c:crossBetween val="midCat"/>
        <c:majorUnit val="1"/>
        <c:minorUnit val="1"/>
      </c:valAx>
      <c:valAx>
        <c:axId val="27478208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4780544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357126927761474E-2"/>
          <c:y val="6.0816681834368697E-2"/>
          <c:w val="0.8753816067109258"/>
          <c:h val="0.88841688758754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-1</c:v>
                </c:pt>
                <c:pt idx="1">
                  <c:v>-0.75</c:v>
                </c:pt>
                <c:pt idx="2">
                  <c:v>-0.5</c:v>
                </c:pt>
                <c:pt idx="3">
                  <c:v>-0.25</c:v>
                </c:pt>
                <c:pt idx="4">
                  <c:v>0</c:v>
                </c:pt>
                <c:pt idx="5">
                  <c:v>0.25</c:v>
                </c:pt>
                <c:pt idx="6">
                  <c:v>0.5</c:v>
                </c:pt>
                <c:pt idx="7">
                  <c:v>0.75</c:v>
                </c:pt>
                <c:pt idx="8">
                  <c:v>1</c:v>
                </c:pt>
                <c:pt idx="9">
                  <c:v>1.25</c:v>
                </c:pt>
                <c:pt idx="10">
                  <c:v>1.5</c:v>
                </c:pt>
                <c:pt idx="11">
                  <c:v>1.75</c:v>
                </c:pt>
                <c:pt idx="12">
                  <c:v>2</c:v>
                </c:pt>
                <c:pt idx="13">
                  <c:v>2.25</c:v>
                </c:pt>
                <c:pt idx="14">
                  <c:v>2.5</c:v>
                </c:pt>
                <c:pt idx="15">
                  <c:v>2.75</c:v>
                </c:pt>
                <c:pt idx="16">
                  <c:v>3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664832"/>
        <c:axId val="274678912"/>
      </c:scatterChart>
      <c:valAx>
        <c:axId val="2746648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4678912"/>
        <c:crosses val="autoZero"/>
        <c:crossBetween val="midCat"/>
      </c:valAx>
      <c:valAx>
        <c:axId val="274678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4664832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357126927761474E-2"/>
          <c:y val="6.0816681834368697E-2"/>
          <c:w val="0.8753816067109258"/>
          <c:h val="0.88841688758754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-1</c:v>
                </c:pt>
                <c:pt idx="1">
                  <c:v>-0.75</c:v>
                </c:pt>
                <c:pt idx="2">
                  <c:v>-0.5</c:v>
                </c:pt>
                <c:pt idx="3">
                  <c:v>-0.25</c:v>
                </c:pt>
                <c:pt idx="4">
                  <c:v>0</c:v>
                </c:pt>
                <c:pt idx="5">
                  <c:v>0.25</c:v>
                </c:pt>
                <c:pt idx="6">
                  <c:v>0.5</c:v>
                </c:pt>
                <c:pt idx="7">
                  <c:v>0.75</c:v>
                </c:pt>
                <c:pt idx="8">
                  <c:v>1</c:v>
                </c:pt>
                <c:pt idx="9">
                  <c:v>1.25</c:v>
                </c:pt>
                <c:pt idx="10">
                  <c:v>1.5</c:v>
                </c:pt>
                <c:pt idx="11">
                  <c:v>1.75</c:v>
                </c:pt>
                <c:pt idx="12">
                  <c:v>2</c:v>
                </c:pt>
                <c:pt idx="13">
                  <c:v>2.25</c:v>
                </c:pt>
                <c:pt idx="14">
                  <c:v>2.5</c:v>
                </c:pt>
                <c:pt idx="15">
                  <c:v>2.75</c:v>
                </c:pt>
                <c:pt idx="16">
                  <c:v>3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-2</c:v>
                </c:pt>
                <c:pt idx="1">
                  <c:v>-1.0625</c:v>
                </c:pt>
                <c:pt idx="2">
                  <c:v>-0.25</c:v>
                </c:pt>
                <c:pt idx="3">
                  <c:v>0.4375</c:v>
                </c:pt>
                <c:pt idx="4">
                  <c:v>1</c:v>
                </c:pt>
                <c:pt idx="5">
                  <c:v>1.4375</c:v>
                </c:pt>
                <c:pt idx="6">
                  <c:v>1.75</c:v>
                </c:pt>
                <c:pt idx="7">
                  <c:v>1.9375</c:v>
                </c:pt>
                <c:pt idx="8">
                  <c:v>2</c:v>
                </c:pt>
                <c:pt idx="9">
                  <c:v>1.9375</c:v>
                </c:pt>
                <c:pt idx="10">
                  <c:v>1.75</c:v>
                </c:pt>
                <c:pt idx="11">
                  <c:v>1.4375</c:v>
                </c:pt>
                <c:pt idx="12">
                  <c:v>1</c:v>
                </c:pt>
                <c:pt idx="13">
                  <c:v>0.4375</c:v>
                </c:pt>
                <c:pt idx="14">
                  <c:v>-0.25</c:v>
                </c:pt>
                <c:pt idx="15">
                  <c:v>-1.0625</c:v>
                </c:pt>
                <c:pt idx="16">
                  <c:v>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921728"/>
        <c:axId val="276824064"/>
      </c:scatterChart>
      <c:valAx>
        <c:axId val="27492172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6824064"/>
        <c:crosses val="autoZero"/>
        <c:crossBetween val="midCat"/>
      </c:valAx>
      <c:valAx>
        <c:axId val="276824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4921728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-0.75000000000000011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0.75000000000000011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4</c:v>
                </c:pt>
                <c:pt idx="1">
                  <c:v>0.19140625000000003</c:v>
                </c:pt>
                <c:pt idx="2">
                  <c:v>-1.6875</c:v>
                </c:pt>
                <c:pt idx="3">
                  <c:v>-2.2460937500000004</c:v>
                </c:pt>
                <c:pt idx="4">
                  <c:v>-2</c:v>
                </c:pt>
                <c:pt idx="5">
                  <c:v>-1.3710937499999998</c:v>
                </c:pt>
                <c:pt idx="6">
                  <c:v>-0.6875</c:v>
                </c:pt>
                <c:pt idx="7">
                  <c:v>-0.18359375000000003</c:v>
                </c:pt>
                <c:pt idx="8">
                  <c:v>0</c:v>
                </c:pt>
                <c:pt idx="9">
                  <c:v>-0.18359375000000003</c:v>
                </c:pt>
                <c:pt idx="10">
                  <c:v>-0.6875</c:v>
                </c:pt>
                <c:pt idx="11">
                  <c:v>-1.3710937499999998</c:v>
                </c:pt>
                <c:pt idx="12">
                  <c:v>-2</c:v>
                </c:pt>
                <c:pt idx="13">
                  <c:v>-2.2460937500000004</c:v>
                </c:pt>
                <c:pt idx="14">
                  <c:v>-1.6875</c:v>
                </c:pt>
                <c:pt idx="15">
                  <c:v>0.19140625000000003</c:v>
                </c:pt>
                <c:pt idx="16">
                  <c:v>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6837504"/>
        <c:axId val="276839040"/>
      </c:scatterChart>
      <c:valAx>
        <c:axId val="2768375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6839040"/>
        <c:crosses val="autoZero"/>
        <c:crossBetween val="midCat"/>
      </c:valAx>
      <c:valAx>
        <c:axId val="276839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6837504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'Sheet1'!$A$2:$A$18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-0.75000000000000033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0.75000000000000033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'Sheet1'!$B$2:$B$18</c:f>
              <c:numCache>
                <c:formatCode>General</c:formatCode>
                <c:ptCount val="17"/>
                <c:pt idx="0">
                  <c:v>4</c:v>
                </c:pt>
                <c:pt idx="1">
                  <c:v>0.19140625000000008</c:v>
                </c:pt>
                <c:pt idx="2">
                  <c:v>-1.6875</c:v>
                </c:pt>
                <c:pt idx="3">
                  <c:v>-2.2460937500000013</c:v>
                </c:pt>
                <c:pt idx="4">
                  <c:v>-2</c:v>
                </c:pt>
                <c:pt idx="5">
                  <c:v>-1.3710937499999998</c:v>
                </c:pt>
                <c:pt idx="6">
                  <c:v>-0.6875</c:v>
                </c:pt>
                <c:pt idx="7">
                  <c:v>-0.18359375000000008</c:v>
                </c:pt>
                <c:pt idx="8">
                  <c:v>0</c:v>
                </c:pt>
                <c:pt idx="9">
                  <c:v>-0.18359375000000008</c:v>
                </c:pt>
                <c:pt idx="10">
                  <c:v>-0.6875</c:v>
                </c:pt>
                <c:pt idx="11">
                  <c:v>-1.3710937499999998</c:v>
                </c:pt>
                <c:pt idx="12">
                  <c:v>-2</c:v>
                </c:pt>
                <c:pt idx="13">
                  <c:v>-2.2460937500000013</c:v>
                </c:pt>
                <c:pt idx="14">
                  <c:v>-1.6875</c:v>
                </c:pt>
                <c:pt idx="15">
                  <c:v>0.19140625000000008</c:v>
                </c:pt>
                <c:pt idx="16">
                  <c:v>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6884864"/>
        <c:axId val="276886656"/>
      </c:scatterChart>
      <c:valAx>
        <c:axId val="2768848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6886656"/>
        <c:crosses val="autoZero"/>
        <c:crossBetween val="midCat"/>
      </c:valAx>
      <c:valAx>
        <c:axId val="276886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6884864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'Sheet1'!$A$2:$A$18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-0.75000000000000056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0.75000000000000056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'Sheet1'!$B$2:$B$18</c:f>
              <c:numCache>
                <c:formatCode>General</c:formatCode>
                <c:ptCount val="17"/>
                <c:pt idx="0">
                  <c:v>4</c:v>
                </c:pt>
                <c:pt idx="1">
                  <c:v>0.19140625000000014</c:v>
                </c:pt>
                <c:pt idx="2">
                  <c:v>-1.6875</c:v>
                </c:pt>
                <c:pt idx="3">
                  <c:v>-2.2460937500000022</c:v>
                </c:pt>
                <c:pt idx="4">
                  <c:v>-2</c:v>
                </c:pt>
                <c:pt idx="5">
                  <c:v>-1.3710937499999998</c:v>
                </c:pt>
                <c:pt idx="6">
                  <c:v>-0.6875</c:v>
                </c:pt>
                <c:pt idx="7">
                  <c:v>-0.18359375000000014</c:v>
                </c:pt>
                <c:pt idx="8">
                  <c:v>0</c:v>
                </c:pt>
                <c:pt idx="9">
                  <c:v>-0.18359375000000014</c:v>
                </c:pt>
                <c:pt idx="10">
                  <c:v>-0.6875</c:v>
                </c:pt>
                <c:pt idx="11">
                  <c:v>-1.3710937499999998</c:v>
                </c:pt>
                <c:pt idx="12">
                  <c:v>-2</c:v>
                </c:pt>
                <c:pt idx="13">
                  <c:v>-2.2460937500000022</c:v>
                </c:pt>
                <c:pt idx="14">
                  <c:v>-1.6875</c:v>
                </c:pt>
                <c:pt idx="15">
                  <c:v>0.19140625000000014</c:v>
                </c:pt>
                <c:pt idx="16">
                  <c:v>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7047168"/>
        <c:axId val="277048704"/>
      </c:scatterChart>
      <c:valAx>
        <c:axId val="2770471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7048704"/>
        <c:crosses val="autoZero"/>
        <c:crossBetween val="midCat"/>
      </c:valAx>
      <c:valAx>
        <c:axId val="277048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7047168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'Sheet1'!$A$2:$A$18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-0.75000000000000056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0.75000000000000056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'Sheet1'!$B$2:$B$18</c:f>
              <c:numCache>
                <c:formatCode>General</c:formatCode>
                <c:ptCount val="17"/>
                <c:pt idx="0">
                  <c:v>4</c:v>
                </c:pt>
                <c:pt idx="1">
                  <c:v>0.19140625000000014</c:v>
                </c:pt>
                <c:pt idx="2">
                  <c:v>-1.6875</c:v>
                </c:pt>
                <c:pt idx="3">
                  <c:v>-2.2460937500000022</c:v>
                </c:pt>
                <c:pt idx="4">
                  <c:v>-2</c:v>
                </c:pt>
                <c:pt idx="5">
                  <c:v>-1.3710937499999998</c:v>
                </c:pt>
                <c:pt idx="6">
                  <c:v>-0.6875</c:v>
                </c:pt>
                <c:pt idx="7">
                  <c:v>-0.18359375000000014</c:v>
                </c:pt>
                <c:pt idx="8">
                  <c:v>0</c:v>
                </c:pt>
                <c:pt idx="9">
                  <c:v>-0.18359375000000014</c:v>
                </c:pt>
                <c:pt idx="10">
                  <c:v>-0.6875</c:v>
                </c:pt>
                <c:pt idx="11">
                  <c:v>-1.3710937499999998</c:v>
                </c:pt>
                <c:pt idx="12">
                  <c:v>-2</c:v>
                </c:pt>
                <c:pt idx="13">
                  <c:v>-2.2460937500000022</c:v>
                </c:pt>
                <c:pt idx="14">
                  <c:v>-1.6875</c:v>
                </c:pt>
                <c:pt idx="15">
                  <c:v>0.19140625000000014</c:v>
                </c:pt>
                <c:pt idx="16">
                  <c:v>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4891136"/>
        <c:axId val="274892672"/>
      </c:scatterChart>
      <c:valAx>
        <c:axId val="2748911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4892672"/>
        <c:crosses val="autoZero"/>
        <c:crossBetween val="midCat"/>
      </c:valAx>
      <c:valAx>
        <c:axId val="274892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4891136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-0.75</c:v>
                </c:pt>
                <c:pt idx="1">
                  <c:v>-0.5</c:v>
                </c:pt>
                <c:pt idx="2">
                  <c:v>-0.25</c:v>
                </c:pt>
                <c:pt idx="3">
                  <c:v>0</c:v>
                </c:pt>
                <c:pt idx="4">
                  <c:v>0.25</c:v>
                </c:pt>
                <c:pt idx="5">
                  <c:v>0.5</c:v>
                </c:pt>
                <c:pt idx="6">
                  <c:v>0.75</c:v>
                </c:pt>
                <c:pt idx="7">
                  <c:v>1</c:v>
                </c:pt>
                <c:pt idx="8">
                  <c:v>1.25</c:v>
                </c:pt>
                <c:pt idx="9">
                  <c:v>1.5</c:v>
                </c:pt>
                <c:pt idx="10">
                  <c:v>1.75</c:v>
                </c:pt>
                <c:pt idx="11">
                  <c:v>2</c:v>
                </c:pt>
                <c:pt idx="12">
                  <c:v>2.25</c:v>
                </c:pt>
                <c:pt idx="13">
                  <c:v>2.5</c:v>
                </c:pt>
                <c:pt idx="14">
                  <c:v>2.75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3.0625</c:v>
                </c:pt>
                <c:pt idx="1">
                  <c:v>2.25</c:v>
                </c:pt>
                <c:pt idx="2">
                  <c:v>1.5625</c:v>
                </c:pt>
                <c:pt idx="3">
                  <c:v>1</c:v>
                </c:pt>
                <c:pt idx="4">
                  <c:v>0.5625</c:v>
                </c:pt>
                <c:pt idx="5">
                  <c:v>0.25</c:v>
                </c:pt>
                <c:pt idx="6">
                  <c:v>6.25E-2</c:v>
                </c:pt>
                <c:pt idx="7">
                  <c:v>0</c:v>
                </c:pt>
                <c:pt idx="8">
                  <c:v>6.25E-2</c:v>
                </c:pt>
                <c:pt idx="9">
                  <c:v>0.25</c:v>
                </c:pt>
                <c:pt idx="10">
                  <c:v>0.5625</c:v>
                </c:pt>
                <c:pt idx="11">
                  <c:v>1</c:v>
                </c:pt>
                <c:pt idx="12">
                  <c:v>1.5625</c:v>
                </c:pt>
                <c:pt idx="13">
                  <c:v>2.25</c:v>
                </c:pt>
                <c:pt idx="14">
                  <c:v>3.0625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8910080"/>
        <c:axId val="238948736"/>
      </c:scatterChart>
      <c:valAx>
        <c:axId val="2389100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38948736"/>
        <c:crosses val="autoZero"/>
        <c:crossBetween val="midCat"/>
      </c:valAx>
      <c:valAx>
        <c:axId val="238948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3891008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'Sheet1'!$B$1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'Sheet1'!$A$2:$A$18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-0.75000000000000056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0.75000000000000056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'Sheet1'!$B$2:$B$18</c:f>
              <c:numCache>
                <c:formatCode>General</c:formatCode>
                <c:ptCount val="17"/>
                <c:pt idx="0">
                  <c:v>4</c:v>
                </c:pt>
                <c:pt idx="1">
                  <c:v>0.19140625000000014</c:v>
                </c:pt>
                <c:pt idx="2">
                  <c:v>-1.6875</c:v>
                </c:pt>
                <c:pt idx="3">
                  <c:v>-2.2460937500000022</c:v>
                </c:pt>
                <c:pt idx="4">
                  <c:v>-2</c:v>
                </c:pt>
                <c:pt idx="5">
                  <c:v>-1.3710937499999998</c:v>
                </c:pt>
                <c:pt idx="6">
                  <c:v>-0.6875</c:v>
                </c:pt>
                <c:pt idx="7">
                  <c:v>-0.18359375000000014</c:v>
                </c:pt>
                <c:pt idx="8">
                  <c:v>0</c:v>
                </c:pt>
                <c:pt idx="9">
                  <c:v>-0.18359375000000014</c:v>
                </c:pt>
                <c:pt idx="10">
                  <c:v>-0.6875</c:v>
                </c:pt>
                <c:pt idx="11">
                  <c:v>-1.3710937499999998</c:v>
                </c:pt>
                <c:pt idx="12">
                  <c:v>-2</c:v>
                </c:pt>
                <c:pt idx="13">
                  <c:v>-2.2460937500000022</c:v>
                </c:pt>
                <c:pt idx="14">
                  <c:v>-1.6875</c:v>
                </c:pt>
                <c:pt idx="15">
                  <c:v>0.19140625000000014</c:v>
                </c:pt>
                <c:pt idx="16">
                  <c:v>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7625472"/>
        <c:axId val="277643648"/>
      </c:scatterChart>
      <c:valAx>
        <c:axId val="2776254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7643648"/>
        <c:crosses val="autoZero"/>
        <c:crossBetween val="midCat"/>
      </c:valAx>
      <c:valAx>
        <c:axId val="277643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7625472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7673088"/>
        <c:axId val="277674624"/>
      </c:scatterChart>
      <c:valAx>
        <c:axId val="2776730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7674624"/>
        <c:crosses val="autoZero"/>
        <c:crossBetween val="midCat"/>
      </c:valAx>
      <c:valAx>
        <c:axId val="277674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7673088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175104"/>
        <c:axId val="278226048"/>
      </c:scatterChart>
      <c:valAx>
        <c:axId val="2781751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8226048"/>
        <c:crosses val="autoZero"/>
        <c:crossBetween val="midCat"/>
      </c:valAx>
      <c:valAx>
        <c:axId val="278226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8175104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239104"/>
        <c:axId val="278240640"/>
      </c:scatterChart>
      <c:valAx>
        <c:axId val="2782391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8240640"/>
        <c:crosses val="autoZero"/>
        <c:crossBetween val="midCat"/>
      </c:valAx>
      <c:valAx>
        <c:axId val="278240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8239104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884736"/>
        <c:axId val="278886272"/>
      </c:scatterChart>
      <c:valAx>
        <c:axId val="2788847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8886272"/>
        <c:crosses val="autoZero"/>
        <c:crossBetween val="midCat"/>
      </c:valAx>
      <c:valAx>
        <c:axId val="278886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8884736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5875">
              <a:solidFill>
                <a:schemeClr val="tx1"/>
              </a:solidFill>
              <a:prstDash val="dash"/>
            </a:ln>
          </c:spPr>
          <c:marker>
            <c:symbol val="none"/>
          </c:marker>
          <c:dPt>
            <c:idx val="0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solidFill>
                  <a:schemeClr val="tx1"/>
                </a:solidFill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solidFill>
                  <a:schemeClr val="tx1"/>
                </a:solidFill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solidFill>
                  <a:schemeClr val="tx1"/>
                </a:solidFill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</c:v>
                </c:pt>
                <c:pt idx="1">
                  <c:v>1.0625</c:v>
                </c:pt>
                <c:pt idx="2">
                  <c:v>0.25</c:v>
                </c:pt>
                <c:pt idx="3">
                  <c:v>-0.4375</c:v>
                </c:pt>
                <c:pt idx="4">
                  <c:v>-1</c:v>
                </c:pt>
                <c:pt idx="5">
                  <c:v>-1.4375</c:v>
                </c:pt>
                <c:pt idx="6">
                  <c:v>-1.75</c:v>
                </c:pt>
                <c:pt idx="7">
                  <c:v>-1.9375</c:v>
                </c:pt>
                <c:pt idx="8">
                  <c:v>-2</c:v>
                </c:pt>
                <c:pt idx="9">
                  <c:v>-1.9375</c:v>
                </c:pt>
                <c:pt idx="10">
                  <c:v>-1.75</c:v>
                </c:pt>
                <c:pt idx="11">
                  <c:v>-1.4375</c:v>
                </c:pt>
                <c:pt idx="12">
                  <c:v>-1</c:v>
                </c:pt>
                <c:pt idx="13">
                  <c:v>-0.4375</c:v>
                </c:pt>
                <c:pt idx="14">
                  <c:v>0.25</c:v>
                </c:pt>
                <c:pt idx="15">
                  <c:v>1.0625</c:v>
                </c:pt>
                <c:pt idx="16">
                  <c:v>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895232"/>
        <c:axId val="278897024"/>
      </c:scatterChart>
      <c:valAx>
        <c:axId val="278895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78897024"/>
        <c:crosses val="autoZero"/>
        <c:crossBetween val="midCat"/>
      </c:valAx>
      <c:valAx>
        <c:axId val="278897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78895232"/>
        <c:crosses val="autoZero"/>
        <c:crossBetween val="midCat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marker>
              <c:symbol val="circle"/>
              <c:size val="5"/>
              <c:spPr>
                <a:solidFill>
                  <a:schemeClr val="tx1"/>
                </a:solidFill>
              </c:spPr>
            </c:marker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0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1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triangl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Sheet1!$A$2:$A$20</c:f>
              <c:numCache>
                <c:formatCode>General</c:formatCode>
                <c:ptCount val="19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</c:numCache>
            </c:numRef>
          </c:xVal>
          <c:yVal>
            <c:numRef>
              <c:f>Sheet1!$B$2:$B$20</c:f>
              <c:numCache>
                <c:formatCode>General</c:formatCode>
                <c:ptCount val="19"/>
                <c:pt idx="0">
                  <c:v>0</c:v>
                </c:pt>
                <c:pt idx="1">
                  <c:v>0.70710678118654757</c:v>
                </c:pt>
                <c:pt idx="2">
                  <c:v>1</c:v>
                </c:pt>
                <c:pt idx="3">
                  <c:v>1.2247448713915889</c:v>
                </c:pt>
                <c:pt idx="4">
                  <c:v>1.4142135623730951</c:v>
                </c:pt>
                <c:pt idx="5">
                  <c:v>1.5811388300841898</c:v>
                </c:pt>
                <c:pt idx="6">
                  <c:v>1.7320508075688772</c:v>
                </c:pt>
                <c:pt idx="7">
                  <c:v>1.8708286933869707</c:v>
                </c:pt>
                <c:pt idx="8">
                  <c:v>2</c:v>
                </c:pt>
                <c:pt idx="9">
                  <c:v>2.1213203435596424</c:v>
                </c:pt>
                <c:pt idx="10">
                  <c:v>2.2360679774997898</c:v>
                </c:pt>
                <c:pt idx="11">
                  <c:v>2.3452078799117149</c:v>
                </c:pt>
                <c:pt idx="12">
                  <c:v>2.4494897427831779</c:v>
                </c:pt>
                <c:pt idx="13">
                  <c:v>2.5495097567963922</c:v>
                </c:pt>
                <c:pt idx="14">
                  <c:v>2.6457513110645907</c:v>
                </c:pt>
                <c:pt idx="15">
                  <c:v>2.7386127875258306</c:v>
                </c:pt>
                <c:pt idx="16">
                  <c:v>2.8284271247461903</c:v>
                </c:pt>
                <c:pt idx="17">
                  <c:v>2.9154759474226504</c:v>
                </c:pt>
                <c:pt idx="18">
                  <c:v>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956288"/>
        <c:axId val="282202112"/>
      </c:scatterChart>
      <c:valAx>
        <c:axId val="278956288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82202112"/>
        <c:crosses val="autoZero"/>
        <c:crossBetween val="midCat"/>
        <c:majorUnit val="1"/>
        <c:minorUnit val="1"/>
      </c:valAx>
      <c:valAx>
        <c:axId val="282202112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7895628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 w="19050">
                <a:solidFill>
                  <a:schemeClr val="tx1"/>
                </a:solidFill>
                <a:headEnd type="none"/>
                <a:tailEnd type="triangle"/>
              </a:ln>
            </c:spPr>
          </c:dPt>
          <c:dPt>
            <c:idx val="1"/>
            <c:bubble3D val="0"/>
            <c:spPr>
              <a:ln w="19050">
                <a:solidFill>
                  <a:schemeClr val="tx1"/>
                </a:solidFill>
                <a:headEnd type="none"/>
              </a:ln>
            </c:spPr>
          </c:dPt>
          <c:dPt>
            <c:idx val="14"/>
            <c:bubble3D val="0"/>
            <c:spPr>
              <a:ln w="1905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 w="19050"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-5.328125</c:v>
                </c:pt>
                <c:pt idx="1">
                  <c:v>-3</c:v>
                </c:pt>
                <c:pt idx="2">
                  <c:v>-1.296875</c:v>
                </c:pt>
                <c:pt idx="3">
                  <c:v>-0.125</c:v>
                </c:pt>
                <c:pt idx="4">
                  <c:v>0.609375</c:v>
                </c:pt>
                <c:pt idx="5">
                  <c:v>1</c:v>
                </c:pt>
                <c:pt idx="6">
                  <c:v>1.140625</c:v>
                </c:pt>
                <c:pt idx="7">
                  <c:v>1.125</c:v>
                </c:pt>
                <c:pt idx="8">
                  <c:v>1.046875</c:v>
                </c:pt>
                <c:pt idx="9">
                  <c:v>1</c:v>
                </c:pt>
                <c:pt idx="10">
                  <c:v>1.078125</c:v>
                </c:pt>
                <c:pt idx="11">
                  <c:v>1.375</c:v>
                </c:pt>
                <c:pt idx="12">
                  <c:v>1.984375</c:v>
                </c:pt>
                <c:pt idx="13">
                  <c:v>3</c:v>
                </c:pt>
                <c:pt idx="14">
                  <c:v>4.515625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2857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Sheet1!$C$2:$C$16</c:f>
              <c:numCache>
                <c:formatCode>General</c:formatCode>
                <c:ptCount val="15"/>
                <c:pt idx="0">
                  <c:v>3.328125</c:v>
                </c:pt>
                <c:pt idx="1">
                  <c:v>1</c:v>
                </c:pt>
                <c:pt idx="2">
                  <c:v>-0.703125</c:v>
                </c:pt>
                <c:pt idx="3">
                  <c:v>-1.875</c:v>
                </c:pt>
                <c:pt idx="4">
                  <c:v>-2.609375</c:v>
                </c:pt>
                <c:pt idx="5">
                  <c:v>-3</c:v>
                </c:pt>
                <c:pt idx="6">
                  <c:v>-3.140625</c:v>
                </c:pt>
                <c:pt idx="7">
                  <c:v>-3.125</c:v>
                </c:pt>
                <c:pt idx="8">
                  <c:v>-3.046875</c:v>
                </c:pt>
                <c:pt idx="9">
                  <c:v>-3</c:v>
                </c:pt>
                <c:pt idx="10">
                  <c:v>-3.078125</c:v>
                </c:pt>
                <c:pt idx="11">
                  <c:v>-3.375</c:v>
                </c:pt>
                <c:pt idx="12">
                  <c:v>-3.984375</c:v>
                </c:pt>
                <c:pt idx="13">
                  <c:v>-5</c:v>
                </c:pt>
                <c:pt idx="14">
                  <c:v>-6.515625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4592384"/>
        <c:axId val="284897280"/>
      </c:scatterChart>
      <c:valAx>
        <c:axId val="2845923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84897280"/>
        <c:crosses val="autoZero"/>
        <c:crossBetween val="midCat"/>
      </c:valAx>
      <c:valAx>
        <c:axId val="28489728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84592384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w="19050" cap="flat">
                <a:solidFill>
                  <a:schemeClr val="tx1"/>
                </a:solidFill>
                <a:bevel/>
                <a:headEnd type="stealth"/>
                <a:tailEnd type="stealth"/>
              </a:ln>
            </c:spPr>
          </c:dPt>
          <c:dPt>
            <c:idx val="1"/>
            <c:bubble3D val="0"/>
            <c:spPr>
              <a:ln w="19050" cap="flat">
                <a:solidFill>
                  <a:schemeClr val="tx1"/>
                </a:solidFill>
                <a:bevel/>
                <a:headEnd type="none"/>
              </a:ln>
            </c:spPr>
          </c:dPt>
          <c:dPt>
            <c:idx val="14"/>
            <c:bubble3D val="0"/>
            <c:spPr>
              <a:ln w="19050" cap="flat">
                <a:solidFill>
                  <a:schemeClr val="tx1"/>
                </a:solidFill>
                <a:bevel/>
                <a:tailEnd type="none"/>
              </a:ln>
            </c:spPr>
          </c:dPt>
          <c:xVal>
            <c:numRef>
              <c:f>Sheet1!$A$2:$A$40</c:f>
              <c:numCache>
                <c:formatCode>General</c:formatCode>
                <c:ptCount val="39"/>
                <c:pt idx="0">
                  <c:v>-6</c:v>
                </c:pt>
                <c:pt idx="1">
                  <c:v>-5.5</c:v>
                </c:pt>
                <c:pt idx="2">
                  <c:v>-5</c:v>
                </c:pt>
                <c:pt idx="3">
                  <c:v>-4.75</c:v>
                </c:pt>
                <c:pt idx="4">
                  <c:v>-4.5</c:v>
                </c:pt>
                <c:pt idx="5">
                  <c:v>-4.25</c:v>
                </c:pt>
                <c:pt idx="6">
                  <c:v>-4</c:v>
                </c:pt>
                <c:pt idx="7">
                  <c:v>-3.75</c:v>
                </c:pt>
                <c:pt idx="8">
                  <c:v>-3.5</c:v>
                </c:pt>
                <c:pt idx="9">
                  <c:v>-3.25</c:v>
                </c:pt>
                <c:pt idx="10">
                  <c:v>-3</c:v>
                </c:pt>
                <c:pt idx="11">
                  <c:v>-2.75</c:v>
                </c:pt>
                <c:pt idx="12">
                  <c:v>-2.5</c:v>
                </c:pt>
                <c:pt idx="13">
                  <c:v>-2.25</c:v>
                </c:pt>
                <c:pt idx="14">
                  <c:v>-2</c:v>
                </c:pt>
                <c:pt idx="15">
                  <c:v>-1.75</c:v>
                </c:pt>
                <c:pt idx="16">
                  <c:v>-1.5</c:v>
                </c:pt>
                <c:pt idx="17">
                  <c:v>-1.25</c:v>
                </c:pt>
                <c:pt idx="18">
                  <c:v>-1</c:v>
                </c:pt>
                <c:pt idx="19">
                  <c:v>-0.75</c:v>
                </c:pt>
                <c:pt idx="20">
                  <c:v>-0.5</c:v>
                </c:pt>
                <c:pt idx="21">
                  <c:v>-0.25</c:v>
                </c:pt>
                <c:pt idx="22">
                  <c:v>0</c:v>
                </c:pt>
                <c:pt idx="23">
                  <c:v>0.25</c:v>
                </c:pt>
                <c:pt idx="24">
                  <c:v>0.5</c:v>
                </c:pt>
                <c:pt idx="25">
                  <c:v>0.75</c:v>
                </c:pt>
                <c:pt idx="26">
                  <c:v>1</c:v>
                </c:pt>
              </c:numCache>
            </c:numRef>
          </c:xVal>
          <c:yVal>
            <c:numRef>
              <c:f>Sheet1!$B$2:$B$40</c:f>
              <c:numCache>
                <c:formatCode>General</c:formatCode>
                <c:ptCount val="39"/>
                <c:pt idx="2">
                  <c:v>2</c:v>
                </c:pt>
                <c:pt idx="3">
                  <c:v>1.75</c:v>
                </c:pt>
                <c:pt idx="4">
                  <c:v>1.5</c:v>
                </c:pt>
                <c:pt idx="5">
                  <c:v>1.25</c:v>
                </c:pt>
                <c:pt idx="6">
                  <c:v>1</c:v>
                </c:pt>
                <c:pt idx="7">
                  <c:v>0.75</c:v>
                </c:pt>
                <c:pt idx="8">
                  <c:v>0.5</c:v>
                </c:pt>
                <c:pt idx="9">
                  <c:v>0.25</c:v>
                </c:pt>
                <c:pt idx="10">
                  <c:v>0</c:v>
                </c:pt>
                <c:pt idx="11">
                  <c:v>-0.25</c:v>
                </c:pt>
                <c:pt idx="12">
                  <c:v>-0.5</c:v>
                </c:pt>
                <c:pt idx="13">
                  <c:v>-0.75</c:v>
                </c:pt>
                <c:pt idx="14">
                  <c:v>-1</c:v>
                </c:pt>
                <c:pt idx="15">
                  <c:v>-0.75</c:v>
                </c:pt>
                <c:pt idx="16">
                  <c:v>-0.5</c:v>
                </c:pt>
                <c:pt idx="17">
                  <c:v>-0.25</c:v>
                </c:pt>
                <c:pt idx="18">
                  <c:v>0</c:v>
                </c:pt>
                <c:pt idx="19">
                  <c:v>0.25</c:v>
                </c:pt>
                <c:pt idx="20">
                  <c:v>0.5</c:v>
                </c:pt>
                <c:pt idx="21">
                  <c:v>0.75</c:v>
                </c:pt>
                <c:pt idx="22">
                  <c:v>1</c:v>
                </c:pt>
                <c:pt idx="23">
                  <c:v>1.25</c:v>
                </c:pt>
                <c:pt idx="24">
                  <c:v>1.5</c:v>
                </c:pt>
                <c:pt idx="25">
                  <c:v>1.75</c:v>
                </c:pt>
                <c:pt idx="26">
                  <c:v>2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Sheet1!$A$2:$A$40</c:f>
              <c:numCache>
                <c:formatCode>General</c:formatCode>
                <c:ptCount val="39"/>
                <c:pt idx="0">
                  <c:v>-6</c:v>
                </c:pt>
                <c:pt idx="1">
                  <c:v>-5.5</c:v>
                </c:pt>
                <c:pt idx="2">
                  <c:v>-5</c:v>
                </c:pt>
                <c:pt idx="3">
                  <c:v>-4.75</c:v>
                </c:pt>
                <c:pt idx="4">
                  <c:v>-4.5</c:v>
                </c:pt>
                <c:pt idx="5">
                  <c:v>-4.25</c:v>
                </c:pt>
                <c:pt idx="6">
                  <c:v>-4</c:v>
                </c:pt>
                <c:pt idx="7">
                  <c:v>-3.75</c:v>
                </c:pt>
                <c:pt idx="8">
                  <c:v>-3.5</c:v>
                </c:pt>
                <c:pt idx="9">
                  <c:v>-3.25</c:v>
                </c:pt>
                <c:pt idx="10">
                  <c:v>-3</c:v>
                </c:pt>
                <c:pt idx="11">
                  <c:v>-2.75</c:v>
                </c:pt>
                <c:pt idx="12">
                  <c:v>-2.5</c:v>
                </c:pt>
                <c:pt idx="13">
                  <c:v>-2.25</c:v>
                </c:pt>
                <c:pt idx="14">
                  <c:v>-2</c:v>
                </c:pt>
                <c:pt idx="15">
                  <c:v>-1.75</c:v>
                </c:pt>
                <c:pt idx="16">
                  <c:v>-1.5</c:v>
                </c:pt>
                <c:pt idx="17">
                  <c:v>-1.25</c:v>
                </c:pt>
                <c:pt idx="18">
                  <c:v>-1</c:v>
                </c:pt>
                <c:pt idx="19">
                  <c:v>-0.75</c:v>
                </c:pt>
                <c:pt idx="20">
                  <c:v>-0.5</c:v>
                </c:pt>
                <c:pt idx="21">
                  <c:v>-0.25</c:v>
                </c:pt>
                <c:pt idx="22">
                  <c:v>0</c:v>
                </c:pt>
                <c:pt idx="23">
                  <c:v>0.25</c:v>
                </c:pt>
                <c:pt idx="24">
                  <c:v>0.5</c:v>
                </c:pt>
                <c:pt idx="25">
                  <c:v>0.75</c:v>
                </c:pt>
                <c:pt idx="26">
                  <c:v>1</c:v>
                </c:pt>
              </c:numCache>
            </c:numRef>
          </c:xVal>
          <c:yVal>
            <c:numRef>
              <c:f>Sheet1!$C$2:$C$40</c:f>
              <c:numCache>
                <c:formatCode>General</c:formatCode>
                <c:ptCount val="39"/>
                <c:pt idx="0">
                  <c:v>9</c:v>
                </c:pt>
                <c:pt idx="1">
                  <c:v>8</c:v>
                </c:pt>
                <c:pt idx="2">
                  <c:v>7</c:v>
                </c:pt>
                <c:pt idx="3">
                  <c:v>6.5</c:v>
                </c:pt>
                <c:pt idx="4">
                  <c:v>6</c:v>
                </c:pt>
                <c:pt idx="5">
                  <c:v>5.5</c:v>
                </c:pt>
                <c:pt idx="6">
                  <c:v>5</c:v>
                </c:pt>
                <c:pt idx="7">
                  <c:v>4.5</c:v>
                </c:pt>
                <c:pt idx="8">
                  <c:v>4</c:v>
                </c:pt>
                <c:pt idx="9">
                  <c:v>3.5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054912"/>
        <c:axId val="292056448"/>
      </c:scatterChart>
      <c:valAx>
        <c:axId val="292054912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spPr>
          <a:ln w="28575"/>
        </c:spPr>
        <c:crossAx val="292056448"/>
        <c:crosses val="autoZero"/>
        <c:crossBetween val="midCat"/>
        <c:minorUnit val="1"/>
      </c:valAx>
      <c:valAx>
        <c:axId val="29205644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spPr>
          <a:ln w="28575"/>
        </c:spPr>
        <c:crossAx val="292054912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marker>
              <c:symbol val="circle"/>
              <c:size val="5"/>
              <c:spPr>
                <a:solidFill>
                  <a:schemeClr val="tx1"/>
                </a:solidFill>
              </c:spPr>
            </c:marker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none"/>
              </a:ln>
            </c:spPr>
          </c:dPt>
          <c:dPt>
            <c:idx val="10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1"/>
            <c:bubble3D val="0"/>
            <c:spPr>
              <a:ln>
                <a:solidFill>
                  <a:schemeClr val="tx1"/>
                </a:solidFill>
                <a:tailEnd type="none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Sheet1!$A$2:$A$20</c:f>
              <c:numCache>
                <c:formatCode>General</c:formatCode>
                <c:ptCount val="19"/>
                <c:pt idx="0">
                  <c:v>-1</c:v>
                </c:pt>
                <c:pt idx="1">
                  <c:v>-0.75</c:v>
                </c:pt>
                <c:pt idx="2">
                  <c:v>-0.5</c:v>
                </c:pt>
                <c:pt idx="3">
                  <c:v>-0.25</c:v>
                </c:pt>
                <c:pt idx="4">
                  <c:v>0</c:v>
                </c:pt>
                <c:pt idx="5">
                  <c:v>0.25</c:v>
                </c:pt>
                <c:pt idx="6">
                  <c:v>0.5</c:v>
                </c:pt>
                <c:pt idx="7">
                  <c:v>0.75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  <c:pt idx="15">
                  <c:v>4.5</c:v>
                </c:pt>
                <c:pt idx="16">
                  <c:v>5</c:v>
                </c:pt>
              </c:numCache>
            </c:numRef>
          </c:xVal>
          <c:yVal>
            <c:numRef>
              <c:f>Sheet1!$B$2:$B$20</c:f>
              <c:numCache>
                <c:formatCode>General</c:formatCode>
                <c:ptCount val="19"/>
                <c:pt idx="0">
                  <c:v>1</c:v>
                </c:pt>
                <c:pt idx="1">
                  <c:v>1.5</c:v>
                </c:pt>
                <c:pt idx="2">
                  <c:v>1.7071067811865475</c:v>
                </c:pt>
                <c:pt idx="3">
                  <c:v>1.8660254037844386</c:v>
                </c:pt>
                <c:pt idx="4">
                  <c:v>2</c:v>
                </c:pt>
                <c:pt idx="5">
                  <c:v>2.1180339887498949</c:v>
                </c:pt>
                <c:pt idx="6">
                  <c:v>2.2247448713915889</c:v>
                </c:pt>
                <c:pt idx="7">
                  <c:v>2.3228756555322954</c:v>
                </c:pt>
                <c:pt idx="8">
                  <c:v>2.4142135623730949</c:v>
                </c:pt>
                <c:pt idx="9">
                  <c:v>2.58113883008419</c:v>
                </c:pt>
                <c:pt idx="10">
                  <c:v>2.7320508075688772</c:v>
                </c:pt>
                <c:pt idx="11">
                  <c:v>2.8708286933869704</c:v>
                </c:pt>
                <c:pt idx="12">
                  <c:v>3</c:v>
                </c:pt>
                <c:pt idx="13">
                  <c:v>3.1213203435596424</c:v>
                </c:pt>
                <c:pt idx="14">
                  <c:v>3.2360679774997898</c:v>
                </c:pt>
                <c:pt idx="15">
                  <c:v>3.3452078799117149</c:v>
                </c:pt>
                <c:pt idx="16">
                  <c:v>3.4494897427831779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075776"/>
        <c:axId val="292077568"/>
      </c:scatterChart>
      <c:valAx>
        <c:axId val="292075776"/>
        <c:scaling>
          <c:orientation val="minMax"/>
          <c:max val="5"/>
          <c:min val="-3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92077568"/>
        <c:crosses val="autoZero"/>
        <c:crossBetween val="midCat"/>
        <c:majorUnit val="1"/>
        <c:minorUnit val="1"/>
      </c:valAx>
      <c:valAx>
        <c:axId val="292077568"/>
        <c:scaling>
          <c:orientation val="minMax"/>
          <c:min val="-1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92075776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triangle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-1</c:v>
                </c:pt>
                <c:pt idx="1">
                  <c:v>-0.5</c:v>
                </c:pt>
                <c:pt idx="2">
                  <c:v>0</c:v>
                </c:pt>
                <c:pt idx="3">
                  <c:v>0.5</c:v>
                </c:pt>
                <c:pt idx="4">
                  <c:v>1</c:v>
                </c:pt>
                <c:pt idx="5">
                  <c:v>1.5</c:v>
                </c:pt>
                <c:pt idx="6">
                  <c:v>2</c:v>
                </c:pt>
                <c:pt idx="7">
                  <c:v>2.5</c:v>
                </c:pt>
                <c:pt idx="8">
                  <c:v>3</c:v>
                </c:pt>
                <c:pt idx="9">
                  <c:v>3.5</c:v>
                </c:pt>
                <c:pt idx="10">
                  <c:v>4</c:v>
                </c:pt>
                <c:pt idx="11">
                  <c:v>4.5</c:v>
                </c:pt>
                <c:pt idx="12">
                  <c:v>5</c:v>
                </c:pt>
                <c:pt idx="13">
                  <c:v>5.5</c:v>
                </c:pt>
                <c:pt idx="14">
                  <c:v>6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  <c:pt idx="13">
                  <c:v>10</c:v>
                </c:pt>
                <c:pt idx="14">
                  <c:v>11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3749632"/>
        <c:axId val="243751168"/>
      </c:scatterChart>
      <c:valAx>
        <c:axId val="2437496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3751168"/>
        <c:crosses val="autoZero"/>
        <c:crossBetween val="midCat"/>
      </c:valAx>
      <c:valAx>
        <c:axId val="243751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374963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 w="19050">
                <a:solidFill>
                  <a:schemeClr val="tx1"/>
                </a:solidFill>
                <a:headEnd type="none"/>
                <a:tailEnd type="none"/>
              </a:ln>
            </c:spPr>
          </c:dPt>
          <c:dPt>
            <c:idx val="1"/>
            <c:bubble3D val="0"/>
            <c:spPr>
              <a:ln w="19050">
                <a:solidFill>
                  <a:schemeClr val="tx1"/>
                </a:solidFill>
                <a:headEnd type="none"/>
              </a:ln>
            </c:spPr>
          </c:dPt>
          <c:dPt>
            <c:idx val="14"/>
            <c:bubble3D val="0"/>
            <c:spPr>
              <a:ln w="19050">
                <a:solidFill>
                  <a:schemeClr val="tx1"/>
                </a:solidFill>
                <a:tailEnd type="none"/>
              </a:ln>
            </c:spPr>
          </c:dPt>
          <c:dPt>
            <c:idx val="16"/>
            <c:bubble3D val="0"/>
            <c:spPr>
              <a:ln w="19050"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-0.265625</c:v>
                </c:pt>
                <c:pt idx="1">
                  <c:v>1</c:v>
                </c:pt>
                <c:pt idx="2">
                  <c:v>1.765625</c:v>
                </c:pt>
                <c:pt idx="3">
                  <c:v>2.125</c:v>
                </c:pt>
                <c:pt idx="4">
                  <c:v>2.171875</c:v>
                </c:pt>
                <c:pt idx="5">
                  <c:v>2</c:v>
                </c:pt>
                <c:pt idx="6">
                  <c:v>1.703125</c:v>
                </c:pt>
                <c:pt idx="7">
                  <c:v>1.375</c:v>
                </c:pt>
                <c:pt idx="8">
                  <c:v>1.109375</c:v>
                </c:pt>
                <c:pt idx="9">
                  <c:v>1</c:v>
                </c:pt>
                <c:pt idx="10">
                  <c:v>1.140625</c:v>
                </c:pt>
                <c:pt idx="11">
                  <c:v>1.625</c:v>
                </c:pt>
                <c:pt idx="12">
                  <c:v>2.546875</c:v>
                </c:pt>
                <c:pt idx="13">
                  <c:v>4</c:v>
                </c:pt>
                <c:pt idx="14">
                  <c:v>6.078125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Sheet1!$C$2:$C$16</c:f>
              <c:numCache>
                <c:formatCode>General</c:formatCode>
                <c:ptCount val="15"/>
                <c:pt idx="0">
                  <c:v>-1.734375</c:v>
                </c:pt>
                <c:pt idx="1">
                  <c:v>-3</c:v>
                </c:pt>
                <c:pt idx="2">
                  <c:v>-3.765625</c:v>
                </c:pt>
                <c:pt idx="3">
                  <c:v>-4.125</c:v>
                </c:pt>
                <c:pt idx="4">
                  <c:v>-4.171875</c:v>
                </c:pt>
                <c:pt idx="5">
                  <c:v>-4</c:v>
                </c:pt>
                <c:pt idx="6">
                  <c:v>-3.703125</c:v>
                </c:pt>
                <c:pt idx="7">
                  <c:v>-3.375</c:v>
                </c:pt>
                <c:pt idx="8">
                  <c:v>-3.109375</c:v>
                </c:pt>
                <c:pt idx="9">
                  <c:v>-3</c:v>
                </c:pt>
                <c:pt idx="10">
                  <c:v>-3.140625</c:v>
                </c:pt>
                <c:pt idx="11">
                  <c:v>-3.625</c:v>
                </c:pt>
                <c:pt idx="12">
                  <c:v>-4.546875</c:v>
                </c:pt>
                <c:pt idx="13">
                  <c:v>-6</c:v>
                </c:pt>
                <c:pt idx="14">
                  <c:v>-8.078125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382976"/>
        <c:axId val="292392960"/>
      </c:scatterChart>
      <c:valAx>
        <c:axId val="29238297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92392960"/>
        <c:crosses val="autoZero"/>
        <c:crossBetween val="midCat"/>
      </c:valAx>
      <c:valAx>
        <c:axId val="29239296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out"/>
        <c:tickLblPos val="nextTo"/>
        <c:spPr>
          <a:ln w="19050"/>
        </c:spPr>
        <c:crossAx val="292382976"/>
        <c:crosses val="autoZero"/>
        <c:crossBetween val="midCat"/>
        <c:minorUnit val="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w="19050" cap="flat">
                <a:solidFill>
                  <a:schemeClr val="tx1"/>
                </a:solidFill>
                <a:bevel/>
                <a:headEnd type="stealth"/>
                <a:tailEnd type="stealth"/>
              </a:ln>
            </c:spPr>
          </c:dPt>
          <c:dPt>
            <c:idx val="1"/>
            <c:bubble3D val="0"/>
            <c:spPr>
              <a:ln w="19050" cap="flat">
                <a:solidFill>
                  <a:schemeClr val="tx1"/>
                </a:solidFill>
                <a:bevel/>
                <a:headEnd type="none"/>
              </a:ln>
            </c:spPr>
          </c:dPt>
          <c:dPt>
            <c:idx val="14"/>
            <c:bubble3D val="0"/>
            <c:spPr>
              <a:ln w="19050" cap="flat">
                <a:solidFill>
                  <a:schemeClr val="tx1"/>
                </a:solidFill>
                <a:bevel/>
                <a:tailEnd type="none"/>
              </a:ln>
            </c:spPr>
          </c:dPt>
          <c:xVal>
            <c:numRef>
              <c:f>Sheet1!$A$2:$A$40</c:f>
              <c:numCache>
                <c:formatCode>General</c:formatCode>
                <c:ptCount val="39"/>
                <c:pt idx="2">
                  <c:v>-5</c:v>
                </c:pt>
                <c:pt idx="3">
                  <c:v>-4.75</c:v>
                </c:pt>
                <c:pt idx="4">
                  <c:v>-4.5</c:v>
                </c:pt>
                <c:pt idx="5">
                  <c:v>-4.25</c:v>
                </c:pt>
                <c:pt idx="6">
                  <c:v>-4</c:v>
                </c:pt>
                <c:pt idx="7">
                  <c:v>-3.75</c:v>
                </c:pt>
                <c:pt idx="8">
                  <c:v>-3.5</c:v>
                </c:pt>
                <c:pt idx="9">
                  <c:v>-3.25</c:v>
                </c:pt>
                <c:pt idx="10">
                  <c:v>-3</c:v>
                </c:pt>
                <c:pt idx="11">
                  <c:v>-2.75</c:v>
                </c:pt>
                <c:pt idx="12">
                  <c:v>-2.5</c:v>
                </c:pt>
                <c:pt idx="13">
                  <c:v>-2.25</c:v>
                </c:pt>
                <c:pt idx="14">
                  <c:v>-2</c:v>
                </c:pt>
                <c:pt idx="15">
                  <c:v>-1.75</c:v>
                </c:pt>
                <c:pt idx="16">
                  <c:v>-1.5</c:v>
                </c:pt>
                <c:pt idx="17">
                  <c:v>-1.25</c:v>
                </c:pt>
                <c:pt idx="18">
                  <c:v>-1</c:v>
                </c:pt>
                <c:pt idx="19">
                  <c:v>-0.75</c:v>
                </c:pt>
                <c:pt idx="20">
                  <c:v>-0.5</c:v>
                </c:pt>
                <c:pt idx="21">
                  <c:v>-0.25</c:v>
                </c:pt>
                <c:pt idx="22">
                  <c:v>0</c:v>
                </c:pt>
                <c:pt idx="23">
                  <c:v>0.25</c:v>
                </c:pt>
                <c:pt idx="24">
                  <c:v>0.5</c:v>
                </c:pt>
                <c:pt idx="25">
                  <c:v>0.75</c:v>
                </c:pt>
                <c:pt idx="26">
                  <c:v>1</c:v>
                </c:pt>
                <c:pt idx="27">
                  <c:v>1.25</c:v>
                </c:pt>
                <c:pt idx="28">
                  <c:v>1.5</c:v>
                </c:pt>
                <c:pt idx="29">
                  <c:v>1.75</c:v>
                </c:pt>
                <c:pt idx="30">
                  <c:v>2</c:v>
                </c:pt>
                <c:pt idx="31">
                  <c:v>2.25</c:v>
                </c:pt>
                <c:pt idx="32">
                  <c:v>2.5</c:v>
                </c:pt>
                <c:pt idx="33">
                  <c:v>2.75</c:v>
                </c:pt>
                <c:pt idx="34">
                  <c:v>3</c:v>
                </c:pt>
              </c:numCache>
            </c:numRef>
          </c:xVal>
          <c:yVal>
            <c:numRef>
              <c:f>Sheet1!$B$2:$B$40</c:f>
              <c:numCache>
                <c:formatCode>General</c:formatCode>
                <c:ptCount val="39"/>
                <c:pt idx="2">
                  <c:v>8</c:v>
                </c:pt>
                <c:pt idx="3">
                  <c:v>6.5625</c:v>
                </c:pt>
                <c:pt idx="4">
                  <c:v>5.25</c:v>
                </c:pt>
                <c:pt idx="5">
                  <c:v>4.0625</c:v>
                </c:pt>
                <c:pt idx="6">
                  <c:v>3</c:v>
                </c:pt>
                <c:pt idx="7">
                  <c:v>2.0625</c:v>
                </c:pt>
                <c:pt idx="8">
                  <c:v>1.25</c:v>
                </c:pt>
                <c:pt idx="9">
                  <c:v>0.5625</c:v>
                </c:pt>
                <c:pt idx="10">
                  <c:v>0</c:v>
                </c:pt>
                <c:pt idx="11">
                  <c:v>-0.4375</c:v>
                </c:pt>
                <c:pt idx="12">
                  <c:v>-0.75</c:v>
                </c:pt>
                <c:pt idx="13">
                  <c:v>-0.9375</c:v>
                </c:pt>
                <c:pt idx="14">
                  <c:v>-1</c:v>
                </c:pt>
                <c:pt idx="15">
                  <c:v>-0.9375</c:v>
                </c:pt>
                <c:pt idx="16">
                  <c:v>-0.75</c:v>
                </c:pt>
                <c:pt idx="17">
                  <c:v>-0.4375</c:v>
                </c:pt>
                <c:pt idx="18">
                  <c:v>0</c:v>
                </c:pt>
                <c:pt idx="19">
                  <c:v>0.5625</c:v>
                </c:pt>
                <c:pt idx="20">
                  <c:v>1.25</c:v>
                </c:pt>
                <c:pt idx="21">
                  <c:v>2.0625</c:v>
                </c:pt>
                <c:pt idx="22">
                  <c:v>3</c:v>
                </c:pt>
                <c:pt idx="23">
                  <c:v>4.0625</c:v>
                </c:pt>
                <c:pt idx="24">
                  <c:v>5.25</c:v>
                </c:pt>
                <c:pt idx="25">
                  <c:v>6.5625</c:v>
                </c:pt>
                <c:pt idx="26">
                  <c:v>8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Sheet1!$A$2:$A$40</c:f>
              <c:numCache>
                <c:formatCode>General</c:formatCode>
                <c:ptCount val="39"/>
                <c:pt idx="2">
                  <c:v>-5</c:v>
                </c:pt>
                <c:pt idx="3">
                  <c:v>-4.75</c:v>
                </c:pt>
                <c:pt idx="4">
                  <c:v>-4.5</c:v>
                </c:pt>
                <c:pt idx="5">
                  <c:v>-4.25</c:v>
                </c:pt>
                <c:pt idx="6">
                  <c:v>-4</c:v>
                </c:pt>
                <c:pt idx="7">
                  <c:v>-3.75</c:v>
                </c:pt>
                <c:pt idx="8">
                  <c:v>-3.5</c:v>
                </c:pt>
                <c:pt idx="9">
                  <c:v>-3.25</c:v>
                </c:pt>
                <c:pt idx="10">
                  <c:v>-3</c:v>
                </c:pt>
                <c:pt idx="11">
                  <c:v>-2.75</c:v>
                </c:pt>
                <c:pt idx="12">
                  <c:v>-2.5</c:v>
                </c:pt>
                <c:pt idx="13">
                  <c:v>-2.25</c:v>
                </c:pt>
                <c:pt idx="14">
                  <c:v>-2</c:v>
                </c:pt>
                <c:pt idx="15">
                  <c:v>-1.75</c:v>
                </c:pt>
                <c:pt idx="16">
                  <c:v>-1.5</c:v>
                </c:pt>
                <c:pt idx="17">
                  <c:v>-1.25</c:v>
                </c:pt>
                <c:pt idx="18">
                  <c:v>-1</c:v>
                </c:pt>
                <c:pt idx="19">
                  <c:v>-0.75</c:v>
                </c:pt>
                <c:pt idx="20">
                  <c:v>-0.5</c:v>
                </c:pt>
                <c:pt idx="21">
                  <c:v>-0.25</c:v>
                </c:pt>
                <c:pt idx="22">
                  <c:v>0</c:v>
                </c:pt>
                <c:pt idx="23">
                  <c:v>0.25</c:v>
                </c:pt>
                <c:pt idx="24">
                  <c:v>0.5</c:v>
                </c:pt>
                <c:pt idx="25">
                  <c:v>0.75</c:v>
                </c:pt>
                <c:pt idx="26">
                  <c:v>1</c:v>
                </c:pt>
                <c:pt idx="27">
                  <c:v>1.25</c:v>
                </c:pt>
                <c:pt idx="28">
                  <c:v>1.5</c:v>
                </c:pt>
                <c:pt idx="29">
                  <c:v>1.75</c:v>
                </c:pt>
                <c:pt idx="30">
                  <c:v>2</c:v>
                </c:pt>
                <c:pt idx="31">
                  <c:v>2.25</c:v>
                </c:pt>
                <c:pt idx="32">
                  <c:v>2.5</c:v>
                </c:pt>
                <c:pt idx="33">
                  <c:v>2.75</c:v>
                </c:pt>
                <c:pt idx="34">
                  <c:v>3</c:v>
                </c:pt>
              </c:numCache>
            </c:numRef>
          </c:xVal>
          <c:yVal>
            <c:numRef>
              <c:f>Sheet1!$C$2:$C$40</c:f>
              <c:numCache>
                <c:formatCode>General</c:formatCode>
                <c:ptCount val="39"/>
                <c:pt idx="18">
                  <c:v>9</c:v>
                </c:pt>
                <c:pt idx="19">
                  <c:v>7.125</c:v>
                </c:pt>
                <c:pt idx="20">
                  <c:v>5.5</c:v>
                </c:pt>
                <c:pt idx="21">
                  <c:v>4.125</c:v>
                </c:pt>
                <c:pt idx="22">
                  <c:v>3</c:v>
                </c:pt>
                <c:pt idx="23">
                  <c:v>2.125</c:v>
                </c:pt>
                <c:pt idx="24">
                  <c:v>1.5</c:v>
                </c:pt>
                <c:pt idx="25">
                  <c:v>1.125</c:v>
                </c:pt>
                <c:pt idx="26">
                  <c:v>1</c:v>
                </c:pt>
                <c:pt idx="27">
                  <c:v>1.125</c:v>
                </c:pt>
                <c:pt idx="28">
                  <c:v>1.5</c:v>
                </c:pt>
                <c:pt idx="29">
                  <c:v>2.125</c:v>
                </c:pt>
                <c:pt idx="30">
                  <c:v>3</c:v>
                </c:pt>
                <c:pt idx="31">
                  <c:v>4.125</c:v>
                </c:pt>
                <c:pt idx="32">
                  <c:v>5.5</c:v>
                </c:pt>
                <c:pt idx="33">
                  <c:v>7.125</c:v>
                </c:pt>
                <c:pt idx="34">
                  <c:v>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415360"/>
        <c:axId val="292416896"/>
      </c:scatterChart>
      <c:valAx>
        <c:axId val="292415360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spPr>
          <a:ln w="28575"/>
        </c:spPr>
        <c:crossAx val="292416896"/>
        <c:crosses val="autoZero"/>
        <c:crossBetween val="midCat"/>
        <c:minorUnit val="1"/>
      </c:valAx>
      <c:valAx>
        <c:axId val="2924168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spPr>
          <a:ln w="28575"/>
        </c:spPr>
        <c:crossAx val="29241536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1.5</c:v>
                </c:pt>
                <c:pt idx="1">
                  <c:v>1.25</c:v>
                </c:pt>
                <c:pt idx="2">
                  <c:v>1</c:v>
                </c:pt>
                <c:pt idx="3">
                  <c:v>0.75</c:v>
                </c:pt>
                <c:pt idx="4">
                  <c:v>0.5</c:v>
                </c:pt>
                <c:pt idx="5">
                  <c:v>0.25</c:v>
                </c:pt>
                <c:pt idx="6">
                  <c:v>0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3.2247448713915889</c:v>
                </c:pt>
                <c:pt idx="1">
                  <c:v>3.1180339887498949</c:v>
                </c:pt>
                <c:pt idx="2">
                  <c:v>3</c:v>
                </c:pt>
                <c:pt idx="3">
                  <c:v>2.8660254037844384</c:v>
                </c:pt>
                <c:pt idx="4">
                  <c:v>2.7071067811865475</c:v>
                </c:pt>
                <c:pt idx="5">
                  <c:v>2.5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1.5</c:v>
                </c:pt>
                <c:pt idx="10">
                  <c:v>1.2928932188134525</c:v>
                </c:pt>
                <c:pt idx="11">
                  <c:v>1.1339745962155614</c:v>
                </c:pt>
                <c:pt idx="12">
                  <c:v>1</c:v>
                </c:pt>
                <c:pt idx="13">
                  <c:v>0.8819660112501051</c:v>
                </c:pt>
                <c:pt idx="14">
                  <c:v>0.77525512860841106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3935872"/>
        <c:axId val="243999104"/>
      </c:scatterChart>
      <c:valAx>
        <c:axId val="2439358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3999104"/>
        <c:crosses val="autoZero"/>
        <c:crossBetween val="midCat"/>
      </c:valAx>
      <c:valAx>
        <c:axId val="243999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39358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triangle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-1</c:v>
                </c:pt>
                <c:pt idx="1">
                  <c:v>-0.5</c:v>
                </c:pt>
                <c:pt idx="2">
                  <c:v>0</c:v>
                </c:pt>
                <c:pt idx="3">
                  <c:v>0.5</c:v>
                </c:pt>
                <c:pt idx="4">
                  <c:v>1</c:v>
                </c:pt>
                <c:pt idx="5">
                  <c:v>1.5</c:v>
                </c:pt>
                <c:pt idx="6">
                  <c:v>2</c:v>
                </c:pt>
                <c:pt idx="7">
                  <c:v>2.5</c:v>
                </c:pt>
                <c:pt idx="8">
                  <c:v>3</c:v>
                </c:pt>
                <c:pt idx="9">
                  <c:v>3.5</c:v>
                </c:pt>
                <c:pt idx="10">
                  <c:v>4</c:v>
                </c:pt>
                <c:pt idx="11">
                  <c:v>4.5</c:v>
                </c:pt>
                <c:pt idx="12">
                  <c:v>5</c:v>
                </c:pt>
                <c:pt idx="13">
                  <c:v>5.5</c:v>
                </c:pt>
                <c:pt idx="14">
                  <c:v>6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-1</c:v>
                </c:pt>
                <c:pt idx="5">
                  <c:v>-2</c:v>
                </c:pt>
                <c:pt idx="6">
                  <c:v>-3</c:v>
                </c:pt>
                <c:pt idx="7">
                  <c:v>-4</c:v>
                </c:pt>
                <c:pt idx="8">
                  <c:v>-5</c:v>
                </c:pt>
                <c:pt idx="9">
                  <c:v>-6</c:v>
                </c:pt>
                <c:pt idx="10">
                  <c:v>-7</c:v>
                </c:pt>
                <c:pt idx="11">
                  <c:v>-8</c:v>
                </c:pt>
                <c:pt idx="12">
                  <c:v>-9</c:v>
                </c:pt>
                <c:pt idx="13">
                  <c:v>-10</c:v>
                </c:pt>
                <c:pt idx="14">
                  <c:v>-11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4676352"/>
        <c:axId val="164677888"/>
      </c:scatterChart>
      <c:valAx>
        <c:axId val="1646763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164677888"/>
        <c:crosses val="autoZero"/>
        <c:crossBetween val="midCat"/>
      </c:valAx>
      <c:valAx>
        <c:axId val="164677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1646763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Pt>
            <c:idx val="0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"/>
            <c:bubble3D val="0"/>
            <c:spPr>
              <a:ln>
                <a:solidFill>
                  <a:schemeClr val="tx1"/>
                </a:solidFill>
                <a:headEnd type="stealth"/>
              </a:ln>
            </c:spPr>
          </c:dPt>
          <c:dPt>
            <c:idx val="14"/>
            <c:bubble3D val="0"/>
            <c:spPr>
              <a:ln w="25400">
                <a:solidFill>
                  <a:schemeClr val="tx1"/>
                </a:solidFill>
                <a:tailEnd type="stealth"/>
              </a:ln>
            </c:spPr>
          </c:dPt>
          <c:xVal>
            <c:numRef>
              <c:f>Sheet1!$A$2:$A$16</c:f>
              <c:numCache>
                <c:formatCode>General</c:formatCode>
                <c:ptCount val="15"/>
                <c:pt idx="0">
                  <c:v>-2</c:v>
                </c:pt>
                <c:pt idx="1">
                  <c:v>-1.65</c:v>
                </c:pt>
                <c:pt idx="2">
                  <c:v>-1.2999999999999998</c:v>
                </c:pt>
                <c:pt idx="3">
                  <c:v>-0.94999999999999984</c:v>
                </c:pt>
                <c:pt idx="4">
                  <c:v>-0.59999999999999987</c:v>
                </c:pt>
                <c:pt idx="5">
                  <c:v>-0.24999999999999989</c:v>
                </c:pt>
                <c:pt idx="6">
                  <c:v>0.10000000000000009</c:v>
                </c:pt>
                <c:pt idx="7">
                  <c:v>0.45000000000000007</c:v>
                </c:pt>
                <c:pt idx="8">
                  <c:v>0.8</c:v>
                </c:pt>
                <c:pt idx="9">
                  <c:v>1.1499999999999999</c:v>
                </c:pt>
                <c:pt idx="10">
                  <c:v>1.5</c:v>
                </c:pt>
                <c:pt idx="11">
                  <c:v>1.85</c:v>
                </c:pt>
                <c:pt idx="12">
                  <c:v>2.2000000000000002</c:v>
                </c:pt>
                <c:pt idx="13">
                  <c:v>2.5500000000000003</c:v>
                </c:pt>
                <c:pt idx="14">
                  <c:v>2.9000000000000004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0</c:v>
                </c:pt>
                <c:pt idx="1">
                  <c:v>2.750977099141322</c:v>
                </c:pt>
                <c:pt idx="2">
                  <c:v>3.5976381140965255</c:v>
                </c:pt>
                <c:pt idx="3">
                  <c:v>4.0475455525540411</c:v>
                </c:pt>
                <c:pt idx="4">
                  <c:v>4.2595774438317227</c:v>
                </c:pt>
                <c:pt idx="5">
                  <c:v>4.2993458804799598</c:v>
                </c:pt>
                <c:pt idx="6">
                  <c:v>4.2024992563949377</c:v>
                </c:pt>
                <c:pt idx="7">
                  <c:v>3.9913813398371243</c:v>
                </c:pt>
                <c:pt idx="8">
                  <c:v>3.6813041167499327</c:v>
                </c:pt>
                <c:pt idx="9">
                  <c:v>3.283424279620287</c:v>
                </c:pt>
                <c:pt idx="10">
                  <c:v>2.8062430400804561</c:v>
                </c:pt>
                <c:pt idx="11">
                  <c:v>2.2564629400900871</c:v>
                </c:pt>
                <c:pt idx="12">
                  <c:v>1.6395121225535356</c:v>
                </c:pt>
                <c:pt idx="13">
                  <c:v>0.95988280534656889</c:v>
                </c:pt>
                <c:pt idx="14">
                  <c:v>0.22135943621178578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4501120"/>
        <c:axId val="244523392"/>
      </c:scatterChart>
      <c:valAx>
        <c:axId val="2445011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4523392"/>
        <c:crosses val="autoZero"/>
        <c:crossBetween val="midCat"/>
      </c:valAx>
      <c:valAx>
        <c:axId val="244523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44501120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  <a:tail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none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-1.75</c:v>
                </c:pt>
                <c:pt idx="1">
                  <c:v>-1.5</c:v>
                </c:pt>
                <c:pt idx="2">
                  <c:v>-1.25</c:v>
                </c:pt>
                <c:pt idx="3">
                  <c:v>-1</c:v>
                </c:pt>
                <c:pt idx="4">
                  <c:v>-0.75</c:v>
                </c:pt>
                <c:pt idx="5">
                  <c:v>-0.5</c:v>
                </c:pt>
                <c:pt idx="6">
                  <c:v>-0.25</c:v>
                </c:pt>
                <c:pt idx="7">
                  <c:v>0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  <c:pt idx="15">
                  <c:v>1.5</c:v>
                </c:pt>
                <c:pt idx="16">
                  <c:v>1.75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4.5</c:v>
                </c:pt>
                <c:pt idx="1">
                  <c:v>4</c:v>
                </c:pt>
                <c:pt idx="2">
                  <c:v>3.5</c:v>
                </c:pt>
                <c:pt idx="3">
                  <c:v>3</c:v>
                </c:pt>
                <c:pt idx="4">
                  <c:v>2.5</c:v>
                </c:pt>
                <c:pt idx="5">
                  <c:v>2</c:v>
                </c:pt>
                <c:pt idx="6">
                  <c:v>1.5</c:v>
                </c:pt>
                <c:pt idx="7">
                  <c:v>1</c:v>
                </c:pt>
                <c:pt idx="9">
                  <c:v>1</c:v>
                </c:pt>
                <c:pt idx="10">
                  <c:v>0.875</c:v>
                </c:pt>
                <c:pt idx="11">
                  <c:v>0.75</c:v>
                </c:pt>
                <c:pt idx="12">
                  <c:v>0.625</c:v>
                </c:pt>
                <c:pt idx="13">
                  <c:v>0.5</c:v>
                </c:pt>
                <c:pt idx="14">
                  <c:v>0.375</c:v>
                </c:pt>
                <c:pt idx="15">
                  <c:v>0.25</c:v>
                </c:pt>
                <c:pt idx="16">
                  <c:v>0.125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2523264"/>
        <c:axId val="252524800"/>
      </c:scatterChart>
      <c:valAx>
        <c:axId val="2525232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524800"/>
        <c:crosses val="autoZero"/>
        <c:crossBetween val="midCat"/>
      </c:valAx>
      <c:valAx>
        <c:axId val="25252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52523264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447240244113735E-2"/>
          <c:y val="6.5814460488855836E-2"/>
          <c:w val="0.86014708430394859"/>
          <c:h val="0.85534176306137633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cap="flat">
              <a:solidFill>
                <a:schemeClr val="tx1"/>
              </a:solidFill>
              <a:bevel/>
            </a:ln>
          </c:spPr>
          <c:marker>
            <c:symbol val="none"/>
          </c:marker>
          <c:dPt>
            <c:idx val="0"/>
            <c:bubble3D val="0"/>
            <c:spPr>
              <a:ln cap="flat">
                <a:solidFill>
                  <a:schemeClr val="tx1"/>
                </a:solidFill>
                <a:bevel/>
                <a:headEnd type="stealth"/>
                <a:tailEnd type="stealth"/>
              </a:ln>
            </c:spPr>
          </c:dPt>
          <c:dPt>
            <c:idx val="1"/>
            <c:bubble3D val="0"/>
            <c:spPr>
              <a:ln cap="flat">
                <a:solidFill>
                  <a:schemeClr val="tx1"/>
                </a:solidFill>
                <a:bevel/>
                <a:headEnd type="none"/>
              </a:ln>
            </c:spPr>
          </c:dPt>
          <c:dPt>
            <c:idx val="14"/>
            <c:bubble3D val="0"/>
            <c:spPr>
              <a:ln w="25400" cap="flat">
                <a:solidFill>
                  <a:schemeClr val="tx1"/>
                </a:solidFill>
                <a:bevel/>
                <a:tailEnd type="none"/>
              </a:ln>
            </c:spPr>
          </c:dPt>
          <c:xVal>
            <c:numRef>
              <c:f>Sheet1!$A$2:$A$21</c:f>
              <c:numCache>
                <c:formatCode>General</c:formatCode>
                <c:ptCount val="20"/>
                <c:pt idx="0">
                  <c:v>-1.75</c:v>
                </c:pt>
                <c:pt idx="1">
                  <c:v>-1.5</c:v>
                </c:pt>
                <c:pt idx="2">
                  <c:v>-1.25</c:v>
                </c:pt>
                <c:pt idx="3">
                  <c:v>-1</c:v>
                </c:pt>
                <c:pt idx="4">
                  <c:v>-0.75</c:v>
                </c:pt>
                <c:pt idx="5">
                  <c:v>-0.5</c:v>
                </c:pt>
                <c:pt idx="6">
                  <c:v>-0.25</c:v>
                </c:pt>
                <c:pt idx="7">
                  <c:v>0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  <c:pt idx="15">
                  <c:v>1.5</c:v>
                </c:pt>
                <c:pt idx="16">
                  <c:v>1.75</c:v>
                </c:pt>
                <c:pt idx="17">
                  <c:v>2</c:v>
                </c:pt>
                <c:pt idx="18">
                  <c:v>2.25</c:v>
                </c:pt>
                <c:pt idx="19">
                  <c:v>2.5</c:v>
                </c:pt>
              </c:numCache>
            </c:numRef>
          </c:xVal>
          <c:yVal>
            <c:numRef>
              <c:f>Sheet1!$B$2:$B$21</c:f>
              <c:numCache>
                <c:formatCode>General</c:formatCode>
                <c:ptCount val="20"/>
                <c:pt idx="0">
                  <c:v>-6</c:v>
                </c:pt>
                <c:pt idx="1">
                  <c:v>-5</c:v>
                </c:pt>
                <c:pt idx="2">
                  <c:v>-4</c:v>
                </c:pt>
                <c:pt idx="3">
                  <c:v>-3</c:v>
                </c:pt>
                <c:pt idx="4">
                  <c:v>-2</c:v>
                </c:pt>
                <c:pt idx="5">
                  <c:v>-1</c:v>
                </c:pt>
                <c:pt idx="6">
                  <c:v>0</c:v>
                </c:pt>
                <c:pt idx="7">
                  <c:v>1</c:v>
                </c:pt>
                <c:pt idx="9">
                  <c:v>1</c:v>
                </c:pt>
                <c:pt idx="10">
                  <c:v>1.5</c:v>
                </c:pt>
                <c:pt idx="11">
                  <c:v>2</c:v>
                </c:pt>
                <c:pt idx="12">
                  <c:v>2.5</c:v>
                </c:pt>
                <c:pt idx="13">
                  <c:v>3</c:v>
                </c:pt>
                <c:pt idx="14">
                  <c:v>3.5</c:v>
                </c:pt>
                <c:pt idx="15">
                  <c:v>4</c:v>
                </c:pt>
                <c:pt idx="16">
                  <c:v>4.5</c:v>
                </c:pt>
                <c:pt idx="17">
                  <c:v>5</c:v>
                </c:pt>
                <c:pt idx="18">
                  <c:v>5.5</c:v>
                </c:pt>
                <c:pt idx="19">
                  <c:v>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9053440"/>
        <c:axId val="244023680"/>
      </c:scatterChart>
      <c:valAx>
        <c:axId val="239053440"/>
        <c:scaling>
          <c:orientation val="minMax"/>
          <c:max val="3"/>
        </c:scaling>
        <c:delete val="0"/>
        <c:axPos val="b"/>
        <c:majorGridlines/>
        <c:minorGridlines/>
        <c:numFmt formatCode="General" sourceLinked="1"/>
        <c:majorTickMark val="cross"/>
        <c:minorTickMark val="cross"/>
        <c:tickLblPos val="nextTo"/>
        <c:spPr>
          <a:ln w="19050"/>
        </c:spPr>
        <c:crossAx val="244023680"/>
        <c:crosses val="autoZero"/>
        <c:crossBetween val="midCat"/>
        <c:minorUnit val="1"/>
      </c:valAx>
      <c:valAx>
        <c:axId val="244023680"/>
        <c:scaling>
          <c:orientation val="minMax"/>
          <c:max val="7"/>
          <c:min val="-7"/>
        </c:scaling>
        <c:delete val="0"/>
        <c:axPos val="l"/>
        <c:majorGridlines/>
        <c:minorGridlines/>
        <c:numFmt formatCode="General" sourceLinked="1"/>
        <c:majorTickMark val="cross"/>
        <c:minorTickMark val="cross"/>
        <c:tickLblPos val="nextTo"/>
        <c:spPr>
          <a:ln w="19050"/>
        </c:spPr>
        <c:crossAx val="23905344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0.09535</cdr:x>
      <cdr:y>0.08469</cdr:y>
    </cdr:from>
    <cdr:to>
      <cdr:x>0.28117</cdr:x>
      <cdr:y>0.20521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247650" y="165100"/>
              <a:ext cx="482600" cy="23495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14:m>
                <m:oMath xmlns:m="http://schemas.openxmlformats.org/officeDocument/2006/math">
                  <m:r>
                    <a:rPr lang="en-US" sz="1100" i="1">
                      <a:latin typeface="Cambria Math"/>
                    </a:rPr>
                    <m:t>𝑔</m:t>
                  </m:r>
                  <m:r>
                    <a:rPr lang="en-US" sz="1100" i="1">
                      <a:latin typeface="Cambria Math"/>
                    </a:rPr>
                    <m:t>(</m:t>
                  </m:r>
                  <m:r>
                    <a:rPr lang="en-US" sz="1100" i="1">
                      <a:latin typeface="Cambria Math"/>
                    </a:rPr>
                    <m:t>𝑥</m:t>
                  </m:r>
                </m:oMath>
              </a14:m>
              <a:r>
                <a:rPr lang="en-US" sz="1100"/>
                <a:t>)</a:t>
              </a:r>
            </a:p>
          </cdr:txBody>
        </cdr:sp>
      </mc:Choice>
      <mc:Fallback xmlns="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247650" y="165100"/>
              <a:ext cx="482600" cy="23495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r>
                <a:rPr lang="en-US" sz="1100" i="0">
                  <a:latin typeface="Cambria Math"/>
                </a:rPr>
                <a:t>𝑔(𝑥</a:t>
              </a:r>
              <a:r>
                <a:rPr lang="en-US" sz="1100"/>
                <a:t>)</a:t>
              </a:r>
            </a:p>
          </cdr:txBody>
        </cdr:sp>
      </mc:Fallback>
    </mc:AlternateContent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0.10262</cdr:x>
      <cdr:y>0.68316</cdr:y>
    </cdr:from>
    <cdr:to>
      <cdr:x>0.25109</cdr:x>
      <cdr:y>0.80678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298452" y="1279725"/>
              <a:ext cx="431795" cy="231571"/>
            </a:xfrm>
            <a:prstGeom xmlns:a="http://schemas.openxmlformats.org/drawingml/2006/main" prst="borderCallout1">
              <a:avLst>
                <a:gd name="adj1" fmla="val 47565"/>
                <a:gd name="adj2" fmla="val 104903"/>
                <a:gd name="adj3" fmla="val 1235"/>
                <a:gd name="adj4" fmla="val 182257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𝑓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819150" y="1559130"/>
              <a:ext cx="431800" cy="231569"/>
            </a:xfrm>
            <a:prstGeom xmlns:a="http://schemas.openxmlformats.org/drawingml/2006/main" prst="borderCallout1">
              <a:avLst>
                <a:gd name="adj1" fmla="val 47565"/>
                <a:gd name="adj2" fmla="val 104903"/>
                <a:gd name="adj3" fmla="val -56350"/>
                <a:gd name="adj4" fmla="val 12196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𝑓(𝑥)</a:t>
              </a:r>
              <a:endParaRPr lang="en-US"/>
            </a:p>
          </cdr:txBody>
        </cdr:sp>
      </mc:Fallback>
    </mc:AlternateContent>
  </cdr:relSizeAnchor>
  <cdr:relSizeAnchor xmlns:cdr="http://schemas.openxmlformats.org/drawingml/2006/chartDrawing">
    <cdr:from>
      <cdr:x>0.04148</cdr:x>
      <cdr:y>0.13732</cdr:y>
    </cdr:from>
    <cdr:to>
      <cdr:x>0.41702</cdr:x>
      <cdr:y>0.27043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120650" y="257244"/>
              <a:ext cx="1092183" cy="249348"/>
            </a:xfrm>
            <a:prstGeom xmlns:a="http://schemas.openxmlformats.org/drawingml/2006/main" prst="borderCallout1">
              <a:avLst>
                <a:gd name="adj1" fmla="val 50779"/>
                <a:gd name="adj2" fmla="val 101551"/>
                <a:gd name="adj3" fmla="val 172469"/>
                <a:gd name="adj4" fmla="val 152365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𝑎𝑓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+</m:t>
                    </m:r>
                    <m:r>
                      <a:rPr lang="en-US" i="1">
                        <a:latin typeface="Cambria Math"/>
                      </a:rPr>
                      <m:t>𝑏</m:t>
                    </m:r>
                    <m:r>
                      <a:rPr lang="en-US" i="1">
                        <a:latin typeface="Cambria Math"/>
                      </a:rPr>
                      <m:t>)+</m:t>
                    </m:r>
                    <m:r>
                      <a:rPr lang="en-US" i="1">
                        <a:latin typeface="Cambria Math"/>
                      </a:rPr>
                      <m:t>𝑐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31750" y="66737"/>
              <a:ext cx="1092200" cy="249361"/>
            </a:xfrm>
            <a:prstGeom xmlns:a="http://schemas.openxmlformats.org/drawingml/2006/main" prst="borderCallout1">
              <a:avLst>
                <a:gd name="adj1" fmla="val 50779"/>
                <a:gd name="adj2" fmla="val 101551"/>
                <a:gd name="adj3" fmla="val 154642"/>
                <a:gd name="adj4" fmla="val 11399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𝑎𝑓(𝑥+𝑏)+𝑐</a:t>
              </a:r>
              <a:endParaRPr lang="en-US"/>
            </a:p>
          </cdr:txBody>
        </cdr:sp>
      </mc:Fallback>
    </mc:AlternateContent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0.40087</cdr:x>
      <cdr:y>0.06452</cdr:y>
    </cdr:from>
    <cdr:to>
      <cdr:x>0.5512</cdr:x>
      <cdr:y>0.17473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8400" y="152400"/>
          <a:ext cx="4381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0.40305</cdr:x>
      <cdr:y>0.06989</cdr:y>
    </cdr:from>
    <cdr:to>
      <cdr:x>0.59041</cdr:x>
      <cdr:y>0.21122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174750" y="134472"/>
          <a:ext cx="546100" cy="2719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i="0">
              <a:effectLst/>
              <a:latin typeface="+mn-lt"/>
              <a:ea typeface="+mn-ea"/>
              <a:cs typeface="+mn-cs"/>
            </a:rPr>
            <a:t>𝑔(𝑥)</a:t>
          </a:r>
          <a:endParaRPr lang="en-US" sz="1100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0.59695</cdr:x>
      <cdr:y>0.11558</cdr:y>
    </cdr:from>
    <cdr:to>
      <cdr:x>0.74074</cdr:x>
      <cdr:y>0.22362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1739900" y="292100"/>
              <a:ext cx="419100" cy="273050"/>
            </a:xfrm>
            <a:prstGeom xmlns:a="http://schemas.openxmlformats.org/drawingml/2006/main" prst="borderCallout1">
              <a:avLst>
                <a:gd name="adj1" fmla="val 46657"/>
                <a:gd name="adj2" fmla="val 98564"/>
                <a:gd name="adj3" fmla="val 91570"/>
                <a:gd name="adj4" fmla="val 1220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𝑔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1739900" y="292100"/>
              <a:ext cx="419100" cy="273050"/>
            </a:xfrm>
            <a:prstGeom xmlns:a="http://schemas.openxmlformats.org/drawingml/2006/main" prst="borderCallout1">
              <a:avLst>
                <a:gd name="adj1" fmla="val 46657"/>
                <a:gd name="adj2" fmla="val 98564"/>
                <a:gd name="adj3" fmla="val 91570"/>
                <a:gd name="adj4" fmla="val 1220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𝑔(𝑥)</a:t>
              </a:r>
              <a:endParaRPr lang="en-US"/>
            </a:p>
          </cdr:txBody>
        </cdr:sp>
      </mc:Fallback>
    </mc:AlternateContent>
  </cdr:relSizeAnchor>
  <cdr:relSizeAnchor xmlns:cdr="http://schemas.openxmlformats.org/drawingml/2006/chartDrawing">
    <cdr:from>
      <cdr:x>0.78867</cdr:x>
      <cdr:y>0.64322</cdr:y>
    </cdr:from>
    <cdr:to>
      <cdr:x>0.91503</cdr:x>
      <cdr:y>0.73116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2298700" y="1625600"/>
              <a:ext cx="368300" cy="222250"/>
            </a:xfrm>
            <a:prstGeom xmlns:a="http://schemas.openxmlformats.org/drawingml/2006/main" prst="borderCallout1">
              <a:avLst>
                <a:gd name="adj1" fmla="val 18750"/>
                <a:gd name="adj2" fmla="val -8333"/>
                <a:gd name="adj3" fmla="val 95357"/>
                <a:gd name="adj4" fmla="val -297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h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2298700" y="1625600"/>
              <a:ext cx="368300" cy="222250"/>
            </a:xfrm>
            <a:prstGeom xmlns:a="http://schemas.openxmlformats.org/drawingml/2006/main" prst="borderCallout1">
              <a:avLst>
                <a:gd name="adj1" fmla="val 18750"/>
                <a:gd name="adj2" fmla="val -8333"/>
                <a:gd name="adj3" fmla="val 95357"/>
                <a:gd name="adj4" fmla="val -297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ℎ(𝑥)</a:t>
              </a:r>
              <a:endParaRPr lang="en-US"/>
            </a:p>
          </cdr:txBody>
        </cdr:sp>
      </mc:Fallback>
    </mc:AlternateContent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0.03712</cdr:x>
      <cdr:y>0.6357</cdr:y>
    </cdr:from>
    <cdr:to>
      <cdr:x>0.18559</cdr:x>
      <cdr:y>0.75932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107950" y="1190829"/>
              <a:ext cx="431795" cy="231572"/>
            </a:xfrm>
            <a:prstGeom xmlns:a="http://schemas.openxmlformats.org/drawingml/2006/main" prst="borderCallout1">
              <a:avLst>
                <a:gd name="adj1" fmla="val 47565"/>
                <a:gd name="adj2" fmla="val 104903"/>
                <a:gd name="adj3" fmla="val 23172"/>
                <a:gd name="adj4" fmla="val 157257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𝑓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819150" y="1559130"/>
              <a:ext cx="431800" cy="231569"/>
            </a:xfrm>
            <a:prstGeom xmlns:a="http://schemas.openxmlformats.org/drawingml/2006/main" prst="borderCallout1">
              <a:avLst>
                <a:gd name="adj1" fmla="val 47565"/>
                <a:gd name="adj2" fmla="val 104903"/>
                <a:gd name="adj3" fmla="val -56350"/>
                <a:gd name="adj4" fmla="val 12196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𝑓(𝑥)</a:t>
              </a:r>
              <a:endParaRPr lang="en-US"/>
            </a:p>
          </cdr:txBody>
        </cdr:sp>
      </mc:Fallback>
    </mc:AlternateContent>
  </cdr:relSizeAnchor>
  <cdr:relSizeAnchor xmlns:cdr="http://schemas.openxmlformats.org/drawingml/2006/chartDrawing">
    <cdr:from>
      <cdr:x>0.07205</cdr:x>
      <cdr:y>0.15766</cdr:y>
    </cdr:from>
    <cdr:to>
      <cdr:x>0.44759</cdr:x>
      <cdr:y>0.29077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209550" y="295345"/>
              <a:ext cx="1092183" cy="249348"/>
            </a:xfrm>
            <a:prstGeom xmlns:a="http://schemas.openxmlformats.org/drawingml/2006/main" prst="borderCallout1">
              <a:avLst>
                <a:gd name="adj1" fmla="val 50779"/>
                <a:gd name="adj2" fmla="val 101551"/>
                <a:gd name="adj3" fmla="val 57870"/>
                <a:gd name="adj4" fmla="val 116899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𝑎𝑓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+</m:t>
                    </m:r>
                    <m:r>
                      <a:rPr lang="en-US" i="1">
                        <a:latin typeface="Cambria Math"/>
                      </a:rPr>
                      <m:t>𝑏</m:t>
                    </m:r>
                    <m:r>
                      <a:rPr lang="en-US" i="1">
                        <a:latin typeface="Cambria Math"/>
                      </a:rPr>
                      <m:t>)+</m:t>
                    </m:r>
                    <m:r>
                      <a:rPr lang="en-US" i="1">
                        <a:latin typeface="Cambria Math"/>
                      </a:rPr>
                      <m:t>𝑐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31750" y="66737"/>
              <a:ext cx="1092200" cy="249361"/>
            </a:xfrm>
            <a:prstGeom xmlns:a="http://schemas.openxmlformats.org/drawingml/2006/main" prst="borderCallout1">
              <a:avLst>
                <a:gd name="adj1" fmla="val 50779"/>
                <a:gd name="adj2" fmla="val 101551"/>
                <a:gd name="adj3" fmla="val 154642"/>
                <a:gd name="adj4" fmla="val 11399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𝑎𝑓(𝑥+𝑏)+𝑐</a:t>
              </a:r>
              <a:endParaRPr lang="en-US"/>
            </a:p>
          </cdr:txBody>
        </cdr:sp>
      </mc:Fallback>
    </mc:AlternateContent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0.09535</cdr:x>
      <cdr:y>0.08469</cdr:y>
    </cdr:from>
    <cdr:to>
      <cdr:x>0.28117</cdr:x>
      <cdr:y>0.20521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247650" y="165100"/>
              <a:ext cx="482600" cy="23495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14:m>
                <m:oMath xmlns:m="http://schemas.openxmlformats.org/officeDocument/2006/math">
                  <m:r>
                    <a:rPr lang="en-US" sz="1100" i="1">
                      <a:latin typeface="Cambria Math"/>
                    </a:rPr>
                    <m:t>𝑔</m:t>
                  </m:r>
                  <m:r>
                    <a:rPr lang="en-US" sz="1100" i="1">
                      <a:latin typeface="Cambria Math"/>
                    </a:rPr>
                    <m:t>(</m:t>
                  </m:r>
                  <m:r>
                    <a:rPr lang="en-US" sz="1100" i="1">
                      <a:latin typeface="Cambria Math"/>
                    </a:rPr>
                    <m:t>𝑥</m:t>
                  </m:r>
                </m:oMath>
              </a14:m>
              <a:r>
                <a:rPr lang="en-US" sz="1100"/>
                <a:t>)</a:t>
              </a:r>
            </a:p>
          </cdr:txBody>
        </cdr:sp>
      </mc:Choice>
      <mc:Fallback xmlns="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247650" y="165100"/>
              <a:ext cx="482600" cy="23495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r>
                <a:rPr lang="en-US" sz="1100" i="0">
                  <a:latin typeface="Cambria Math"/>
                </a:rPr>
                <a:t>𝑔(𝑥</a:t>
              </a:r>
              <a:r>
                <a:rPr lang="en-US" sz="1100"/>
                <a:t>)</a:t>
              </a:r>
            </a:p>
          </cdr:txBody>
        </cdr:sp>
      </mc:Fallback>
    </mc:AlternateContent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0.40087</cdr:x>
      <cdr:y>0.06452</cdr:y>
    </cdr:from>
    <cdr:to>
      <cdr:x>0.5512</cdr:x>
      <cdr:y>0.17473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8400" y="152400"/>
          <a:ext cx="4381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0.40305</cdr:x>
      <cdr:y>0.06989</cdr:y>
    </cdr:from>
    <cdr:to>
      <cdr:x>0.5817</cdr:x>
      <cdr:y>0.17473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174750" y="165100"/>
          <a:ext cx="5207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i="0">
              <a:effectLst/>
              <a:latin typeface="+mn-lt"/>
              <a:ea typeface="+mn-ea"/>
              <a:cs typeface="+mn-cs"/>
            </a:rPr>
            <a:t>𝑔(𝑥)</a:t>
          </a:r>
          <a:endParaRPr lang="en-US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0.23094</cdr:x>
      <cdr:y>0.05528</cdr:y>
    </cdr:from>
    <cdr:to>
      <cdr:x>0.38344</cdr:x>
      <cdr:y>0.15075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sz="1100" i="1">
                        <a:latin typeface="Cambria Math"/>
                      </a:rPr>
                      <m:t>𝑓</m:t>
                    </m:r>
                    <m:r>
                      <a:rPr lang="en-US" sz="1100" i="1">
                        <a:latin typeface="Cambria Math"/>
                      </a:rPr>
                      <m:t>(</m:t>
                    </m:r>
                    <m:r>
                      <a:rPr lang="en-US" sz="1100" i="1">
                        <a:latin typeface="Cambria Math"/>
                      </a:rPr>
                      <m:t>𝑥</m:t>
                    </m:r>
                    <m:r>
                      <a:rPr lang="en-US" sz="1100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 sz="1100"/>
            </a:p>
          </cdr:txBody>
        </cdr:sp>
      </mc:Choice>
      <mc:Fallback xmlns="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r>
                <a:rPr lang="en-US" sz="1100" i="0">
                  <a:latin typeface="Cambria Math"/>
                </a:rPr>
                <a:t>𝑓(𝑥)</a:t>
              </a:r>
              <a:endParaRPr lang="en-US" sz="1100"/>
            </a:p>
          </cdr:txBody>
        </cdr:sp>
      </mc:Fallback>
    </mc:AlternateContent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0.40087</cdr:x>
      <cdr:y>0.06452</cdr:y>
    </cdr:from>
    <cdr:to>
      <cdr:x>0.5512</cdr:x>
      <cdr:y>0.17473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8400" y="152400"/>
          <a:ext cx="4381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0.40305</cdr:x>
      <cdr:y>0.06989</cdr:y>
    </cdr:from>
    <cdr:to>
      <cdr:x>0.5817</cdr:x>
      <cdr:y>0.17473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174750" y="165100"/>
          <a:ext cx="5207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i="0">
              <a:effectLst/>
              <a:latin typeface="+mn-lt"/>
              <a:ea typeface="+mn-ea"/>
              <a:cs typeface="+mn-cs"/>
            </a:rPr>
            <a:t>𝑔(𝑥)</a:t>
          </a:r>
          <a:endParaRPr lang="en-US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0.23094</cdr:x>
      <cdr:y>0.05528</cdr:y>
    </cdr:from>
    <cdr:to>
      <cdr:x>0.38344</cdr:x>
      <cdr:y>0.15075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sz="1100" i="1">
                        <a:latin typeface="Cambria Math"/>
                      </a:rPr>
                      <m:t>𝑓</m:t>
                    </m:r>
                    <m:r>
                      <a:rPr lang="en-US" sz="1100" i="1">
                        <a:latin typeface="Cambria Math"/>
                      </a:rPr>
                      <m:t>(</m:t>
                    </m:r>
                    <m:r>
                      <a:rPr lang="en-US" sz="1100" i="1">
                        <a:latin typeface="Cambria Math"/>
                      </a:rPr>
                      <m:t>𝑥</m:t>
                    </m:r>
                    <m:r>
                      <a:rPr lang="en-US" sz="1100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 sz="1100"/>
            </a:p>
          </cdr:txBody>
        </cdr:sp>
      </mc:Choice>
      <mc:Fallback xmlns="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r>
                <a:rPr lang="en-US" sz="1100" i="0">
                  <a:latin typeface="Cambria Math"/>
                </a:rPr>
                <a:t>𝑓(𝑥)</a:t>
              </a:r>
              <a:endParaRPr lang="en-US" sz="1100"/>
            </a:p>
          </cdr:txBody>
        </cdr:sp>
      </mc:Fallback>
    </mc:AlternateContent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0.23094</cdr:x>
      <cdr:y>0.05528</cdr:y>
    </cdr:from>
    <cdr:to>
      <cdr:x>0.38344</cdr:x>
      <cdr:y>0.15075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sz="1100" b="0" i="1">
                        <a:latin typeface="Cambria Math"/>
                      </a:rPr>
                      <m:t>h</m:t>
                    </m:r>
                    <m:r>
                      <a:rPr lang="en-US" sz="1100" i="1">
                        <a:latin typeface="Cambria Math"/>
                      </a:rPr>
                      <m:t>(</m:t>
                    </m:r>
                    <m:r>
                      <a:rPr lang="en-US" sz="1100" i="1">
                        <a:latin typeface="Cambria Math"/>
                      </a:rPr>
                      <m:t>𝑥</m:t>
                    </m:r>
                    <m:r>
                      <a:rPr lang="en-US" sz="1100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 sz="1100"/>
            </a:p>
          </cdr:txBody>
        </cdr:sp>
      </mc:Choice>
      <mc:Fallback xmlns="">
        <cdr:sp macro="" textlink="">
          <cdr:nvSpPr>
            <cdr:cNvPr id="2" name="Text Box 1"/>
            <cdr:cNvSpPr txBox="1"/>
          </cdr:nvSpPr>
          <cdr:spPr>
            <a:xfrm xmlns:a="http://schemas.openxmlformats.org/drawingml/2006/main">
              <a:off x="673100" y="139700"/>
              <a:ext cx="444500" cy="241300"/>
            </a:xfrm>
            <a:prstGeom xmlns:a="http://schemas.openxmlformats.org/drawingml/2006/main" prst="rect">
              <a:avLst/>
            </a:prstGeom>
          </cdr:spPr>
          <cdr:txBody>
            <a:bodyPr xmlns:a="http://schemas.openxmlformats.org/drawingml/2006/main" vertOverflow="clip" wrap="square" rtlCol="0"/>
            <a:lstStyle xmlns:a="http://schemas.openxmlformats.org/drawingml/2006/main"/>
            <a:p xmlns:a="http://schemas.openxmlformats.org/drawingml/2006/main">
              <a:r>
                <a:rPr lang="en-US" sz="1100" i="0">
                  <a:latin typeface="Cambria Math"/>
                </a:rPr>
                <a:t>𝑓(𝑥)</a:t>
              </a:r>
              <a:endParaRPr lang="en-US" sz="1100"/>
            </a:p>
          </cdr:txBody>
        </cdr:sp>
      </mc:Fallback>
    </mc:AlternateContent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0.40087</cdr:x>
      <cdr:y>0.06452</cdr:y>
    </cdr:from>
    <cdr:to>
      <cdr:x>0.5512</cdr:x>
      <cdr:y>0.17473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8400" y="152400"/>
          <a:ext cx="4381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0.40305</cdr:x>
      <cdr:y>0.06989</cdr:y>
    </cdr:from>
    <cdr:to>
      <cdr:x>0.59041</cdr:x>
      <cdr:y>0.21122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174750" y="134472"/>
          <a:ext cx="546100" cy="2719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i="0">
              <a:effectLst/>
              <a:latin typeface="+mn-lt"/>
              <a:ea typeface="+mn-ea"/>
              <a:cs typeface="+mn-cs"/>
            </a:rPr>
            <a:t>𝑔(𝑥)</a:t>
          </a:r>
          <a:endParaRPr lang="en-US" sz="11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0.59695</cdr:x>
      <cdr:y>0.11558</cdr:y>
    </cdr:from>
    <cdr:to>
      <cdr:x>0.74074</cdr:x>
      <cdr:y>0.22362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1739900" y="292100"/>
              <a:ext cx="419100" cy="273050"/>
            </a:xfrm>
            <a:prstGeom xmlns:a="http://schemas.openxmlformats.org/drawingml/2006/main" prst="borderCallout1">
              <a:avLst>
                <a:gd name="adj1" fmla="val 46657"/>
                <a:gd name="adj2" fmla="val 98564"/>
                <a:gd name="adj3" fmla="val 91570"/>
                <a:gd name="adj4" fmla="val 1220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𝑔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2" name="Line Callout 1 1"/>
            <cdr:cNvSpPr/>
          </cdr:nvSpPr>
          <cdr:spPr>
            <a:xfrm xmlns:a="http://schemas.openxmlformats.org/drawingml/2006/main">
              <a:off x="1739900" y="292100"/>
              <a:ext cx="419100" cy="273050"/>
            </a:xfrm>
            <a:prstGeom xmlns:a="http://schemas.openxmlformats.org/drawingml/2006/main" prst="borderCallout1">
              <a:avLst>
                <a:gd name="adj1" fmla="val 46657"/>
                <a:gd name="adj2" fmla="val 98564"/>
                <a:gd name="adj3" fmla="val 91570"/>
                <a:gd name="adj4" fmla="val 1220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𝑔(𝑥)</a:t>
              </a:r>
              <a:endParaRPr lang="en-US"/>
            </a:p>
          </cdr:txBody>
        </cdr:sp>
      </mc:Fallback>
    </mc:AlternateContent>
  </cdr:relSizeAnchor>
  <cdr:relSizeAnchor xmlns:cdr="http://schemas.openxmlformats.org/drawingml/2006/chartDrawing">
    <cdr:from>
      <cdr:x>0.78867</cdr:x>
      <cdr:y>0.64322</cdr:y>
    </cdr:from>
    <cdr:to>
      <cdr:x>0.91503</cdr:x>
      <cdr:y>0.73116</cdr:y>
    </cdr:to>
    <mc:AlternateContent xmlns:mc="http://schemas.openxmlformats.org/markup-compatibility/2006" xmlns:a14="http://schemas.microsoft.com/office/drawing/2010/main">
      <mc:Choice Requires="a14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2298700" y="1625600"/>
              <a:ext cx="368300" cy="222250"/>
            </a:xfrm>
            <a:prstGeom xmlns:a="http://schemas.openxmlformats.org/drawingml/2006/main" prst="borderCallout1">
              <a:avLst>
                <a:gd name="adj1" fmla="val 18750"/>
                <a:gd name="adj2" fmla="val -8333"/>
                <a:gd name="adj3" fmla="val 95357"/>
                <a:gd name="adj4" fmla="val -297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pPr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r>
                      <a:rPr lang="en-US" i="1">
                        <a:latin typeface="Cambria Math"/>
                      </a:rPr>
                      <m:t>h</m:t>
                    </m:r>
                    <m:r>
                      <a:rPr lang="en-US" i="1">
                        <a:latin typeface="Cambria Math"/>
                      </a:rPr>
                      <m:t>(</m:t>
                    </m:r>
                    <m:r>
                      <a:rPr lang="en-US" i="1">
                        <a:latin typeface="Cambria Math"/>
                      </a:rPr>
                      <m:t>𝑥</m:t>
                    </m:r>
                    <m:r>
                      <a:rPr lang="en-US" i="1">
                        <a:latin typeface="Cambria Math"/>
                      </a:rPr>
                      <m:t>)</m:t>
                    </m:r>
                  </m:oMath>
                </m:oMathPara>
              </a14:m>
              <a:endParaRPr lang="en-US"/>
            </a:p>
          </cdr:txBody>
        </cdr:sp>
      </mc:Choice>
      <mc:Fallback xmlns="">
        <cdr:sp macro="" textlink="">
          <cdr:nvSpPr>
            <cdr:cNvPr id="3" name="Line Callout 1 2"/>
            <cdr:cNvSpPr/>
          </cdr:nvSpPr>
          <cdr:spPr>
            <a:xfrm xmlns:a="http://schemas.openxmlformats.org/drawingml/2006/main">
              <a:off x="2298700" y="1625600"/>
              <a:ext cx="368300" cy="222250"/>
            </a:xfrm>
            <a:prstGeom xmlns:a="http://schemas.openxmlformats.org/drawingml/2006/main" prst="borderCallout1">
              <a:avLst>
                <a:gd name="adj1" fmla="val 18750"/>
                <a:gd name="adj2" fmla="val -8333"/>
                <a:gd name="adj3" fmla="val 95357"/>
                <a:gd name="adj4" fmla="val -29712"/>
              </a:avLst>
            </a:prstGeom>
            <a:ln xmlns:a="http://schemas.openxmlformats.org/drawingml/2006/main" w="3175"/>
          </cdr:spPr>
          <cdr:style>
            <a:lnRef xmlns:a="http://schemas.openxmlformats.org/drawingml/2006/main" idx="2">
              <a:schemeClr val="dk1"/>
            </a:lnRef>
            <a:fillRef xmlns:a="http://schemas.openxmlformats.org/drawingml/2006/main" idx="1">
              <a:schemeClr val="lt1"/>
            </a:fillRef>
            <a:effectRef xmlns:a="http://schemas.openxmlformats.org/drawingml/2006/main" idx="0">
              <a:schemeClr val="dk1"/>
            </a:effectRef>
            <a:fontRef xmlns:a="http://schemas.openxmlformats.org/drawingml/2006/main" idx="minor">
              <a:schemeClr val="dk1"/>
            </a:fontRef>
          </cdr:style>
          <cdr:txBody>
            <a:bodyPr xmlns:a="http://schemas.openxmlformats.org/drawingml/2006/main" vertOverflow="clip" wrap="square">
              <a:noAutofit/>
            </a:bodyPr>
            <a:lstStyle xmlns:a="http://schemas.openxmlformats.org/drawingml/2006/main"/>
            <a:p xmlns:a="http://schemas.openxmlformats.org/drawingml/2006/main">
              <a:r>
                <a:rPr lang="en-US" i="0">
                  <a:latin typeface="Cambria Math"/>
                </a:rPr>
                <a:t>ℎ(𝑥)</a:t>
              </a:r>
              <a:endParaRPr lang="en-US"/>
            </a:p>
          </cdr:txBody>
        </cdr:sp>
      </mc:Fallback>
    </mc:AlternateContent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EFD27-825B-4A20-A656-08E7AD61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25076</TotalTime>
  <Pages>18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11249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Kimberly Kopplien</cp:lastModifiedBy>
  <cp:revision>14</cp:revision>
  <cp:lastPrinted>2014-04-30T01:08:00Z</cp:lastPrinted>
  <dcterms:created xsi:type="dcterms:W3CDTF">2014-04-30T18:33:00Z</dcterms:created>
  <dcterms:modified xsi:type="dcterms:W3CDTF">2014-06-24T15:21:00Z</dcterms:modified>
</cp:coreProperties>
</file>