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37C5" w14:textId="77777777" w:rsidR="00747794" w:rsidRPr="00846B68" w:rsidRDefault="00322FF6" w:rsidP="00747794">
      <w:pPr>
        <w:pStyle w:val="BodyText2"/>
        <w:jc w:val="center"/>
        <w:rPr>
          <w:rFonts w:asciiTheme="minorHAnsi" w:hAnsiTheme="minorHAnsi" w:cstheme="minorHAnsi"/>
          <w:b/>
          <w:sz w:val="32"/>
          <w:szCs w:val="32"/>
        </w:rPr>
      </w:pPr>
      <w:r w:rsidRPr="00846B68">
        <w:rPr>
          <w:rFonts w:asciiTheme="minorHAnsi" w:hAnsiTheme="minorHAnsi" w:cstheme="minorHAnsi"/>
          <w:b/>
          <w:sz w:val="32"/>
          <w:szCs w:val="32"/>
        </w:rPr>
        <w:t>MT3.819</w:t>
      </w:r>
      <w:r w:rsidR="00747794" w:rsidRPr="00846B68">
        <w:rPr>
          <w:rFonts w:asciiTheme="minorHAnsi" w:hAnsiTheme="minorHAnsi" w:cstheme="minorHAnsi"/>
          <w:b/>
          <w:sz w:val="32"/>
          <w:szCs w:val="32"/>
        </w:rPr>
        <w:t xml:space="preserve">: </w:t>
      </w:r>
      <w:r w:rsidRPr="00846B68">
        <w:rPr>
          <w:rFonts w:asciiTheme="minorHAnsi" w:hAnsiTheme="minorHAnsi" w:cstheme="minorHAnsi"/>
          <w:b/>
          <w:sz w:val="32"/>
          <w:szCs w:val="32"/>
        </w:rPr>
        <w:t>Bearings and Lube Systems</w:t>
      </w:r>
    </w:p>
    <w:p w14:paraId="78F27A06" w14:textId="72FFF8FD" w:rsidR="00747794" w:rsidRPr="00846B68" w:rsidRDefault="00747794" w:rsidP="00747794">
      <w:pPr>
        <w:pStyle w:val="BodyText2"/>
        <w:jc w:val="center"/>
        <w:rPr>
          <w:rFonts w:asciiTheme="minorHAnsi" w:hAnsiTheme="minorHAnsi" w:cstheme="minorHAnsi"/>
          <w:sz w:val="24"/>
          <w:szCs w:val="24"/>
        </w:rPr>
      </w:pPr>
      <w:r w:rsidRPr="00846B68">
        <w:rPr>
          <w:rFonts w:asciiTheme="minorHAnsi" w:hAnsiTheme="minorHAnsi" w:cstheme="minorHAnsi"/>
          <w:sz w:val="24"/>
          <w:szCs w:val="24"/>
        </w:rPr>
        <w:t>Linn-Benton</w:t>
      </w:r>
      <w:r w:rsidR="0041410E" w:rsidRPr="00846B68">
        <w:rPr>
          <w:rFonts w:asciiTheme="minorHAnsi" w:hAnsiTheme="minorHAnsi" w:cstheme="minorHAnsi"/>
          <w:sz w:val="24"/>
          <w:szCs w:val="24"/>
        </w:rPr>
        <w:t xml:space="preserve"> Community College – </w:t>
      </w:r>
      <w:r w:rsidR="0086524F">
        <w:rPr>
          <w:rFonts w:asciiTheme="minorHAnsi" w:hAnsiTheme="minorHAnsi" w:cstheme="minorHAnsi"/>
          <w:sz w:val="24"/>
          <w:szCs w:val="24"/>
        </w:rPr>
        <w:t>Spring 2020</w:t>
      </w:r>
    </w:p>
    <w:p w14:paraId="094022F5" w14:textId="27261B5E" w:rsidR="00747794" w:rsidRPr="00846B68" w:rsidRDefault="00322FF6" w:rsidP="00747794">
      <w:pPr>
        <w:pStyle w:val="BodyText2"/>
        <w:pBdr>
          <w:bottom w:val="single" w:sz="6" w:space="1" w:color="auto"/>
        </w:pBdr>
        <w:jc w:val="center"/>
        <w:rPr>
          <w:rFonts w:asciiTheme="minorHAnsi" w:hAnsiTheme="minorHAnsi" w:cstheme="minorHAnsi"/>
          <w:sz w:val="24"/>
          <w:szCs w:val="24"/>
        </w:rPr>
      </w:pPr>
      <w:r w:rsidRPr="00846B68">
        <w:rPr>
          <w:rFonts w:asciiTheme="minorHAnsi" w:hAnsiTheme="minorHAnsi" w:cstheme="minorHAnsi"/>
          <w:sz w:val="24"/>
          <w:szCs w:val="24"/>
        </w:rPr>
        <w:t>2 Credit Hours</w:t>
      </w:r>
    </w:p>
    <w:p w14:paraId="7C89BE55" w14:textId="77777777" w:rsidR="00747794" w:rsidRPr="00846B68" w:rsidRDefault="00747794" w:rsidP="00747794">
      <w:pPr>
        <w:rPr>
          <w:rFonts w:asciiTheme="minorHAnsi" w:hAnsiTheme="minorHAnsi" w:cstheme="minorHAnsi"/>
          <w:b/>
          <w:sz w:val="24"/>
          <w:szCs w:val="24"/>
        </w:rPr>
      </w:pPr>
    </w:p>
    <w:p w14:paraId="23EBE7AC" w14:textId="77777777" w:rsidR="0086524F" w:rsidRPr="0086524F" w:rsidRDefault="0086524F" w:rsidP="0086524F">
      <w:pPr>
        <w:rPr>
          <w:rFonts w:asciiTheme="minorHAnsi" w:hAnsiTheme="minorHAnsi" w:cstheme="minorHAnsi"/>
          <w:sz w:val="24"/>
          <w:szCs w:val="24"/>
        </w:rPr>
      </w:pPr>
      <w:r w:rsidRPr="0086524F">
        <w:rPr>
          <w:rFonts w:asciiTheme="minorHAnsi" w:hAnsiTheme="minorHAnsi" w:cstheme="minorHAnsi"/>
          <w:b/>
          <w:sz w:val="24"/>
          <w:szCs w:val="24"/>
        </w:rPr>
        <w:t xml:space="preserve">Instructor: </w:t>
      </w:r>
      <w:r w:rsidRPr="0086524F">
        <w:rPr>
          <w:rFonts w:asciiTheme="minorHAnsi" w:hAnsiTheme="minorHAnsi" w:cstheme="minorHAnsi"/>
          <w:b/>
          <w:sz w:val="24"/>
          <w:szCs w:val="24"/>
        </w:rPr>
        <w:tab/>
        <w:t>Ken Dickson-Self</w:t>
      </w:r>
      <w:r w:rsidRPr="0086524F">
        <w:rPr>
          <w:rFonts w:asciiTheme="minorHAnsi" w:hAnsiTheme="minorHAnsi" w:cstheme="minorHAnsi"/>
          <w:sz w:val="24"/>
          <w:szCs w:val="24"/>
        </w:rPr>
        <w:tab/>
      </w:r>
      <w:r w:rsidRPr="0086524F">
        <w:rPr>
          <w:rFonts w:asciiTheme="minorHAnsi" w:hAnsiTheme="minorHAnsi" w:cstheme="minorHAnsi"/>
          <w:sz w:val="24"/>
          <w:szCs w:val="24"/>
        </w:rPr>
        <w:tab/>
      </w:r>
      <w:r w:rsidRPr="0086524F">
        <w:rPr>
          <w:rFonts w:asciiTheme="minorHAnsi" w:hAnsiTheme="minorHAnsi" w:cstheme="minorHAnsi"/>
          <w:sz w:val="24"/>
          <w:szCs w:val="24"/>
        </w:rPr>
        <w:tab/>
      </w:r>
      <w:r w:rsidRPr="0086524F">
        <w:rPr>
          <w:rFonts w:asciiTheme="minorHAnsi" w:hAnsiTheme="minorHAnsi" w:cstheme="minorHAnsi"/>
          <w:b/>
          <w:sz w:val="24"/>
          <w:szCs w:val="24"/>
        </w:rPr>
        <w:t>Office hours:</w:t>
      </w:r>
      <w:r w:rsidRPr="0086524F">
        <w:rPr>
          <w:rFonts w:asciiTheme="minorHAnsi" w:hAnsiTheme="minorHAnsi" w:cstheme="minorHAnsi"/>
          <w:bCs/>
          <w:sz w:val="24"/>
          <w:szCs w:val="24"/>
        </w:rPr>
        <w:t xml:space="preserve"> Online meetings available</w:t>
      </w:r>
    </w:p>
    <w:p w14:paraId="2C2388DA" w14:textId="30FAC25A" w:rsidR="0086524F" w:rsidRPr="0086524F" w:rsidRDefault="0086524F" w:rsidP="0086524F">
      <w:pPr>
        <w:rPr>
          <w:rFonts w:asciiTheme="minorHAnsi" w:hAnsiTheme="minorHAnsi" w:cstheme="minorHAnsi"/>
          <w:bCs/>
          <w:sz w:val="24"/>
          <w:szCs w:val="24"/>
        </w:rPr>
      </w:pPr>
      <w:r w:rsidRPr="0086524F">
        <w:rPr>
          <w:rFonts w:asciiTheme="minorHAnsi" w:hAnsiTheme="minorHAnsi" w:cstheme="minorHAnsi"/>
          <w:sz w:val="24"/>
          <w:szCs w:val="24"/>
        </w:rPr>
        <w:t xml:space="preserve">Office: </w:t>
      </w:r>
      <w:r w:rsidR="00DA1F08">
        <w:rPr>
          <w:rFonts w:asciiTheme="minorHAnsi" w:hAnsiTheme="minorHAnsi" w:cstheme="minorHAnsi"/>
          <w:sz w:val="24"/>
          <w:szCs w:val="24"/>
        </w:rPr>
        <w:tab/>
      </w:r>
      <w:r w:rsidRPr="0086524F">
        <w:rPr>
          <w:rFonts w:asciiTheme="minorHAnsi" w:hAnsiTheme="minorHAnsi" w:cstheme="minorHAnsi"/>
          <w:sz w:val="24"/>
          <w:szCs w:val="24"/>
        </w:rPr>
        <w:tab/>
        <w:t>IA-112A</w:t>
      </w:r>
      <w:r w:rsidRPr="0086524F">
        <w:rPr>
          <w:rFonts w:asciiTheme="minorHAnsi" w:hAnsiTheme="minorHAnsi" w:cstheme="minorHAnsi"/>
          <w:b/>
          <w:sz w:val="24"/>
          <w:szCs w:val="24"/>
        </w:rPr>
        <w:tab/>
      </w:r>
      <w:r w:rsidRPr="0086524F">
        <w:rPr>
          <w:rFonts w:asciiTheme="minorHAnsi" w:hAnsiTheme="minorHAnsi" w:cstheme="minorHAnsi"/>
          <w:b/>
          <w:sz w:val="24"/>
          <w:szCs w:val="24"/>
        </w:rPr>
        <w:tab/>
      </w:r>
      <w:r w:rsidRPr="0086524F">
        <w:rPr>
          <w:rFonts w:asciiTheme="minorHAnsi" w:hAnsiTheme="minorHAnsi" w:cstheme="minorHAnsi"/>
          <w:b/>
          <w:sz w:val="24"/>
          <w:szCs w:val="24"/>
        </w:rPr>
        <w:tab/>
      </w:r>
      <w:r w:rsidR="00DA1F08">
        <w:rPr>
          <w:rFonts w:asciiTheme="minorHAnsi" w:hAnsiTheme="minorHAnsi" w:cstheme="minorHAnsi"/>
          <w:b/>
          <w:sz w:val="24"/>
          <w:szCs w:val="24"/>
        </w:rPr>
        <w:tab/>
      </w:r>
      <w:r w:rsidRPr="0086524F">
        <w:rPr>
          <w:rFonts w:asciiTheme="minorHAnsi" w:hAnsiTheme="minorHAnsi" w:cstheme="minorHAnsi"/>
          <w:b/>
          <w:sz w:val="24"/>
          <w:szCs w:val="24"/>
        </w:rPr>
        <w:t xml:space="preserve">Phone: </w:t>
      </w:r>
      <w:r w:rsidRPr="0086524F">
        <w:rPr>
          <w:rFonts w:asciiTheme="minorHAnsi" w:hAnsiTheme="minorHAnsi" w:cstheme="minorHAnsi"/>
          <w:bCs/>
          <w:sz w:val="24"/>
          <w:szCs w:val="24"/>
        </w:rPr>
        <w:t>541-917-4942 (forwards to mobile)</w:t>
      </w:r>
    </w:p>
    <w:p w14:paraId="6A45E517" w14:textId="1EFECBBE" w:rsidR="0086524F" w:rsidRPr="0086524F" w:rsidRDefault="0086524F" w:rsidP="0086524F">
      <w:pPr>
        <w:rPr>
          <w:rFonts w:asciiTheme="minorHAnsi" w:hAnsiTheme="minorHAnsi" w:cstheme="minorHAnsi"/>
          <w:sz w:val="24"/>
          <w:szCs w:val="24"/>
        </w:rPr>
      </w:pPr>
      <w:r w:rsidRPr="0086524F">
        <w:rPr>
          <w:rFonts w:asciiTheme="minorHAnsi" w:hAnsiTheme="minorHAnsi" w:cstheme="minorHAnsi"/>
          <w:sz w:val="24"/>
          <w:szCs w:val="24"/>
        </w:rPr>
        <w:t>Email:  </w:t>
      </w:r>
      <w:r w:rsidRPr="0086524F">
        <w:rPr>
          <w:rFonts w:asciiTheme="minorHAnsi" w:hAnsiTheme="minorHAnsi" w:cstheme="minorHAnsi"/>
          <w:sz w:val="24"/>
          <w:szCs w:val="24"/>
        </w:rPr>
        <w:tab/>
      </w:r>
      <w:r w:rsidR="00DA1F08">
        <w:rPr>
          <w:rFonts w:asciiTheme="minorHAnsi" w:hAnsiTheme="minorHAnsi" w:cstheme="minorHAnsi"/>
          <w:sz w:val="24"/>
          <w:szCs w:val="24"/>
        </w:rPr>
        <w:tab/>
      </w:r>
      <w:bookmarkStart w:id="0" w:name="_GoBack"/>
      <w:bookmarkEnd w:id="0"/>
      <w:r w:rsidRPr="0086524F">
        <w:rPr>
          <w:rFonts w:asciiTheme="minorHAnsi" w:hAnsiTheme="minorHAnsi" w:cstheme="minorHAnsi"/>
          <w:sz w:val="24"/>
          <w:szCs w:val="24"/>
        </w:rPr>
        <w:t>dicksok@linnbenton.edu</w:t>
      </w:r>
    </w:p>
    <w:p w14:paraId="1FBD756E" w14:textId="77777777" w:rsidR="00846B68" w:rsidRPr="0086524F" w:rsidRDefault="00846B68" w:rsidP="00846B68">
      <w:pPr>
        <w:tabs>
          <w:tab w:val="left" w:pos="5040"/>
          <w:tab w:val="left" w:pos="6840"/>
          <w:tab w:val="left" w:pos="8100"/>
          <w:tab w:val="right" w:pos="8550"/>
        </w:tabs>
        <w:rPr>
          <w:rFonts w:asciiTheme="minorHAnsi" w:hAnsiTheme="minorHAnsi" w:cstheme="minorHAnsi"/>
          <w:b/>
          <w:sz w:val="24"/>
          <w:szCs w:val="24"/>
        </w:rPr>
      </w:pPr>
    </w:p>
    <w:p w14:paraId="725426E5" w14:textId="77777777" w:rsidR="00864CA4" w:rsidRPr="00846B68" w:rsidRDefault="00747794" w:rsidP="00864CA4">
      <w:pPr>
        <w:pStyle w:val="Style"/>
        <w:shd w:val="clear" w:color="auto" w:fill="FFFFFF"/>
        <w:ind w:right="1"/>
        <w:rPr>
          <w:rFonts w:asciiTheme="minorHAnsi" w:hAnsiTheme="minorHAnsi" w:cstheme="minorHAnsi"/>
          <w:b/>
          <w:shd w:val="clear" w:color="auto" w:fill="FFFFFF"/>
          <w:lang w:val="en-US"/>
        </w:rPr>
      </w:pPr>
      <w:r w:rsidRPr="00846B68">
        <w:rPr>
          <w:rFonts w:asciiTheme="minorHAnsi" w:hAnsiTheme="minorHAnsi" w:cstheme="minorHAnsi"/>
          <w:b/>
          <w:shd w:val="clear" w:color="auto" w:fill="FFFFFF"/>
          <w:lang w:val="en-US"/>
        </w:rPr>
        <w:t xml:space="preserve">REQUIRED TEXT: </w:t>
      </w:r>
    </w:p>
    <w:p w14:paraId="3E389D86" w14:textId="310977E0" w:rsidR="00747794" w:rsidRDefault="00864CA4" w:rsidP="0086524F">
      <w:pPr>
        <w:pStyle w:val="Style"/>
        <w:numPr>
          <w:ilvl w:val="0"/>
          <w:numId w:val="12"/>
        </w:numPr>
        <w:shd w:val="clear" w:color="auto" w:fill="FFFFFF"/>
        <w:ind w:right="1"/>
        <w:rPr>
          <w:rFonts w:asciiTheme="minorHAnsi" w:hAnsiTheme="minorHAnsi" w:cstheme="minorHAnsi"/>
          <w:shd w:val="clear" w:color="auto" w:fill="FFFFFF"/>
        </w:rPr>
      </w:pPr>
      <w:r w:rsidRPr="00846B68">
        <w:rPr>
          <w:rFonts w:asciiTheme="minorHAnsi" w:hAnsiTheme="minorHAnsi" w:cstheme="minorHAnsi"/>
          <w:b/>
          <w:shd w:val="clear" w:color="auto" w:fill="FFFFFF"/>
        </w:rPr>
        <w:t>Industrial Mechanics (</w:t>
      </w:r>
      <w:r w:rsidR="00846B68">
        <w:rPr>
          <w:rFonts w:asciiTheme="minorHAnsi" w:hAnsiTheme="minorHAnsi" w:cstheme="minorHAnsi"/>
          <w:b/>
          <w:shd w:val="clear" w:color="auto" w:fill="FFFFFF"/>
        </w:rPr>
        <w:t>4th</w:t>
      </w:r>
      <w:r w:rsidRPr="00846B68">
        <w:rPr>
          <w:rFonts w:asciiTheme="minorHAnsi" w:hAnsiTheme="minorHAnsi" w:cstheme="minorHAnsi"/>
          <w:b/>
          <w:shd w:val="clear" w:color="auto" w:fill="FFFFFF"/>
        </w:rPr>
        <w:t xml:space="preserve"> edition)</w:t>
      </w:r>
      <w:r w:rsidR="00723918">
        <w:rPr>
          <w:rFonts w:asciiTheme="minorHAnsi" w:hAnsiTheme="minorHAnsi" w:cstheme="minorHAnsi"/>
          <w:b/>
          <w:shd w:val="clear" w:color="auto" w:fill="FFFFFF"/>
        </w:rPr>
        <w:t>, Text and Workbook</w:t>
      </w:r>
      <w:r w:rsidRPr="00846B68">
        <w:rPr>
          <w:rFonts w:asciiTheme="minorHAnsi" w:hAnsiTheme="minorHAnsi" w:cstheme="minorHAnsi"/>
          <w:b/>
          <w:shd w:val="clear" w:color="auto" w:fill="FFFFFF"/>
        </w:rPr>
        <w:t>.</w:t>
      </w:r>
      <w:r w:rsidRPr="00846B68">
        <w:rPr>
          <w:rFonts w:asciiTheme="minorHAnsi" w:hAnsiTheme="minorHAnsi" w:cstheme="minorHAnsi"/>
          <w:shd w:val="clear" w:color="auto" w:fill="FFFFFF"/>
        </w:rPr>
        <w:t xml:space="preserve"> Kemp, Alfred W.</w:t>
      </w:r>
    </w:p>
    <w:p w14:paraId="25C6F606" w14:textId="77777777" w:rsidR="0086524F" w:rsidRDefault="0086524F" w:rsidP="0086524F">
      <w:pPr>
        <w:pStyle w:val="Style"/>
        <w:numPr>
          <w:ilvl w:val="0"/>
          <w:numId w:val="12"/>
        </w:numPr>
        <w:shd w:val="clear" w:color="auto" w:fill="FFFFFF"/>
        <w:ind w:right="1"/>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Access to </w:t>
      </w:r>
      <w:hyperlink r:id="rId7" w:history="1">
        <w:r w:rsidRPr="00A45584">
          <w:rPr>
            <w:rStyle w:val="Hyperlink"/>
            <w:rFonts w:asciiTheme="minorHAnsi" w:hAnsiTheme="minorHAnsi" w:cstheme="minorHAnsi"/>
            <w:shd w:val="clear" w:color="auto" w:fill="FFFFFF"/>
            <w:lang w:val="en-US"/>
          </w:rPr>
          <w:t>Moodle</w:t>
        </w:r>
      </w:hyperlink>
    </w:p>
    <w:p w14:paraId="71A1A566" w14:textId="77777777" w:rsidR="0086524F" w:rsidRPr="0086524F" w:rsidRDefault="0086524F" w:rsidP="0086524F">
      <w:pPr>
        <w:pStyle w:val="Style"/>
        <w:shd w:val="clear" w:color="auto" w:fill="FFFFFF"/>
        <w:ind w:right="1"/>
        <w:rPr>
          <w:rFonts w:asciiTheme="minorHAnsi" w:hAnsiTheme="minorHAnsi" w:cstheme="minorHAnsi"/>
          <w:shd w:val="clear" w:color="auto" w:fill="FFFFFF"/>
        </w:rPr>
      </w:pPr>
    </w:p>
    <w:p w14:paraId="1CFFF80C" w14:textId="77777777" w:rsidR="00747794" w:rsidRPr="00846B68" w:rsidRDefault="00747794" w:rsidP="00747794">
      <w:pPr>
        <w:pStyle w:val="Style"/>
        <w:shd w:val="clear" w:color="auto" w:fill="FFFFFF"/>
        <w:ind w:left="23"/>
        <w:rPr>
          <w:rFonts w:asciiTheme="minorHAnsi" w:hAnsiTheme="minorHAnsi" w:cstheme="minorHAnsi"/>
          <w:b/>
          <w:shd w:val="clear" w:color="auto" w:fill="FFFFFF"/>
          <w:lang w:val="en-US"/>
        </w:rPr>
      </w:pPr>
      <w:r w:rsidRPr="00846B68">
        <w:rPr>
          <w:rFonts w:asciiTheme="minorHAnsi" w:hAnsiTheme="minorHAnsi" w:cstheme="minorHAnsi"/>
          <w:b/>
          <w:shd w:val="clear" w:color="auto" w:fill="FFFFFF"/>
          <w:lang w:val="en-US"/>
        </w:rPr>
        <w:t>COURSE DESCRIPTION:</w:t>
      </w:r>
    </w:p>
    <w:p w14:paraId="22DB9A16" w14:textId="77777777" w:rsidR="00864CA4" w:rsidRPr="00846B68" w:rsidRDefault="00864CA4" w:rsidP="00864CA4">
      <w:pPr>
        <w:pStyle w:val="Style"/>
        <w:shd w:val="clear" w:color="auto" w:fill="FFFFFF"/>
        <w:ind w:left="23"/>
        <w:rPr>
          <w:rFonts w:asciiTheme="minorHAnsi" w:hAnsiTheme="minorHAnsi" w:cstheme="minorHAnsi"/>
          <w:shd w:val="clear" w:color="auto" w:fill="FFFFFF"/>
        </w:rPr>
      </w:pPr>
      <w:r w:rsidRPr="00846B68">
        <w:rPr>
          <w:rFonts w:asciiTheme="minorHAnsi" w:hAnsiTheme="minorHAnsi" w:cstheme="minorHAnsi"/>
          <w:shd w:val="clear" w:color="auto" w:fill="FFFFFF"/>
          <w:lang w:val="en-CA"/>
        </w:rPr>
        <w:t>L</w:t>
      </w:r>
      <w:r w:rsidRPr="00846B68">
        <w:rPr>
          <w:rFonts w:asciiTheme="minorHAnsi" w:hAnsiTheme="minorHAnsi" w:cstheme="minorHAnsi"/>
          <w:shd w:val="clear" w:color="auto" w:fill="FFFFFF"/>
        </w:rPr>
        <w:t>earn to troubleshoot, maintain, and repair bea</w:t>
      </w:r>
      <w:r w:rsidR="005C7A17" w:rsidRPr="00846B68">
        <w:rPr>
          <w:rFonts w:asciiTheme="minorHAnsi" w:hAnsiTheme="minorHAnsi" w:cstheme="minorHAnsi"/>
          <w:shd w:val="clear" w:color="auto" w:fill="FFFFFF"/>
        </w:rPr>
        <w:t>rings and lubrication systems. The f</w:t>
      </w:r>
      <w:r w:rsidRPr="00846B68">
        <w:rPr>
          <w:rFonts w:asciiTheme="minorHAnsi" w:hAnsiTheme="minorHAnsi" w:cstheme="minorHAnsi"/>
          <w:shd w:val="clear" w:color="auto" w:fill="FFFFFF"/>
        </w:rPr>
        <w:t>undamentals of vibration and oil analysis, handling and mounting bearings, and operating lubrication systems are included in this training. Emphasis is placed on the relationship between lubrication and energy efficiency.</w:t>
      </w:r>
    </w:p>
    <w:p w14:paraId="5DB2FA88" w14:textId="77777777" w:rsidR="00747794" w:rsidRPr="00846B68" w:rsidRDefault="00747794" w:rsidP="00747794">
      <w:pPr>
        <w:pStyle w:val="Style"/>
        <w:shd w:val="clear" w:color="auto" w:fill="FFFFFF"/>
        <w:ind w:left="23"/>
        <w:rPr>
          <w:rFonts w:asciiTheme="minorHAnsi" w:hAnsiTheme="minorHAnsi" w:cstheme="minorHAnsi"/>
          <w:shd w:val="clear" w:color="auto" w:fill="FFFFFF"/>
          <w:lang w:val="en-US"/>
        </w:rPr>
      </w:pPr>
    </w:p>
    <w:p w14:paraId="36422A9E" w14:textId="26A2C8C9" w:rsidR="00747794" w:rsidRPr="00846B68" w:rsidRDefault="00747794" w:rsidP="00747794">
      <w:pPr>
        <w:pStyle w:val="Style"/>
        <w:shd w:val="clear" w:color="auto" w:fill="FFFFFF"/>
        <w:ind w:right="600"/>
        <w:rPr>
          <w:rFonts w:asciiTheme="minorHAnsi" w:hAnsiTheme="minorHAnsi" w:cstheme="minorHAnsi"/>
          <w:b/>
          <w:shd w:val="clear" w:color="auto" w:fill="FFFFFF"/>
          <w:lang w:val="en-US"/>
        </w:rPr>
      </w:pPr>
      <w:r w:rsidRPr="00846B68">
        <w:rPr>
          <w:rFonts w:asciiTheme="minorHAnsi" w:hAnsiTheme="minorHAnsi" w:cstheme="minorHAnsi"/>
          <w:b/>
          <w:shd w:val="clear" w:color="auto" w:fill="FFFFFF"/>
          <w:lang w:val="en-US"/>
        </w:rPr>
        <w:t>COURSE OUTCOMES</w:t>
      </w:r>
    </w:p>
    <w:p w14:paraId="2369C8DD" w14:textId="77777777" w:rsidR="00747794" w:rsidRPr="00846B68" w:rsidRDefault="00747794" w:rsidP="00747794">
      <w:pPr>
        <w:pStyle w:val="Style"/>
        <w:shd w:val="clear" w:color="auto" w:fill="FFFFFF"/>
        <w:ind w:left="9" w:right="600"/>
        <w:rPr>
          <w:rFonts w:asciiTheme="minorHAnsi" w:hAnsiTheme="minorHAnsi" w:cstheme="minorHAnsi"/>
          <w:shd w:val="clear" w:color="auto" w:fill="FFFFFF"/>
          <w:lang w:val="en-US"/>
        </w:rPr>
      </w:pPr>
      <w:r w:rsidRPr="00846B68">
        <w:rPr>
          <w:rFonts w:asciiTheme="minorHAnsi" w:hAnsiTheme="minorHAnsi" w:cstheme="minorHAnsi"/>
          <w:shd w:val="clear" w:color="auto" w:fill="FFFFFF"/>
          <w:lang w:val="en-US"/>
        </w:rPr>
        <w:t>Upon successful completion of this course, students will be able to:</w:t>
      </w:r>
    </w:p>
    <w:p w14:paraId="2C4B9B7B" w14:textId="77777777" w:rsidR="00864CA4" w:rsidRPr="00846B68" w:rsidRDefault="00864CA4" w:rsidP="00864CA4">
      <w:pPr>
        <w:pStyle w:val="Style"/>
        <w:numPr>
          <w:ilvl w:val="0"/>
          <w:numId w:val="10"/>
        </w:numPr>
        <w:shd w:val="clear" w:color="auto" w:fill="FFFFFF"/>
        <w:ind w:right="-2"/>
        <w:rPr>
          <w:rFonts w:asciiTheme="minorHAnsi" w:hAnsiTheme="minorHAnsi" w:cstheme="minorHAnsi"/>
          <w:shd w:val="clear" w:color="auto" w:fill="FFFFFF"/>
        </w:rPr>
      </w:pPr>
      <w:r w:rsidRPr="00846B68">
        <w:rPr>
          <w:rFonts w:asciiTheme="minorHAnsi" w:hAnsiTheme="minorHAnsi" w:cstheme="minorHAnsi"/>
          <w:shd w:val="clear" w:color="auto" w:fill="FFFFFF"/>
        </w:rPr>
        <w:t>Operate a lubrication system</w:t>
      </w:r>
    </w:p>
    <w:p w14:paraId="6B988550" w14:textId="77777777" w:rsidR="00864CA4" w:rsidRPr="00846B68" w:rsidRDefault="00864CA4" w:rsidP="00864CA4">
      <w:pPr>
        <w:pStyle w:val="Style"/>
        <w:numPr>
          <w:ilvl w:val="0"/>
          <w:numId w:val="10"/>
        </w:numPr>
        <w:shd w:val="clear" w:color="auto" w:fill="FFFFFF"/>
        <w:ind w:right="-2"/>
        <w:rPr>
          <w:rFonts w:asciiTheme="minorHAnsi" w:hAnsiTheme="minorHAnsi" w:cstheme="minorHAnsi"/>
          <w:shd w:val="clear" w:color="auto" w:fill="FFFFFF"/>
        </w:rPr>
      </w:pPr>
      <w:r w:rsidRPr="00846B68">
        <w:rPr>
          <w:rFonts w:asciiTheme="minorHAnsi" w:hAnsiTheme="minorHAnsi" w:cstheme="minorHAnsi"/>
          <w:shd w:val="clear" w:color="auto" w:fill="FFFFFF"/>
        </w:rPr>
        <w:t>Troubleshoot and maintain bearings and lubrication systems</w:t>
      </w:r>
    </w:p>
    <w:p w14:paraId="553F40C7" w14:textId="77777777" w:rsidR="00864CA4" w:rsidRPr="00846B68" w:rsidRDefault="00864CA4" w:rsidP="00864CA4">
      <w:pPr>
        <w:pStyle w:val="Style"/>
        <w:numPr>
          <w:ilvl w:val="0"/>
          <w:numId w:val="10"/>
        </w:numPr>
        <w:shd w:val="clear" w:color="auto" w:fill="FFFFFF"/>
        <w:ind w:right="-2"/>
        <w:rPr>
          <w:rFonts w:asciiTheme="minorHAnsi" w:hAnsiTheme="minorHAnsi" w:cstheme="minorHAnsi"/>
          <w:shd w:val="clear" w:color="auto" w:fill="FFFFFF"/>
        </w:rPr>
      </w:pPr>
      <w:r w:rsidRPr="00846B68">
        <w:rPr>
          <w:rFonts w:asciiTheme="minorHAnsi" w:hAnsiTheme="minorHAnsi" w:cstheme="minorHAnsi"/>
          <w:shd w:val="clear" w:color="auto" w:fill="FFFFFF"/>
        </w:rPr>
        <w:t>Promote energy efficiency and sustainability.</w:t>
      </w:r>
    </w:p>
    <w:p w14:paraId="76A4EFBA" w14:textId="77777777" w:rsidR="00747794" w:rsidRPr="00846B68" w:rsidRDefault="00747794" w:rsidP="00747794">
      <w:pPr>
        <w:pStyle w:val="Style"/>
        <w:shd w:val="clear" w:color="auto" w:fill="FFFFFF"/>
        <w:ind w:right="600"/>
        <w:rPr>
          <w:rFonts w:asciiTheme="minorHAnsi" w:hAnsiTheme="minorHAnsi" w:cstheme="minorHAnsi"/>
          <w:shd w:val="clear" w:color="auto" w:fill="FFFFFF"/>
          <w:lang w:val="en-US"/>
        </w:rPr>
      </w:pPr>
    </w:p>
    <w:p w14:paraId="308D9FD1" w14:textId="02E502A3" w:rsidR="00747794" w:rsidRPr="00846B68" w:rsidRDefault="00747794" w:rsidP="00747794">
      <w:pPr>
        <w:pStyle w:val="Style"/>
        <w:shd w:val="clear" w:color="auto" w:fill="FFFFFF"/>
        <w:ind w:left="9" w:right="1052"/>
        <w:rPr>
          <w:rFonts w:asciiTheme="minorHAnsi" w:hAnsiTheme="minorHAnsi" w:cstheme="minorHAnsi"/>
          <w:b/>
          <w:shd w:val="clear" w:color="auto" w:fill="FFFFFF"/>
          <w:lang w:val="en-US"/>
        </w:rPr>
      </w:pPr>
      <w:r w:rsidRPr="00846B68">
        <w:rPr>
          <w:rFonts w:asciiTheme="minorHAnsi" w:hAnsiTheme="minorHAnsi" w:cstheme="minorHAnsi"/>
          <w:b/>
          <w:shd w:val="clear" w:color="auto" w:fill="FFFFFF"/>
          <w:lang w:val="en-US"/>
        </w:rPr>
        <w:t>GRADING</w:t>
      </w:r>
    </w:p>
    <w:p w14:paraId="7F7AC9D3" w14:textId="77777777" w:rsidR="00332B52" w:rsidRPr="00E60CCD" w:rsidRDefault="00332B52" w:rsidP="00332B52">
      <w:pPr>
        <w:pStyle w:val="Style"/>
        <w:shd w:val="clear" w:color="auto" w:fill="FFFFFF"/>
        <w:ind w:left="10" w:right="88" w:firstLine="710"/>
        <w:rPr>
          <w:rFonts w:asciiTheme="minorHAnsi" w:hAnsiTheme="minorHAnsi" w:cstheme="minorHAnsi"/>
          <w:color w:val="000000"/>
          <w:w w:val="107"/>
          <w:shd w:val="clear" w:color="auto" w:fill="FFFFFF"/>
          <w:lang w:val="en-US"/>
        </w:rPr>
      </w:pPr>
      <w:r w:rsidRPr="00E60CCD">
        <w:rPr>
          <w:rFonts w:asciiTheme="minorHAnsi" w:hAnsiTheme="minorHAnsi" w:cstheme="minorHAnsi"/>
          <w:color w:val="000000"/>
          <w:w w:val="107"/>
          <w:shd w:val="clear" w:color="auto" w:fill="FFFFFF"/>
          <w:lang w:val="en-US"/>
        </w:rPr>
        <w:t>Final Grade Calculation:</w:t>
      </w:r>
    </w:p>
    <w:tbl>
      <w:tblPr>
        <w:tblStyle w:val="TableGrid"/>
        <w:tblW w:w="0" w:type="auto"/>
        <w:tblInd w:w="155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332B52" w:rsidRPr="00E60CCD" w14:paraId="174317E5" w14:textId="77777777" w:rsidTr="00FF57A2">
        <w:tc>
          <w:tcPr>
            <w:tcW w:w="1777" w:type="dxa"/>
          </w:tcPr>
          <w:p w14:paraId="249DA43B" w14:textId="77777777" w:rsidR="00332B52" w:rsidRPr="00E60CCD" w:rsidRDefault="00332B52" w:rsidP="00FF57A2">
            <w:pPr>
              <w:pStyle w:val="Heading3"/>
              <w:rPr>
                <w:rFonts w:asciiTheme="minorHAnsi" w:hAnsiTheme="minorHAnsi" w:cstheme="minorHAnsi"/>
              </w:rPr>
            </w:pPr>
            <w:bookmarkStart w:id="1" w:name="FinalGradeCalculation"/>
            <w:r w:rsidRPr="00E60CCD">
              <w:rPr>
                <w:rFonts w:asciiTheme="minorHAnsi" w:hAnsiTheme="minorHAnsi" w:cstheme="minorHAnsi"/>
              </w:rPr>
              <w:t>Letter Grade</w:t>
            </w:r>
          </w:p>
        </w:tc>
        <w:tc>
          <w:tcPr>
            <w:tcW w:w="1644" w:type="dxa"/>
          </w:tcPr>
          <w:p w14:paraId="4EB23995" w14:textId="77777777" w:rsidR="00332B52" w:rsidRPr="00E60CCD" w:rsidRDefault="00332B52" w:rsidP="00FF57A2">
            <w:pPr>
              <w:pStyle w:val="Heading3"/>
              <w:rPr>
                <w:rFonts w:asciiTheme="minorHAnsi" w:hAnsiTheme="minorHAnsi" w:cstheme="minorHAnsi"/>
              </w:rPr>
            </w:pPr>
            <w:r w:rsidRPr="00E60CCD">
              <w:rPr>
                <w:rFonts w:asciiTheme="minorHAnsi" w:hAnsiTheme="minorHAnsi" w:cstheme="minorHAnsi"/>
              </w:rPr>
              <w:t>Percentage</w:t>
            </w:r>
          </w:p>
        </w:tc>
        <w:tc>
          <w:tcPr>
            <w:tcW w:w="2027" w:type="dxa"/>
            <w:tcMar>
              <w:left w:w="144" w:type="dxa"/>
              <w:right w:w="115" w:type="dxa"/>
            </w:tcMar>
          </w:tcPr>
          <w:p w14:paraId="2657F447" w14:textId="77777777" w:rsidR="00332B52" w:rsidRPr="00E60CCD" w:rsidRDefault="00332B52" w:rsidP="00FF57A2">
            <w:pPr>
              <w:pStyle w:val="Heading3"/>
              <w:rPr>
                <w:rFonts w:asciiTheme="minorHAnsi" w:hAnsiTheme="minorHAnsi" w:cstheme="minorHAnsi"/>
              </w:rPr>
            </w:pPr>
            <w:r w:rsidRPr="00E60CCD">
              <w:rPr>
                <w:rFonts w:asciiTheme="minorHAnsi" w:hAnsiTheme="minorHAnsi" w:cstheme="minorHAnsi"/>
              </w:rPr>
              <w:t>Performance</w:t>
            </w:r>
          </w:p>
        </w:tc>
      </w:tr>
      <w:tr w:rsidR="00332B52" w:rsidRPr="00E60CCD" w14:paraId="783D9422" w14:textId="77777777" w:rsidTr="00FF57A2">
        <w:tc>
          <w:tcPr>
            <w:tcW w:w="1777" w:type="dxa"/>
          </w:tcPr>
          <w:p w14:paraId="03F86657" w14:textId="77777777" w:rsidR="00332B52" w:rsidRPr="00E60CCD" w:rsidRDefault="00332B52" w:rsidP="00FF57A2">
            <w:pPr>
              <w:keepNext/>
              <w:keepLines/>
              <w:jc w:val="center"/>
              <w:rPr>
                <w:rFonts w:cstheme="minorHAnsi"/>
                <w:sz w:val="24"/>
                <w:szCs w:val="24"/>
              </w:rPr>
            </w:pPr>
            <w:r w:rsidRPr="00E60CCD">
              <w:rPr>
                <w:rFonts w:cstheme="minorHAnsi"/>
                <w:sz w:val="24"/>
                <w:szCs w:val="24"/>
              </w:rPr>
              <w:t>A</w:t>
            </w:r>
          </w:p>
        </w:tc>
        <w:tc>
          <w:tcPr>
            <w:tcW w:w="1644" w:type="dxa"/>
          </w:tcPr>
          <w:p w14:paraId="6B7AC948" w14:textId="77777777" w:rsidR="00332B52" w:rsidRPr="00E60CCD" w:rsidRDefault="00332B52" w:rsidP="00FF57A2">
            <w:pPr>
              <w:keepNext/>
              <w:keepLines/>
              <w:jc w:val="center"/>
              <w:rPr>
                <w:rFonts w:cstheme="minorHAnsi"/>
                <w:sz w:val="24"/>
                <w:szCs w:val="24"/>
              </w:rPr>
            </w:pPr>
            <w:r w:rsidRPr="00E60CCD">
              <w:rPr>
                <w:rFonts w:cstheme="minorHAnsi"/>
                <w:sz w:val="24"/>
                <w:szCs w:val="24"/>
              </w:rPr>
              <w:t>90-100%</w:t>
            </w:r>
          </w:p>
        </w:tc>
        <w:tc>
          <w:tcPr>
            <w:tcW w:w="2027" w:type="dxa"/>
            <w:tcMar>
              <w:left w:w="144" w:type="dxa"/>
              <w:right w:w="115" w:type="dxa"/>
            </w:tcMar>
          </w:tcPr>
          <w:p w14:paraId="6088B967" w14:textId="77777777" w:rsidR="00332B52" w:rsidRPr="00E60CCD" w:rsidRDefault="00332B52" w:rsidP="00FF57A2">
            <w:pPr>
              <w:keepNext/>
              <w:keepLines/>
              <w:rPr>
                <w:rFonts w:cstheme="minorHAnsi"/>
                <w:sz w:val="24"/>
                <w:szCs w:val="24"/>
              </w:rPr>
            </w:pPr>
            <w:r w:rsidRPr="00E60CCD">
              <w:rPr>
                <w:rFonts w:cstheme="minorHAnsi"/>
                <w:sz w:val="24"/>
                <w:szCs w:val="24"/>
              </w:rPr>
              <w:t>Excellent Work</w:t>
            </w:r>
          </w:p>
        </w:tc>
      </w:tr>
      <w:tr w:rsidR="00332B52" w:rsidRPr="00E60CCD" w14:paraId="0D9A4BFC" w14:textId="77777777" w:rsidTr="00FF57A2">
        <w:tc>
          <w:tcPr>
            <w:tcW w:w="1777" w:type="dxa"/>
          </w:tcPr>
          <w:p w14:paraId="6D68D5E2" w14:textId="77777777" w:rsidR="00332B52" w:rsidRPr="00E60CCD" w:rsidRDefault="00332B52" w:rsidP="00FF57A2">
            <w:pPr>
              <w:keepNext/>
              <w:keepLines/>
              <w:jc w:val="center"/>
              <w:rPr>
                <w:rFonts w:cstheme="minorHAnsi"/>
                <w:sz w:val="24"/>
                <w:szCs w:val="24"/>
              </w:rPr>
            </w:pPr>
            <w:r w:rsidRPr="00E60CCD">
              <w:rPr>
                <w:rFonts w:cstheme="minorHAnsi"/>
                <w:sz w:val="24"/>
                <w:szCs w:val="24"/>
              </w:rPr>
              <w:t>B</w:t>
            </w:r>
          </w:p>
        </w:tc>
        <w:tc>
          <w:tcPr>
            <w:tcW w:w="1644" w:type="dxa"/>
          </w:tcPr>
          <w:p w14:paraId="69E230EA" w14:textId="77777777" w:rsidR="00332B52" w:rsidRPr="00E60CCD" w:rsidRDefault="00332B52" w:rsidP="00FF57A2">
            <w:pPr>
              <w:keepNext/>
              <w:keepLines/>
              <w:jc w:val="center"/>
              <w:rPr>
                <w:rFonts w:cstheme="minorHAnsi"/>
                <w:sz w:val="24"/>
                <w:szCs w:val="24"/>
              </w:rPr>
            </w:pPr>
            <w:r w:rsidRPr="00E60CCD">
              <w:rPr>
                <w:rFonts w:cstheme="minorHAnsi"/>
                <w:sz w:val="24"/>
                <w:szCs w:val="24"/>
              </w:rPr>
              <w:t>80-89%</w:t>
            </w:r>
          </w:p>
        </w:tc>
        <w:tc>
          <w:tcPr>
            <w:tcW w:w="2027" w:type="dxa"/>
            <w:tcMar>
              <w:left w:w="144" w:type="dxa"/>
              <w:right w:w="115" w:type="dxa"/>
            </w:tcMar>
          </w:tcPr>
          <w:p w14:paraId="257B7DEA" w14:textId="77777777" w:rsidR="00332B52" w:rsidRPr="00E60CCD" w:rsidRDefault="00332B52" w:rsidP="00FF57A2">
            <w:pPr>
              <w:keepNext/>
              <w:keepLines/>
              <w:rPr>
                <w:rFonts w:cstheme="minorHAnsi"/>
                <w:sz w:val="24"/>
                <w:szCs w:val="24"/>
              </w:rPr>
            </w:pPr>
            <w:r w:rsidRPr="00E60CCD">
              <w:rPr>
                <w:rFonts w:cstheme="minorHAnsi"/>
                <w:sz w:val="24"/>
                <w:szCs w:val="24"/>
              </w:rPr>
              <w:t>Good Work</w:t>
            </w:r>
          </w:p>
        </w:tc>
      </w:tr>
      <w:tr w:rsidR="00332B52" w:rsidRPr="00E60CCD" w14:paraId="5AB6BC1D" w14:textId="77777777" w:rsidTr="00FF57A2">
        <w:tc>
          <w:tcPr>
            <w:tcW w:w="1777" w:type="dxa"/>
          </w:tcPr>
          <w:p w14:paraId="7361AB15" w14:textId="77777777" w:rsidR="00332B52" w:rsidRPr="00E60CCD" w:rsidRDefault="00332B52" w:rsidP="00FF57A2">
            <w:pPr>
              <w:keepNext/>
              <w:keepLines/>
              <w:jc w:val="center"/>
              <w:rPr>
                <w:rFonts w:cstheme="minorHAnsi"/>
                <w:sz w:val="24"/>
                <w:szCs w:val="24"/>
              </w:rPr>
            </w:pPr>
            <w:r w:rsidRPr="00E60CCD">
              <w:rPr>
                <w:rFonts w:cstheme="minorHAnsi"/>
                <w:sz w:val="24"/>
                <w:szCs w:val="24"/>
              </w:rPr>
              <w:t>C</w:t>
            </w:r>
          </w:p>
        </w:tc>
        <w:tc>
          <w:tcPr>
            <w:tcW w:w="1644" w:type="dxa"/>
          </w:tcPr>
          <w:p w14:paraId="04ED28BD" w14:textId="77777777" w:rsidR="00332B52" w:rsidRPr="00E60CCD" w:rsidRDefault="00332B52" w:rsidP="00FF57A2">
            <w:pPr>
              <w:keepNext/>
              <w:keepLines/>
              <w:jc w:val="center"/>
              <w:rPr>
                <w:rFonts w:cstheme="minorHAnsi"/>
                <w:sz w:val="24"/>
                <w:szCs w:val="24"/>
              </w:rPr>
            </w:pPr>
            <w:r w:rsidRPr="00E60CCD">
              <w:rPr>
                <w:rFonts w:cstheme="minorHAnsi"/>
                <w:sz w:val="24"/>
                <w:szCs w:val="24"/>
              </w:rPr>
              <w:t>70-79%</w:t>
            </w:r>
          </w:p>
        </w:tc>
        <w:tc>
          <w:tcPr>
            <w:tcW w:w="2027" w:type="dxa"/>
            <w:tcMar>
              <w:left w:w="144" w:type="dxa"/>
              <w:right w:w="115" w:type="dxa"/>
            </w:tcMar>
          </w:tcPr>
          <w:p w14:paraId="1940818D" w14:textId="77777777" w:rsidR="00332B52" w:rsidRPr="00E60CCD" w:rsidRDefault="00332B52" w:rsidP="00FF57A2">
            <w:pPr>
              <w:keepNext/>
              <w:keepLines/>
              <w:rPr>
                <w:rFonts w:cstheme="minorHAnsi"/>
                <w:sz w:val="24"/>
                <w:szCs w:val="24"/>
              </w:rPr>
            </w:pPr>
            <w:r w:rsidRPr="00E60CCD">
              <w:rPr>
                <w:rFonts w:cstheme="minorHAnsi"/>
                <w:sz w:val="24"/>
                <w:szCs w:val="24"/>
              </w:rPr>
              <w:t>Average Work</w:t>
            </w:r>
          </w:p>
        </w:tc>
      </w:tr>
      <w:tr w:rsidR="00332B52" w:rsidRPr="00E60CCD" w14:paraId="222F5721" w14:textId="77777777" w:rsidTr="00FF57A2">
        <w:tc>
          <w:tcPr>
            <w:tcW w:w="1777" w:type="dxa"/>
          </w:tcPr>
          <w:p w14:paraId="2F5B7FB9" w14:textId="77777777" w:rsidR="00332B52" w:rsidRPr="00E60CCD" w:rsidRDefault="00332B52" w:rsidP="00FF57A2">
            <w:pPr>
              <w:keepNext/>
              <w:keepLines/>
              <w:jc w:val="center"/>
              <w:rPr>
                <w:rFonts w:cstheme="minorHAnsi"/>
                <w:sz w:val="24"/>
                <w:szCs w:val="24"/>
              </w:rPr>
            </w:pPr>
            <w:r w:rsidRPr="00E60CCD">
              <w:rPr>
                <w:rFonts w:cstheme="minorHAnsi"/>
                <w:sz w:val="24"/>
                <w:szCs w:val="24"/>
              </w:rPr>
              <w:t>D</w:t>
            </w:r>
          </w:p>
        </w:tc>
        <w:tc>
          <w:tcPr>
            <w:tcW w:w="1644" w:type="dxa"/>
          </w:tcPr>
          <w:p w14:paraId="643FB838" w14:textId="77777777" w:rsidR="00332B52" w:rsidRPr="00E60CCD" w:rsidRDefault="00332B52" w:rsidP="00FF57A2">
            <w:pPr>
              <w:keepNext/>
              <w:keepLines/>
              <w:jc w:val="center"/>
              <w:rPr>
                <w:rFonts w:cstheme="minorHAnsi"/>
                <w:sz w:val="24"/>
                <w:szCs w:val="24"/>
              </w:rPr>
            </w:pPr>
            <w:r w:rsidRPr="00E60CCD">
              <w:rPr>
                <w:rFonts w:cstheme="minorHAnsi"/>
                <w:sz w:val="24"/>
                <w:szCs w:val="24"/>
              </w:rPr>
              <w:t>60-69%</w:t>
            </w:r>
          </w:p>
        </w:tc>
        <w:tc>
          <w:tcPr>
            <w:tcW w:w="2027" w:type="dxa"/>
            <w:tcMar>
              <w:left w:w="144" w:type="dxa"/>
              <w:right w:w="115" w:type="dxa"/>
            </w:tcMar>
          </w:tcPr>
          <w:p w14:paraId="7B8B1847" w14:textId="77777777" w:rsidR="00332B52" w:rsidRPr="00E60CCD" w:rsidRDefault="00332B52" w:rsidP="00FF57A2">
            <w:pPr>
              <w:keepNext/>
              <w:keepLines/>
              <w:rPr>
                <w:rFonts w:cstheme="minorHAnsi"/>
                <w:sz w:val="24"/>
                <w:szCs w:val="24"/>
              </w:rPr>
            </w:pPr>
            <w:r w:rsidRPr="00E60CCD">
              <w:rPr>
                <w:rFonts w:cstheme="minorHAnsi"/>
                <w:sz w:val="24"/>
                <w:szCs w:val="24"/>
              </w:rPr>
              <w:t>Poor Work</w:t>
            </w:r>
          </w:p>
        </w:tc>
      </w:tr>
      <w:tr w:rsidR="00332B52" w:rsidRPr="00E60CCD" w14:paraId="5623F44D" w14:textId="77777777" w:rsidTr="00FF57A2">
        <w:tc>
          <w:tcPr>
            <w:tcW w:w="1777" w:type="dxa"/>
          </w:tcPr>
          <w:p w14:paraId="0D2E3FDE" w14:textId="77777777" w:rsidR="00332B52" w:rsidRPr="00E60CCD" w:rsidRDefault="00332B52" w:rsidP="00FF57A2">
            <w:pPr>
              <w:keepNext/>
              <w:keepLines/>
              <w:jc w:val="center"/>
              <w:rPr>
                <w:rFonts w:cstheme="minorHAnsi"/>
                <w:sz w:val="24"/>
                <w:szCs w:val="24"/>
              </w:rPr>
            </w:pPr>
            <w:r w:rsidRPr="00E60CCD">
              <w:rPr>
                <w:rFonts w:cstheme="minorHAnsi"/>
                <w:sz w:val="24"/>
                <w:szCs w:val="24"/>
              </w:rPr>
              <w:t>F</w:t>
            </w:r>
          </w:p>
        </w:tc>
        <w:tc>
          <w:tcPr>
            <w:tcW w:w="1644" w:type="dxa"/>
          </w:tcPr>
          <w:p w14:paraId="4254E7F0" w14:textId="77777777" w:rsidR="00332B52" w:rsidRPr="00E60CCD" w:rsidRDefault="00332B52" w:rsidP="00FF57A2">
            <w:pPr>
              <w:keepNext/>
              <w:keepLines/>
              <w:jc w:val="center"/>
              <w:rPr>
                <w:rFonts w:cstheme="minorHAnsi"/>
                <w:sz w:val="24"/>
                <w:szCs w:val="24"/>
              </w:rPr>
            </w:pPr>
            <w:r w:rsidRPr="00E60CCD">
              <w:rPr>
                <w:rFonts w:cstheme="minorHAnsi"/>
                <w:sz w:val="24"/>
                <w:szCs w:val="24"/>
              </w:rPr>
              <w:t>0-59%</w:t>
            </w:r>
          </w:p>
        </w:tc>
        <w:tc>
          <w:tcPr>
            <w:tcW w:w="2027" w:type="dxa"/>
            <w:tcMar>
              <w:left w:w="144" w:type="dxa"/>
              <w:right w:w="115" w:type="dxa"/>
            </w:tcMar>
          </w:tcPr>
          <w:p w14:paraId="4E52B62E" w14:textId="77777777" w:rsidR="00332B52" w:rsidRPr="00E60CCD" w:rsidRDefault="00332B52" w:rsidP="00FF57A2">
            <w:pPr>
              <w:keepNext/>
              <w:keepLines/>
              <w:rPr>
                <w:rFonts w:cstheme="minorHAnsi"/>
                <w:sz w:val="24"/>
                <w:szCs w:val="24"/>
              </w:rPr>
            </w:pPr>
            <w:r w:rsidRPr="00E60CCD">
              <w:rPr>
                <w:rFonts w:cstheme="minorHAnsi"/>
                <w:sz w:val="24"/>
                <w:szCs w:val="24"/>
              </w:rPr>
              <w:t>Failing Work</w:t>
            </w:r>
          </w:p>
        </w:tc>
      </w:tr>
      <w:bookmarkEnd w:id="1"/>
    </w:tbl>
    <w:p w14:paraId="37EFF9F3" w14:textId="77777777" w:rsidR="00FD32F5" w:rsidRPr="00846B68" w:rsidRDefault="00FD32F5" w:rsidP="006535CB">
      <w:pPr>
        <w:widowControl w:val="0"/>
        <w:tabs>
          <w:tab w:val="left" w:pos="-1440"/>
        </w:tabs>
        <w:rPr>
          <w:rFonts w:asciiTheme="minorHAnsi" w:hAnsiTheme="minorHAnsi" w:cstheme="minorHAnsi"/>
          <w:sz w:val="24"/>
          <w:szCs w:val="24"/>
        </w:rPr>
      </w:pPr>
    </w:p>
    <w:p w14:paraId="0C54B466" w14:textId="77777777" w:rsidR="00322FF6" w:rsidRPr="00846B68" w:rsidRDefault="00322FF6" w:rsidP="00332B52">
      <w:pPr>
        <w:widowControl w:val="0"/>
        <w:ind w:left="720"/>
        <w:rPr>
          <w:rFonts w:asciiTheme="minorHAnsi" w:hAnsiTheme="minorHAnsi" w:cstheme="minorHAnsi"/>
          <w:color w:val="2D2D2D"/>
          <w:sz w:val="24"/>
          <w:szCs w:val="24"/>
          <w:shd w:val="clear" w:color="auto" w:fill="FFFFFF"/>
        </w:rPr>
      </w:pPr>
      <w:r w:rsidRPr="00846B68">
        <w:rPr>
          <w:rFonts w:asciiTheme="minorHAnsi" w:hAnsiTheme="minorHAnsi" w:cstheme="minorHAnsi"/>
          <w:color w:val="000000"/>
          <w:sz w:val="24"/>
          <w:szCs w:val="24"/>
          <w:u w:val="single"/>
          <w:shd w:val="clear" w:color="auto" w:fill="FFFFFF"/>
        </w:rPr>
        <w:t>Final Grade</w:t>
      </w:r>
      <w:r w:rsidRPr="00846B68">
        <w:rPr>
          <w:rFonts w:asciiTheme="minorHAnsi" w:hAnsiTheme="minorHAnsi" w:cstheme="minorHAnsi"/>
          <w:color w:val="2D2D2D"/>
          <w:sz w:val="24"/>
          <w:szCs w:val="24"/>
          <w:shd w:val="clear" w:color="auto" w:fill="FFFFFF"/>
        </w:rPr>
        <w:t xml:space="preserve">: </w:t>
      </w:r>
      <w:r w:rsidRPr="00846B68">
        <w:rPr>
          <w:rFonts w:asciiTheme="minorHAnsi" w:hAnsiTheme="minorHAnsi" w:cstheme="minorHAnsi"/>
          <w:color w:val="000000"/>
          <w:sz w:val="24"/>
          <w:szCs w:val="24"/>
          <w:shd w:val="clear" w:color="auto" w:fill="FFFFFF"/>
        </w:rPr>
        <w:t>Determined by the following breakdown</w:t>
      </w:r>
      <w:r w:rsidRPr="00846B68">
        <w:rPr>
          <w:rFonts w:asciiTheme="minorHAnsi" w:hAnsiTheme="minorHAnsi" w:cstheme="minorHAnsi"/>
          <w:color w:val="2D2D2D"/>
          <w:sz w:val="24"/>
          <w:szCs w:val="24"/>
          <w:shd w:val="clear" w:color="auto" w:fill="FFFFFF"/>
        </w:rPr>
        <w:t>:</w:t>
      </w:r>
    </w:p>
    <w:p w14:paraId="28996DB8" w14:textId="18F2022F" w:rsidR="006535CB" w:rsidRDefault="00846B68" w:rsidP="00332B52">
      <w:pPr>
        <w:widowControl w:val="0"/>
        <w:ind w:left="720" w:firstLine="720"/>
        <w:rPr>
          <w:rFonts w:asciiTheme="minorHAnsi" w:hAnsiTheme="minorHAnsi" w:cstheme="minorHAnsi"/>
          <w:sz w:val="24"/>
          <w:szCs w:val="24"/>
        </w:rPr>
      </w:pPr>
      <w:r>
        <w:rPr>
          <w:rFonts w:asciiTheme="minorHAnsi" w:hAnsiTheme="minorHAnsi" w:cstheme="minorHAnsi"/>
          <w:sz w:val="24"/>
          <w:szCs w:val="24"/>
        </w:rPr>
        <w:t>Workbook</w:t>
      </w:r>
      <w:r w:rsidR="004F0149">
        <w:rPr>
          <w:rFonts w:asciiTheme="minorHAnsi" w:hAnsiTheme="minorHAnsi" w:cstheme="minorHAnsi"/>
          <w:sz w:val="24"/>
          <w:szCs w:val="24"/>
        </w:rPr>
        <w:t xml:space="preserve"> (Chapters 8 &amp; 9)</w:t>
      </w:r>
      <w:r w:rsidR="0024676C" w:rsidRPr="00846B68">
        <w:rPr>
          <w:rFonts w:asciiTheme="minorHAnsi" w:hAnsiTheme="minorHAnsi" w:cstheme="minorHAnsi"/>
          <w:sz w:val="24"/>
          <w:szCs w:val="24"/>
        </w:rPr>
        <w:tab/>
      </w:r>
      <w:r w:rsidR="0024676C" w:rsidRPr="00846B68">
        <w:rPr>
          <w:rFonts w:asciiTheme="minorHAnsi" w:hAnsiTheme="minorHAnsi" w:cstheme="minorHAnsi"/>
          <w:sz w:val="24"/>
          <w:szCs w:val="24"/>
        </w:rPr>
        <w:tab/>
      </w:r>
      <w:r w:rsidR="0024676C" w:rsidRPr="00846B68">
        <w:rPr>
          <w:rFonts w:asciiTheme="minorHAnsi" w:hAnsiTheme="minorHAnsi" w:cstheme="minorHAnsi"/>
          <w:sz w:val="24"/>
          <w:szCs w:val="24"/>
        </w:rPr>
        <w:tab/>
      </w:r>
      <w:r w:rsidR="0024676C" w:rsidRPr="00846B68">
        <w:rPr>
          <w:rFonts w:asciiTheme="minorHAnsi" w:hAnsiTheme="minorHAnsi" w:cstheme="minorHAnsi"/>
          <w:sz w:val="24"/>
          <w:szCs w:val="24"/>
        </w:rPr>
        <w:tab/>
      </w:r>
      <w:r w:rsidR="0086524F">
        <w:rPr>
          <w:rFonts w:asciiTheme="minorHAnsi" w:hAnsiTheme="minorHAnsi" w:cstheme="minorHAnsi"/>
          <w:sz w:val="24"/>
          <w:szCs w:val="24"/>
        </w:rPr>
        <w:t>4</w:t>
      </w:r>
      <w:r>
        <w:rPr>
          <w:rFonts w:asciiTheme="minorHAnsi" w:hAnsiTheme="minorHAnsi" w:cstheme="minorHAnsi"/>
          <w:sz w:val="24"/>
          <w:szCs w:val="24"/>
        </w:rPr>
        <w:t>0</w:t>
      </w:r>
      <w:r w:rsidR="006535CB" w:rsidRPr="00846B68">
        <w:rPr>
          <w:rFonts w:asciiTheme="minorHAnsi" w:hAnsiTheme="minorHAnsi" w:cstheme="minorHAnsi"/>
          <w:sz w:val="24"/>
          <w:szCs w:val="24"/>
        </w:rPr>
        <w:t>%</w:t>
      </w:r>
    </w:p>
    <w:p w14:paraId="18CAF4DA" w14:textId="1CC9FC3C" w:rsidR="0086524F" w:rsidRDefault="0086524F" w:rsidP="00332B52">
      <w:pPr>
        <w:widowControl w:val="0"/>
        <w:ind w:left="720" w:firstLine="720"/>
        <w:rPr>
          <w:rFonts w:asciiTheme="minorHAnsi" w:hAnsiTheme="minorHAnsi" w:cstheme="minorHAnsi"/>
          <w:sz w:val="24"/>
          <w:szCs w:val="24"/>
        </w:rPr>
      </w:pPr>
      <w:r>
        <w:rPr>
          <w:rFonts w:asciiTheme="minorHAnsi" w:hAnsiTheme="minorHAnsi" w:cstheme="minorHAnsi"/>
          <w:sz w:val="24"/>
          <w:szCs w:val="24"/>
        </w:rPr>
        <w:t>Video questions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40%</w:t>
      </w:r>
    </w:p>
    <w:p w14:paraId="2112FC52" w14:textId="682C34BD" w:rsidR="00322FF6" w:rsidRPr="00846B68" w:rsidRDefault="0024676C" w:rsidP="00332B52">
      <w:pPr>
        <w:widowControl w:val="0"/>
        <w:ind w:left="720" w:firstLine="720"/>
        <w:rPr>
          <w:rFonts w:asciiTheme="minorHAnsi" w:hAnsiTheme="minorHAnsi" w:cstheme="minorHAnsi"/>
          <w:sz w:val="24"/>
          <w:szCs w:val="24"/>
        </w:rPr>
      </w:pPr>
      <w:r w:rsidRPr="00846B68">
        <w:rPr>
          <w:rFonts w:asciiTheme="minorHAnsi" w:hAnsiTheme="minorHAnsi" w:cstheme="minorHAnsi"/>
          <w:sz w:val="24"/>
          <w:szCs w:val="24"/>
        </w:rPr>
        <w:t>Lubrication Project</w:t>
      </w:r>
      <w:r w:rsidR="00846B68">
        <w:rPr>
          <w:rFonts w:asciiTheme="minorHAnsi" w:hAnsiTheme="minorHAnsi" w:cstheme="minorHAnsi"/>
          <w:sz w:val="24"/>
          <w:szCs w:val="24"/>
        </w:rPr>
        <w:t xml:space="preserve"> (final project)</w:t>
      </w:r>
      <w:r w:rsidRPr="00846B68">
        <w:rPr>
          <w:rFonts w:asciiTheme="minorHAnsi" w:hAnsiTheme="minorHAnsi" w:cstheme="minorHAnsi"/>
          <w:sz w:val="24"/>
          <w:szCs w:val="24"/>
        </w:rPr>
        <w:tab/>
      </w:r>
      <w:r w:rsidRPr="00846B68">
        <w:rPr>
          <w:rFonts w:asciiTheme="minorHAnsi" w:hAnsiTheme="minorHAnsi" w:cstheme="minorHAnsi"/>
          <w:sz w:val="24"/>
          <w:szCs w:val="24"/>
        </w:rPr>
        <w:tab/>
      </w:r>
      <w:r w:rsidRPr="0086524F">
        <w:rPr>
          <w:rFonts w:asciiTheme="minorHAnsi" w:hAnsiTheme="minorHAnsi" w:cstheme="minorHAnsi"/>
          <w:sz w:val="24"/>
          <w:szCs w:val="24"/>
          <w:u w:val="single"/>
        </w:rPr>
        <w:tab/>
      </w:r>
      <w:r w:rsidR="0086524F" w:rsidRPr="0086524F">
        <w:rPr>
          <w:rFonts w:asciiTheme="minorHAnsi" w:hAnsiTheme="minorHAnsi" w:cstheme="minorHAnsi"/>
          <w:sz w:val="24"/>
          <w:szCs w:val="24"/>
          <w:u w:val="single"/>
        </w:rPr>
        <w:t>2</w:t>
      </w:r>
      <w:r w:rsidR="00322FF6" w:rsidRPr="0086524F">
        <w:rPr>
          <w:rFonts w:asciiTheme="minorHAnsi" w:hAnsiTheme="minorHAnsi" w:cstheme="minorHAnsi"/>
          <w:sz w:val="24"/>
          <w:szCs w:val="24"/>
          <w:u w:val="single"/>
        </w:rPr>
        <w:t>0%</w:t>
      </w:r>
    </w:p>
    <w:p w14:paraId="70668C69" w14:textId="1E288BAE" w:rsidR="006535CB" w:rsidRPr="00846B68" w:rsidRDefault="0086524F" w:rsidP="00332B52">
      <w:pPr>
        <w:widowControl w:val="0"/>
        <w:ind w:left="720" w:firstLine="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100%</w:t>
      </w:r>
    </w:p>
    <w:p w14:paraId="292581F2" w14:textId="77777777" w:rsidR="000C60A3" w:rsidRPr="00846B68" w:rsidRDefault="000C60A3" w:rsidP="000C60A3">
      <w:pPr>
        <w:pStyle w:val="Style"/>
        <w:shd w:val="clear" w:color="auto" w:fill="FFFFFF"/>
        <w:ind w:left="19" w:right="20"/>
        <w:rPr>
          <w:rFonts w:asciiTheme="minorHAnsi" w:hAnsiTheme="minorHAnsi" w:cstheme="minorHAnsi"/>
          <w:color w:val="000000"/>
          <w:u w:val="single"/>
          <w:shd w:val="clear" w:color="auto" w:fill="FFFFFF"/>
          <w:lang w:val="en-US"/>
        </w:rPr>
      </w:pPr>
    </w:p>
    <w:p w14:paraId="1EF6E6AD" w14:textId="36A6E00D" w:rsidR="000C60A3" w:rsidRDefault="00332B52" w:rsidP="0086524F">
      <w:pPr>
        <w:pStyle w:val="Style"/>
        <w:shd w:val="clear" w:color="auto" w:fill="FFFFFF"/>
        <w:ind w:left="19" w:right="20"/>
        <w:rPr>
          <w:rFonts w:asciiTheme="minorHAnsi" w:hAnsiTheme="minorHAnsi" w:cstheme="minorHAnsi"/>
          <w:b/>
          <w:bCs/>
          <w:color w:val="000000"/>
          <w:shd w:val="clear" w:color="auto" w:fill="FFFFFF"/>
          <w:lang w:val="en-US"/>
        </w:rPr>
      </w:pPr>
      <w:r>
        <w:rPr>
          <w:rFonts w:asciiTheme="minorHAnsi" w:hAnsiTheme="minorHAnsi" w:cstheme="minorHAnsi"/>
          <w:b/>
          <w:bCs/>
          <w:color w:val="000000"/>
          <w:shd w:val="clear" w:color="auto" w:fill="FFFFFF"/>
          <w:lang w:val="en-US"/>
        </w:rPr>
        <w:t>WORKBOOK</w:t>
      </w:r>
    </w:p>
    <w:p w14:paraId="3AEE2C56" w14:textId="4A7FCCB7" w:rsidR="00332B52" w:rsidRDefault="00332B52" w:rsidP="0086524F">
      <w:pPr>
        <w:pStyle w:val="Style"/>
        <w:shd w:val="clear" w:color="auto" w:fill="FFFFFF"/>
        <w:ind w:left="19" w:right="20"/>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You will have to read Chapters 8 and 9 from the </w:t>
      </w:r>
      <w:r w:rsidRPr="00332B52">
        <w:rPr>
          <w:rFonts w:asciiTheme="minorHAnsi" w:hAnsiTheme="minorHAnsi" w:cstheme="minorHAnsi"/>
          <w:color w:val="000000"/>
          <w:u w:val="single"/>
          <w:shd w:val="clear" w:color="auto" w:fill="FFFFFF"/>
          <w:lang w:val="en-US"/>
        </w:rPr>
        <w:t>Industrial Mechanics (4th edition)</w:t>
      </w:r>
      <w:r w:rsidRPr="00332B52">
        <w:rPr>
          <w:rFonts w:asciiTheme="minorHAnsi" w:hAnsiTheme="minorHAnsi" w:cstheme="minorHAnsi"/>
          <w:color w:val="000000"/>
          <w:shd w:val="clear" w:color="auto" w:fill="FFFFFF"/>
          <w:lang w:val="en-US"/>
        </w:rPr>
        <w:t xml:space="preserve"> </w:t>
      </w:r>
      <w:r>
        <w:rPr>
          <w:rFonts w:asciiTheme="minorHAnsi" w:hAnsiTheme="minorHAnsi" w:cstheme="minorHAnsi"/>
          <w:color w:val="000000"/>
          <w:shd w:val="clear" w:color="auto" w:fill="FFFFFF"/>
          <w:lang w:val="en-US"/>
        </w:rPr>
        <w:t>textbook, then answer questions from the workbook and upload them into Moodle. The easiest way to do this is probably to type your answers in a separate document, but if you want to write in your workbook then scan those pages and submit them, you can.</w:t>
      </w:r>
    </w:p>
    <w:p w14:paraId="23DD6791" w14:textId="7FDAEC68" w:rsidR="00332B52" w:rsidRDefault="00332B52" w:rsidP="0086524F">
      <w:pPr>
        <w:pStyle w:val="Style"/>
        <w:shd w:val="clear" w:color="auto" w:fill="FFFFFF"/>
        <w:ind w:left="19" w:right="20"/>
        <w:rPr>
          <w:rFonts w:asciiTheme="minorHAnsi" w:hAnsiTheme="minorHAnsi" w:cstheme="minorHAnsi"/>
          <w:color w:val="000000"/>
          <w:shd w:val="clear" w:color="auto" w:fill="FFFFFF"/>
          <w:lang w:val="en-US"/>
        </w:rPr>
      </w:pPr>
    </w:p>
    <w:p w14:paraId="0CAC3D9B" w14:textId="502874E7" w:rsidR="00332B52" w:rsidRDefault="00332B52" w:rsidP="0086524F">
      <w:pPr>
        <w:pStyle w:val="Style"/>
        <w:shd w:val="clear" w:color="auto" w:fill="FFFFFF"/>
        <w:ind w:left="19" w:right="20"/>
        <w:rPr>
          <w:rFonts w:asciiTheme="minorHAnsi" w:hAnsiTheme="minorHAnsi" w:cstheme="minorHAnsi"/>
          <w:color w:val="000000"/>
          <w:shd w:val="clear" w:color="auto" w:fill="FFFFFF"/>
          <w:lang w:val="en-US"/>
        </w:rPr>
      </w:pPr>
      <w:r>
        <w:rPr>
          <w:rFonts w:asciiTheme="minorHAnsi" w:hAnsiTheme="minorHAnsi" w:cstheme="minorHAnsi"/>
          <w:b/>
          <w:bCs/>
          <w:color w:val="000000"/>
          <w:shd w:val="clear" w:color="auto" w:fill="FFFFFF"/>
          <w:lang w:val="en-US"/>
        </w:rPr>
        <w:t>VIDEO QUESTIONS</w:t>
      </w:r>
    </w:p>
    <w:p w14:paraId="3B19B169" w14:textId="75CA02C7" w:rsidR="00332B52" w:rsidRDefault="00332B52" w:rsidP="0086524F">
      <w:pPr>
        <w:pStyle w:val="Style"/>
        <w:shd w:val="clear" w:color="auto" w:fill="FFFFFF"/>
        <w:ind w:left="19" w:right="20"/>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You will watch several videos and capture main themes from the videos. These videos will help you complete your lubrication project at the end of the term.</w:t>
      </w:r>
    </w:p>
    <w:p w14:paraId="61D977F7" w14:textId="32674BE0" w:rsidR="00332B52" w:rsidRDefault="00332B52" w:rsidP="0086524F">
      <w:pPr>
        <w:pStyle w:val="Style"/>
        <w:shd w:val="clear" w:color="auto" w:fill="FFFFFF"/>
        <w:ind w:left="19" w:right="20"/>
        <w:rPr>
          <w:rFonts w:asciiTheme="minorHAnsi" w:hAnsiTheme="minorHAnsi" w:cstheme="minorHAnsi"/>
          <w:color w:val="000000"/>
          <w:shd w:val="clear" w:color="auto" w:fill="FFFFFF"/>
          <w:lang w:val="en-US"/>
        </w:rPr>
      </w:pPr>
      <w:r>
        <w:rPr>
          <w:rFonts w:asciiTheme="minorHAnsi" w:hAnsiTheme="minorHAnsi" w:cstheme="minorHAnsi"/>
          <w:b/>
          <w:bCs/>
          <w:color w:val="000000"/>
          <w:shd w:val="clear" w:color="auto" w:fill="FFFFFF"/>
          <w:lang w:val="en-US"/>
        </w:rPr>
        <w:lastRenderedPageBreak/>
        <w:t>LUBRICATION DOCUMENT</w:t>
      </w:r>
    </w:p>
    <w:p w14:paraId="3FD6AE09" w14:textId="511738CF" w:rsidR="00332B52" w:rsidRPr="00332B52" w:rsidRDefault="00332B52" w:rsidP="0086524F">
      <w:pPr>
        <w:pStyle w:val="Style"/>
        <w:shd w:val="clear" w:color="auto" w:fill="FFFFFF"/>
        <w:ind w:left="19" w:right="20"/>
        <w:rPr>
          <w:rFonts w:asciiTheme="minorHAnsi" w:hAnsiTheme="minorHAnsi" w:cstheme="minorHAnsi"/>
          <w:color w:val="000000"/>
          <w:w w:val="105"/>
          <w:shd w:val="clear" w:color="auto" w:fill="FFFFFF"/>
          <w:lang w:val="en-US"/>
        </w:rPr>
      </w:pPr>
      <w:r>
        <w:rPr>
          <w:rFonts w:asciiTheme="minorHAnsi" w:hAnsiTheme="minorHAnsi" w:cstheme="minorHAnsi"/>
          <w:color w:val="000000"/>
          <w:shd w:val="clear" w:color="auto" w:fill="FFFFFF"/>
          <w:lang w:val="en-US"/>
        </w:rPr>
        <w:t>This paper will be your final project. In it, you will explain how you would run the lubrication program for a modern industrial facility to balance costs, environmental impacts, quality, and efficiency.</w:t>
      </w:r>
    </w:p>
    <w:p w14:paraId="00FC3273" w14:textId="77777777" w:rsidR="000C60A3" w:rsidRPr="00846B68" w:rsidRDefault="000C60A3" w:rsidP="000C60A3">
      <w:pPr>
        <w:pStyle w:val="Style"/>
        <w:shd w:val="clear" w:color="auto" w:fill="FFFFFF"/>
        <w:ind w:left="19" w:right="20"/>
        <w:rPr>
          <w:rFonts w:asciiTheme="minorHAnsi" w:hAnsiTheme="minorHAnsi" w:cstheme="minorHAnsi"/>
          <w:color w:val="000000"/>
          <w:w w:val="105"/>
          <w:shd w:val="clear" w:color="auto" w:fill="FFFFFF"/>
          <w:lang w:val="en-US"/>
        </w:rPr>
      </w:pPr>
    </w:p>
    <w:p w14:paraId="32B5E562" w14:textId="77777777" w:rsidR="001F451B" w:rsidRPr="00E60CCD" w:rsidRDefault="001F451B" w:rsidP="001F451B">
      <w:pPr>
        <w:pStyle w:val="Style"/>
        <w:shd w:val="clear" w:color="auto" w:fill="FFFFFF"/>
        <w:ind w:left="19" w:right="20"/>
        <w:rPr>
          <w:rFonts w:asciiTheme="minorHAnsi" w:hAnsiTheme="minorHAnsi" w:cstheme="minorHAnsi"/>
          <w:b/>
          <w:color w:val="000000"/>
          <w:shd w:val="clear" w:color="auto" w:fill="FFFFFF"/>
          <w:lang w:val="en-US"/>
        </w:rPr>
      </w:pPr>
      <w:r w:rsidRPr="00E60CCD">
        <w:rPr>
          <w:rFonts w:asciiTheme="minorHAnsi" w:hAnsiTheme="minorHAnsi" w:cstheme="minorHAnsi"/>
          <w:b/>
          <w:color w:val="000000"/>
          <w:shd w:val="clear" w:color="auto" w:fill="FFFFFF"/>
          <w:lang w:val="en-US"/>
        </w:rPr>
        <w:t>ASSIGNMENTS, LATE WORK AND ATTENDANCE</w:t>
      </w:r>
    </w:p>
    <w:p w14:paraId="072DA158" w14:textId="3F28A35E" w:rsidR="001F451B" w:rsidRPr="00E60CCD" w:rsidRDefault="001F451B" w:rsidP="001F451B">
      <w:pPr>
        <w:pStyle w:val="Style"/>
        <w:shd w:val="clear" w:color="auto" w:fill="FFFFFF"/>
        <w:ind w:left="19" w:right="2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 xml:space="preserve">All assignments will be done in Moodle. </w:t>
      </w:r>
      <w:r>
        <w:rPr>
          <w:rFonts w:asciiTheme="minorHAnsi" w:hAnsiTheme="minorHAnsi" w:cstheme="minorHAnsi"/>
          <w:color w:val="000000"/>
          <w:shd w:val="clear" w:color="auto" w:fill="FFFFFF"/>
          <w:lang w:val="en-US"/>
        </w:rPr>
        <w:t xml:space="preserve">Please keep track of due dates. </w:t>
      </w:r>
      <w:r w:rsidRPr="00E60CCD">
        <w:rPr>
          <w:rFonts w:asciiTheme="minorHAnsi" w:hAnsiTheme="minorHAnsi" w:cstheme="minorHAnsi"/>
          <w:color w:val="000000"/>
          <w:shd w:val="clear" w:color="auto" w:fill="FFFFFF"/>
          <w:lang w:val="en-US"/>
        </w:rPr>
        <w:t xml:space="preserve">Do not email assignments to me. Late assignments lose 10% of possible points for every </w:t>
      </w:r>
      <w:r w:rsidRPr="00E60CCD">
        <w:rPr>
          <w:rFonts w:asciiTheme="minorHAnsi" w:hAnsiTheme="minorHAnsi" w:cstheme="minorHAnsi"/>
          <w:i/>
          <w:color w:val="000000"/>
          <w:shd w:val="clear" w:color="auto" w:fill="FFFFFF"/>
          <w:lang w:val="en-US"/>
        </w:rPr>
        <w:t>portion</w:t>
      </w:r>
      <w:r w:rsidRPr="00E60CCD">
        <w:rPr>
          <w:rFonts w:asciiTheme="minorHAnsi" w:hAnsiTheme="minorHAnsi" w:cstheme="minorHAnsi"/>
          <w:color w:val="000000"/>
          <w:shd w:val="clear" w:color="auto" w:fill="FFFFFF"/>
          <w:lang w:val="en-US"/>
        </w:rPr>
        <w:t xml:space="preserve"> of a day they are late. The homework </w:t>
      </w:r>
      <w:r>
        <w:rPr>
          <w:rFonts w:asciiTheme="minorHAnsi" w:hAnsiTheme="minorHAnsi" w:cstheme="minorHAnsi"/>
          <w:color w:val="000000"/>
          <w:shd w:val="clear" w:color="auto" w:fill="FFFFFF"/>
          <w:lang w:val="en-US"/>
        </w:rPr>
        <w:t>a</w:t>
      </w:r>
      <w:r w:rsidRPr="00E60CCD">
        <w:rPr>
          <w:rFonts w:asciiTheme="minorHAnsi" w:hAnsiTheme="minorHAnsi" w:cstheme="minorHAnsi"/>
          <w:color w:val="000000"/>
          <w:shd w:val="clear" w:color="auto" w:fill="FFFFFF"/>
          <w:lang w:val="en-US"/>
        </w:rPr>
        <w:t>ssignments are important to your grade. Do them early or do a little each day to keep from falling behind.</w:t>
      </w:r>
    </w:p>
    <w:p w14:paraId="54D8E714" w14:textId="77777777" w:rsidR="001F451B" w:rsidRDefault="001F451B" w:rsidP="00332B52">
      <w:pPr>
        <w:rPr>
          <w:rFonts w:asciiTheme="minorHAnsi" w:hAnsiTheme="minorHAnsi" w:cstheme="minorHAnsi"/>
          <w:b/>
          <w:sz w:val="24"/>
          <w:szCs w:val="24"/>
        </w:rPr>
      </w:pPr>
    </w:p>
    <w:p w14:paraId="2C10C093" w14:textId="5A003407" w:rsidR="00B77949" w:rsidRPr="00846B68" w:rsidRDefault="001D1C63" w:rsidP="00332B52">
      <w:pPr>
        <w:rPr>
          <w:rFonts w:asciiTheme="minorHAnsi" w:hAnsiTheme="minorHAnsi" w:cstheme="minorHAnsi"/>
          <w:color w:val="000000"/>
          <w:shd w:val="clear" w:color="auto" w:fill="FFFFFF"/>
        </w:rPr>
      </w:pPr>
      <w:r w:rsidRPr="00846B68">
        <w:rPr>
          <w:rFonts w:asciiTheme="minorHAnsi" w:hAnsiTheme="minorHAnsi" w:cstheme="minorHAnsi"/>
          <w:b/>
          <w:sz w:val="24"/>
          <w:szCs w:val="24"/>
        </w:rPr>
        <w:t>ACADEMIC HONESTY:</w:t>
      </w:r>
      <w:r w:rsidRPr="00846B68">
        <w:rPr>
          <w:rFonts w:asciiTheme="minorHAnsi" w:hAnsiTheme="minorHAnsi" w:cstheme="minorHAnsi"/>
        </w:rPr>
        <w:br/>
      </w:r>
      <w:r w:rsidRPr="00846B68">
        <w:rPr>
          <w:rFonts w:asciiTheme="minorHAnsi" w:hAnsiTheme="minorHAnsi" w:cstheme="minorHAnsi"/>
          <w:sz w:val="24"/>
          <w:szCs w:val="24"/>
        </w:rPr>
        <w:t xml:space="preserve">Students are expected to follow </w:t>
      </w:r>
      <w:hyperlink r:id="rId8">
        <w:r w:rsidRPr="00846B68">
          <w:rPr>
            <w:rFonts w:asciiTheme="minorHAnsi" w:hAnsiTheme="minorHAnsi" w:cstheme="minorHAnsi"/>
            <w:color w:val="1155CC"/>
            <w:sz w:val="24"/>
            <w:szCs w:val="24"/>
            <w:u w:val="single"/>
          </w:rPr>
          <w:t>LBCC policies</w:t>
        </w:r>
      </w:hyperlink>
      <w:r w:rsidRPr="00846B68">
        <w:rPr>
          <w:rFonts w:asciiTheme="minorHAnsi" w:hAnsiTheme="minorHAnsi" w:cstheme="minorHAnsi"/>
          <w:sz w:val="24"/>
          <w:szCs w:val="24"/>
        </w:rPr>
        <w:t xml:space="preserve"> regarding academic integrity as articulated in the Students’ Rights Responsibilities and Conduct Policy. Students found to be involved in acade</w:t>
      </w:r>
      <w:r w:rsidR="00925779" w:rsidRPr="00846B68">
        <w:rPr>
          <w:rFonts w:asciiTheme="minorHAnsi" w:hAnsiTheme="minorHAnsi" w:cstheme="minorHAnsi"/>
          <w:sz w:val="24"/>
          <w:szCs w:val="24"/>
        </w:rPr>
        <w:t>mic dishonesty will receive a</w:t>
      </w:r>
      <w:r w:rsidRPr="00846B68">
        <w:rPr>
          <w:rFonts w:asciiTheme="minorHAnsi" w:hAnsiTheme="minorHAnsi" w:cstheme="minorHAnsi"/>
          <w:sz w:val="24"/>
          <w:szCs w:val="24"/>
        </w:rPr>
        <w:t xml:space="preserve"> failing grade in this course.</w:t>
      </w:r>
    </w:p>
    <w:p w14:paraId="19B8A12B" w14:textId="77777777" w:rsidR="000C60A3" w:rsidRPr="00846B68" w:rsidRDefault="000C60A3" w:rsidP="000C60A3">
      <w:pPr>
        <w:pStyle w:val="Style"/>
        <w:shd w:val="clear" w:color="auto" w:fill="FFFFFF"/>
        <w:ind w:left="10" w:right="135"/>
        <w:rPr>
          <w:rFonts w:asciiTheme="minorHAnsi" w:hAnsiTheme="minorHAnsi" w:cstheme="minorHAnsi"/>
          <w:color w:val="000000"/>
          <w:shd w:val="clear" w:color="auto" w:fill="FFFFFF"/>
          <w:lang w:val="en-US"/>
        </w:rPr>
      </w:pPr>
    </w:p>
    <w:p w14:paraId="5B0BB953" w14:textId="77777777" w:rsidR="000C60A3" w:rsidRPr="00846B68" w:rsidRDefault="000C60A3" w:rsidP="000C60A3">
      <w:pPr>
        <w:pStyle w:val="Style"/>
        <w:shd w:val="clear" w:color="auto" w:fill="FFFFFF"/>
        <w:ind w:left="10" w:right="135"/>
        <w:rPr>
          <w:rFonts w:asciiTheme="minorHAnsi" w:hAnsiTheme="minorHAnsi" w:cstheme="minorHAnsi"/>
        </w:rPr>
      </w:pPr>
      <w:r w:rsidRPr="00846B68">
        <w:rPr>
          <w:rFonts w:asciiTheme="minorHAnsi" w:hAnsiTheme="minorHAnsi" w:cstheme="minorHAnsi"/>
          <w:b/>
        </w:rPr>
        <w:t>SPECIAL ACCOMMODATIONS:</w:t>
      </w:r>
    </w:p>
    <w:p w14:paraId="6BD182A9" w14:textId="77777777" w:rsidR="000C60A3" w:rsidRPr="00846B68" w:rsidRDefault="000C60A3" w:rsidP="000C60A3">
      <w:pPr>
        <w:rPr>
          <w:rFonts w:asciiTheme="minorHAnsi" w:hAnsiTheme="minorHAnsi" w:cstheme="minorHAnsi"/>
          <w:sz w:val="24"/>
          <w:szCs w:val="24"/>
        </w:rPr>
      </w:pPr>
      <w:r w:rsidRPr="00846B68">
        <w:rPr>
          <w:rFonts w:asciiTheme="minorHAnsi" w:hAnsiTheme="minorHAnsi" w:cstheme="minorHAnsi"/>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9" w:history="1">
        <w:r w:rsidRPr="00846B68">
          <w:rPr>
            <w:rStyle w:val="Hyperlink"/>
            <w:rFonts w:asciiTheme="minorHAnsi" w:hAnsiTheme="minorHAnsi" w:cstheme="minorHAnsi"/>
            <w:sz w:val="24"/>
            <w:szCs w:val="24"/>
          </w:rPr>
          <w:t>http://linnbenton.edu/cfar</w:t>
        </w:r>
      </w:hyperlink>
      <w:r w:rsidRPr="00846B68">
        <w:rPr>
          <w:rFonts w:asciiTheme="minorHAnsi" w:hAnsiTheme="minorHAnsi" w:cstheme="minorHAnsi"/>
          <w:sz w:val="24"/>
          <w:szCs w:val="24"/>
        </w:rPr>
        <w:t xml:space="preserve"> for steps on how to apply for services or call 541-917-4789.</w:t>
      </w:r>
    </w:p>
    <w:p w14:paraId="5F8E819B" w14:textId="77777777" w:rsidR="000C60A3" w:rsidRPr="00846B68" w:rsidRDefault="000C60A3" w:rsidP="000C60A3">
      <w:pPr>
        <w:rPr>
          <w:rFonts w:asciiTheme="minorHAnsi" w:hAnsiTheme="minorHAnsi" w:cstheme="minorHAnsi"/>
          <w:b/>
          <w:sz w:val="24"/>
          <w:szCs w:val="24"/>
        </w:rPr>
      </w:pPr>
    </w:p>
    <w:p w14:paraId="790F0D05" w14:textId="77777777" w:rsidR="00EC278D" w:rsidRPr="00846B68" w:rsidRDefault="000C60A3" w:rsidP="000C60A3">
      <w:pPr>
        <w:rPr>
          <w:rFonts w:asciiTheme="minorHAnsi" w:hAnsiTheme="minorHAnsi" w:cstheme="minorHAnsi"/>
          <w:sz w:val="24"/>
          <w:szCs w:val="24"/>
        </w:rPr>
      </w:pPr>
      <w:r w:rsidRPr="00846B68">
        <w:rPr>
          <w:rFonts w:asciiTheme="minorHAnsi" w:hAnsiTheme="minorHAnsi" w:cstheme="minorHAnsi"/>
          <w:b/>
          <w:sz w:val="24"/>
          <w:szCs w:val="24"/>
        </w:rPr>
        <w:t>LBCC STATEMENT ON DIVERSITY AND NONDISCRIMINATION:</w:t>
      </w:r>
      <w:r w:rsidRPr="00846B68">
        <w:rPr>
          <w:rFonts w:asciiTheme="minorHAnsi" w:hAnsiTheme="minorHAnsi" w:cstheme="minorHAnsi"/>
        </w:rPr>
        <w:br/>
      </w:r>
      <w:r w:rsidRPr="00846B68">
        <w:rPr>
          <w:rFonts w:asciiTheme="minorHAnsi" w:hAnsiTheme="minorHAnsi" w:cstheme="minorHAnsi"/>
          <w:sz w:val="24"/>
          <w:szCs w:val="24"/>
        </w:rPr>
        <w:t xml:space="preserve">We believe that the LBCC community is enriched by diversity. Everyone has the right to think, learn, and work in an environment of respect, tolerance, and goodwill.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10">
        <w:r w:rsidRPr="00846B68">
          <w:rPr>
            <w:rFonts w:asciiTheme="minorHAnsi" w:hAnsiTheme="minorHAnsi" w:cstheme="minorHAnsi"/>
            <w:color w:val="0000FF"/>
            <w:sz w:val="24"/>
            <w:szCs w:val="24"/>
            <w:u w:val="single"/>
          </w:rPr>
          <w:t>http://po.linnbenton.edu/BPsandARs/</w:t>
        </w:r>
      </w:hyperlink>
      <w:r w:rsidRPr="00846B68">
        <w:rPr>
          <w:rFonts w:asciiTheme="minorHAnsi" w:hAnsiTheme="minorHAnsi" w:cstheme="minorHAnsi"/>
          <w:sz w:val="24"/>
          <w:szCs w:val="24"/>
        </w:rPr>
        <w:t>).</w:t>
      </w:r>
    </w:p>
    <w:p w14:paraId="5173605E" w14:textId="77777777" w:rsidR="00330C05" w:rsidRPr="00846B68" w:rsidRDefault="00330C05" w:rsidP="000C60A3">
      <w:pPr>
        <w:rPr>
          <w:rFonts w:asciiTheme="minorHAnsi" w:hAnsiTheme="minorHAnsi" w:cstheme="minorHAnsi"/>
          <w:sz w:val="24"/>
          <w:szCs w:val="24"/>
        </w:rPr>
      </w:pPr>
    </w:p>
    <w:p w14:paraId="5244D12F" w14:textId="77777777" w:rsidR="00330C05" w:rsidRPr="00846B68" w:rsidRDefault="00330C05" w:rsidP="000C60A3">
      <w:pPr>
        <w:rPr>
          <w:rFonts w:asciiTheme="minorHAnsi" w:hAnsiTheme="minorHAnsi" w:cstheme="minorHAnsi"/>
          <w:sz w:val="24"/>
          <w:szCs w:val="24"/>
        </w:rPr>
      </w:pPr>
    </w:p>
    <w:p w14:paraId="0A81BDF2" w14:textId="77777777" w:rsidR="004E4C43" w:rsidRPr="004E4C43" w:rsidRDefault="004E4C43" w:rsidP="004E4C43">
      <w:pPr>
        <w:rPr>
          <w:rFonts w:asciiTheme="minorHAnsi" w:hAnsiTheme="minorHAnsi" w:cstheme="minorHAnsi"/>
        </w:rPr>
      </w:pPr>
      <w:r w:rsidRPr="004E4C43">
        <w:rPr>
          <w:rFonts w:asciiTheme="minorHAnsi" w:hAnsiTheme="minorHAnsi" w:cstheme="minorHAnsi"/>
          <w:b/>
          <w:sz w:val="24"/>
          <w:szCs w:val="24"/>
        </w:rPr>
        <w:t>SCHEDULE</w:t>
      </w:r>
    </w:p>
    <w:tbl>
      <w:tblPr>
        <w:tblStyle w:val="TableGrid"/>
        <w:tblW w:w="9242" w:type="dxa"/>
        <w:tblInd w:w="23" w:type="dxa"/>
        <w:tblLook w:val="04A0" w:firstRow="1" w:lastRow="0" w:firstColumn="1" w:lastColumn="0" w:noHBand="0" w:noVBand="1"/>
      </w:tblPr>
      <w:tblGrid>
        <w:gridCol w:w="791"/>
        <w:gridCol w:w="5031"/>
        <w:gridCol w:w="3420"/>
      </w:tblGrid>
      <w:tr w:rsidR="004E4C43" w:rsidRPr="004E4C43" w14:paraId="27843580" w14:textId="77777777" w:rsidTr="00FF57A2">
        <w:tc>
          <w:tcPr>
            <w:tcW w:w="791" w:type="dxa"/>
          </w:tcPr>
          <w:p w14:paraId="2E60AF27" w14:textId="77777777" w:rsidR="004E4C43" w:rsidRPr="004E4C43" w:rsidRDefault="004E4C43" w:rsidP="00FF57A2">
            <w:pPr>
              <w:pStyle w:val="Style"/>
              <w:rPr>
                <w:rFonts w:asciiTheme="minorHAnsi" w:hAnsiTheme="minorHAnsi" w:cstheme="minorHAnsi"/>
                <w:b/>
                <w:shd w:val="clear" w:color="auto" w:fill="FFFFFF"/>
                <w:lang w:val="en-US"/>
              </w:rPr>
            </w:pPr>
            <w:r w:rsidRPr="004E4C43">
              <w:rPr>
                <w:rFonts w:asciiTheme="minorHAnsi" w:hAnsiTheme="minorHAnsi" w:cstheme="minorHAnsi"/>
                <w:b/>
                <w:shd w:val="clear" w:color="auto" w:fill="FFFFFF"/>
                <w:lang w:val="en-US"/>
              </w:rPr>
              <w:t>Week</w:t>
            </w:r>
          </w:p>
        </w:tc>
        <w:tc>
          <w:tcPr>
            <w:tcW w:w="5031" w:type="dxa"/>
          </w:tcPr>
          <w:p w14:paraId="4E2C3486" w14:textId="77777777" w:rsidR="004E4C43" w:rsidRPr="004E4C43" w:rsidRDefault="004E4C43" w:rsidP="00FF57A2">
            <w:pPr>
              <w:pStyle w:val="Style"/>
              <w:rPr>
                <w:rFonts w:asciiTheme="minorHAnsi" w:hAnsiTheme="minorHAnsi" w:cstheme="minorHAnsi"/>
                <w:b/>
                <w:shd w:val="clear" w:color="auto" w:fill="FFFFFF"/>
                <w:lang w:val="en-US"/>
              </w:rPr>
            </w:pPr>
            <w:r w:rsidRPr="004E4C43">
              <w:rPr>
                <w:rFonts w:asciiTheme="minorHAnsi" w:hAnsiTheme="minorHAnsi" w:cstheme="minorHAnsi"/>
                <w:b/>
                <w:shd w:val="clear" w:color="auto" w:fill="FFFFFF"/>
                <w:lang w:val="en-US"/>
              </w:rPr>
              <w:t>Topic of the week</w:t>
            </w:r>
          </w:p>
        </w:tc>
        <w:tc>
          <w:tcPr>
            <w:tcW w:w="3420" w:type="dxa"/>
          </w:tcPr>
          <w:p w14:paraId="10E7CBDA" w14:textId="77777777" w:rsidR="004E4C43" w:rsidRPr="004E4C43" w:rsidRDefault="004E4C43" w:rsidP="00FF57A2">
            <w:pPr>
              <w:pStyle w:val="Style"/>
              <w:rPr>
                <w:rFonts w:asciiTheme="minorHAnsi" w:hAnsiTheme="minorHAnsi" w:cstheme="minorHAnsi"/>
                <w:b/>
                <w:shd w:val="clear" w:color="auto" w:fill="FFFFFF"/>
                <w:lang w:val="en-US"/>
              </w:rPr>
            </w:pPr>
            <w:r w:rsidRPr="004E4C43">
              <w:rPr>
                <w:rFonts w:asciiTheme="minorHAnsi" w:hAnsiTheme="minorHAnsi" w:cstheme="minorHAnsi"/>
                <w:b/>
                <w:shd w:val="clear" w:color="auto" w:fill="FFFFFF"/>
                <w:lang w:val="en-US"/>
              </w:rPr>
              <w:t>Work Due</w:t>
            </w:r>
          </w:p>
        </w:tc>
      </w:tr>
      <w:tr w:rsidR="004E4C43" w:rsidRPr="004E4C43" w14:paraId="726C4375" w14:textId="77777777" w:rsidTr="00FF57A2">
        <w:tc>
          <w:tcPr>
            <w:tcW w:w="791" w:type="dxa"/>
            <w:shd w:val="clear" w:color="auto" w:fill="FFFFFF" w:themeFill="background1"/>
          </w:tcPr>
          <w:p w14:paraId="16053809"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1</w:t>
            </w:r>
          </w:p>
        </w:tc>
        <w:tc>
          <w:tcPr>
            <w:tcW w:w="5031" w:type="dxa"/>
            <w:shd w:val="clear" w:color="auto" w:fill="FFFFFF" w:themeFill="background1"/>
          </w:tcPr>
          <w:p w14:paraId="61435E26" w14:textId="63076DEE"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Lubrication – Lecture 1</w:t>
            </w:r>
          </w:p>
        </w:tc>
        <w:tc>
          <w:tcPr>
            <w:tcW w:w="3420" w:type="dxa"/>
            <w:shd w:val="clear" w:color="auto" w:fill="FFFFFF" w:themeFill="background1"/>
          </w:tcPr>
          <w:p w14:paraId="707FD070" w14:textId="45EE1BD0" w:rsidR="004E4C43" w:rsidRPr="004E4C43" w:rsidRDefault="004E4C43" w:rsidP="00FF57A2">
            <w:pPr>
              <w:pStyle w:val="Style"/>
              <w:rPr>
                <w:rFonts w:asciiTheme="minorHAnsi" w:hAnsiTheme="minorHAnsi" w:cstheme="minorHAnsi"/>
                <w:highlight w:val="lightGray"/>
                <w:shd w:val="clear" w:color="auto" w:fill="FFFFFF"/>
                <w:lang w:val="en-US"/>
              </w:rPr>
            </w:pPr>
          </w:p>
        </w:tc>
      </w:tr>
      <w:tr w:rsidR="004E4C43" w:rsidRPr="004E4C43" w14:paraId="1AEEBB67" w14:textId="77777777" w:rsidTr="00FF57A2">
        <w:tc>
          <w:tcPr>
            <w:tcW w:w="791" w:type="dxa"/>
          </w:tcPr>
          <w:p w14:paraId="3E64D990"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2</w:t>
            </w:r>
          </w:p>
        </w:tc>
        <w:tc>
          <w:tcPr>
            <w:tcW w:w="5031" w:type="dxa"/>
          </w:tcPr>
          <w:p w14:paraId="3DFB3F1B" w14:textId="715F5F35"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Lubrication – Lecture 2</w:t>
            </w:r>
          </w:p>
        </w:tc>
        <w:tc>
          <w:tcPr>
            <w:tcW w:w="3420" w:type="dxa"/>
          </w:tcPr>
          <w:p w14:paraId="6AB0C7D2" w14:textId="7382601A"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Workbook – Chapter 8</w:t>
            </w:r>
          </w:p>
        </w:tc>
      </w:tr>
      <w:tr w:rsidR="004E4C43" w:rsidRPr="004E4C43" w14:paraId="60CEBEB6" w14:textId="77777777" w:rsidTr="00FF57A2">
        <w:tc>
          <w:tcPr>
            <w:tcW w:w="791" w:type="dxa"/>
          </w:tcPr>
          <w:p w14:paraId="53981869"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3</w:t>
            </w:r>
          </w:p>
        </w:tc>
        <w:tc>
          <w:tcPr>
            <w:tcW w:w="5031" w:type="dxa"/>
          </w:tcPr>
          <w:p w14:paraId="0CED649E" w14:textId="271327DB"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Video 1</w:t>
            </w:r>
          </w:p>
        </w:tc>
        <w:tc>
          <w:tcPr>
            <w:tcW w:w="3420" w:type="dxa"/>
          </w:tcPr>
          <w:p w14:paraId="0A39A72A" w14:textId="1ACA22DA"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Video Questions 1</w:t>
            </w:r>
          </w:p>
        </w:tc>
      </w:tr>
      <w:tr w:rsidR="004E4C43" w:rsidRPr="004E4C43" w14:paraId="44C5F45F" w14:textId="77777777" w:rsidTr="00FF57A2">
        <w:tc>
          <w:tcPr>
            <w:tcW w:w="791" w:type="dxa"/>
          </w:tcPr>
          <w:p w14:paraId="76773EC1"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4</w:t>
            </w:r>
          </w:p>
        </w:tc>
        <w:tc>
          <w:tcPr>
            <w:tcW w:w="5031" w:type="dxa"/>
          </w:tcPr>
          <w:p w14:paraId="57AF6EDE" w14:textId="65D3D0CB"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Video 2</w:t>
            </w:r>
          </w:p>
        </w:tc>
        <w:tc>
          <w:tcPr>
            <w:tcW w:w="3420" w:type="dxa"/>
          </w:tcPr>
          <w:p w14:paraId="003D2520" w14:textId="74C01FB7"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Video Questions 2</w:t>
            </w:r>
          </w:p>
        </w:tc>
      </w:tr>
      <w:tr w:rsidR="004E4C43" w:rsidRPr="004E4C43" w14:paraId="186CE8B5" w14:textId="77777777" w:rsidTr="00FF57A2">
        <w:tc>
          <w:tcPr>
            <w:tcW w:w="791" w:type="dxa"/>
            <w:shd w:val="clear" w:color="auto" w:fill="FFFFFF" w:themeFill="background1"/>
          </w:tcPr>
          <w:p w14:paraId="793CBFBE"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5</w:t>
            </w:r>
          </w:p>
        </w:tc>
        <w:tc>
          <w:tcPr>
            <w:tcW w:w="5031" w:type="dxa"/>
            <w:shd w:val="clear" w:color="auto" w:fill="FFFFFF" w:themeFill="background1"/>
          </w:tcPr>
          <w:p w14:paraId="2A94E572" w14:textId="332F4AD2"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Bearings – Lecture 3</w:t>
            </w:r>
          </w:p>
        </w:tc>
        <w:tc>
          <w:tcPr>
            <w:tcW w:w="3420" w:type="dxa"/>
            <w:shd w:val="clear" w:color="auto" w:fill="FFFFFF" w:themeFill="background1"/>
          </w:tcPr>
          <w:p w14:paraId="2D32FEFD" w14:textId="741AF452" w:rsidR="004E4C43" w:rsidRPr="004E4C43" w:rsidRDefault="004E4C43" w:rsidP="00FF57A2">
            <w:pPr>
              <w:pStyle w:val="Style"/>
              <w:rPr>
                <w:rFonts w:asciiTheme="minorHAnsi" w:hAnsiTheme="minorHAnsi" w:cstheme="minorHAnsi"/>
                <w:shd w:val="clear" w:color="auto" w:fill="FFFFFF"/>
                <w:lang w:val="en-US"/>
              </w:rPr>
            </w:pPr>
          </w:p>
        </w:tc>
      </w:tr>
      <w:tr w:rsidR="004E4C43" w:rsidRPr="004E4C43" w14:paraId="1D3282B9" w14:textId="77777777" w:rsidTr="00FF57A2">
        <w:tc>
          <w:tcPr>
            <w:tcW w:w="791" w:type="dxa"/>
            <w:shd w:val="clear" w:color="auto" w:fill="FFFFFF" w:themeFill="background1"/>
          </w:tcPr>
          <w:p w14:paraId="25283575"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6</w:t>
            </w:r>
          </w:p>
        </w:tc>
        <w:tc>
          <w:tcPr>
            <w:tcW w:w="5031" w:type="dxa"/>
            <w:shd w:val="clear" w:color="auto" w:fill="FFFFFF" w:themeFill="background1"/>
          </w:tcPr>
          <w:p w14:paraId="12978AD8" w14:textId="715AB377"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Bearings – Lecture 4</w:t>
            </w:r>
          </w:p>
        </w:tc>
        <w:tc>
          <w:tcPr>
            <w:tcW w:w="3420" w:type="dxa"/>
            <w:shd w:val="clear" w:color="auto" w:fill="FFFFFF" w:themeFill="background1"/>
          </w:tcPr>
          <w:p w14:paraId="5AB642EE" w14:textId="283FBE79"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Workbook – Chapter 9</w:t>
            </w:r>
          </w:p>
        </w:tc>
      </w:tr>
      <w:tr w:rsidR="004E4C43" w:rsidRPr="004E4C43" w14:paraId="76900954" w14:textId="77777777" w:rsidTr="00FF57A2">
        <w:tc>
          <w:tcPr>
            <w:tcW w:w="791" w:type="dxa"/>
            <w:shd w:val="clear" w:color="auto" w:fill="FFFFFF" w:themeFill="background1"/>
          </w:tcPr>
          <w:p w14:paraId="35CDBA04"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7</w:t>
            </w:r>
          </w:p>
        </w:tc>
        <w:tc>
          <w:tcPr>
            <w:tcW w:w="5031" w:type="dxa"/>
            <w:shd w:val="clear" w:color="auto" w:fill="FFFFFF" w:themeFill="background1"/>
          </w:tcPr>
          <w:p w14:paraId="3065F7E2" w14:textId="14E30344"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Video 3</w:t>
            </w:r>
          </w:p>
        </w:tc>
        <w:tc>
          <w:tcPr>
            <w:tcW w:w="3420" w:type="dxa"/>
            <w:shd w:val="clear" w:color="auto" w:fill="FFFFFF" w:themeFill="background1"/>
          </w:tcPr>
          <w:p w14:paraId="52E35711" w14:textId="2C8D6D1F"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Video Questions 3</w:t>
            </w:r>
          </w:p>
        </w:tc>
      </w:tr>
      <w:tr w:rsidR="004E4C43" w:rsidRPr="004E4C43" w14:paraId="2CD18AD0" w14:textId="77777777" w:rsidTr="00FF57A2">
        <w:tc>
          <w:tcPr>
            <w:tcW w:w="791" w:type="dxa"/>
            <w:shd w:val="clear" w:color="auto" w:fill="FFFFFF" w:themeFill="background1"/>
          </w:tcPr>
          <w:p w14:paraId="0EC2D9C6"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8</w:t>
            </w:r>
          </w:p>
        </w:tc>
        <w:tc>
          <w:tcPr>
            <w:tcW w:w="5031" w:type="dxa"/>
            <w:shd w:val="clear" w:color="auto" w:fill="FFFFFF" w:themeFill="background1"/>
          </w:tcPr>
          <w:p w14:paraId="642936F3" w14:textId="17F68A69"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Video 4</w:t>
            </w:r>
          </w:p>
        </w:tc>
        <w:tc>
          <w:tcPr>
            <w:tcW w:w="3420" w:type="dxa"/>
            <w:shd w:val="clear" w:color="auto" w:fill="FFFFFF" w:themeFill="background1"/>
          </w:tcPr>
          <w:p w14:paraId="1C2E070F" w14:textId="0A5A5D6D"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Video Questions 4</w:t>
            </w:r>
          </w:p>
        </w:tc>
      </w:tr>
      <w:tr w:rsidR="004E4C43" w:rsidRPr="004E4C43" w14:paraId="613A0B86" w14:textId="77777777" w:rsidTr="00FF57A2">
        <w:tc>
          <w:tcPr>
            <w:tcW w:w="791" w:type="dxa"/>
            <w:shd w:val="clear" w:color="auto" w:fill="FFFFFF" w:themeFill="background1"/>
          </w:tcPr>
          <w:p w14:paraId="7DC72886"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9</w:t>
            </w:r>
          </w:p>
        </w:tc>
        <w:tc>
          <w:tcPr>
            <w:tcW w:w="5031" w:type="dxa"/>
            <w:shd w:val="clear" w:color="auto" w:fill="FFFFFF" w:themeFill="background1"/>
          </w:tcPr>
          <w:p w14:paraId="5C6A8A26" w14:textId="34C4A256"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Final Project</w:t>
            </w:r>
          </w:p>
        </w:tc>
        <w:tc>
          <w:tcPr>
            <w:tcW w:w="3420" w:type="dxa"/>
            <w:shd w:val="clear" w:color="auto" w:fill="FFFFFF" w:themeFill="background1"/>
          </w:tcPr>
          <w:p w14:paraId="7E42BC2D" w14:textId="345D49B6" w:rsidR="004E4C43" w:rsidRPr="004E4C43" w:rsidRDefault="004E4C43" w:rsidP="00FF57A2">
            <w:pPr>
              <w:pStyle w:val="Style"/>
              <w:rPr>
                <w:rFonts w:asciiTheme="minorHAnsi" w:hAnsiTheme="minorHAnsi" w:cstheme="minorHAnsi"/>
                <w:shd w:val="clear" w:color="auto" w:fill="FFFFFF"/>
                <w:lang w:val="en-US"/>
              </w:rPr>
            </w:pPr>
          </w:p>
        </w:tc>
      </w:tr>
      <w:tr w:rsidR="004E4C43" w:rsidRPr="004E4C43" w14:paraId="0140969D" w14:textId="77777777" w:rsidTr="00FF57A2">
        <w:tc>
          <w:tcPr>
            <w:tcW w:w="791" w:type="dxa"/>
          </w:tcPr>
          <w:p w14:paraId="0AD8F338" w14:textId="77777777" w:rsidR="004E4C43" w:rsidRPr="004E4C43" w:rsidRDefault="004E4C43" w:rsidP="00FF57A2">
            <w:pPr>
              <w:pStyle w:val="Style"/>
              <w:rPr>
                <w:rFonts w:asciiTheme="minorHAnsi" w:hAnsiTheme="minorHAnsi" w:cstheme="minorHAnsi"/>
                <w:shd w:val="clear" w:color="auto" w:fill="FFFFFF"/>
                <w:lang w:val="en-US"/>
              </w:rPr>
            </w:pPr>
            <w:r w:rsidRPr="004E4C43">
              <w:rPr>
                <w:rFonts w:asciiTheme="minorHAnsi" w:hAnsiTheme="minorHAnsi" w:cstheme="minorHAnsi"/>
                <w:shd w:val="clear" w:color="auto" w:fill="FFFFFF"/>
                <w:lang w:val="en-US"/>
              </w:rPr>
              <w:t>10</w:t>
            </w:r>
          </w:p>
        </w:tc>
        <w:tc>
          <w:tcPr>
            <w:tcW w:w="5031" w:type="dxa"/>
          </w:tcPr>
          <w:p w14:paraId="3FF74F29" w14:textId="2BB47C72"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Energy Efficiency</w:t>
            </w:r>
          </w:p>
        </w:tc>
        <w:tc>
          <w:tcPr>
            <w:tcW w:w="3420" w:type="dxa"/>
          </w:tcPr>
          <w:p w14:paraId="0DA4AAFE" w14:textId="10552DCA" w:rsidR="004E4C43" w:rsidRPr="004E4C43" w:rsidRDefault="004E4C43" w:rsidP="00FF57A2">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Final Project</w:t>
            </w:r>
          </w:p>
        </w:tc>
      </w:tr>
    </w:tbl>
    <w:p w14:paraId="3519EC84" w14:textId="77777777" w:rsidR="00330C05" w:rsidRPr="00846B68" w:rsidRDefault="00330C05" w:rsidP="000C60A3">
      <w:pPr>
        <w:rPr>
          <w:rFonts w:asciiTheme="minorHAnsi" w:hAnsiTheme="minorHAnsi" w:cstheme="minorHAnsi"/>
          <w:sz w:val="24"/>
          <w:szCs w:val="24"/>
        </w:rPr>
      </w:pPr>
    </w:p>
    <w:sectPr w:rsidR="00330C05" w:rsidRPr="00846B68">
      <w:footerReference w:type="even" r:id="rId11"/>
      <w:footerReference w:type="default" r:id="rId12"/>
      <w:type w:val="continuous"/>
      <w:pgSz w:w="12240" w:h="15840"/>
      <w:pgMar w:top="720" w:right="1296" w:bottom="44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E151" w14:textId="77777777" w:rsidR="00F47A23" w:rsidRDefault="00F47A23">
      <w:r>
        <w:separator/>
      </w:r>
    </w:p>
  </w:endnote>
  <w:endnote w:type="continuationSeparator" w:id="0">
    <w:p w14:paraId="6F1052F7" w14:textId="77777777" w:rsidR="00F47A23" w:rsidRDefault="00F4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0B5" w14:textId="77777777" w:rsidR="00A01CF4" w:rsidRDefault="00A01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FEEFE" w14:textId="77777777" w:rsidR="00A01CF4" w:rsidRDefault="00A0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761C" w14:textId="77777777" w:rsidR="00A01CF4" w:rsidRDefault="00A01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779">
      <w:rPr>
        <w:rStyle w:val="PageNumber"/>
        <w:noProof/>
      </w:rPr>
      <w:t>2</w:t>
    </w:r>
    <w:r>
      <w:rPr>
        <w:rStyle w:val="PageNumber"/>
      </w:rPr>
      <w:fldChar w:fldCharType="end"/>
    </w:r>
  </w:p>
  <w:p w14:paraId="6D43D388" w14:textId="77777777" w:rsidR="00A01CF4" w:rsidRDefault="00A01C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9E53" w14:textId="77777777" w:rsidR="00F47A23" w:rsidRDefault="00F47A23">
      <w:r>
        <w:separator/>
      </w:r>
    </w:p>
  </w:footnote>
  <w:footnote w:type="continuationSeparator" w:id="0">
    <w:p w14:paraId="0CFE4876" w14:textId="77777777" w:rsidR="00F47A23" w:rsidRDefault="00F47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2745"/>
    <w:multiLevelType w:val="hybridMultilevel"/>
    <w:tmpl w:val="6F52367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B10A5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F1D5AAE"/>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37480FD4"/>
    <w:multiLevelType w:val="singleLevel"/>
    <w:tmpl w:val="8FEE311C"/>
    <w:lvl w:ilvl="0">
      <w:start w:val="1"/>
      <w:numFmt w:val="bullet"/>
      <w:lvlText w:val=""/>
      <w:lvlJc w:val="left"/>
      <w:pPr>
        <w:tabs>
          <w:tab w:val="num" w:pos="360"/>
        </w:tabs>
        <w:ind w:left="360" w:hanging="360"/>
      </w:pPr>
      <w:rPr>
        <w:rFonts w:ascii="Bookshelf Symbol 3" w:hAnsi="Wingdings" w:hint="default"/>
      </w:rPr>
    </w:lvl>
  </w:abstractNum>
  <w:abstractNum w:abstractNumId="5" w15:restartNumberingAfterBreak="0">
    <w:nsid w:val="445365A8"/>
    <w:multiLevelType w:val="singleLevel"/>
    <w:tmpl w:val="8FEE311C"/>
    <w:lvl w:ilvl="0">
      <w:start w:val="1"/>
      <w:numFmt w:val="bullet"/>
      <w:lvlText w:val=""/>
      <w:lvlJc w:val="left"/>
      <w:pPr>
        <w:tabs>
          <w:tab w:val="num" w:pos="360"/>
        </w:tabs>
        <w:ind w:left="360" w:hanging="360"/>
      </w:pPr>
      <w:rPr>
        <w:rFonts w:ascii="Bookshelf Symbol 3" w:hAnsi="Wingdings" w:hint="default"/>
      </w:rPr>
    </w:lvl>
  </w:abstractNum>
  <w:abstractNum w:abstractNumId="6" w15:restartNumberingAfterBreak="0">
    <w:nsid w:val="45B752C3"/>
    <w:multiLevelType w:val="hybridMultilevel"/>
    <w:tmpl w:val="8FBA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6016E"/>
    <w:multiLevelType w:val="hybridMultilevel"/>
    <w:tmpl w:val="F97CA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A9684C"/>
    <w:multiLevelType w:val="hybridMultilevel"/>
    <w:tmpl w:val="0BCA94FC"/>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9" w15:restartNumberingAfterBreak="0">
    <w:nsid w:val="6A8965BF"/>
    <w:multiLevelType w:val="hybridMultilevel"/>
    <w:tmpl w:val="378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B60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5410D4A"/>
    <w:multiLevelType w:val="hybridMultilevel"/>
    <w:tmpl w:val="11B83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0"/>
  </w:num>
  <w:num w:numId="4">
    <w:abstractNumId w:val="2"/>
  </w:num>
  <w:num w:numId="5">
    <w:abstractNumId w:val="3"/>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0"/>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09"/>
    <w:rsid w:val="00000FF6"/>
    <w:rsid w:val="00091063"/>
    <w:rsid w:val="000973A6"/>
    <w:rsid w:val="000A5D71"/>
    <w:rsid w:val="000B2499"/>
    <w:rsid w:val="000B26D3"/>
    <w:rsid w:val="000C60A3"/>
    <w:rsid w:val="000D6C1E"/>
    <w:rsid w:val="000F5BFC"/>
    <w:rsid w:val="00123E73"/>
    <w:rsid w:val="0017314E"/>
    <w:rsid w:val="00173AA6"/>
    <w:rsid w:val="00180B13"/>
    <w:rsid w:val="00187E80"/>
    <w:rsid w:val="001921A6"/>
    <w:rsid w:val="001D15DA"/>
    <w:rsid w:val="001D1C63"/>
    <w:rsid w:val="001F451B"/>
    <w:rsid w:val="00220CF3"/>
    <w:rsid w:val="0024676C"/>
    <w:rsid w:val="00292B45"/>
    <w:rsid w:val="002B7827"/>
    <w:rsid w:val="002D09CD"/>
    <w:rsid w:val="002D0AA2"/>
    <w:rsid w:val="002D1D7F"/>
    <w:rsid w:val="00322FF6"/>
    <w:rsid w:val="00330C05"/>
    <w:rsid w:val="00332B52"/>
    <w:rsid w:val="00334EBF"/>
    <w:rsid w:val="00347799"/>
    <w:rsid w:val="00376D58"/>
    <w:rsid w:val="003B5000"/>
    <w:rsid w:val="003C79DA"/>
    <w:rsid w:val="003D0BAD"/>
    <w:rsid w:val="003E6271"/>
    <w:rsid w:val="003F554D"/>
    <w:rsid w:val="004007D2"/>
    <w:rsid w:val="00406B4B"/>
    <w:rsid w:val="0041410E"/>
    <w:rsid w:val="004527C0"/>
    <w:rsid w:val="00453E8B"/>
    <w:rsid w:val="00477862"/>
    <w:rsid w:val="004A50D8"/>
    <w:rsid w:val="004B432F"/>
    <w:rsid w:val="004E4C43"/>
    <w:rsid w:val="004F0149"/>
    <w:rsid w:val="004F53D4"/>
    <w:rsid w:val="00522342"/>
    <w:rsid w:val="005522EA"/>
    <w:rsid w:val="005A334F"/>
    <w:rsid w:val="005C0D0D"/>
    <w:rsid w:val="005C7A17"/>
    <w:rsid w:val="005E7DAD"/>
    <w:rsid w:val="00642F09"/>
    <w:rsid w:val="006535CB"/>
    <w:rsid w:val="006929FB"/>
    <w:rsid w:val="00696364"/>
    <w:rsid w:val="00700A88"/>
    <w:rsid w:val="00723918"/>
    <w:rsid w:val="00733901"/>
    <w:rsid w:val="00747794"/>
    <w:rsid w:val="00767373"/>
    <w:rsid w:val="00772229"/>
    <w:rsid w:val="00791DA8"/>
    <w:rsid w:val="0080647A"/>
    <w:rsid w:val="00817CCE"/>
    <w:rsid w:val="00846B68"/>
    <w:rsid w:val="00864CA4"/>
    <w:rsid w:val="0086524F"/>
    <w:rsid w:val="00880BB9"/>
    <w:rsid w:val="00880CA0"/>
    <w:rsid w:val="00895B6E"/>
    <w:rsid w:val="008A43A8"/>
    <w:rsid w:val="008D1EBD"/>
    <w:rsid w:val="0091784E"/>
    <w:rsid w:val="00925779"/>
    <w:rsid w:val="009260C1"/>
    <w:rsid w:val="00947D23"/>
    <w:rsid w:val="0095264C"/>
    <w:rsid w:val="0096154B"/>
    <w:rsid w:val="00962675"/>
    <w:rsid w:val="009D10C9"/>
    <w:rsid w:val="009E2276"/>
    <w:rsid w:val="00A01CF4"/>
    <w:rsid w:val="00A129AF"/>
    <w:rsid w:val="00A216CA"/>
    <w:rsid w:val="00A263D9"/>
    <w:rsid w:val="00A4615D"/>
    <w:rsid w:val="00A922A9"/>
    <w:rsid w:val="00AE3D1D"/>
    <w:rsid w:val="00AF2920"/>
    <w:rsid w:val="00B008FB"/>
    <w:rsid w:val="00B2123F"/>
    <w:rsid w:val="00B33514"/>
    <w:rsid w:val="00B34B1D"/>
    <w:rsid w:val="00B506F4"/>
    <w:rsid w:val="00B61B91"/>
    <w:rsid w:val="00B63E4A"/>
    <w:rsid w:val="00B75429"/>
    <w:rsid w:val="00B77949"/>
    <w:rsid w:val="00B825E8"/>
    <w:rsid w:val="00BB6BC1"/>
    <w:rsid w:val="00BC4858"/>
    <w:rsid w:val="00C12628"/>
    <w:rsid w:val="00C14492"/>
    <w:rsid w:val="00C50D30"/>
    <w:rsid w:val="00C7282B"/>
    <w:rsid w:val="00C73D01"/>
    <w:rsid w:val="00C76E79"/>
    <w:rsid w:val="00CA6378"/>
    <w:rsid w:val="00D0456D"/>
    <w:rsid w:val="00D20D06"/>
    <w:rsid w:val="00D35D8B"/>
    <w:rsid w:val="00D43FEA"/>
    <w:rsid w:val="00D50420"/>
    <w:rsid w:val="00D64509"/>
    <w:rsid w:val="00D70A8F"/>
    <w:rsid w:val="00DA1F08"/>
    <w:rsid w:val="00E253D0"/>
    <w:rsid w:val="00E4094A"/>
    <w:rsid w:val="00E435A7"/>
    <w:rsid w:val="00E51834"/>
    <w:rsid w:val="00E70570"/>
    <w:rsid w:val="00E745C9"/>
    <w:rsid w:val="00E83AFA"/>
    <w:rsid w:val="00E93F8B"/>
    <w:rsid w:val="00E96188"/>
    <w:rsid w:val="00EA2166"/>
    <w:rsid w:val="00EC278D"/>
    <w:rsid w:val="00EE61EE"/>
    <w:rsid w:val="00EF5048"/>
    <w:rsid w:val="00F12282"/>
    <w:rsid w:val="00F13DE7"/>
    <w:rsid w:val="00F304F5"/>
    <w:rsid w:val="00F3511D"/>
    <w:rsid w:val="00F41914"/>
    <w:rsid w:val="00F47A23"/>
    <w:rsid w:val="00F8602A"/>
    <w:rsid w:val="00FC7E17"/>
    <w:rsid w:val="00FD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E013B"/>
  <w15:chartTrackingRefBased/>
  <w15:docId w15:val="{23FEF467-2283-43BC-8672-BE79CCF2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240"/>
        <w:tab w:val="left" w:pos="6120"/>
        <w:tab w:val="right" w:pos="8640"/>
      </w:tabs>
      <w:outlineLvl w:val="0"/>
    </w:pPr>
    <w:rPr>
      <w:rFonts w:ascii="Arial" w:hAnsi="Arial"/>
      <w:sz w:val="24"/>
    </w:rPr>
  </w:style>
  <w:style w:type="paragraph" w:styleId="Heading2">
    <w:name w:val="heading 2"/>
    <w:basedOn w:val="Normal"/>
    <w:next w:val="Normal"/>
    <w:link w:val="Heading2Char"/>
    <w:qFormat/>
    <w:pPr>
      <w:keepNext/>
      <w:tabs>
        <w:tab w:val="left" w:pos="3240"/>
        <w:tab w:val="left" w:pos="6120"/>
        <w:tab w:val="right" w:pos="8640"/>
      </w:tabs>
      <w:jc w:val="center"/>
      <w:outlineLvl w:val="1"/>
    </w:pPr>
    <w:rPr>
      <w:rFonts w:ascii="Arial" w:hAnsi="Arial"/>
      <w:b/>
      <w:sz w:val="24"/>
    </w:rPr>
  </w:style>
  <w:style w:type="paragraph" w:styleId="Heading3">
    <w:name w:val="heading 3"/>
    <w:basedOn w:val="Normal"/>
    <w:next w:val="Normal"/>
    <w:qFormat/>
    <w:pPr>
      <w:keepNext/>
      <w:tabs>
        <w:tab w:val="left" w:pos="4770"/>
        <w:tab w:val="left" w:pos="6840"/>
        <w:tab w:val="left" w:pos="8100"/>
        <w:tab w:val="right" w:pos="8550"/>
      </w:tabs>
      <w:outlineLvl w:val="2"/>
    </w:pPr>
    <w:rPr>
      <w:rFonts w:ascii="Arial" w:hAnsi="Arial"/>
      <w:b/>
    </w:rPr>
  </w:style>
  <w:style w:type="paragraph" w:styleId="Heading4">
    <w:name w:val="heading 4"/>
    <w:basedOn w:val="Normal"/>
    <w:next w:val="Normal"/>
    <w:qFormat/>
    <w:pPr>
      <w:keepNext/>
      <w:tabs>
        <w:tab w:val="left" w:pos="3240"/>
        <w:tab w:val="left" w:pos="6120"/>
        <w:tab w:val="right" w:pos="8640"/>
      </w:tabs>
      <w:jc w:val="center"/>
      <w:outlineLvl w:val="3"/>
    </w:pPr>
    <w:rPr>
      <w:rFonts w:ascii="Arial" w:hAnsi="Arial"/>
      <w:b/>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tabs>
        <w:tab w:val="left" w:pos="5040"/>
        <w:tab w:val="left" w:pos="6840"/>
        <w:tab w:val="left" w:pos="8100"/>
        <w:tab w:val="right" w:pos="8550"/>
      </w:tabs>
      <w:outlineLvl w:val="5"/>
    </w:pPr>
    <w:rPr>
      <w:rFonts w:ascii="Arial" w:hAnsi="Arial"/>
      <w:sz w:val="28"/>
      <w:u w:val="single"/>
    </w:rPr>
  </w:style>
  <w:style w:type="paragraph" w:styleId="Heading7">
    <w:name w:val="heading 7"/>
    <w:basedOn w:val="Normal"/>
    <w:next w:val="Normal"/>
    <w:qFormat/>
    <w:pPr>
      <w:keepNext/>
      <w:outlineLvl w:val="6"/>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240"/>
        <w:tab w:val="left" w:pos="6120"/>
        <w:tab w:val="right" w:pos="8640"/>
      </w:tabs>
      <w:ind w:left="180" w:hanging="180"/>
    </w:pPr>
    <w:rPr>
      <w:rFonts w:ascii="Arial" w:hAnsi="Arial"/>
    </w:rPr>
  </w:style>
  <w:style w:type="paragraph" w:styleId="BodyText2">
    <w:name w:val="Body Text 2"/>
    <w:basedOn w:val="Normal"/>
    <w:pPr>
      <w:widowControl w:val="0"/>
    </w:pPr>
    <w:rPr>
      <w:rFonts w:ascii="Arial" w:hAnsi="Arial"/>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rPr>
  </w:style>
  <w:style w:type="paragraph" w:styleId="BalloonText">
    <w:name w:val="Balloon Text"/>
    <w:basedOn w:val="Normal"/>
    <w:semiHidden/>
    <w:rsid w:val="00C50D30"/>
    <w:rPr>
      <w:rFonts w:ascii="Tahoma" w:hAnsi="Tahoma" w:cs="Tahoma"/>
      <w:sz w:val="16"/>
      <w:szCs w:val="16"/>
    </w:rPr>
  </w:style>
  <w:style w:type="paragraph" w:styleId="Subtitle">
    <w:name w:val="Subtitle"/>
    <w:basedOn w:val="Normal"/>
    <w:qFormat/>
    <w:rsid w:val="00BC4858"/>
    <w:rPr>
      <w:b/>
      <w:bCs/>
      <w:sz w:val="32"/>
      <w:szCs w:val="24"/>
    </w:rPr>
  </w:style>
  <w:style w:type="character" w:styleId="Hyperlink">
    <w:name w:val="Hyperlink"/>
    <w:uiPriority w:val="99"/>
    <w:unhideWhenUsed/>
    <w:rsid w:val="00D35D8B"/>
    <w:rPr>
      <w:color w:val="0000FF"/>
      <w:u w:val="single"/>
    </w:rPr>
  </w:style>
  <w:style w:type="paragraph" w:customStyle="1" w:styleId="Style">
    <w:name w:val="Style"/>
    <w:rsid w:val="00747794"/>
    <w:pPr>
      <w:widowControl w:val="0"/>
      <w:autoSpaceDE w:val="0"/>
      <w:autoSpaceDN w:val="0"/>
      <w:adjustRightInd w:val="0"/>
    </w:pPr>
    <w:rPr>
      <w:sz w:val="24"/>
      <w:szCs w:val="24"/>
      <w:lang w:val="en-GB" w:eastAsia="en-GB"/>
    </w:rPr>
  </w:style>
  <w:style w:type="paragraph" w:styleId="ListParagraph">
    <w:name w:val="List Paragraph"/>
    <w:basedOn w:val="Normal"/>
    <w:uiPriority w:val="34"/>
    <w:qFormat/>
    <w:rsid w:val="000C60A3"/>
    <w:pPr>
      <w:spacing w:after="160" w:line="259" w:lineRule="auto"/>
      <w:ind w:left="720"/>
      <w:contextualSpacing/>
    </w:pPr>
    <w:rPr>
      <w:rFonts w:ascii="Calibri" w:hAnsi="Calibri"/>
      <w:sz w:val="22"/>
      <w:szCs w:val="22"/>
      <w:lang w:val="en-GB" w:eastAsia="en-GB"/>
    </w:rPr>
  </w:style>
  <w:style w:type="table" w:styleId="TableGrid">
    <w:name w:val="Table Grid"/>
    <w:basedOn w:val="TableNormal"/>
    <w:uiPriority w:val="39"/>
    <w:rsid w:val="0033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008FB"/>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24294">
      <w:bodyDiv w:val="1"/>
      <w:marLeft w:val="0"/>
      <w:marRight w:val="0"/>
      <w:marTop w:val="0"/>
      <w:marBottom w:val="0"/>
      <w:divBdr>
        <w:top w:val="none" w:sz="0" w:space="0" w:color="auto"/>
        <w:left w:val="none" w:sz="0" w:space="0" w:color="auto"/>
        <w:bottom w:val="none" w:sz="0" w:space="0" w:color="auto"/>
        <w:right w:val="none" w:sz="0" w:space="0" w:color="auto"/>
      </w:divBdr>
    </w:div>
    <w:div w:id="607155314">
      <w:bodyDiv w:val="1"/>
      <w:marLeft w:val="0"/>
      <w:marRight w:val="0"/>
      <w:marTop w:val="0"/>
      <w:marBottom w:val="0"/>
      <w:divBdr>
        <w:top w:val="none" w:sz="0" w:space="0" w:color="auto"/>
        <w:left w:val="none" w:sz="0" w:space="0" w:color="auto"/>
        <w:bottom w:val="none" w:sz="0" w:space="0" w:color="auto"/>
        <w:right w:val="none" w:sz="0" w:space="0" w:color="auto"/>
      </w:divBdr>
    </w:div>
    <w:div w:id="693581117">
      <w:bodyDiv w:val="1"/>
      <w:marLeft w:val="0"/>
      <w:marRight w:val="0"/>
      <w:marTop w:val="0"/>
      <w:marBottom w:val="0"/>
      <w:divBdr>
        <w:top w:val="none" w:sz="0" w:space="0" w:color="auto"/>
        <w:left w:val="none" w:sz="0" w:space="0" w:color="auto"/>
        <w:bottom w:val="none" w:sz="0" w:space="0" w:color="auto"/>
        <w:right w:val="none" w:sz="0" w:space="0" w:color="auto"/>
      </w:divBdr>
    </w:div>
    <w:div w:id="930167037">
      <w:bodyDiv w:val="1"/>
      <w:marLeft w:val="0"/>
      <w:marRight w:val="0"/>
      <w:marTop w:val="0"/>
      <w:marBottom w:val="0"/>
      <w:divBdr>
        <w:top w:val="none" w:sz="0" w:space="0" w:color="auto"/>
        <w:left w:val="none" w:sz="0" w:space="0" w:color="auto"/>
        <w:bottom w:val="none" w:sz="0" w:space="0" w:color="auto"/>
        <w:right w:val="none" w:sz="0" w:space="0" w:color="auto"/>
      </w:divBdr>
    </w:div>
    <w:div w:id="14138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urrent-students/administration-information/policies/students-rights-responsibilities-and-condu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linnbenton.edu/login/index.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o.linnbenton.edu/BPsandARs/" TargetMode="External"/><Relationship Id="rId4" Type="http://schemas.openxmlformats.org/officeDocument/2006/relationships/webSettings" Target="webSettings.xml"/><Relationship Id="rId9" Type="http://schemas.openxmlformats.org/officeDocument/2006/relationships/hyperlink" Target="http://linnbenton.edu/cf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vt:lpstr>
    </vt:vector>
  </TitlesOfParts>
  <Company>LBCC</Company>
  <LinksUpToDate>false</LinksUpToDate>
  <CharactersWithSpaces>4344</CharactersWithSpaces>
  <SharedDoc>false</SharedDoc>
  <HLinks>
    <vt:vector size="24" baseType="variant">
      <vt:variant>
        <vt:i4>7340133</vt:i4>
      </vt:variant>
      <vt:variant>
        <vt:i4>9</vt:i4>
      </vt:variant>
      <vt:variant>
        <vt:i4>0</vt:i4>
      </vt:variant>
      <vt:variant>
        <vt:i4>5</vt:i4>
      </vt:variant>
      <vt:variant>
        <vt:lpwstr>http://po.linnbenton.edu/BPsandARs/</vt:lpwstr>
      </vt:variant>
      <vt:variant>
        <vt:lpwstr/>
      </vt:variant>
      <vt:variant>
        <vt:i4>3866723</vt:i4>
      </vt:variant>
      <vt:variant>
        <vt:i4>6</vt:i4>
      </vt:variant>
      <vt:variant>
        <vt:i4>0</vt:i4>
      </vt:variant>
      <vt:variant>
        <vt:i4>5</vt:i4>
      </vt:variant>
      <vt:variant>
        <vt:lpwstr>http://linnbenton.edu/cfar</vt:lpwstr>
      </vt:variant>
      <vt:variant>
        <vt:lpwstr/>
      </vt:variant>
      <vt:variant>
        <vt:i4>3866732</vt:i4>
      </vt:variant>
      <vt:variant>
        <vt:i4>3</vt:i4>
      </vt:variant>
      <vt:variant>
        <vt:i4>0</vt:i4>
      </vt:variant>
      <vt:variant>
        <vt:i4>5</vt:i4>
      </vt:variant>
      <vt:variant>
        <vt:lpwstr>http://www.linnbenton.edu/current-students/administration-information/policies/students-rights-responsibilities-and-conduct</vt:lpwstr>
      </vt:variant>
      <vt:variant>
        <vt:lpwstr/>
      </vt:variant>
      <vt:variant>
        <vt:i4>3997756</vt:i4>
      </vt:variant>
      <vt:variant>
        <vt:i4>0</vt:i4>
      </vt:variant>
      <vt:variant>
        <vt:i4>0</vt:i4>
      </vt:variant>
      <vt:variant>
        <vt:i4>5</vt:i4>
      </vt:variant>
      <vt:variant>
        <vt:lpwstr>http://cf.linnbenton.edu/eit/mec/dicksok/web.cfm?pgID=8905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subject/>
  <dc:creator>EET PROGRAM</dc:creator>
  <cp:keywords/>
  <dc:description/>
  <cp:lastModifiedBy>Ken Dickson-Self</cp:lastModifiedBy>
  <cp:revision>14</cp:revision>
  <cp:lastPrinted>2019-01-07T17:39:00Z</cp:lastPrinted>
  <dcterms:created xsi:type="dcterms:W3CDTF">2017-12-16T19:07:00Z</dcterms:created>
  <dcterms:modified xsi:type="dcterms:W3CDTF">2020-04-05T17:21:00Z</dcterms:modified>
</cp:coreProperties>
</file>