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8AF9" w14:textId="77777777" w:rsidR="00DF685D" w:rsidRPr="004A227B" w:rsidRDefault="00DF685D" w:rsidP="00394EA4">
      <w:pPr>
        <w:pStyle w:val="Heading3"/>
        <w:shd w:val="clear" w:color="auto" w:fill="FFFFFF"/>
        <w:spacing w:before="0" w:after="0" w:line="240" w:lineRule="auto"/>
        <w:jc w:val="center"/>
        <w:rPr>
          <w:rFonts w:eastAsia="Times New Roman"/>
          <w:color w:val="000000" w:themeColor="text1"/>
          <w:sz w:val="22"/>
          <w:szCs w:val="22"/>
        </w:rPr>
      </w:pPr>
    </w:p>
    <w:p w14:paraId="1B8F4DAA" w14:textId="7764420A" w:rsidR="00DF685D" w:rsidRPr="004A227B" w:rsidRDefault="004A227B" w:rsidP="00394EA4">
      <w:pPr>
        <w:pStyle w:val="Heading3"/>
        <w:shd w:val="clear" w:color="auto" w:fill="FFFFFF"/>
        <w:spacing w:before="0" w:after="0" w:line="240" w:lineRule="auto"/>
        <w:jc w:val="center"/>
        <w:rPr>
          <w:rFonts w:eastAsia="Times New Roman"/>
          <w:color w:val="000000" w:themeColor="text1"/>
          <w:sz w:val="22"/>
          <w:szCs w:val="22"/>
        </w:rPr>
      </w:pPr>
      <w:r w:rsidRPr="004A227B">
        <w:rPr>
          <w:noProof/>
          <w:sz w:val="22"/>
          <w:szCs w:val="22"/>
        </w:rPr>
        <w:drawing>
          <wp:inline distT="0" distB="0" distL="0" distR="0" wp14:anchorId="5C467F9A" wp14:editId="179A2E75">
            <wp:extent cx="2790825" cy="6477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inline>
        </w:drawing>
      </w:r>
    </w:p>
    <w:p w14:paraId="5043CD90" w14:textId="77777777" w:rsidR="00DF685D" w:rsidRPr="004A227B" w:rsidRDefault="00DF685D" w:rsidP="004A227B">
      <w:pPr>
        <w:pStyle w:val="Heading3"/>
        <w:shd w:val="clear" w:color="auto" w:fill="FFFFFF"/>
        <w:spacing w:before="0" w:after="0" w:line="240" w:lineRule="auto"/>
        <w:rPr>
          <w:rFonts w:eastAsia="Times New Roman"/>
          <w:color w:val="000000" w:themeColor="text1"/>
          <w:sz w:val="22"/>
          <w:szCs w:val="22"/>
        </w:rPr>
      </w:pPr>
    </w:p>
    <w:p w14:paraId="2C1C23A2" w14:textId="4C44B749" w:rsidR="00E5019F" w:rsidRPr="004A227B" w:rsidRDefault="00DD63DE" w:rsidP="004A227B">
      <w:pPr>
        <w:pStyle w:val="Heading3"/>
        <w:shd w:val="clear" w:color="auto" w:fill="FFFFFF"/>
        <w:spacing w:before="0" w:after="0" w:line="240" w:lineRule="auto"/>
        <w:jc w:val="center"/>
        <w:rPr>
          <w:rFonts w:eastAsia="Times New Roman"/>
          <w:color w:val="000000" w:themeColor="text1"/>
          <w:sz w:val="22"/>
          <w:szCs w:val="22"/>
        </w:rPr>
      </w:pPr>
      <w:r w:rsidRPr="004A227B">
        <w:rPr>
          <w:rFonts w:eastAsia="Times New Roman"/>
          <w:color w:val="000000" w:themeColor="text1"/>
          <w:sz w:val="22"/>
          <w:szCs w:val="22"/>
        </w:rPr>
        <w:t>Fall</w:t>
      </w:r>
      <w:r w:rsidR="00E5019F" w:rsidRPr="004A227B">
        <w:rPr>
          <w:rFonts w:eastAsia="Times New Roman"/>
          <w:color w:val="000000" w:themeColor="text1"/>
          <w:sz w:val="22"/>
          <w:szCs w:val="22"/>
        </w:rPr>
        <w:t xml:space="preserve"> 2023</w:t>
      </w:r>
      <w:r w:rsidR="004A227B" w:rsidRPr="004A227B">
        <w:rPr>
          <w:rFonts w:eastAsia="Times New Roman"/>
          <w:color w:val="000000" w:themeColor="text1"/>
          <w:sz w:val="22"/>
          <w:szCs w:val="22"/>
        </w:rPr>
        <w:t xml:space="preserve">   ---    </w:t>
      </w:r>
      <w:r w:rsidR="00E5019F" w:rsidRPr="004A227B">
        <w:rPr>
          <w:color w:val="000000" w:themeColor="text1"/>
          <w:spacing w:val="2"/>
          <w:sz w:val="22"/>
          <w:szCs w:val="22"/>
          <w:shd w:val="clear" w:color="auto" w:fill="FFFFFF"/>
        </w:rPr>
        <w:t>Corvallis, OR</w:t>
      </w:r>
    </w:p>
    <w:p w14:paraId="68CF253A" w14:textId="47DA230D" w:rsidR="00E5019F" w:rsidRPr="004A227B" w:rsidRDefault="00E5019F" w:rsidP="00394EA4">
      <w:pPr>
        <w:ind w:left="2160" w:hanging="2160"/>
        <w:jc w:val="center"/>
        <w:rPr>
          <w:rFonts w:ascii="Arial" w:hAnsi="Arial" w:cs="Arial"/>
          <w:b/>
          <w:sz w:val="22"/>
          <w:szCs w:val="22"/>
        </w:rPr>
      </w:pPr>
      <w:r w:rsidRPr="004A227B">
        <w:rPr>
          <w:rFonts w:ascii="Arial" w:hAnsi="Arial" w:cs="Arial"/>
          <w:b/>
          <w:sz w:val="22"/>
          <w:szCs w:val="22"/>
        </w:rPr>
        <w:t xml:space="preserve"> </w:t>
      </w:r>
    </w:p>
    <w:p w14:paraId="1CB242AE" w14:textId="6E6E4FAD" w:rsidR="00DF685D" w:rsidRPr="004A227B" w:rsidRDefault="00E5019F" w:rsidP="004A227B">
      <w:pPr>
        <w:ind w:left="2160" w:hanging="2160"/>
        <w:jc w:val="center"/>
        <w:rPr>
          <w:rFonts w:ascii="Arial" w:hAnsi="Arial" w:cs="Arial"/>
          <w:b/>
          <w:sz w:val="22"/>
          <w:szCs w:val="22"/>
        </w:rPr>
      </w:pPr>
      <w:r w:rsidRPr="004A227B">
        <w:rPr>
          <w:rFonts w:ascii="Arial" w:hAnsi="Arial" w:cs="Arial"/>
          <w:b/>
          <w:sz w:val="22"/>
          <w:szCs w:val="22"/>
        </w:rPr>
        <w:t>BA 223 -</w:t>
      </w:r>
      <w:r w:rsidR="00DD63DE" w:rsidRPr="004A227B">
        <w:rPr>
          <w:rFonts w:ascii="Arial" w:hAnsi="Arial" w:cs="Arial"/>
          <w:b/>
          <w:sz w:val="22"/>
          <w:szCs w:val="22"/>
        </w:rPr>
        <w:t>B01</w:t>
      </w:r>
      <w:r w:rsidRPr="004A227B">
        <w:rPr>
          <w:rFonts w:ascii="Arial" w:hAnsi="Arial" w:cs="Arial"/>
          <w:b/>
          <w:sz w:val="22"/>
          <w:szCs w:val="22"/>
        </w:rPr>
        <w:t xml:space="preserve"> Principles of Marketing </w:t>
      </w:r>
      <w:r w:rsidR="00DD63DE" w:rsidRPr="004A227B">
        <w:rPr>
          <w:rFonts w:ascii="Arial" w:hAnsi="Arial" w:cs="Arial"/>
          <w:b/>
          <w:color w:val="1D2125"/>
          <w:kern w:val="36"/>
          <w:sz w:val="22"/>
          <w:szCs w:val="22"/>
        </w:rPr>
        <w:t>26038</w:t>
      </w:r>
      <w:r w:rsidR="004A227B" w:rsidRPr="004A227B">
        <w:rPr>
          <w:rFonts w:ascii="Arial" w:hAnsi="Arial" w:cs="Arial"/>
          <w:b/>
          <w:color w:val="1D2125"/>
          <w:kern w:val="36"/>
          <w:sz w:val="22"/>
          <w:szCs w:val="22"/>
        </w:rPr>
        <w:t xml:space="preserve">             </w:t>
      </w:r>
      <w:r w:rsidR="009F3B4E" w:rsidRPr="004A227B">
        <w:rPr>
          <w:rFonts w:ascii="Arial" w:hAnsi="Arial" w:cs="Arial"/>
          <w:b/>
          <w:sz w:val="22"/>
          <w:szCs w:val="22"/>
        </w:rPr>
        <w:t>Four</w:t>
      </w:r>
      <w:r w:rsidRPr="004A227B">
        <w:rPr>
          <w:rFonts w:ascii="Arial" w:hAnsi="Arial" w:cs="Arial"/>
          <w:b/>
          <w:sz w:val="22"/>
          <w:szCs w:val="22"/>
        </w:rPr>
        <w:t xml:space="preserve"> Credits / Face to Face</w:t>
      </w:r>
      <w:r w:rsidR="004C6CF0" w:rsidRPr="004A227B">
        <w:rPr>
          <w:rFonts w:ascii="Arial" w:hAnsi="Arial" w:cs="Arial"/>
          <w:b/>
          <w:sz w:val="22"/>
          <w:szCs w:val="22"/>
        </w:rPr>
        <w:t xml:space="preserve"> </w:t>
      </w:r>
      <w:r w:rsidR="009F3B4E" w:rsidRPr="004A227B">
        <w:rPr>
          <w:rFonts w:ascii="Arial" w:hAnsi="Arial" w:cs="Arial"/>
          <w:b/>
          <w:sz w:val="22"/>
          <w:szCs w:val="22"/>
        </w:rPr>
        <w:t xml:space="preserve"> </w:t>
      </w:r>
    </w:p>
    <w:p w14:paraId="1D5BEE91" w14:textId="77777777" w:rsidR="00DF685D" w:rsidRPr="004A227B" w:rsidRDefault="00DF685D" w:rsidP="00394EA4">
      <w:pPr>
        <w:pStyle w:val="Heading1"/>
        <w:shd w:val="clear" w:color="auto" w:fill="FFFFFF"/>
        <w:spacing w:before="0" w:after="0" w:line="240" w:lineRule="auto"/>
        <w:jc w:val="center"/>
        <w:rPr>
          <w:rFonts w:eastAsia="Times New Roman"/>
          <w:sz w:val="22"/>
          <w:szCs w:val="22"/>
        </w:rPr>
      </w:pPr>
    </w:p>
    <w:p w14:paraId="20589C10" w14:textId="25B63973" w:rsidR="00E5019F" w:rsidRPr="004A227B" w:rsidRDefault="009F3B4E" w:rsidP="004A227B">
      <w:pPr>
        <w:pStyle w:val="Heading1"/>
        <w:shd w:val="clear" w:color="auto" w:fill="FFFFFF"/>
        <w:spacing w:before="0" w:after="0" w:line="240" w:lineRule="auto"/>
        <w:jc w:val="center"/>
        <w:rPr>
          <w:rFonts w:eastAsia="Times New Roman"/>
          <w:sz w:val="22"/>
          <w:szCs w:val="22"/>
        </w:rPr>
      </w:pPr>
      <w:r w:rsidRPr="004A227B">
        <w:rPr>
          <w:rFonts w:eastAsia="Times New Roman"/>
          <w:sz w:val="22"/>
          <w:szCs w:val="22"/>
        </w:rPr>
        <w:t>Monday and Wednesday 11:30-1:20pm</w:t>
      </w:r>
      <w:r w:rsidR="004A227B" w:rsidRPr="004A227B">
        <w:rPr>
          <w:rFonts w:eastAsia="Times New Roman"/>
          <w:sz w:val="22"/>
          <w:szCs w:val="22"/>
        </w:rPr>
        <w:t xml:space="preserve">   </w:t>
      </w:r>
      <w:r w:rsidRPr="004A227B">
        <w:rPr>
          <w:rFonts w:eastAsia="Times New Roman"/>
          <w:sz w:val="22"/>
          <w:szCs w:val="22"/>
        </w:rPr>
        <w:t>Corvallis – Chinook Hall</w:t>
      </w:r>
      <w:r w:rsidR="004C6CF0" w:rsidRPr="004A227B">
        <w:rPr>
          <w:rFonts w:eastAsia="Times New Roman"/>
          <w:sz w:val="22"/>
          <w:szCs w:val="22"/>
        </w:rPr>
        <w:t xml:space="preserve">, </w:t>
      </w:r>
      <w:r w:rsidR="004C6CF0" w:rsidRPr="004A227B">
        <w:rPr>
          <w:color w:val="333333"/>
          <w:sz w:val="22"/>
          <w:szCs w:val="22"/>
          <w:shd w:val="clear" w:color="auto" w:fill="FFFFFF"/>
        </w:rPr>
        <w:t xml:space="preserve">Room </w:t>
      </w:r>
      <w:r w:rsidRPr="004A227B">
        <w:rPr>
          <w:color w:val="333333"/>
          <w:sz w:val="22"/>
          <w:szCs w:val="22"/>
          <w:shd w:val="clear" w:color="auto" w:fill="FFFFFF"/>
        </w:rPr>
        <w:t>111</w:t>
      </w:r>
      <w:r w:rsidR="004C6CF0" w:rsidRPr="004A227B">
        <w:rPr>
          <w:color w:val="333333"/>
          <w:sz w:val="22"/>
          <w:szCs w:val="22"/>
          <w:shd w:val="clear" w:color="auto" w:fill="FFFFFF"/>
        </w:rPr>
        <w:t xml:space="preserve"> </w:t>
      </w:r>
    </w:p>
    <w:p w14:paraId="00000003" w14:textId="0267E330" w:rsidR="00F42FD1" w:rsidRPr="004A227B" w:rsidRDefault="00F42FD1" w:rsidP="00E5019F">
      <w:pPr>
        <w:pBdr>
          <w:top w:val="nil"/>
          <w:left w:val="nil"/>
          <w:bottom w:val="nil"/>
          <w:right w:val="nil"/>
          <w:between w:val="nil"/>
        </w:pBdr>
        <w:rPr>
          <w:rFonts w:ascii="Arial" w:hAnsi="Arial" w:cs="Arial"/>
          <w:sz w:val="22"/>
          <w:szCs w:val="22"/>
        </w:rPr>
      </w:pPr>
    </w:p>
    <w:p w14:paraId="00000004" w14:textId="7901EBC2" w:rsidR="00F42FD1" w:rsidRPr="004A227B" w:rsidRDefault="008E6CBA">
      <w:pPr>
        <w:pBdr>
          <w:top w:val="nil"/>
          <w:left w:val="nil"/>
          <w:bottom w:val="nil"/>
          <w:right w:val="nil"/>
          <w:between w:val="nil"/>
        </w:pBdr>
        <w:jc w:val="center"/>
        <w:rPr>
          <w:rFonts w:ascii="Arial" w:hAnsi="Arial" w:cs="Arial"/>
          <w:b/>
          <w:bCs/>
          <w:sz w:val="22"/>
          <w:szCs w:val="22"/>
        </w:rPr>
      </w:pPr>
      <w:r w:rsidRPr="004A227B">
        <w:rPr>
          <w:rFonts w:ascii="Arial" w:hAnsi="Arial" w:cs="Arial"/>
          <w:b/>
          <w:bCs/>
          <w:sz w:val="22"/>
          <w:szCs w:val="22"/>
        </w:rPr>
        <w:t xml:space="preserve">Instructor:  </w:t>
      </w:r>
      <w:r w:rsidR="00E5019F" w:rsidRPr="004A227B">
        <w:rPr>
          <w:rFonts w:ascii="Arial" w:hAnsi="Arial" w:cs="Arial"/>
          <w:b/>
          <w:bCs/>
          <w:sz w:val="22"/>
          <w:szCs w:val="22"/>
        </w:rPr>
        <w:t>Lynn Marsh</w:t>
      </w:r>
    </w:p>
    <w:p w14:paraId="00000006" w14:textId="5A14B6EB" w:rsidR="00F42FD1" w:rsidRPr="004A227B" w:rsidRDefault="008E6CBA">
      <w:pPr>
        <w:pBdr>
          <w:top w:val="nil"/>
          <w:left w:val="nil"/>
          <w:bottom w:val="nil"/>
          <w:right w:val="nil"/>
          <w:between w:val="nil"/>
        </w:pBdr>
        <w:jc w:val="center"/>
        <w:rPr>
          <w:rFonts w:ascii="Arial" w:hAnsi="Arial" w:cs="Arial"/>
          <w:sz w:val="22"/>
          <w:szCs w:val="22"/>
        </w:rPr>
      </w:pPr>
      <w:r w:rsidRPr="004A227B">
        <w:rPr>
          <w:rFonts w:ascii="Arial" w:hAnsi="Arial" w:cs="Arial"/>
          <w:sz w:val="22"/>
          <w:szCs w:val="22"/>
        </w:rPr>
        <w:t xml:space="preserve">~ </w:t>
      </w:r>
    </w:p>
    <w:p w14:paraId="59F357FA" w14:textId="6970D717" w:rsidR="00DF685D" w:rsidRPr="004A227B" w:rsidRDefault="00DF685D" w:rsidP="00DF685D">
      <w:pPr>
        <w:rPr>
          <w:rFonts w:ascii="Arial" w:hAnsi="Arial" w:cs="Arial"/>
          <w:sz w:val="22"/>
          <w:szCs w:val="22"/>
        </w:rPr>
      </w:pPr>
      <w:r w:rsidRPr="004A227B">
        <w:rPr>
          <w:rFonts w:ascii="Arial" w:hAnsi="Arial" w:cs="Arial"/>
          <w:b/>
          <w:sz w:val="22"/>
          <w:szCs w:val="22"/>
        </w:rPr>
        <w:t>Email:</w:t>
      </w:r>
      <w:r w:rsidRPr="004A227B">
        <w:rPr>
          <w:rFonts w:ascii="Arial" w:hAnsi="Arial" w:cs="Arial"/>
          <w:sz w:val="22"/>
          <w:szCs w:val="22"/>
        </w:rPr>
        <w:t xml:space="preserve"> </w:t>
      </w:r>
      <w:r w:rsidRPr="004A227B">
        <w:rPr>
          <w:rStyle w:val="c171"/>
          <w:rFonts w:ascii="Arial" w:hAnsi="Arial" w:cs="Arial"/>
          <w:sz w:val="22"/>
          <w:szCs w:val="22"/>
        </w:rPr>
        <w:t> </w:t>
      </w:r>
      <w:hyperlink r:id="rId6" w:history="1">
        <w:r w:rsidRPr="004A227B">
          <w:rPr>
            <w:rStyle w:val="Hyperlink"/>
            <w:rFonts w:ascii="Arial" w:hAnsi="Arial" w:cs="Arial"/>
            <w:sz w:val="22"/>
            <w:szCs w:val="22"/>
          </w:rPr>
          <w:t>marshl@linnbenton.edu</w:t>
        </w:r>
      </w:hyperlink>
      <w:r w:rsidRPr="004A227B">
        <w:rPr>
          <w:rStyle w:val="Hyperlink"/>
          <w:rFonts w:ascii="Arial" w:hAnsi="Arial" w:cs="Arial"/>
          <w:sz w:val="22"/>
          <w:szCs w:val="22"/>
        </w:rPr>
        <w:t xml:space="preserve"> </w:t>
      </w:r>
      <w:r w:rsidRPr="004A227B">
        <w:rPr>
          <w:rFonts w:ascii="Arial" w:hAnsi="Arial" w:cs="Arial"/>
          <w:sz w:val="22"/>
          <w:szCs w:val="22"/>
        </w:rPr>
        <w:t xml:space="preserve">  Emails need to be sent within a reasonable timeframe allowing reasonable time for faculty response.</w:t>
      </w:r>
    </w:p>
    <w:p w14:paraId="6782EE0E" w14:textId="77777777" w:rsidR="00DF685D" w:rsidRPr="004A227B" w:rsidRDefault="00DF685D" w:rsidP="00DF685D">
      <w:pPr>
        <w:rPr>
          <w:rFonts w:ascii="Arial" w:hAnsi="Arial" w:cs="Arial"/>
          <w:sz w:val="22"/>
          <w:szCs w:val="22"/>
        </w:rPr>
      </w:pPr>
    </w:p>
    <w:p w14:paraId="24F37FEE" w14:textId="77777777" w:rsidR="00DF685D" w:rsidRPr="004A227B" w:rsidRDefault="00DF685D" w:rsidP="00DF685D">
      <w:pPr>
        <w:rPr>
          <w:rFonts w:ascii="Arial" w:hAnsi="Arial" w:cs="Arial"/>
          <w:sz w:val="22"/>
          <w:szCs w:val="22"/>
        </w:rPr>
      </w:pPr>
      <w:r w:rsidRPr="004A227B">
        <w:rPr>
          <w:rFonts w:ascii="Arial" w:hAnsi="Arial" w:cs="Arial"/>
          <w:b/>
          <w:sz w:val="22"/>
          <w:szCs w:val="22"/>
        </w:rPr>
        <w:t>How to get to Moodle:</w:t>
      </w:r>
      <w:r w:rsidRPr="004A227B">
        <w:rPr>
          <w:rFonts w:ascii="Arial" w:hAnsi="Arial" w:cs="Arial"/>
          <w:sz w:val="22"/>
          <w:szCs w:val="22"/>
        </w:rPr>
        <w:t xml:space="preserve"> </w:t>
      </w:r>
      <w:hyperlink r:id="rId7">
        <w:r w:rsidRPr="004A227B">
          <w:rPr>
            <w:rFonts w:ascii="Arial" w:hAnsi="Arial" w:cs="Arial"/>
            <w:color w:val="1155CC"/>
            <w:sz w:val="22"/>
            <w:szCs w:val="22"/>
            <w:u w:val="single"/>
          </w:rPr>
          <w:t>Student Moodle Orientation Video</w:t>
        </w:r>
      </w:hyperlink>
      <w:hyperlink r:id="rId8">
        <w:r w:rsidRPr="004A227B">
          <w:rPr>
            <w:rFonts w:ascii="Arial" w:hAnsi="Arial" w:cs="Arial"/>
            <w:sz w:val="22"/>
            <w:szCs w:val="22"/>
          </w:rPr>
          <w:t xml:space="preserve"> </w:t>
        </w:r>
      </w:hyperlink>
    </w:p>
    <w:p w14:paraId="2C7F9611" w14:textId="77777777" w:rsidR="00DF685D" w:rsidRPr="004A227B" w:rsidRDefault="00DF685D" w:rsidP="00DF685D">
      <w:pPr>
        <w:rPr>
          <w:rFonts w:ascii="Arial" w:hAnsi="Arial" w:cs="Arial"/>
          <w:sz w:val="22"/>
          <w:szCs w:val="22"/>
        </w:rPr>
      </w:pPr>
      <w:r w:rsidRPr="004A227B">
        <w:rPr>
          <w:rFonts w:ascii="Arial" w:hAnsi="Arial" w:cs="Arial"/>
          <w:b/>
          <w:sz w:val="22"/>
          <w:szCs w:val="22"/>
        </w:rPr>
        <w:t xml:space="preserve">How to get Email set up: </w:t>
      </w:r>
      <w:hyperlink r:id="rId9">
        <w:r w:rsidRPr="004A227B">
          <w:rPr>
            <w:rFonts w:ascii="Arial" w:hAnsi="Arial" w:cs="Arial"/>
            <w:color w:val="1155CC"/>
            <w:sz w:val="22"/>
            <w:szCs w:val="22"/>
            <w:u w:val="single"/>
          </w:rPr>
          <w:t>Here is the college page on student email.</w:t>
        </w:r>
      </w:hyperlink>
    </w:p>
    <w:p w14:paraId="35ACE464" w14:textId="77777777" w:rsidR="00DF685D" w:rsidRPr="004A227B" w:rsidRDefault="00DF685D" w:rsidP="00DF685D">
      <w:pPr>
        <w:rPr>
          <w:rFonts w:ascii="Arial" w:hAnsi="Arial" w:cs="Arial"/>
          <w:b/>
          <w:sz w:val="22"/>
          <w:szCs w:val="22"/>
        </w:rPr>
      </w:pPr>
      <w:r w:rsidRPr="004A227B">
        <w:rPr>
          <w:rFonts w:ascii="Arial" w:hAnsi="Arial" w:cs="Arial"/>
          <w:b/>
          <w:sz w:val="22"/>
          <w:szCs w:val="22"/>
        </w:rPr>
        <w:t>Where to go for Tech Help:</w:t>
      </w:r>
      <w:r w:rsidRPr="004A227B">
        <w:rPr>
          <w:rFonts w:ascii="Arial" w:hAnsi="Arial" w:cs="Arial"/>
          <w:sz w:val="22"/>
          <w:szCs w:val="22"/>
        </w:rPr>
        <w:t xml:space="preserve"> </w:t>
      </w:r>
      <w:hyperlink r:id="rId10">
        <w:r w:rsidRPr="004A227B">
          <w:rPr>
            <w:rFonts w:ascii="Arial" w:hAnsi="Arial" w:cs="Arial"/>
            <w:color w:val="1155CC"/>
            <w:sz w:val="22"/>
            <w:szCs w:val="22"/>
            <w:u w:val="single"/>
          </w:rPr>
          <w:t>Student Help Desk</w:t>
        </w:r>
      </w:hyperlink>
      <w:r w:rsidRPr="004A227B">
        <w:rPr>
          <w:rStyle w:val="Hyperlink"/>
          <w:rFonts w:ascii="Arial" w:hAnsi="Arial" w:cs="Arial"/>
          <w:b/>
          <w:sz w:val="22"/>
          <w:szCs w:val="22"/>
        </w:rPr>
        <w:t xml:space="preserve">   </w:t>
      </w:r>
      <w:r w:rsidRPr="004A227B">
        <w:rPr>
          <w:rFonts w:ascii="Arial" w:hAnsi="Arial" w:cs="Arial"/>
          <w:b/>
          <w:sz w:val="22"/>
          <w:szCs w:val="22"/>
        </w:rPr>
        <w:t xml:space="preserve">Please do not wait until the end of the course when it might be too late to address problems. </w:t>
      </w:r>
      <w:r w:rsidRPr="004A227B">
        <w:rPr>
          <w:rFonts w:ascii="Arial" w:hAnsi="Arial" w:cs="Arial"/>
          <w:sz w:val="22"/>
          <w:szCs w:val="22"/>
        </w:rPr>
        <w:t xml:space="preserve"> </w:t>
      </w:r>
    </w:p>
    <w:p w14:paraId="44C29E7A" w14:textId="77777777" w:rsidR="00DF685D" w:rsidRPr="004A227B" w:rsidRDefault="00DF685D" w:rsidP="00DF685D">
      <w:pPr>
        <w:rPr>
          <w:rStyle w:val="Hyperlink"/>
          <w:rFonts w:ascii="Arial" w:hAnsi="Arial" w:cs="Arial"/>
          <w:b/>
          <w:bCs/>
          <w:sz w:val="22"/>
          <w:szCs w:val="22"/>
        </w:rPr>
      </w:pPr>
    </w:p>
    <w:p w14:paraId="0BF14A57" w14:textId="75ECC898" w:rsidR="00CD1FD4" w:rsidRPr="00D67D3C" w:rsidRDefault="00DF685D" w:rsidP="00DF685D">
      <w:pPr>
        <w:rPr>
          <w:rStyle w:val="Hyperlink"/>
          <w:rFonts w:ascii="Arial" w:hAnsi="Arial" w:cs="Arial"/>
          <w:color w:val="365F91" w:themeColor="accent1" w:themeShade="BF"/>
          <w:sz w:val="22"/>
          <w:szCs w:val="22"/>
        </w:rPr>
      </w:pPr>
      <w:r w:rsidRPr="00D67D3C">
        <w:rPr>
          <w:rStyle w:val="Hyperlink"/>
          <w:rFonts w:ascii="Arial" w:hAnsi="Arial" w:cs="Arial"/>
          <w:b/>
          <w:bCs/>
          <w:color w:val="365F91" w:themeColor="accent1" w:themeShade="BF"/>
          <w:sz w:val="22"/>
          <w:szCs w:val="22"/>
        </w:rPr>
        <w:t>Office Hours:</w:t>
      </w:r>
      <w:r w:rsidRPr="00D67D3C">
        <w:rPr>
          <w:rStyle w:val="Hyperlink"/>
          <w:rFonts w:ascii="Arial" w:hAnsi="Arial" w:cs="Arial"/>
          <w:color w:val="365F91" w:themeColor="accent1" w:themeShade="BF"/>
          <w:sz w:val="22"/>
          <w:szCs w:val="22"/>
        </w:rPr>
        <w:t xml:space="preserve">  </w:t>
      </w:r>
      <w:r w:rsidR="0054142E" w:rsidRPr="00D67D3C">
        <w:rPr>
          <w:rStyle w:val="Hyperlink"/>
          <w:rFonts w:ascii="Arial" w:hAnsi="Arial" w:cs="Arial"/>
          <w:color w:val="365F91" w:themeColor="accent1" w:themeShade="BF"/>
          <w:sz w:val="22"/>
          <w:szCs w:val="22"/>
        </w:rPr>
        <w:t xml:space="preserve">Will be </w:t>
      </w:r>
      <w:r w:rsidR="00D67D3C" w:rsidRPr="00D67D3C">
        <w:rPr>
          <w:rStyle w:val="Hyperlink"/>
          <w:rFonts w:ascii="Arial" w:hAnsi="Arial" w:cs="Arial"/>
          <w:b/>
          <w:bCs/>
          <w:color w:val="365F91" w:themeColor="accent1" w:themeShade="BF"/>
          <w:sz w:val="22"/>
          <w:szCs w:val="22"/>
        </w:rPr>
        <w:t>available</w:t>
      </w:r>
      <w:r w:rsidR="0054142E" w:rsidRPr="00D67D3C">
        <w:rPr>
          <w:rStyle w:val="Hyperlink"/>
          <w:rFonts w:ascii="Arial" w:hAnsi="Arial" w:cs="Arial"/>
          <w:b/>
          <w:bCs/>
          <w:color w:val="365F91" w:themeColor="accent1" w:themeShade="BF"/>
          <w:sz w:val="22"/>
          <w:szCs w:val="22"/>
        </w:rPr>
        <w:t xml:space="preserve"> in </w:t>
      </w:r>
      <w:r w:rsidR="00D67D3C" w:rsidRPr="00D67D3C">
        <w:rPr>
          <w:rFonts w:ascii="Arial" w:hAnsi="Arial" w:cs="Arial"/>
          <w:b/>
          <w:bCs/>
          <w:color w:val="365F91" w:themeColor="accent1" w:themeShade="BF"/>
          <w:sz w:val="22"/>
          <w:szCs w:val="22"/>
          <w:u w:val="single"/>
          <w:shd w:val="clear" w:color="auto" w:fill="FFFFFF"/>
        </w:rPr>
        <w:t>CH 204E Workstation A</w:t>
      </w:r>
      <w:r w:rsidR="0054142E" w:rsidRPr="00D67D3C">
        <w:rPr>
          <w:rStyle w:val="Hyperlink"/>
          <w:rFonts w:ascii="Arial" w:hAnsi="Arial" w:cs="Arial"/>
          <w:b/>
          <w:bCs/>
          <w:color w:val="365F91" w:themeColor="accent1" w:themeShade="BF"/>
          <w:sz w:val="22"/>
          <w:szCs w:val="22"/>
        </w:rPr>
        <w:t xml:space="preserve"> (Chinook</w:t>
      </w:r>
      <w:r w:rsidR="0054142E" w:rsidRPr="00D67D3C">
        <w:rPr>
          <w:rStyle w:val="Hyperlink"/>
          <w:rFonts w:ascii="Arial" w:hAnsi="Arial" w:cs="Arial"/>
          <w:color w:val="365F91" w:themeColor="accent1" w:themeShade="BF"/>
          <w:sz w:val="22"/>
          <w:szCs w:val="22"/>
        </w:rPr>
        <w:t xml:space="preserve"> Hall) after class from 1:</w:t>
      </w:r>
      <w:r w:rsidR="00D67D3C" w:rsidRPr="00D67D3C">
        <w:rPr>
          <w:rStyle w:val="Hyperlink"/>
          <w:rFonts w:ascii="Arial" w:hAnsi="Arial" w:cs="Arial"/>
          <w:color w:val="365F91" w:themeColor="accent1" w:themeShade="BF"/>
          <w:sz w:val="22"/>
          <w:szCs w:val="22"/>
        </w:rPr>
        <w:t>2</w:t>
      </w:r>
      <w:r w:rsidR="0054142E" w:rsidRPr="00D67D3C">
        <w:rPr>
          <w:rStyle w:val="Hyperlink"/>
          <w:rFonts w:ascii="Arial" w:hAnsi="Arial" w:cs="Arial"/>
          <w:color w:val="365F91" w:themeColor="accent1" w:themeShade="BF"/>
          <w:sz w:val="22"/>
          <w:szCs w:val="22"/>
        </w:rPr>
        <w:t>0-2:</w:t>
      </w:r>
      <w:r w:rsidR="00D67D3C" w:rsidRPr="00D67D3C">
        <w:rPr>
          <w:rStyle w:val="Hyperlink"/>
          <w:rFonts w:ascii="Arial" w:hAnsi="Arial" w:cs="Arial"/>
          <w:color w:val="365F91" w:themeColor="accent1" w:themeShade="BF"/>
          <w:sz w:val="22"/>
          <w:szCs w:val="22"/>
        </w:rPr>
        <w:t>2</w:t>
      </w:r>
      <w:r w:rsidR="0054142E" w:rsidRPr="00D67D3C">
        <w:rPr>
          <w:rStyle w:val="Hyperlink"/>
          <w:rFonts w:ascii="Arial" w:hAnsi="Arial" w:cs="Arial"/>
          <w:color w:val="365F91" w:themeColor="accent1" w:themeShade="BF"/>
          <w:sz w:val="22"/>
          <w:szCs w:val="22"/>
        </w:rPr>
        <w:t>0 on Monday and Wednesday</w:t>
      </w:r>
      <w:r w:rsidR="00F44112" w:rsidRPr="00D67D3C">
        <w:rPr>
          <w:rStyle w:val="Hyperlink"/>
          <w:rFonts w:ascii="Arial" w:hAnsi="Arial" w:cs="Arial"/>
          <w:color w:val="365F91" w:themeColor="accent1" w:themeShade="BF"/>
          <w:sz w:val="22"/>
          <w:szCs w:val="22"/>
        </w:rPr>
        <w:t>.</w:t>
      </w:r>
      <w:r w:rsidR="0054142E" w:rsidRPr="00D67D3C">
        <w:rPr>
          <w:rStyle w:val="Hyperlink"/>
          <w:rFonts w:ascii="Arial" w:hAnsi="Arial" w:cs="Arial"/>
          <w:color w:val="365F91" w:themeColor="accent1" w:themeShade="BF"/>
          <w:sz w:val="22"/>
          <w:szCs w:val="22"/>
        </w:rPr>
        <w:t xml:space="preserve"> </w:t>
      </w:r>
    </w:p>
    <w:p w14:paraId="7E872611" w14:textId="77777777" w:rsidR="00CD1FD4" w:rsidRPr="00D67D3C" w:rsidRDefault="00CD1FD4" w:rsidP="00DF685D">
      <w:pPr>
        <w:rPr>
          <w:rStyle w:val="Hyperlink"/>
          <w:rFonts w:ascii="Arial" w:hAnsi="Arial" w:cs="Arial"/>
          <w:color w:val="365F91" w:themeColor="accent1" w:themeShade="BF"/>
          <w:sz w:val="22"/>
          <w:szCs w:val="22"/>
        </w:rPr>
      </w:pPr>
    </w:p>
    <w:p w14:paraId="79469977" w14:textId="42BD9843" w:rsidR="00DF685D" w:rsidRPr="00D67D3C" w:rsidRDefault="00DF685D" w:rsidP="00DF685D">
      <w:pPr>
        <w:rPr>
          <w:rStyle w:val="Hyperlink"/>
          <w:rFonts w:ascii="Arial" w:hAnsi="Arial" w:cs="Arial"/>
          <w:color w:val="365F91" w:themeColor="accent1" w:themeShade="BF"/>
          <w:sz w:val="22"/>
          <w:szCs w:val="22"/>
        </w:rPr>
      </w:pPr>
      <w:r w:rsidRPr="00D67D3C">
        <w:rPr>
          <w:rStyle w:val="Hyperlink"/>
          <w:rFonts w:ascii="Arial" w:hAnsi="Arial" w:cs="Arial"/>
          <w:color w:val="365F91" w:themeColor="accent1" w:themeShade="BF"/>
          <w:sz w:val="22"/>
          <w:szCs w:val="22"/>
        </w:rPr>
        <w:t xml:space="preserve">Outside </w:t>
      </w:r>
      <w:proofErr w:type="gramStart"/>
      <w:r w:rsidRPr="00D67D3C">
        <w:rPr>
          <w:rStyle w:val="Hyperlink"/>
          <w:rFonts w:ascii="Arial" w:hAnsi="Arial" w:cs="Arial"/>
          <w:color w:val="365F91" w:themeColor="accent1" w:themeShade="BF"/>
          <w:sz w:val="22"/>
          <w:szCs w:val="22"/>
        </w:rPr>
        <w:t>of  office</w:t>
      </w:r>
      <w:proofErr w:type="gramEnd"/>
      <w:r w:rsidRPr="00D67D3C">
        <w:rPr>
          <w:rStyle w:val="Hyperlink"/>
          <w:rFonts w:ascii="Arial" w:hAnsi="Arial" w:cs="Arial"/>
          <w:color w:val="365F91" w:themeColor="accent1" w:themeShade="BF"/>
          <w:sz w:val="22"/>
          <w:szCs w:val="22"/>
        </w:rPr>
        <w:t xml:space="preserve"> hours</w:t>
      </w:r>
      <w:r w:rsidR="00CD1FD4" w:rsidRPr="00D67D3C">
        <w:rPr>
          <w:rStyle w:val="Hyperlink"/>
          <w:rFonts w:ascii="Arial" w:hAnsi="Arial" w:cs="Arial"/>
          <w:color w:val="365F91" w:themeColor="accent1" w:themeShade="BF"/>
          <w:sz w:val="22"/>
          <w:szCs w:val="22"/>
        </w:rPr>
        <w:t>:</w:t>
      </w:r>
      <w:r w:rsidRPr="00D67D3C">
        <w:rPr>
          <w:rStyle w:val="Hyperlink"/>
          <w:rFonts w:ascii="Arial" w:hAnsi="Arial" w:cs="Arial"/>
          <w:color w:val="365F91" w:themeColor="accent1" w:themeShade="BF"/>
          <w:sz w:val="22"/>
          <w:szCs w:val="22"/>
        </w:rPr>
        <w:t xml:space="preserve"> You may send me an email anytime, and I will try to respond within 24 hours excluding weekends (i.e., if you send me an email on a Friday you may not receive a response until Monday).  </w:t>
      </w:r>
      <w:r w:rsidRPr="00D67D3C">
        <w:rPr>
          <w:rStyle w:val="Hyperlink"/>
          <w:rFonts w:ascii="Arial" w:hAnsi="Arial" w:cs="Arial"/>
          <w:b/>
          <w:bCs/>
          <w:color w:val="365F91" w:themeColor="accent1" w:themeShade="BF"/>
          <w:sz w:val="22"/>
          <w:szCs w:val="22"/>
        </w:rPr>
        <w:t>Please include BA 223 on the subject line whenever you email me about this class.</w:t>
      </w:r>
    </w:p>
    <w:p w14:paraId="247A60B2" w14:textId="77777777" w:rsidR="00DF685D" w:rsidRPr="004A227B" w:rsidRDefault="00DF685D" w:rsidP="00DF685D">
      <w:pPr>
        <w:pStyle w:val="c13"/>
        <w:rPr>
          <w:rStyle w:val="c561"/>
          <w:color w:val="auto"/>
        </w:rPr>
      </w:pPr>
    </w:p>
    <w:p w14:paraId="5EBAB74C" w14:textId="75DC1E10" w:rsidR="00DF685D" w:rsidRPr="004A227B" w:rsidRDefault="00DF685D" w:rsidP="004A227B">
      <w:pPr>
        <w:rPr>
          <w:rFonts w:ascii="Arial" w:hAnsi="Arial" w:cs="Arial"/>
          <w:sz w:val="22"/>
          <w:szCs w:val="22"/>
        </w:rPr>
      </w:pPr>
      <w:r w:rsidRPr="004A227B">
        <w:rPr>
          <w:rFonts w:ascii="Arial" w:hAnsi="Arial" w:cs="Arial"/>
          <w:b/>
          <w:bCs/>
          <w:sz w:val="22"/>
          <w:szCs w:val="22"/>
        </w:rPr>
        <w:t>The same Zoom link will be used for all</w:t>
      </w:r>
      <w:r w:rsidRPr="004A227B">
        <w:rPr>
          <w:rFonts w:ascii="Arial" w:hAnsi="Arial" w:cs="Arial"/>
          <w:sz w:val="22"/>
          <w:szCs w:val="22"/>
        </w:rPr>
        <w:t xml:space="preserve">:     </w:t>
      </w:r>
      <w:hyperlink r:id="rId11" w:tgtFrame="_blank" w:history="1">
        <w:r w:rsidRPr="004A227B">
          <w:rPr>
            <w:rFonts w:ascii="Arial" w:hAnsi="Arial" w:cs="Arial"/>
            <w:color w:val="1155CC"/>
            <w:spacing w:val="6"/>
            <w:sz w:val="22"/>
            <w:szCs w:val="22"/>
            <w:u w:val="single"/>
            <w:shd w:val="clear" w:color="auto" w:fill="FFFFFF"/>
          </w:rPr>
          <w:t>https://linnbenton.zoom.us/j/3639762854</w:t>
        </w:r>
      </w:hyperlink>
    </w:p>
    <w:p w14:paraId="7B03C040" w14:textId="77777777" w:rsidR="00DF685D" w:rsidRPr="004A227B" w:rsidRDefault="00DF685D">
      <w:pPr>
        <w:pBdr>
          <w:top w:val="nil"/>
          <w:left w:val="nil"/>
          <w:bottom w:val="nil"/>
          <w:right w:val="nil"/>
          <w:between w:val="nil"/>
        </w:pBdr>
        <w:rPr>
          <w:rFonts w:ascii="Arial" w:hAnsi="Arial" w:cs="Arial"/>
          <w:sz w:val="22"/>
          <w:szCs w:val="22"/>
        </w:rPr>
      </w:pPr>
    </w:p>
    <w:p w14:paraId="5AFAE41D" w14:textId="21CC5150" w:rsidR="00F44112" w:rsidRPr="004A227B" w:rsidRDefault="00F44112">
      <w:pPr>
        <w:pBdr>
          <w:top w:val="nil"/>
          <w:left w:val="nil"/>
          <w:bottom w:val="nil"/>
          <w:right w:val="nil"/>
          <w:between w:val="nil"/>
        </w:pBdr>
        <w:rPr>
          <w:rFonts w:ascii="Arial" w:hAnsi="Arial" w:cs="Arial"/>
          <w:sz w:val="22"/>
          <w:szCs w:val="22"/>
        </w:rPr>
      </w:pPr>
      <w:r w:rsidRPr="004A227B">
        <w:rPr>
          <w:rFonts w:ascii="Arial" w:hAnsi="Arial" w:cs="Arial"/>
          <w:b/>
          <w:bCs/>
          <w:sz w:val="22"/>
          <w:szCs w:val="22"/>
        </w:rPr>
        <w:t xml:space="preserve">Prerequisites:  None </w:t>
      </w:r>
      <w:proofErr w:type="gramStart"/>
      <w:r w:rsidR="000E6BCF" w:rsidRPr="004A227B">
        <w:rPr>
          <w:rFonts w:ascii="Arial" w:hAnsi="Arial" w:cs="Arial"/>
          <w:b/>
          <w:bCs/>
          <w:sz w:val="22"/>
          <w:szCs w:val="22"/>
        </w:rPr>
        <w:t xml:space="preserve">- </w:t>
      </w:r>
      <w:r w:rsidR="000E6BCF" w:rsidRPr="004A227B">
        <w:rPr>
          <w:rFonts w:ascii="Arial" w:hAnsi="Arial" w:cs="Arial"/>
          <w:sz w:val="22"/>
          <w:szCs w:val="22"/>
        </w:rPr>
        <w:t>.</w:t>
      </w:r>
      <w:proofErr w:type="gramEnd"/>
      <w:r w:rsidR="000E6BCF" w:rsidRPr="004A227B">
        <w:rPr>
          <w:rFonts w:ascii="Arial" w:hAnsi="Arial" w:cs="Arial"/>
          <w:sz w:val="22"/>
          <w:szCs w:val="22"/>
        </w:rPr>
        <w:t xml:space="preserve"> While it would be beneficial if you’ve already succeeded in Intro to Business (BA101A), you can be successful even if you have little prior experience in business. </w:t>
      </w:r>
    </w:p>
    <w:p w14:paraId="23202414" w14:textId="77777777" w:rsidR="00F44112" w:rsidRPr="004A227B" w:rsidRDefault="00F44112">
      <w:pPr>
        <w:pBdr>
          <w:top w:val="nil"/>
          <w:left w:val="nil"/>
          <w:bottom w:val="nil"/>
          <w:right w:val="nil"/>
          <w:between w:val="nil"/>
        </w:pBdr>
        <w:rPr>
          <w:rFonts w:ascii="Arial" w:hAnsi="Arial" w:cs="Arial"/>
          <w:sz w:val="22"/>
          <w:szCs w:val="22"/>
        </w:rPr>
      </w:pPr>
    </w:p>
    <w:p w14:paraId="00000009" w14:textId="4FF8D683" w:rsidR="00F42FD1" w:rsidRPr="004A227B" w:rsidRDefault="008E6CBA">
      <w:pPr>
        <w:pBdr>
          <w:top w:val="nil"/>
          <w:left w:val="nil"/>
          <w:bottom w:val="nil"/>
          <w:right w:val="nil"/>
          <w:between w:val="nil"/>
        </w:pBdr>
        <w:jc w:val="center"/>
        <w:rPr>
          <w:rFonts w:ascii="Arial" w:hAnsi="Arial" w:cs="Arial"/>
          <w:b/>
          <w:sz w:val="22"/>
          <w:szCs w:val="22"/>
          <w:u w:val="single"/>
        </w:rPr>
      </w:pPr>
      <w:r w:rsidRPr="004A227B">
        <w:rPr>
          <w:rFonts w:ascii="Arial" w:hAnsi="Arial" w:cs="Arial"/>
          <w:b/>
          <w:sz w:val="22"/>
          <w:szCs w:val="22"/>
          <w:u w:val="single"/>
        </w:rPr>
        <w:t xml:space="preserve">Course Description (CRN </w:t>
      </w:r>
      <w:r w:rsidR="00DD63DE" w:rsidRPr="004A227B">
        <w:rPr>
          <w:rFonts w:ascii="Arial" w:hAnsi="Arial" w:cs="Arial"/>
          <w:b/>
          <w:sz w:val="22"/>
          <w:szCs w:val="22"/>
          <w:u w:val="single"/>
        </w:rPr>
        <w:t>26038</w:t>
      </w:r>
      <w:r w:rsidRPr="004A227B">
        <w:rPr>
          <w:rFonts w:ascii="Arial" w:hAnsi="Arial" w:cs="Arial"/>
          <w:b/>
          <w:sz w:val="22"/>
          <w:szCs w:val="22"/>
          <w:u w:val="single"/>
        </w:rPr>
        <w:t>)</w:t>
      </w:r>
    </w:p>
    <w:p w14:paraId="69A76960" w14:textId="77777777" w:rsidR="00347431" w:rsidRPr="004A227B" w:rsidRDefault="00347431">
      <w:pPr>
        <w:pBdr>
          <w:top w:val="nil"/>
          <w:left w:val="nil"/>
          <w:bottom w:val="nil"/>
          <w:right w:val="nil"/>
          <w:between w:val="nil"/>
        </w:pBdr>
        <w:jc w:val="center"/>
        <w:rPr>
          <w:rFonts w:ascii="Arial" w:hAnsi="Arial" w:cs="Arial"/>
          <w:b/>
          <w:sz w:val="22"/>
          <w:szCs w:val="22"/>
          <w:u w:val="single"/>
        </w:rPr>
      </w:pPr>
    </w:p>
    <w:p w14:paraId="40CE3E27" w14:textId="77777777" w:rsidR="000E6BCF" w:rsidRPr="004A227B" w:rsidRDefault="000E6BCF">
      <w:pPr>
        <w:pBdr>
          <w:top w:val="nil"/>
          <w:left w:val="nil"/>
          <w:bottom w:val="nil"/>
          <w:right w:val="nil"/>
          <w:between w:val="nil"/>
        </w:pBdr>
        <w:rPr>
          <w:rFonts w:ascii="Arial" w:hAnsi="Arial" w:cs="Arial"/>
          <w:color w:val="333333"/>
          <w:spacing w:val="2"/>
          <w:sz w:val="22"/>
          <w:szCs w:val="22"/>
          <w:shd w:val="clear" w:color="auto" w:fill="F8F8F8"/>
        </w:rPr>
      </w:pPr>
      <w:r w:rsidRPr="004A227B">
        <w:rPr>
          <w:rFonts w:ascii="Arial" w:hAnsi="Arial" w:cs="Arial"/>
          <w:color w:val="333333"/>
          <w:spacing w:val="2"/>
          <w:sz w:val="22"/>
          <w:szCs w:val="22"/>
          <w:shd w:val="clear" w:color="auto" w:fill="F8F8F8"/>
        </w:rPr>
        <w:t>Provides a general survey of the nature, significance and scope of marketing. Emphasizes customers (marketing analysis and strategy); business marketing decisions in promotion, distribution and pricing; and control of marketing programs.</w:t>
      </w:r>
    </w:p>
    <w:p w14:paraId="1FBECD7A" w14:textId="77777777" w:rsidR="000E6BCF" w:rsidRPr="004A227B" w:rsidRDefault="000E6BCF">
      <w:pPr>
        <w:pBdr>
          <w:top w:val="nil"/>
          <w:left w:val="nil"/>
          <w:bottom w:val="nil"/>
          <w:right w:val="nil"/>
          <w:between w:val="nil"/>
        </w:pBdr>
        <w:rPr>
          <w:rFonts w:ascii="Arial" w:hAnsi="Arial" w:cs="Arial"/>
          <w:color w:val="333333"/>
          <w:spacing w:val="2"/>
          <w:sz w:val="22"/>
          <w:szCs w:val="22"/>
          <w:shd w:val="clear" w:color="auto" w:fill="F8F8F8"/>
        </w:rPr>
      </w:pPr>
    </w:p>
    <w:p w14:paraId="35213D65" w14:textId="43333D2D" w:rsidR="000328B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This four-credit course provides an overview and understanding of modern marketing, promotion and public relations. We’re going </w:t>
      </w:r>
      <w:proofErr w:type="gramStart"/>
      <w:r w:rsidRPr="004A227B">
        <w:rPr>
          <w:rFonts w:ascii="Arial" w:hAnsi="Arial" w:cs="Arial"/>
          <w:sz w:val="22"/>
          <w:szCs w:val="22"/>
        </w:rPr>
        <w:t xml:space="preserve">to </w:t>
      </w:r>
      <w:r w:rsidR="00E5019F" w:rsidRPr="004A227B">
        <w:rPr>
          <w:rFonts w:ascii="Arial" w:hAnsi="Arial" w:cs="Arial"/>
          <w:sz w:val="22"/>
          <w:szCs w:val="22"/>
        </w:rPr>
        <w:t xml:space="preserve"> discuss</w:t>
      </w:r>
      <w:proofErr w:type="gramEnd"/>
      <w:r w:rsidR="00E5019F" w:rsidRPr="004A227B">
        <w:rPr>
          <w:rFonts w:ascii="Arial" w:hAnsi="Arial" w:cs="Arial"/>
          <w:sz w:val="22"/>
          <w:szCs w:val="22"/>
        </w:rPr>
        <w:t xml:space="preserve"> </w:t>
      </w:r>
      <w:r w:rsidR="000328B1" w:rsidRPr="004A227B">
        <w:rPr>
          <w:rFonts w:ascii="Arial" w:hAnsi="Arial" w:cs="Arial"/>
          <w:sz w:val="22"/>
          <w:szCs w:val="22"/>
        </w:rPr>
        <w:t>selling</w:t>
      </w:r>
      <w:r w:rsidRPr="004A227B">
        <w:rPr>
          <w:rFonts w:ascii="Arial" w:hAnsi="Arial" w:cs="Arial"/>
          <w:sz w:val="22"/>
          <w:szCs w:val="22"/>
        </w:rPr>
        <w:t xml:space="preserve"> Products. Services. Ideas. We’ll learn how by building your knowledge of marketing basics and putting to work the business skills you’ve already developed </w:t>
      </w:r>
    </w:p>
    <w:p w14:paraId="5FB60580" w14:textId="77777777" w:rsidR="000328B1" w:rsidRPr="004A227B" w:rsidRDefault="000328B1">
      <w:pPr>
        <w:pBdr>
          <w:top w:val="nil"/>
          <w:left w:val="nil"/>
          <w:bottom w:val="nil"/>
          <w:right w:val="nil"/>
          <w:between w:val="nil"/>
        </w:pBdr>
        <w:rPr>
          <w:rFonts w:ascii="Arial" w:hAnsi="Arial" w:cs="Arial"/>
          <w:sz w:val="22"/>
          <w:szCs w:val="22"/>
        </w:rPr>
      </w:pPr>
    </w:p>
    <w:p w14:paraId="0000000A" w14:textId="6BE2540B" w:rsidR="00F42FD1" w:rsidRPr="004A227B" w:rsidRDefault="008E6CBA">
      <w:pPr>
        <w:pBdr>
          <w:top w:val="nil"/>
          <w:left w:val="nil"/>
          <w:bottom w:val="nil"/>
          <w:right w:val="nil"/>
          <w:between w:val="nil"/>
        </w:pBdr>
        <w:rPr>
          <w:rFonts w:ascii="Arial" w:hAnsi="Arial" w:cs="Arial"/>
          <w:i/>
          <w:sz w:val="22"/>
          <w:szCs w:val="22"/>
        </w:rPr>
      </w:pPr>
      <w:r w:rsidRPr="004A227B">
        <w:rPr>
          <w:rFonts w:ascii="Arial" w:hAnsi="Arial" w:cs="Arial"/>
          <w:i/>
          <w:sz w:val="22"/>
          <w:szCs w:val="22"/>
        </w:rPr>
        <w:t xml:space="preserve">Note: Students who don’t complete the Week 1 assignments </w:t>
      </w:r>
      <w:r w:rsidR="00E67F46" w:rsidRPr="004A227B">
        <w:rPr>
          <w:rFonts w:ascii="Arial" w:hAnsi="Arial" w:cs="Arial"/>
          <w:i/>
          <w:sz w:val="22"/>
          <w:szCs w:val="22"/>
        </w:rPr>
        <w:t>may</w:t>
      </w:r>
      <w:r w:rsidRPr="004A227B">
        <w:rPr>
          <w:rFonts w:ascii="Arial" w:hAnsi="Arial" w:cs="Arial"/>
          <w:i/>
          <w:sz w:val="22"/>
          <w:szCs w:val="22"/>
        </w:rPr>
        <w:t xml:space="preserve"> be dropped by the instructor. </w:t>
      </w:r>
    </w:p>
    <w:p w14:paraId="0000000B" w14:textId="77777777"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 </w:t>
      </w:r>
    </w:p>
    <w:p w14:paraId="0000000C" w14:textId="7CEBDAD8" w:rsidR="00F42FD1" w:rsidRPr="004A227B" w:rsidRDefault="008E6CBA">
      <w:pPr>
        <w:pBdr>
          <w:top w:val="nil"/>
          <w:left w:val="nil"/>
          <w:bottom w:val="nil"/>
          <w:right w:val="nil"/>
          <w:between w:val="nil"/>
        </w:pBdr>
        <w:jc w:val="center"/>
        <w:rPr>
          <w:rFonts w:ascii="Arial" w:hAnsi="Arial" w:cs="Arial"/>
          <w:b/>
          <w:sz w:val="22"/>
          <w:szCs w:val="22"/>
          <w:u w:val="single"/>
        </w:rPr>
      </w:pPr>
      <w:r w:rsidRPr="004A227B">
        <w:rPr>
          <w:rFonts w:ascii="Arial" w:hAnsi="Arial" w:cs="Arial"/>
          <w:b/>
          <w:sz w:val="22"/>
          <w:szCs w:val="22"/>
          <w:u w:val="single"/>
        </w:rPr>
        <w:t>Course Schedule</w:t>
      </w:r>
    </w:p>
    <w:p w14:paraId="7F377B2A" w14:textId="77777777" w:rsidR="00347431" w:rsidRPr="004A227B" w:rsidRDefault="00347431">
      <w:pPr>
        <w:pBdr>
          <w:top w:val="nil"/>
          <w:left w:val="nil"/>
          <w:bottom w:val="nil"/>
          <w:right w:val="nil"/>
          <w:between w:val="nil"/>
        </w:pBdr>
        <w:jc w:val="center"/>
        <w:rPr>
          <w:rFonts w:ascii="Arial" w:hAnsi="Arial" w:cs="Arial"/>
          <w:b/>
          <w:sz w:val="22"/>
          <w:szCs w:val="22"/>
          <w:u w:val="single"/>
        </w:rPr>
      </w:pPr>
    </w:p>
    <w:p w14:paraId="0000000E" w14:textId="721DD301" w:rsidR="00F42FD1" w:rsidRPr="004A227B" w:rsidRDefault="009F3B4E" w:rsidP="00CD1FD4">
      <w:pPr>
        <w:pBdr>
          <w:top w:val="nil"/>
          <w:left w:val="nil"/>
          <w:bottom w:val="nil"/>
          <w:right w:val="nil"/>
          <w:between w:val="nil"/>
        </w:pBdr>
        <w:jc w:val="center"/>
        <w:rPr>
          <w:rFonts w:ascii="Arial" w:hAnsi="Arial" w:cs="Arial"/>
          <w:sz w:val="22"/>
          <w:szCs w:val="22"/>
        </w:rPr>
      </w:pPr>
      <w:r w:rsidRPr="004A227B">
        <w:rPr>
          <w:rFonts w:ascii="Arial" w:hAnsi="Arial" w:cs="Arial"/>
          <w:color w:val="333333"/>
          <w:sz w:val="22"/>
          <w:szCs w:val="22"/>
          <w:shd w:val="clear" w:color="auto" w:fill="FFFFFF"/>
        </w:rPr>
        <w:t>11</w:t>
      </w:r>
      <w:r w:rsidR="00E5019F" w:rsidRPr="004A227B">
        <w:rPr>
          <w:rFonts w:ascii="Arial" w:hAnsi="Arial" w:cs="Arial"/>
          <w:color w:val="333333"/>
          <w:sz w:val="22"/>
          <w:szCs w:val="22"/>
          <w:shd w:val="clear" w:color="auto" w:fill="FFFFFF"/>
        </w:rPr>
        <w:t>:30 </w:t>
      </w:r>
      <w:r w:rsidRPr="004A227B">
        <w:rPr>
          <w:rFonts w:ascii="Arial" w:hAnsi="Arial" w:cs="Arial"/>
          <w:color w:val="333333"/>
          <w:sz w:val="22"/>
          <w:szCs w:val="22"/>
          <w:shd w:val="clear" w:color="auto" w:fill="FFFFFF"/>
        </w:rPr>
        <w:t>A</w:t>
      </w:r>
      <w:r w:rsidR="00E5019F" w:rsidRPr="004A227B">
        <w:rPr>
          <w:rFonts w:ascii="Arial" w:hAnsi="Arial" w:cs="Arial"/>
          <w:color w:val="333333"/>
          <w:sz w:val="22"/>
          <w:szCs w:val="22"/>
          <w:shd w:val="clear" w:color="auto" w:fill="FFFFFF"/>
        </w:rPr>
        <w:t xml:space="preserve">M </w:t>
      </w:r>
      <w:r w:rsidRPr="004A227B">
        <w:rPr>
          <w:rFonts w:ascii="Arial" w:hAnsi="Arial" w:cs="Arial"/>
          <w:color w:val="333333"/>
          <w:sz w:val="22"/>
          <w:szCs w:val="22"/>
          <w:shd w:val="clear" w:color="auto" w:fill="FFFFFF"/>
        </w:rPr>
        <w:t>- 1</w:t>
      </w:r>
      <w:r w:rsidR="00E5019F" w:rsidRPr="004A227B">
        <w:rPr>
          <w:rFonts w:ascii="Arial" w:hAnsi="Arial" w:cs="Arial"/>
          <w:color w:val="333333"/>
          <w:sz w:val="22"/>
          <w:szCs w:val="22"/>
          <w:shd w:val="clear" w:color="auto" w:fill="FFFFFF"/>
        </w:rPr>
        <w:t>:20 PM</w:t>
      </w:r>
      <w:r w:rsidR="008E6CBA" w:rsidRPr="004A227B">
        <w:rPr>
          <w:rFonts w:ascii="Arial" w:hAnsi="Arial" w:cs="Arial"/>
          <w:sz w:val="22"/>
          <w:szCs w:val="22"/>
        </w:rPr>
        <w:t xml:space="preserve"> </w:t>
      </w:r>
      <w:r w:rsidR="00E5019F" w:rsidRPr="004A227B">
        <w:rPr>
          <w:rFonts w:ascii="Arial" w:hAnsi="Arial" w:cs="Arial"/>
          <w:sz w:val="22"/>
          <w:szCs w:val="22"/>
        </w:rPr>
        <w:t>Monday</w:t>
      </w:r>
      <w:r w:rsidR="008E6CBA" w:rsidRPr="004A227B">
        <w:rPr>
          <w:rFonts w:ascii="Arial" w:hAnsi="Arial" w:cs="Arial"/>
          <w:sz w:val="22"/>
          <w:szCs w:val="22"/>
        </w:rPr>
        <w:t xml:space="preserve"> and </w:t>
      </w:r>
      <w:r w:rsidR="00E5019F" w:rsidRPr="004A227B">
        <w:rPr>
          <w:rFonts w:ascii="Arial" w:hAnsi="Arial" w:cs="Arial"/>
          <w:sz w:val="22"/>
          <w:szCs w:val="22"/>
        </w:rPr>
        <w:t>Wednesday</w:t>
      </w:r>
      <w:r w:rsidR="008E6CBA" w:rsidRPr="004A227B">
        <w:rPr>
          <w:rFonts w:ascii="Arial" w:hAnsi="Arial" w:cs="Arial"/>
          <w:sz w:val="22"/>
          <w:szCs w:val="22"/>
        </w:rPr>
        <w:t xml:space="preserve"> at the </w:t>
      </w:r>
      <w:bookmarkStart w:id="0" w:name="_Hlk130492620"/>
      <w:r w:rsidR="00E5019F" w:rsidRPr="004A227B">
        <w:rPr>
          <w:rFonts w:ascii="Arial" w:hAnsi="Arial" w:cs="Arial"/>
          <w:color w:val="333333"/>
          <w:sz w:val="22"/>
          <w:szCs w:val="22"/>
          <w:shd w:val="clear" w:color="auto" w:fill="FFFFFF"/>
        </w:rPr>
        <w:t>Chinook Hall in Room 111</w:t>
      </w:r>
      <w:bookmarkEnd w:id="0"/>
    </w:p>
    <w:p w14:paraId="0000000F" w14:textId="5CDA75B9" w:rsidR="00F42FD1" w:rsidRPr="004A227B" w:rsidRDefault="008E6CBA">
      <w:pPr>
        <w:pBdr>
          <w:top w:val="nil"/>
          <w:left w:val="nil"/>
          <w:bottom w:val="nil"/>
          <w:right w:val="nil"/>
          <w:between w:val="nil"/>
        </w:pBdr>
        <w:jc w:val="center"/>
        <w:rPr>
          <w:rFonts w:ascii="Arial" w:hAnsi="Arial" w:cs="Arial"/>
          <w:b/>
          <w:sz w:val="22"/>
          <w:szCs w:val="22"/>
          <w:u w:val="single"/>
        </w:rPr>
      </w:pPr>
      <w:r w:rsidRPr="004A227B">
        <w:rPr>
          <w:rFonts w:ascii="Arial" w:hAnsi="Arial" w:cs="Arial"/>
          <w:b/>
          <w:sz w:val="22"/>
          <w:szCs w:val="22"/>
          <w:u w:val="single"/>
        </w:rPr>
        <w:lastRenderedPageBreak/>
        <w:t>Course Outcomes</w:t>
      </w:r>
    </w:p>
    <w:p w14:paraId="43E32AC0" w14:textId="77777777" w:rsidR="00347431" w:rsidRPr="004A227B" w:rsidRDefault="00347431">
      <w:pPr>
        <w:pBdr>
          <w:top w:val="nil"/>
          <w:left w:val="nil"/>
          <w:bottom w:val="nil"/>
          <w:right w:val="nil"/>
          <w:between w:val="nil"/>
        </w:pBdr>
        <w:jc w:val="center"/>
        <w:rPr>
          <w:rFonts w:ascii="Arial" w:hAnsi="Arial" w:cs="Arial"/>
          <w:b/>
          <w:sz w:val="22"/>
          <w:szCs w:val="22"/>
          <w:u w:val="single"/>
        </w:rPr>
      </w:pPr>
    </w:p>
    <w:p w14:paraId="00000010" w14:textId="75444E3A"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Through their work in this course students will be able to:</w:t>
      </w:r>
    </w:p>
    <w:p w14:paraId="587A09E5" w14:textId="77777777" w:rsidR="00347431" w:rsidRPr="004A227B" w:rsidRDefault="00347431">
      <w:pPr>
        <w:pBdr>
          <w:top w:val="nil"/>
          <w:left w:val="nil"/>
          <w:bottom w:val="nil"/>
          <w:right w:val="nil"/>
          <w:between w:val="nil"/>
        </w:pBdr>
        <w:rPr>
          <w:rFonts w:ascii="Arial" w:hAnsi="Arial" w:cs="Arial"/>
          <w:sz w:val="22"/>
          <w:szCs w:val="22"/>
        </w:rPr>
      </w:pPr>
    </w:p>
    <w:p w14:paraId="00000011" w14:textId="77777777" w:rsidR="00F42FD1" w:rsidRPr="004A227B" w:rsidRDefault="008E6CBA">
      <w:pPr>
        <w:numPr>
          <w:ilvl w:val="0"/>
          <w:numId w:val="14"/>
        </w:numPr>
        <w:pBdr>
          <w:top w:val="nil"/>
          <w:left w:val="nil"/>
          <w:bottom w:val="nil"/>
          <w:right w:val="nil"/>
          <w:between w:val="nil"/>
        </w:pBdr>
        <w:rPr>
          <w:rFonts w:ascii="Arial" w:hAnsi="Arial" w:cs="Arial"/>
          <w:sz w:val="22"/>
          <w:szCs w:val="22"/>
        </w:rPr>
      </w:pPr>
      <w:r w:rsidRPr="004A227B">
        <w:rPr>
          <w:rFonts w:ascii="Arial" w:hAnsi="Arial" w:cs="Arial"/>
          <w:sz w:val="22"/>
          <w:szCs w:val="22"/>
        </w:rPr>
        <w:t>Employ the basics of marketing, from identifying audience, market segments and value propositions, to product development and research, marketing strategies and advertising/public relations.</w:t>
      </w:r>
    </w:p>
    <w:p w14:paraId="00000012" w14:textId="77777777" w:rsidR="00F42FD1" w:rsidRPr="004A227B" w:rsidRDefault="008E6CBA">
      <w:pPr>
        <w:numPr>
          <w:ilvl w:val="0"/>
          <w:numId w:val="14"/>
        </w:num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Recognize consumer behavior and demand, and be able to prepare and execute a marketing solution.   </w:t>
      </w:r>
    </w:p>
    <w:p w14:paraId="00000013" w14:textId="77777777" w:rsidR="00F42FD1" w:rsidRPr="004A227B" w:rsidRDefault="008E6CBA">
      <w:pPr>
        <w:numPr>
          <w:ilvl w:val="0"/>
          <w:numId w:val="14"/>
        </w:numPr>
        <w:pBdr>
          <w:top w:val="nil"/>
          <w:left w:val="nil"/>
          <w:bottom w:val="nil"/>
          <w:right w:val="nil"/>
          <w:between w:val="nil"/>
        </w:pBdr>
        <w:rPr>
          <w:rFonts w:ascii="Arial" w:hAnsi="Arial" w:cs="Arial"/>
          <w:sz w:val="22"/>
          <w:szCs w:val="22"/>
        </w:rPr>
      </w:pPr>
      <w:r w:rsidRPr="004A227B">
        <w:rPr>
          <w:rFonts w:ascii="Arial" w:hAnsi="Arial" w:cs="Arial"/>
          <w:sz w:val="22"/>
          <w:szCs w:val="22"/>
        </w:rPr>
        <w:t>Master business marketing tools necessary to execute a marketing plan for a client, including social media.</w:t>
      </w:r>
    </w:p>
    <w:p w14:paraId="00000014" w14:textId="77777777" w:rsidR="00F42FD1" w:rsidRPr="004A227B" w:rsidRDefault="008E6CBA">
      <w:pPr>
        <w:numPr>
          <w:ilvl w:val="0"/>
          <w:numId w:val="14"/>
        </w:num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Identify trends and new developments in business and use soft skills and marketing techniques to adapt to market demands.  </w:t>
      </w:r>
    </w:p>
    <w:p w14:paraId="00000015" w14:textId="77777777" w:rsidR="00F42FD1" w:rsidRPr="004A227B" w:rsidRDefault="008E6CBA">
      <w:pPr>
        <w:numPr>
          <w:ilvl w:val="0"/>
          <w:numId w:val="14"/>
        </w:numPr>
        <w:pBdr>
          <w:top w:val="nil"/>
          <w:left w:val="nil"/>
          <w:bottom w:val="nil"/>
          <w:right w:val="nil"/>
          <w:between w:val="nil"/>
        </w:pBdr>
        <w:rPr>
          <w:rFonts w:ascii="Arial" w:hAnsi="Arial" w:cs="Arial"/>
          <w:sz w:val="22"/>
          <w:szCs w:val="22"/>
        </w:rPr>
      </w:pPr>
      <w:r w:rsidRPr="004A227B">
        <w:rPr>
          <w:rFonts w:ascii="Arial" w:hAnsi="Arial" w:cs="Arial"/>
          <w:sz w:val="22"/>
          <w:szCs w:val="22"/>
        </w:rPr>
        <w:t>Compile a portfolio of work that can be shared with colleagues, network connections and future clients and employers.</w:t>
      </w:r>
    </w:p>
    <w:p w14:paraId="00000016" w14:textId="77777777"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 </w:t>
      </w:r>
    </w:p>
    <w:p w14:paraId="00000017" w14:textId="64BF197D" w:rsidR="00F42FD1" w:rsidRPr="004A227B" w:rsidRDefault="008E6CBA">
      <w:pPr>
        <w:pBdr>
          <w:top w:val="nil"/>
          <w:left w:val="nil"/>
          <w:bottom w:val="nil"/>
          <w:right w:val="nil"/>
          <w:between w:val="nil"/>
        </w:pBdr>
        <w:jc w:val="center"/>
        <w:rPr>
          <w:rFonts w:ascii="Arial" w:hAnsi="Arial" w:cs="Arial"/>
          <w:b/>
          <w:sz w:val="22"/>
          <w:szCs w:val="22"/>
          <w:u w:val="single"/>
        </w:rPr>
      </w:pPr>
      <w:r w:rsidRPr="004A227B">
        <w:rPr>
          <w:rFonts w:ascii="Arial" w:hAnsi="Arial" w:cs="Arial"/>
          <w:b/>
          <w:sz w:val="22"/>
          <w:szCs w:val="22"/>
          <w:u w:val="single"/>
        </w:rPr>
        <w:t>Texts</w:t>
      </w:r>
    </w:p>
    <w:p w14:paraId="1241B50B" w14:textId="77777777" w:rsidR="00E67F46" w:rsidRPr="004A227B" w:rsidRDefault="00E67F46">
      <w:pPr>
        <w:pBdr>
          <w:top w:val="nil"/>
          <w:left w:val="nil"/>
          <w:bottom w:val="nil"/>
          <w:right w:val="nil"/>
          <w:between w:val="nil"/>
        </w:pBdr>
        <w:jc w:val="center"/>
        <w:rPr>
          <w:rFonts w:ascii="Arial" w:hAnsi="Arial" w:cs="Arial"/>
          <w:b/>
          <w:sz w:val="22"/>
          <w:szCs w:val="22"/>
          <w:u w:val="single"/>
        </w:rPr>
      </w:pPr>
    </w:p>
    <w:p w14:paraId="00000018" w14:textId="5C3345C3" w:rsidR="00F42FD1" w:rsidRPr="004A227B" w:rsidRDefault="008E6CBA">
      <w:pPr>
        <w:numPr>
          <w:ilvl w:val="0"/>
          <w:numId w:val="13"/>
        </w:numPr>
        <w:rPr>
          <w:rFonts w:ascii="Arial" w:hAnsi="Arial" w:cs="Arial"/>
          <w:b/>
          <w:sz w:val="22"/>
          <w:szCs w:val="22"/>
        </w:rPr>
      </w:pPr>
      <w:r w:rsidRPr="004A227B">
        <w:rPr>
          <w:rFonts w:ascii="Arial" w:hAnsi="Arial" w:cs="Arial"/>
          <w:b/>
          <w:sz w:val="22"/>
          <w:szCs w:val="22"/>
        </w:rPr>
        <w:t>“The New Rules of Marketing &amp; PR” (</w:t>
      </w:r>
      <w:r w:rsidR="00394EA4" w:rsidRPr="004A227B">
        <w:rPr>
          <w:rFonts w:ascii="Arial" w:hAnsi="Arial" w:cs="Arial"/>
          <w:b/>
          <w:sz w:val="22"/>
          <w:szCs w:val="22"/>
        </w:rPr>
        <w:t>Eighth</w:t>
      </w:r>
      <w:r w:rsidRPr="004A227B">
        <w:rPr>
          <w:rFonts w:ascii="Arial" w:hAnsi="Arial" w:cs="Arial"/>
          <w:b/>
          <w:sz w:val="22"/>
          <w:szCs w:val="22"/>
        </w:rPr>
        <w:t xml:space="preserve"> Edition) </w:t>
      </w:r>
      <w:r w:rsidRPr="004A227B">
        <w:rPr>
          <w:rFonts w:ascii="Arial" w:hAnsi="Arial" w:cs="Arial"/>
          <w:sz w:val="22"/>
          <w:szCs w:val="22"/>
        </w:rPr>
        <w:t xml:space="preserve">by David Meerman Scott (Required) -- </w:t>
      </w:r>
      <w:r w:rsidRPr="004A227B">
        <w:rPr>
          <w:rFonts w:ascii="Arial" w:hAnsi="Arial" w:cs="Arial"/>
          <w:i/>
          <w:sz w:val="22"/>
          <w:szCs w:val="22"/>
        </w:rPr>
        <w:t xml:space="preserve">See LBCC Library </w:t>
      </w:r>
      <w:proofErr w:type="spellStart"/>
      <w:r w:rsidRPr="004A227B">
        <w:rPr>
          <w:rFonts w:ascii="Arial" w:hAnsi="Arial" w:cs="Arial"/>
          <w:i/>
          <w:sz w:val="22"/>
          <w:szCs w:val="22"/>
        </w:rPr>
        <w:t>Ebook</w:t>
      </w:r>
      <w:proofErr w:type="spellEnd"/>
      <w:r w:rsidRPr="004A227B">
        <w:rPr>
          <w:rFonts w:ascii="Arial" w:hAnsi="Arial" w:cs="Arial"/>
          <w:i/>
          <w:sz w:val="22"/>
          <w:szCs w:val="22"/>
        </w:rPr>
        <w:t xml:space="preserve"> link on Moodle. Hard copies available at the Campus Store.</w:t>
      </w:r>
    </w:p>
    <w:p w14:paraId="36083E21" w14:textId="77777777" w:rsidR="00347431" w:rsidRPr="004A227B" w:rsidRDefault="00347431" w:rsidP="00347431">
      <w:pPr>
        <w:rPr>
          <w:rFonts w:ascii="Arial" w:hAnsi="Arial" w:cs="Arial"/>
          <w:b/>
          <w:sz w:val="22"/>
          <w:szCs w:val="22"/>
        </w:rPr>
      </w:pPr>
    </w:p>
    <w:p w14:paraId="00000019" w14:textId="77777777" w:rsidR="00F42FD1" w:rsidRPr="004A227B" w:rsidRDefault="008E6CBA">
      <w:pPr>
        <w:numPr>
          <w:ilvl w:val="0"/>
          <w:numId w:val="13"/>
        </w:numPr>
        <w:rPr>
          <w:rFonts w:ascii="Arial" w:hAnsi="Arial" w:cs="Arial"/>
          <w:b/>
          <w:sz w:val="22"/>
          <w:szCs w:val="22"/>
        </w:rPr>
      </w:pPr>
      <w:r w:rsidRPr="004A227B">
        <w:rPr>
          <w:rFonts w:ascii="Arial" w:hAnsi="Arial" w:cs="Arial"/>
          <w:b/>
          <w:sz w:val="22"/>
          <w:szCs w:val="22"/>
        </w:rPr>
        <w:t xml:space="preserve">“Principles of </w:t>
      </w:r>
      <w:proofErr w:type="gramStart"/>
      <w:r w:rsidRPr="004A227B">
        <w:rPr>
          <w:rFonts w:ascii="Arial" w:hAnsi="Arial" w:cs="Arial"/>
          <w:b/>
          <w:sz w:val="22"/>
          <w:szCs w:val="22"/>
        </w:rPr>
        <w:t>Marketing”</w:t>
      </w:r>
      <w:r w:rsidRPr="004A227B">
        <w:rPr>
          <w:rFonts w:ascii="Arial" w:hAnsi="Arial" w:cs="Arial"/>
          <w:sz w:val="22"/>
          <w:szCs w:val="22"/>
        </w:rPr>
        <w:t xml:space="preserve">  </w:t>
      </w:r>
      <w:proofErr w:type="spellStart"/>
      <w:r w:rsidRPr="004A227B">
        <w:rPr>
          <w:rFonts w:ascii="Arial" w:hAnsi="Arial" w:cs="Arial"/>
          <w:sz w:val="22"/>
          <w:szCs w:val="22"/>
        </w:rPr>
        <w:t>Ebook</w:t>
      </w:r>
      <w:proofErr w:type="spellEnd"/>
      <w:proofErr w:type="gramEnd"/>
      <w:r w:rsidRPr="004A227B">
        <w:rPr>
          <w:rFonts w:ascii="Arial" w:hAnsi="Arial" w:cs="Arial"/>
          <w:sz w:val="22"/>
          <w:szCs w:val="22"/>
        </w:rPr>
        <w:t xml:space="preserve"> produced by the University of Minnesota Libraries Publishing. </w:t>
      </w:r>
      <w:r w:rsidRPr="004A227B">
        <w:rPr>
          <w:rFonts w:ascii="Arial" w:hAnsi="Arial" w:cs="Arial"/>
          <w:i/>
          <w:sz w:val="22"/>
          <w:szCs w:val="22"/>
        </w:rPr>
        <w:t xml:space="preserve">See link on Moodle. </w:t>
      </w:r>
    </w:p>
    <w:p w14:paraId="0000001A" w14:textId="77777777" w:rsidR="00F42FD1" w:rsidRPr="004A227B" w:rsidRDefault="00F42FD1" w:rsidP="000328B1">
      <w:pPr>
        <w:pBdr>
          <w:top w:val="nil"/>
          <w:left w:val="nil"/>
          <w:bottom w:val="nil"/>
          <w:right w:val="nil"/>
          <w:between w:val="nil"/>
        </w:pBdr>
        <w:rPr>
          <w:rFonts w:ascii="Arial" w:hAnsi="Arial" w:cs="Arial"/>
          <w:b/>
          <w:sz w:val="22"/>
          <w:szCs w:val="22"/>
          <w:u w:val="single"/>
        </w:rPr>
      </w:pPr>
    </w:p>
    <w:p w14:paraId="0000001B" w14:textId="77777777" w:rsidR="00F42FD1" w:rsidRPr="004A227B" w:rsidRDefault="008E6CBA" w:rsidP="000328B1">
      <w:pPr>
        <w:pBdr>
          <w:top w:val="nil"/>
          <w:left w:val="nil"/>
          <w:bottom w:val="nil"/>
          <w:right w:val="nil"/>
          <w:between w:val="nil"/>
        </w:pBdr>
        <w:jc w:val="center"/>
        <w:rPr>
          <w:rFonts w:ascii="Arial" w:hAnsi="Arial" w:cs="Arial"/>
          <w:b/>
          <w:sz w:val="22"/>
          <w:szCs w:val="22"/>
          <w:u w:val="single"/>
        </w:rPr>
      </w:pPr>
      <w:r w:rsidRPr="004A227B">
        <w:rPr>
          <w:rFonts w:ascii="Arial" w:hAnsi="Arial" w:cs="Arial"/>
          <w:b/>
          <w:sz w:val="22"/>
          <w:szCs w:val="22"/>
          <w:u w:val="single"/>
        </w:rPr>
        <w:t>About the Instructor</w:t>
      </w:r>
    </w:p>
    <w:p w14:paraId="5E5B73E8" w14:textId="77777777" w:rsidR="000328B1" w:rsidRPr="004A227B" w:rsidRDefault="000328B1" w:rsidP="000328B1">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I have extensive business experience including working with Senior Management in developing product and business strategies. </w:t>
      </w:r>
    </w:p>
    <w:p w14:paraId="0000001D" w14:textId="77777777" w:rsidR="00F42FD1" w:rsidRPr="004A227B" w:rsidRDefault="00F42FD1" w:rsidP="000328B1">
      <w:pPr>
        <w:pBdr>
          <w:top w:val="nil"/>
          <w:left w:val="nil"/>
          <w:bottom w:val="nil"/>
          <w:right w:val="nil"/>
          <w:between w:val="nil"/>
        </w:pBdr>
        <w:rPr>
          <w:rFonts w:ascii="Arial" w:hAnsi="Arial" w:cs="Arial"/>
          <w:sz w:val="22"/>
          <w:szCs w:val="22"/>
        </w:rPr>
      </w:pPr>
    </w:p>
    <w:p w14:paraId="0000001E" w14:textId="60BFE211" w:rsidR="00F42FD1" w:rsidRPr="004A227B" w:rsidRDefault="008E6CBA" w:rsidP="000328B1">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My master’s degree, however, is in </w:t>
      </w:r>
      <w:r w:rsidR="000328B1" w:rsidRPr="004A227B">
        <w:rPr>
          <w:rFonts w:ascii="Arial" w:hAnsi="Arial" w:cs="Arial"/>
          <w:sz w:val="22"/>
          <w:szCs w:val="22"/>
        </w:rPr>
        <w:t>Business Administration</w:t>
      </w:r>
      <w:r w:rsidRPr="004A227B">
        <w:rPr>
          <w:rFonts w:ascii="Arial" w:hAnsi="Arial" w:cs="Arial"/>
          <w:sz w:val="22"/>
          <w:szCs w:val="22"/>
        </w:rPr>
        <w:t xml:space="preserve">. I have more than </w:t>
      </w:r>
      <w:r w:rsidR="000328B1" w:rsidRPr="004A227B">
        <w:rPr>
          <w:rFonts w:ascii="Arial" w:hAnsi="Arial" w:cs="Arial"/>
          <w:sz w:val="22"/>
          <w:szCs w:val="22"/>
        </w:rPr>
        <w:t>3</w:t>
      </w:r>
      <w:r w:rsidRPr="004A227B">
        <w:rPr>
          <w:rFonts w:ascii="Arial" w:hAnsi="Arial" w:cs="Arial"/>
          <w:sz w:val="22"/>
          <w:szCs w:val="22"/>
        </w:rPr>
        <w:t xml:space="preserve">0 years of experience </w:t>
      </w:r>
      <w:r w:rsidR="000328B1" w:rsidRPr="004A227B">
        <w:rPr>
          <w:rFonts w:ascii="Arial" w:hAnsi="Arial" w:cs="Arial"/>
          <w:sz w:val="22"/>
          <w:szCs w:val="22"/>
        </w:rPr>
        <w:t>with billion-dollar corporations as well as with start-up and turn-around organizations</w:t>
      </w:r>
      <w:r w:rsidRPr="004A227B">
        <w:rPr>
          <w:rFonts w:ascii="Arial" w:hAnsi="Arial" w:cs="Arial"/>
          <w:sz w:val="22"/>
          <w:szCs w:val="22"/>
        </w:rPr>
        <w:t xml:space="preserve">. I’m glad to be a resource for ideas, insights and contacts as you move ahead in your education or business endeavors. </w:t>
      </w:r>
    </w:p>
    <w:p w14:paraId="3C507EAB" w14:textId="77182D73" w:rsidR="000328B1" w:rsidRPr="004A227B" w:rsidRDefault="000328B1" w:rsidP="000328B1">
      <w:pPr>
        <w:pBdr>
          <w:top w:val="nil"/>
          <w:left w:val="nil"/>
          <w:bottom w:val="nil"/>
          <w:right w:val="nil"/>
          <w:between w:val="nil"/>
        </w:pBdr>
        <w:rPr>
          <w:rFonts w:ascii="Arial" w:hAnsi="Arial" w:cs="Arial"/>
          <w:sz w:val="22"/>
          <w:szCs w:val="22"/>
        </w:rPr>
      </w:pPr>
    </w:p>
    <w:p w14:paraId="375E1A68" w14:textId="52164236" w:rsidR="000328B1" w:rsidRPr="004A227B" w:rsidRDefault="000328B1" w:rsidP="000328B1">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We will also benefit from extensive </w:t>
      </w:r>
      <w:r w:rsidR="00F530DF" w:rsidRPr="004A227B">
        <w:rPr>
          <w:rFonts w:ascii="Arial" w:hAnsi="Arial" w:cs="Arial"/>
          <w:sz w:val="22"/>
          <w:szCs w:val="22"/>
        </w:rPr>
        <w:t xml:space="preserve">LBCC </w:t>
      </w:r>
      <w:r w:rsidRPr="004A227B">
        <w:rPr>
          <w:rFonts w:ascii="Arial" w:hAnsi="Arial" w:cs="Arial"/>
          <w:sz w:val="22"/>
          <w:szCs w:val="22"/>
        </w:rPr>
        <w:t xml:space="preserve">experience in marketing in all forms, </w:t>
      </w:r>
      <w:r w:rsidR="00F530DF" w:rsidRPr="004A227B">
        <w:rPr>
          <w:rFonts w:ascii="Arial" w:hAnsi="Arial" w:cs="Arial"/>
          <w:sz w:val="22"/>
          <w:szCs w:val="22"/>
        </w:rPr>
        <w:t>including</w:t>
      </w:r>
      <w:r w:rsidRPr="004A227B">
        <w:rPr>
          <w:rFonts w:ascii="Arial" w:hAnsi="Arial" w:cs="Arial"/>
          <w:sz w:val="22"/>
          <w:szCs w:val="22"/>
        </w:rPr>
        <w:t xml:space="preserve"> The Commuter, LBCC’s award-winning student newspaper. </w:t>
      </w:r>
    </w:p>
    <w:p w14:paraId="0000001F" w14:textId="77777777" w:rsidR="00F42FD1" w:rsidRPr="004A227B" w:rsidRDefault="00F42FD1" w:rsidP="000328B1">
      <w:pPr>
        <w:pBdr>
          <w:top w:val="nil"/>
          <w:left w:val="nil"/>
          <w:bottom w:val="nil"/>
          <w:right w:val="nil"/>
          <w:between w:val="nil"/>
        </w:pBdr>
        <w:rPr>
          <w:rFonts w:ascii="Arial" w:hAnsi="Arial" w:cs="Arial"/>
          <w:sz w:val="22"/>
          <w:szCs w:val="22"/>
        </w:rPr>
      </w:pPr>
    </w:p>
    <w:p w14:paraId="3AF1F237" w14:textId="27B75C22" w:rsidR="004A227B" w:rsidRPr="004A227B" w:rsidRDefault="008E6CBA" w:rsidP="004A227B">
      <w:pPr>
        <w:rPr>
          <w:rFonts w:ascii="Arial" w:hAnsi="Arial" w:cs="Arial"/>
          <w:b/>
          <w:sz w:val="22"/>
          <w:szCs w:val="22"/>
        </w:rPr>
      </w:pPr>
      <w:r w:rsidRPr="004A227B">
        <w:rPr>
          <w:rFonts w:ascii="Arial" w:hAnsi="Arial" w:cs="Arial"/>
          <w:b/>
          <w:sz w:val="22"/>
          <w:szCs w:val="22"/>
        </w:rPr>
        <w:t>Office hours:</w:t>
      </w:r>
      <w:r w:rsidRPr="004A227B">
        <w:rPr>
          <w:rFonts w:ascii="Arial" w:hAnsi="Arial" w:cs="Arial"/>
          <w:sz w:val="22"/>
          <w:szCs w:val="22"/>
        </w:rPr>
        <w:t xml:space="preserve"> We can meet before and after class</w:t>
      </w:r>
      <w:r w:rsidR="007E005E" w:rsidRPr="004A227B">
        <w:rPr>
          <w:rFonts w:ascii="Arial" w:hAnsi="Arial" w:cs="Arial"/>
          <w:sz w:val="22"/>
          <w:szCs w:val="22"/>
        </w:rPr>
        <w:t xml:space="preserve">, </w:t>
      </w:r>
      <w:r w:rsidR="007E005E" w:rsidRPr="004A227B">
        <w:rPr>
          <w:rFonts w:ascii="Arial" w:hAnsi="Arial" w:cs="Arial"/>
          <w:color w:val="333333"/>
          <w:sz w:val="22"/>
          <w:szCs w:val="22"/>
          <w:shd w:val="clear" w:color="auto" w:fill="FFFFFF"/>
        </w:rPr>
        <w:t>Chinook Hall in Room 111</w:t>
      </w:r>
      <w:r w:rsidRPr="004A227B">
        <w:rPr>
          <w:rFonts w:ascii="Arial" w:hAnsi="Arial" w:cs="Arial"/>
          <w:sz w:val="22"/>
          <w:szCs w:val="22"/>
        </w:rPr>
        <w:t xml:space="preserve">, or send me an email and we’ll set a time to connect. </w:t>
      </w:r>
      <w:r w:rsidR="004C6CF0" w:rsidRPr="004A227B">
        <w:rPr>
          <w:rFonts w:ascii="Arial" w:hAnsi="Arial" w:cs="Arial"/>
          <w:b/>
          <w:sz w:val="22"/>
          <w:szCs w:val="22"/>
        </w:rPr>
        <w:t xml:space="preserve">I will be happy to accommodate your schedule via phone call or </w:t>
      </w:r>
      <w:proofErr w:type="gramStart"/>
      <w:r w:rsidR="004C6CF0" w:rsidRPr="004A227B">
        <w:rPr>
          <w:rFonts w:ascii="Arial" w:hAnsi="Arial" w:cs="Arial"/>
          <w:b/>
          <w:sz w:val="22"/>
          <w:szCs w:val="22"/>
        </w:rPr>
        <w:t>ZOOM ,</w:t>
      </w:r>
      <w:proofErr w:type="gramEnd"/>
      <w:r w:rsidR="004C6CF0" w:rsidRPr="004A227B">
        <w:rPr>
          <w:rFonts w:ascii="Arial" w:hAnsi="Arial" w:cs="Arial"/>
          <w:b/>
          <w:sz w:val="22"/>
          <w:szCs w:val="22"/>
        </w:rPr>
        <w:t xml:space="preserve"> if possible.  I attempt to reserve evenings after 6pm and Sunday for personal commitments.   Email for Phone or Zoom Appt outside of office hours:  </w:t>
      </w:r>
      <w:r w:rsidR="004C6CF0" w:rsidRPr="004A227B">
        <w:rPr>
          <w:rFonts w:ascii="Arial" w:hAnsi="Arial" w:cs="Arial"/>
          <w:b/>
          <w:color w:val="1155CC"/>
          <w:sz w:val="22"/>
          <w:szCs w:val="22"/>
          <w:u w:val="single"/>
        </w:rPr>
        <w:t>marshl@linnbenton.edu</w:t>
      </w:r>
      <w:r w:rsidR="004C6CF0" w:rsidRPr="004A227B">
        <w:rPr>
          <w:rFonts w:ascii="Arial" w:hAnsi="Arial" w:cs="Arial"/>
          <w:b/>
          <w:sz w:val="22"/>
          <w:szCs w:val="22"/>
        </w:rPr>
        <w:t xml:space="preserve">    </w:t>
      </w:r>
      <w:r w:rsidR="004C6CF0" w:rsidRPr="004A227B">
        <w:rPr>
          <w:rFonts w:ascii="Arial" w:hAnsi="Arial" w:cs="Arial"/>
          <w:sz w:val="22"/>
          <w:szCs w:val="22"/>
        </w:rPr>
        <w:t xml:space="preserve">  </w:t>
      </w:r>
    </w:p>
    <w:p w14:paraId="0925A3DC" w14:textId="77777777" w:rsidR="004A227B" w:rsidRPr="004A227B" w:rsidRDefault="004A227B">
      <w:pPr>
        <w:pBdr>
          <w:top w:val="nil"/>
          <w:left w:val="nil"/>
          <w:bottom w:val="nil"/>
          <w:right w:val="nil"/>
          <w:between w:val="nil"/>
        </w:pBdr>
        <w:rPr>
          <w:rFonts w:ascii="Arial" w:hAnsi="Arial" w:cs="Arial"/>
          <w:sz w:val="22"/>
          <w:szCs w:val="22"/>
        </w:rPr>
      </w:pPr>
    </w:p>
    <w:p w14:paraId="7141D6FF" w14:textId="405658B9" w:rsidR="00D2196A" w:rsidRPr="004A227B" w:rsidRDefault="008E6CBA" w:rsidP="004A227B">
      <w:pPr>
        <w:jc w:val="center"/>
        <w:rPr>
          <w:rFonts w:ascii="Arial" w:hAnsi="Arial" w:cs="Arial"/>
          <w:b/>
          <w:sz w:val="22"/>
          <w:szCs w:val="22"/>
          <w:u w:val="single"/>
        </w:rPr>
      </w:pPr>
      <w:r w:rsidRPr="004A227B">
        <w:rPr>
          <w:rFonts w:ascii="Arial" w:hAnsi="Arial" w:cs="Arial"/>
          <w:b/>
          <w:sz w:val="22"/>
          <w:szCs w:val="22"/>
          <w:u w:val="single"/>
        </w:rPr>
        <w:t>Grading</w:t>
      </w:r>
    </w:p>
    <w:p w14:paraId="60E81FDD" w14:textId="4F2C9D80" w:rsidR="00D2196A" w:rsidRPr="004A227B" w:rsidRDefault="00D2196A">
      <w:pPr>
        <w:numPr>
          <w:ilvl w:val="0"/>
          <w:numId w:val="9"/>
        </w:numPr>
        <w:ind w:left="960"/>
        <w:rPr>
          <w:rFonts w:ascii="Arial" w:hAnsi="Arial" w:cs="Arial"/>
          <w:sz w:val="22"/>
          <w:szCs w:val="22"/>
        </w:rPr>
      </w:pPr>
      <w:r w:rsidRPr="004A227B">
        <w:rPr>
          <w:rFonts w:ascii="Arial" w:hAnsi="Arial" w:cs="Arial"/>
          <w:b/>
          <w:sz w:val="22"/>
          <w:szCs w:val="22"/>
        </w:rPr>
        <w:t xml:space="preserve">Class Participation </w:t>
      </w:r>
      <w:r w:rsidRPr="004A227B">
        <w:rPr>
          <w:rFonts w:ascii="Arial" w:hAnsi="Arial" w:cs="Arial"/>
          <w:bCs/>
          <w:sz w:val="22"/>
          <w:szCs w:val="22"/>
        </w:rPr>
        <w:t>(~1</w:t>
      </w:r>
      <w:r w:rsidR="00122EB2" w:rsidRPr="004A227B">
        <w:rPr>
          <w:rFonts w:ascii="Arial" w:hAnsi="Arial" w:cs="Arial"/>
          <w:bCs/>
          <w:sz w:val="22"/>
          <w:szCs w:val="22"/>
        </w:rPr>
        <w:t>0</w:t>
      </w:r>
      <w:r w:rsidRPr="004A227B">
        <w:rPr>
          <w:rFonts w:ascii="Arial" w:hAnsi="Arial" w:cs="Arial"/>
          <w:bCs/>
          <w:sz w:val="22"/>
          <w:szCs w:val="22"/>
        </w:rPr>
        <w:t xml:space="preserve">0 </w:t>
      </w:r>
      <w:proofErr w:type="gramStart"/>
      <w:r w:rsidRPr="004A227B">
        <w:rPr>
          <w:rFonts w:ascii="Arial" w:hAnsi="Arial" w:cs="Arial"/>
          <w:bCs/>
          <w:sz w:val="22"/>
          <w:szCs w:val="22"/>
        </w:rPr>
        <w:t>points )</w:t>
      </w:r>
      <w:proofErr w:type="gramEnd"/>
    </w:p>
    <w:p w14:paraId="00000023" w14:textId="39D5CDDE" w:rsidR="00F42FD1" w:rsidRPr="004A227B" w:rsidRDefault="008E6CBA">
      <w:pPr>
        <w:numPr>
          <w:ilvl w:val="0"/>
          <w:numId w:val="9"/>
        </w:numPr>
        <w:ind w:left="960"/>
        <w:rPr>
          <w:rFonts w:ascii="Arial" w:hAnsi="Arial" w:cs="Arial"/>
          <w:sz w:val="22"/>
          <w:szCs w:val="22"/>
        </w:rPr>
      </w:pPr>
      <w:r w:rsidRPr="004A227B">
        <w:rPr>
          <w:rFonts w:ascii="Arial" w:hAnsi="Arial" w:cs="Arial"/>
          <w:b/>
          <w:sz w:val="22"/>
          <w:szCs w:val="22"/>
        </w:rPr>
        <w:t xml:space="preserve">Marketing </w:t>
      </w:r>
      <w:r w:rsidR="00D2196A" w:rsidRPr="004A227B">
        <w:rPr>
          <w:rFonts w:ascii="Arial" w:hAnsi="Arial" w:cs="Arial"/>
          <w:b/>
          <w:sz w:val="22"/>
          <w:szCs w:val="22"/>
        </w:rPr>
        <w:t xml:space="preserve">Presence </w:t>
      </w:r>
      <w:r w:rsidR="00197E31" w:rsidRPr="004A227B">
        <w:rPr>
          <w:rFonts w:ascii="Arial" w:hAnsi="Arial" w:cs="Arial"/>
          <w:b/>
          <w:sz w:val="22"/>
          <w:szCs w:val="22"/>
        </w:rPr>
        <w:t>-Blog</w:t>
      </w:r>
      <w:r w:rsidR="00D2196A" w:rsidRPr="004A227B">
        <w:rPr>
          <w:rFonts w:ascii="Arial" w:hAnsi="Arial" w:cs="Arial"/>
          <w:b/>
          <w:sz w:val="22"/>
          <w:szCs w:val="22"/>
        </w:rPr>
        <w:t xml:space="preserve"> </w:t>
      </w:r>
      <w:r w:rsidRPr="004A227B">
        <w:rPr>
          <w:rFonts w:ascii="Arial" w:hAnsi="Arial" w:cs="Arial"/>
          <w:b/>
          <w:sz w:val="22"/>
          <w:szCs w:val="22"/>
        </w:rPr>
        <w:t>/</w:t>
      </w:r>
      <w:r w:rsidR="00F1180C" w:rsidRPr="004A227B">
        <w:rPr>
          <w:rFonts w:ascii="Arial" w:hAnsi="Arial" w:cs="Arial"/>
          <w:b/>
          <w:sz w:val="22"/>
          <w:szCs w:val="22"/>
        </w:rPr>
        <w:t>Press</w:t>
      </w:r>
      <w:r w:rsidRPr="004A227B">
        <w:rPr>
          <w:rFonts w:ascii="Arial" w:hAnsi="Arial" w:cs="Arial"/>
          <w:b/>
          <w:sz w:val="22"/>
          <w:szCs w:val="22"/>
        </w:rPr>
        <w:t xml:space="preserve"> Release </w:t>
      </w:r>
      <w:r w:rsidRPr="004A227B">
        <w:rPr>
          <w:rFonts w:ascii="Arial" w:hAnsi="Arial" w:cs="Arial"/>
          <w:sz w:val="22"/>
          <w:szCs w:val="22"/>
        </w:rPr>
        <w:t>(</w:t>
      </w:r>
      <w:r w:rsidR="00F1180C" w:rsidRPr="004A227B">
        <w:rPr>
          <w:rFonts w:ascii="Arial" w:hAnsi="Arial" w:cs="Arial"/>
          <w:sz w:val="22"/>
          <w:szCs w:val="22"/>
        </w:rPr>
        <w:t>~</w:t>
      </w:r>
      <w:r w:rsidR="00197E31" w:rsidRPr="004A227B">
        <w:rPr>
          <w:rFonts w:ascii="Arial" w:hAnsi="Arial" w:cs="Arial"/>
          <w:sz w:val="22"/>
          <w:szCs w:val="22"/>
        </w:rPr>
        <w:t>15</w:t>
      </w:r>
      <w:r w:rsidR="00394EA4" w:rsidRPr="004A227B">
        <w:rPr>
          <w:rFonts w:ascii="Arial" w:hAnsi="Arial" w:cs="Arial"/>
          <w:sz w:val="22"/>
          <w:szCs w:val="22"/>
        </w:rPr>
        <w:t>0</w:t>
      </w:r>
      <w:r w:rsidRPr="004A227B">
        <w:rPr>
          <w:rFonts w:ascii="Arial" w:hAnsi="Arial" w:cs="Arial"/>
          <w:sz w:val="22"/>
          <w:szCs w:val="22"/>
        </w:rPr>
        <w:t xml:space="preserve"> points)</w:t>
      </w:r>
    </w:p>
    <w:p w14:paraId="00000024" w14:textId="7541783D" w:rsidR="00F42FD1" w:rsidRPr="004A227B" w:rsidRDefault="008E6CBA">
      <w:pPr>
        <w:numPr>
          <w:ilvl w:val="0"/>
          <w:numId w:val="9"/>
        </w:numPr>
        <w:ind w:left="960"/>
        <w:rPr>
          <w:rFonts w:ascii="Arial" w:hAnsi="Arial" w:cs="Arial"/>
          <w:sz w:val="22"/>
          <w:szCs w:val="22"/>
        </w:rPr>
      </w:pPr>
      <w:r w:rsidRPr="004A227B">
        <w:rPr>
          <w:rFonts w:ascii="Arial" w:hAnsi="Arial" w:cs="Arial"/>
          <w:b/>
          <w:sz w:val="22"/>
          <w:szCs w:val="22"/>
        </w:rPr>
        <w:t xml:space="preserve">Weekly Marketing Quiz </w:t>
      </w:r>
      <w:r w:rsidRPr="004A227B">
        <w:rPr>
          <w:rFonts w:ascii="Arial" w:hAnsi="Arial" w:cs="Arial"/>
          <w:sz w:val="22"/>
          <w:szCs w:val="22"/>
        </w:rPr>
        <w:t>(</w:t>
      </w:r>
      <w:bookmarkStart w:id="1" w:name="_Hlk130497912"/>
      <w:r w:rsidRPr="004A227B">
        <w:rPr>
          <w:rFonts w:ascii="Arial" w:hAnsi="Arial" w:cs="Arial"/>
          <w:sz w:val="22"/>
          <w:szCs w:val="22"/>
        </w:rPr>
        <w:t>~</w:t>
      </w:r>
      <w:bookmarkEnd w:id="1"/>
      <w:r w:rsidR="00122EB2" w:rsidRPr="004A227B">
        <w:rPr>
          <w:rFonts w:ascii="Arial" w:hAnsi="Arial" w:cs="Arial"/>
          <w:sz w:val="22"/>
          <w:szCs w:val="22"/>
        </w:rPr>
        <w:t>7</w:t>
      </w:r>
      <w:r w:rsidRPr="004A227B">
        <w:rPr>
          <w:rFonts w:ascii="Arial" w:hAnsi="Arial" w:cs="Arial"/>
          <w:sz w:val="22"/>
          <w:szCs w:val="22"/>
        </w:rPr>
        <w:t>0 points)</w:t>
      </w:r>
    </w:p>
    <w:p w14:paraId="00000025" w14:textId="15F7A7ED" w:rsidR="00F42FD1" w:rsidRPr="004A227B" w:rsidRDefault="008E6CBA">
      <w:pPr>
        <w:numPr>
          <w:ilvl w:val="0"/>
          <w:numId w:val="9"/>
        </w:numPr>
        <w:ind w:left="960"/>
        <w:rPr>
          <w:rFonts w:ascii="Arial" w:hAnsi="Arial" w:cs="Arial"/>
          <w:sz w:val="22"/>
          <w:szCs w:val="22"/>
        </w:rPr>
      </w:pPr>
      <w:r w:rsidRPr="004A227B">
        <w:rPr>
          <w:rFonts w:ascii="Arial" w:hAnsi="Arial" w:cs="Arial"/>
          <w:b/>
          <w:sz w:val="22"/>
          <w:szCs w:val="22"/>
        </w:rPr>
        <w:t>Marketing Project (SWOT/Target Marketing)</w:t>
      </w:r>
      <w:r w:rsidRPr="004A227B">
        <w:rPr>
          <w:rFonts w:ascii="Arial" w:hAnsi="Arial" w:cs="Arial"/>
          <w:sz w:val="22"/>
          <w:szCs w:val="22"/>
        </w:rPr>
        <w:t xml:space="preserve"> (</w:t>
      </w:r>
      <w:r w:rsidR="00F1180C" w:rsidRPr="004A227B">
        <w:rPr>
          <w:rFonts w:ascii="Arial" w:hAnsi="Arial" w:cs="Arial"/>
          <w:sz w:val="22"/>
          <w:szCs w:val="22"/>
        </w:rPr>
        <w:t>~</w:t>
      </w:r>
      <w:r w:rsidR="00122EB2" w:rsidRPr="004A227B">
        <w:rPr>
          <w:rFonts w:ascii="Arial" w:hAnsi="Arial" w:cs="Arial"/>
          <w:sz w:val="22"/>
          <w:szCs w:val="22"/>
        </w:rPr>
        <w:t>2</w:t>
      </w:r>
      <w:r w:rsidR="00034F81">
        <w:rPr>
          <w:rFonts w:ascii="Arial" w:hAnsi="Arial" w:cs="Arial"/>
          <w:sz w:val="22"/>
          <w:szCs w:val="22"/>
        </w:rPr>
        <w:t>5</w:t>
      </w:r>
      <w:r w:rsidR="00DF412E" w:rsidRPr="004A227B">
        <w:rPr>
          <w:rFonts w:ascii="Arial" w:hAnsi="Arial" w:cs="Arial"/>
          <w:sz w:val="22"/>
          <w:szCs w:val="22"/>
        </w:rPr>
        <w:t>0</w:t>
      </w:r>
      <w:r w:rsidRPr="004A227B">
        <w:rPr>
          <w:rFonts w:ascii="Arial" w:hAnsi="Arial" w:cs="Arial"/>
          <w:sz w:val="22"/>
          <w:szCs w:val="22"/>
        </w:rPr>
        <w:t xml:space="preserve"> points)</w:t>
      </w:r>
    </w:p>
    <w:p w14:paraId="7E0683B9" w14:textId="329E2E62" w:rsidR="00D2196A" w:rsidRPr="004A227B" w:rsidRDefault="00D2196A" w:rsidP="00D2196A">
      <w:pPr>
        <w:numPr>
          <w:ilvl w:val="0"/>
          <w:numId w:val="9"/>
        </w:numPr>
        <w:ind w:left="960"/>
        <w:rPr>
          <w:rFonts w:ascii="Arial" w:hAnsi="Arial" w:cs="Arial"/>
          <w:sz w:val="22"/>
          <w:szCs w:val="22"/>
        </w:rPr>
      </w:pPr>
      <w:r w:rsidRPr="004A227B">
        <w:rPr>
          <w:rFonts w:ascii="Arial" w:hAnsi="Arial" w:cs="Arial"/>
          <w:b/>
          <w:sz w:val="22"/>
          <w:szCs w:val="22"/>
        </w:rPr>
        <w:t>Topical Assignments</w:t>
      </w:r>
      <w:r w:rsidR="007863BD" w:rsidRPr="004A227B">
        <w:rPr>
          <w:rFonts w:ascii="Arial" w:hAnsi="Arial" w:cs="Arial"/>
          <w:sz w:val="22"/>
          <w:szCs w:val="22"/>
        </w:rPr>
        <w:t xml:space="preserve"> </w:t>
      </w:r>
      <w:proofErr w:type="gramStart"/>
      <w:r w:rsidR="007863BD" w:rsidRPr="004A227B">
        <w:rPr>
          <w:rFonts w:ascii="Arial" w:hAnsi="Arial" w:cs="Arial"/>
          <w:sz w:val="22"/>
          <w:szCs w:val="22"/>
        </w:rPr>
        <w:t>(</w:t>
      </w:r>
      <w:r w:rsidR="00197E31" w:rsidRPr="004A227B">
        <w:rPr>
          <w:rFonts w:ascii="Arial" w:hAnsi="Arial" w:cs="Arial"/>
          <w:sz w:val="22"/>
          <w:szCs w:val="22"/>
        </w:rPr>
        <w:t xml:space="preserve"> </w:t>
      </w:r>
      <w:r w:rsidR="007863BD" w:rsidRPr="004A227B">
        <w:rPr>
          <w:rFonts w:ascii="Arial" w:hAnsi="Arial" w:cs="Arial"/>
          <w:sz w:val="22"/>
          <w:szCs w:val="22"/>
        </w:rPr>
        <w:t>2</w:t>
      </w:r>
      <w:r w:rsidR="00034F81">
        <w:rPr>
          <w:rFonts w:ascii="Arial" w:hAnsi="Arial" w:cs="Arial"/>
          <w:sz w:val="22"/>
          <w:szCs w:val="22"/>
        </w:rPr>
        <w:t>0</w:t>
      </w:r>
      <w:r w:rsidR="007863BD" w:rsidRPr="004A227B">
        <w:rPr>
          <w:rFonts w:ascii="Arial" w:hAnsi="Arial" w:cs="Arial"/>
          <w:sz w:val="22"/>
          <w:szCs w:val="22"/>
        </w:rPr>
        <w:t>0</w:t>
      </w:r>
      <w:proofErr w:type="gramEnd"/>
      <w:r w:rsidRPr="004A227B">
        <w:rPr>
          <w:rFonts w:ascii="Arial" w:hAnsi="Arial" w:cs="Arial"/>
          <w:bCs/>
          <w:sz w:val="22"/>
          <w:szCs w:val="22"/>
        </w:rPr>
        <w:t xml:space="preserve"> points)</w:t>
      </w:r>
    </w:p>
    <w:p w14:paraId="00000028" w14:textId="0980C278" w:rsidR="00F42FD1" w:rsidRPr="004A227B" w:rsidRDefault="00D2196A">
      <w:pPr>
        <w:numPr>
          <w:ilvl w:val="0"/>
          <w:numId w:val="9"/>
        </w:numPr>
        <w:ind w:left="960"/>
        <w:rPr>
          <w:rFonts w:ascii="Arial" w:hAnsi="Arial" w:cs="Arial"/>
          <w:sz w:val="22"/>
          <w:szCs w:val="22"/>
        </w:rPr>
      </w:pPr>
      <w:r w:rsidRPr="004A227B">
        <w:rPr>
          <w:rFonts w:ascii="Arial" w:hAnsi="Arial" w:cs="Arial"/>
          <w:b/>
          <w:bCs/>
          <w:sz w:val="22"/>
          <w:szCs w:val="22"/>
        </w:rPr>
        <w:t>Portfolio -</w:t>
      </w:r>
      <w:r w:rsidR="00394EA4" w:rsidRPr="004A227B">
        <w:rPr>
          <w:rFonts w:ascii="Arial" w:hAnsi="Arial" w:cs="Arial"/>
          <w:b/>
          <w:bCs/>
          <w:sz w:val="22"/>
          <w:szCs w:val="22"/>
        </w:rPr>
        <w:t>Cover Letter and Online LinkedIn Profile</w:t>
      </w:r>
      <w:r w:rsidR="00394EA4" w:rsidRPr="004A227B">
        <w:rPr>
          <w:rFonts w:ascii="Arial" w:hAnsi="Arial" w:cs="Arial"/>
          <w:b/>
          <w:sz w:val="22"/>
          <w:szCs w:val="22"/>
        </w:rPr>
        <w:t xml:space="preserve"> </w:t>
      </w:r>
      <w:r w:rsidR="008E6CBA" w:rsidRPr="004A227B">
        <w:rPr>
          <w:rFonts w:ascii="Arial" w:hAnsi="Arial" w:cs="Arial"/>
          <w:sz w:val="22"/>
          <w:szCs w:val="22"/>
        </w:rPr>
        <w:t>(</w:t>
      </w:r>
      <w:r w:rsidR="00F1180C" w:rsidRPr="004A227B">
        <w:rPr>
          <w:rFonts w:ascii="Arial" w:hAnsi="Arial" w:cs="Arial"/>
          <w:sz w:val="22"/>
          <w:szCs w:val="22"/>
        </w:rPr>
        <w:t>~</w:t>
      </w:r>
      <w:r w:rsidR="00394EA4" w:rsidRPr="004A227B">
        <w:rPr>
          <w:rFonts w:ascii="Arial" w:hAnsi="Arial" w:cs="Arial"/>
          <w:sz w:val="22"/>
          <w:szCs w:val="22"/>
        </w:rPr>
        <w:t>100</w:t>
      </w:r>
      <w:r w:rsidR="008E6CBA" w:rsidRPr="004A227B">
        <w:rPr>
          <w:rFonts w:ascii="Arial" w:hAnsi="Arial" w:cs="Arial"/>
          <w:sz w:val="22"/>
          <w:szCs w:val="22"/>
        </w:rPr>
        <w:t xml:space="preserve"> point</w:t>
      </w:r>
      <w:r w:rsidR="00394EA4" w:rsidRPr="004A227B">
        <w:rPr>
          <w:rFonts w:ascii="Arial" w:hAnsi="Arial" w:cs="Arial"/>
          <w:sz w:val="22"/>
          <w:szCs w:val="22"/>
        </w:rPr>
        <w:t>s</w:t>
      </w:r>
      <w:r w:rsidR="008E6CBA" w:rsidRPr="004A227B">
        <w:rPr>
          <w:rFonts w:ascii="Arial" w:hAnsi="Arial" w:cs="Arial"/>
          <w:sz w:val="22"/>
          <w:szCs w:val="22"/>
        </w:rPr>
        <w:t>)</w:t>
      </w:r>
    </w:p>
    <w:p w14:paraId="00000029" w14:textId="359AEC39" w:rsidR="00F42FD1" w:rsidRPr="006D1013" w:rsidRDefault="004A76A5" w:rsidP="006D1013">
      <w:pPr>
        <w:numPr>
          <w:ilvl w:val="0"/>
          <w:numId w:val="9"/>
        </w:numPr>
        <w:ind w:left="960"/>
        <w:rPr>
          <w:rFonts w:ascii="Arial" w:hAnsi="Arial" w:cs="Arial"/>
          <w:sz w:val="22"/>
          <w:szCs w:val="22"/>
        </w:rPr>
      </w:pPr>
      <w:r w:rsidRPr="004A227B">
        <w:rPr>
          <w:rFonts w:ascii="Arial" w:hAnsi="Arial" w:cs="Arial"/>
          <w:b/>
          <w:sz w:val="22"/>
          <w:szCs w:val="22"/>
        </w:rPr>
        <w:t>Final Exam</w:t>
      </w:r>
      <w:r w:rsidR="00CA2264" w:rsidRPr="004A227B">
        <w:rPr>
          <w:rFonts w:ascii="Arial" w:hAnsi="Arial" w:cs="Arial"/>
          <w:b/>
          <w:sz w:val="22"/>
          <w:szCs w:val="22"/>
        </w:rPr>
        <w:t>/Project</w:t>
      </w:r>
      <w:r w:rsidRPr="004A227B">
        <w:rPr>
          <w:rFonts w:ascii="Arial" w:hAnsi="Arial" w:cs="Arial"/>
          <w:b/>
          <w:sz w:val="22"/>
          <w:szCs w:val="22"/>
        </w:rPr>
        <w:t xml:space="preserve"> </w:t>
      </w:r>
      <w:r w:rsidRPr="004A227B">
        <w:rPr>
          <w:rFonts w:ascii="Arial" w:hAnsi="Arial" w:cs="Arial"/>
          <w:sz w:val="22"/>
          <w:szCs w:val="22"/>
        </w:rPr>
        <w:t>(~1</w:t>
      </w:r>
      <w:r w:rsidR="00034F81">
        <w:rPr>
          <w:rFonts w:ascii="Arial" w:hAnsi="Arial" w:cs="Arial"/>
          <w:sz w:val="22"/>
          <w:szCs w:val="22"/>
        </w:rPr>
        <w:t>3</w:t>
      </w:r>
      <w:r w:rsidRPr="004A227B">
        <w:rPr>
          <w:rFonts w:ascii="Arial" w:hAnsi="Arial" w:cs="Arial"/>
          <w:sz w:val="22"/>
          <w:szCs w:val="22"/>
        </w:rPr>
        <w:t>0 points)</w:t>
      </w:r>
    </w:p>
    <w:p w14:paraId="0000002A" w14:textId="21E8C7F5" w:rsidR="00F42FD1" w:rsidRPr="004A227B" w:rsidRDefault="008E6CBA">
      <w:pPr>
        <w:numPr>
          <w:ilvl w:val="0"/>
          <w:numId w:val="6"/>
        </w:numPr>
        <w:ind w:left="960"/>
        <w:rPr>
          <w:rFonts w:ascii="Arial" w:hAnsi="Arial" w:cs="Arial"/>
          <w:sz w:val="22"/>
          <w:szCs w:val="22"/>
        </w:rPr>
      </w:pPr>
      <w:r w:rsidRPr="004A227B">
        <w:rPr>
          <w:rFonts w:ascii="Arial" w:hAnsi="Arial" w:cs="Arial"/>
          <w:sz w:val="22"/>
          <w:szCs w:val="22"/>
        </w:rPr>
        <w:lastRenderedPageBreak/>
        <w:t xml:space="preserve">A – 90 to 100 percent </w:t>
      </w:r>
      <w:r w:rsidR="00B73193" w:rsidRPr="004A227B">
        <w:rPr>
          <w:rFonts w:ascii="Arial" w:hAnsi="Arial" w:cs="Arial"/>
          <w:sz w:val="22"/>
          <w:szCs w:val="22"/>
        </w:rPr>
        <w:t>– Excellent Work</w:t>
      </w:r>
    </w:p>
    <w:p w14:paraId="0000002B" w14:textId="1681867F" w:rsidR="00F42FD1" w:rsidRPr="004A227B" w:rsidRDefault="008E6CBA">
      <w:pPr>
        <w:numPr>
          <w:ilvl w:val="0"/>
          <w:numId w:val="6"/>
        </w:numPr>
        <w:ind w:left="960"/>
        <w:rPr>
          <w:rFonts w:ascii="Arial" w:hAnsi="Arial" w:cs="Arial"/>
          <w:sz w:val="22"/>
          <w:szCs w:val="22"/>
        </w:rPr>
      </w:pPr>
      <w:r w:rsidRPr="004A227B">
        <w:rPr>
          <w:rFonts w:ascii="Arial" w:hAnsi="Arial" w:cs="Arial"/>
          <w:sz w:val="22"/>
          <w:szCs w:val="22"/>
        </w:rPr>
        <w:t xml:space="preserve">B – 80 to 89 </w:t>
      </w:r>
      <w:r w:rsidR="00394EA4" w:rsidRPr="004A227B">
        <w:rPr>
          <w:rFonts w:ascii="Arial" w:hAnsi="Arial" w:cs="Arial"/>
          <w:sz w:val="22"/>
          <w:szCs w:val="22"/>
        </w:rPr>
        <w:t xml:space="preserve">  </w:t>
      </w:r>
      <w:r w:rsidRPr="004A227B">
        <w:rPr>
          <w:rFonts w:ascii="Arial" w:hAnsi="Arial" w:cs="Arial"/>
          <w:sz w:val="22"/>
          <w:szCs w:val="22"/>
        </w:rPr>
        <w:t xml:space="preserve">percent </w:t>
      </w:r>
      <w:r w:rsidR="00B73193" w:rsidRPr="004A227B">
        <w:rPr>
          <w:rFonts w:ascii="Arial" w:hAnsi="Arial" w:cs="Arial"/>
          <w:sz w:val="22"/>
          <w:szCs w:val="22"/>
        </w:rPr>
        <w:t>– Good work</w:t>
      </w:r>
    </w:p>
    <w:p w14:paraId="0000002C" w14:textId="3AC246CE" w:rsidR="00F42FD1" w:rsidRPr="004A227B" w:rsidRDefault="008E6CBA">
      <w:pPr>
        <w:numPr>
          <w:ilvl w:val="0"/>
          <w:numId w:val="6"/>
        </w:numPr>
        <w:ind w:left="960"/>
        <w:rPr>
          <w:rFonts w:ascii="Arial" w:hAnsi="Arial" w:cs="Arial"/>
          <w:sz w:val="22"/>
          <w:szCs w:val="22"/>
        </w:rPr>
      </w:pPr>
      <w:r w:rsidRPr="004A227B">
        <w:rPr>
          <w:rFonts w:ascii="Arial" w:hAnsi="Arial" w:cs="Arial"/>
          <w:sz w:val="22"/>
          <w:szCs w:val="22"/>
        </w:rPr>
        <w:t>C – 70 to 79</w:t>
      </w:r>
      <w:r w:rsidR="00394EA4" w:rsidRPr="004A227B">
        <w:rPr>
          <w:rFonts w:ascii="Arial" w:hAnsi="Arial" w:cs="Arial"/>
          <w:sz w:val="22"/>
          <w:szCs w:val="22"/>
        </w:rPr>
        <w:t xml:space="preserve">   </w:t>
      </w:r>
      <w:proofErr w:type="gramStart"/>
      <w:r w:rsidRPr="004A227B">
        <w:rPr>
          <w:rFonts w:ascii="Arial" w:hAnsi="Arial" w:cs="Arial"/>
          <w:sz w:val="22"/>
          <w:szCs w:val="22"/>
        </w:rPr>
        <w:t xml:space="preserve">percent </w:t>
      </w:r>
      <w:r w:rsidR="00B73193" w:rsidRPr="004A227B">
        <w:rPr>
          <w:rFonts w:ascii="Arial" w:hAnsi="Arial" w:cs="Arial"/>
          <w:sz w:val="22"/>
          <w:szCs w:val="22"/>
        </w:rPr>
        <w:t xml:space="preserve"> -</w:t>
      </w:r>
      <w:proofErr w:type="gramEnd"/>
      <w:r w:rsidR="00B73193" w:rsidRPr="004A227B">
        <w:rPr>
          <w:rFonts w:ascii="Arial" w:hAnsi="Arial" w:cs="Arial"/>
          <w:sz w:val="22"/>
          <w:szCs w:val="22"/>
        </w:rPr>
        <w:t xml:space="preserve"> Average work</w:t>
      </w:r>
    </w:p>
    <w:p w14:paraId="0000002D" w14:textId="6061968F" w:rsidR="00F42FD1" w:rsidRPr="004A227B" w:rsidRDefault="008E6CBA">
      <w:pPr>
        <w:numPr>
          <w:ilvl w:val="0"/>
          <w:numId w:val="6"/>
        </w:numPr>
        <w:ind w:left="960"/>
        <w:rPr>
          <w:rFonts w:ascii="Arial" w:hAnsi="Arial" w:cs="Arial"/>
          <w:sz w:val="22"/>
          <w:szCs w:val="22"/>
        </w:rPr>
      </w:pPr>
      <w:r w:rsidRPr="004A227B">
        <w:rPr>
          <w:rFonts w:ascii="Arial" w:hAnsi="Arial" w:cs="Arial"/>
          <w:sz w:val="22"/>
          <w:szCs w:val="22"/>
        </w:rPr>
        <w:t xml:space="preserve">D – 60 to 69 </w:t>
      </w:r>
      <w:r w:rsidR="00394EA4" w:rsidRPr="004A227B">
        <w:rPr>
          <w:rFonts w:ascii="Arial" w:hAnsi="Arial" w:cs="Arial"/>
          <w:sz w:val="22"/>
          <w:szCs w:val="22"/>
        </w:rPr>
        <w:t xml:space="preserve">  </w:t>
      </w:r>
      <w:r w:rsidRPr="004A227B">
        <w:rPr>
          <w:rFonts w:ascii="Arial" w:hAnsi="Arial" w:cs="Arial"/>
          <w:sz w:val="22"/>
          <w:szCs w:val="22"/>
        </w:rPr>
        <w:t xml:space="preserve">percent </w:t>
      </w:r>
      <w:r w:rsidR="00B73193" w:rsidRPr="004A227B">
        <w:rPr>
          <w:rFonts w:ascii="Arial" w:hAnsi="Arial" w:cs="Arial"/>
          <w:sz w:val="22"/>
          <w:szCs w:val="22"/>
        </w:rPr>
        <w:t>– Poor Work</w:t>
      </w:r>
    </w:p>
    <w:p w14:paraId="0000002E" w14:textId="78F40BD5" w:rsidR="00F42FD1" w:rsidRPr="004A227B" w:rsidRDefault="008E6CBA">
      <w:pPr>
        <w:numPr>
          <w:ilvl w:val="0"/>
          <w:numId w:val="6"/>
        </w:numPr>
        <w:ind w:left="960"/>
        <w:rPr>
          <w:rFonts w:ascii="Arial" w:hAnsi="Arial" w:cs="Arial"/>
          <w:sz w:val="22"/>
          <w:szCs w:val="22"/>
        </w:rPr>
      </w:pPr>
      <w:r w:rsidRPr="004A227B">
        <w:rPr>
          <w:rFonts w:ascii="Arial" w:hAnsi="Arial" w:cs="Arial"/>
          <w:sz w:val="22"/>
          <w:szCs w:val="22"/>
        </w:rPr>
        <w:t xml:space="preserve">F – 59 percent and below </w:t>
      </w:r>
      <w:r w:rsidR="00B73193" w:rsidRPr="004A227B">
        <w:rPr>
          <w:rFonts w:ascii="Arial" w:hAnsi="Arial" w:cs="Arial"/>
          <w:sz w:val="22"/>
          <w:szCs w:val="22"/>
        </w:rPr>
        <w:t>– Failing Work</w:t>
      </w:r>
    </w:p>
    <w:p w14:paraId="0000002F" w14:textId="77777777" w:rsidR="00F42FD1" w:rsidRPr="004A227B" w:rsidRDefault="008E6CBA">
      <w:pPr>
        <w:rPr>
          <w:rFonts w:ascii="Arial" w:hAnsi="Arial" w:cs="Arial"/>
          <w:b/>
          <w:sz w:val="22"/>
          <w:szCs w:val="22"/>
        </w:rPr>
      </w:pPr>
      <w:r w:rsidRPr="004A227B">
        <w:rPr>
          <w:rFonts w:ascii="Arial" w:hAnsi="Arial" w:cs="Arial"/>
          <w:b/>
          <w:sz w:val="22"/>
          <w:szCs w:val="22"/>
        </w:rPr>
        <w:t xml:space="preserve"> </w:t>
      </w:r>
    </w:p>
    <w:p w14:paraId="00000030" w14:textId="42F40AB2" w:rsidR="00F42FD1" w:rsidRPr="004A227B" w:rsidRDefault="008E6CBA">
      <w:pPr>
        <w:rPr>
          <w:rFonts w:ascii="Arial" w:hAnsi="Arial" w:cs="Arial"/>
          <w:b/>
          <w:i/>
          <w:sz w:val="22"/>
          <w:szCs w:val="22"/>
        </w:rPr>
      </w:pPr>
      <w:r w:rsidRPr="004A227B">
        <w:rPr>
          <w:rFonts w:ascii="Arial" w:hAnsi="Arial" w:cs="Arial"/>
          <w:b/>
          <w:i/>
          <w:sz w:val="22"/>
          <w:szCs w:val="22"/>
        </w:rPr>
        <w:t xml:space="preserve">Total possible points -- </w:t>
      </w:r>
      <w:r w:rsidR="00394EA4" w:rsidRPr="004A227B">
        <w:rPr>
          <w:rFonts w:ascii="Arial" w:hAnsi="Arial" w:cs="Arial"/>
          <w:b/>
          <w:i/>
          <w:sz w:val="22"/>
          <w:szCs w:val="22"/>
        </w:rPr>
        <w:t>100</w:t>
      </w:r>
      <w:r w:rsidRPr="004A227B">
        <w:rPr>
          <w:rFonts w:ascii="Arial" w:hAnsi="Arial" w:cs="Arial"/>
          <w:b/>
          <w:i/>
          <w:sz w:val="22"/>
          <w:szCs w:val="22"/>
        </w:rPr>
        <w:t>0</w:t>
      </w:r>
    </w:p>
    <w:p w14:paraId="00000031" w14:textId="77777777" w:rsidR="00F42FD1" w:rsidRPr="004A227B" w:rsidRDefault="00F42FD1">
      <w:pPr>
        <w:pBdr>
          <w:top w:val="nil"/>
          <w:left w:val="nil"/>
          <w:bottom w:val="nil"/>
          <w:right w:val="nil"/>
          <w:between w:val="nil"/>
        </w:pBdr>
        <w:rPr>
          <w:rFonts w:ascii="Arial" w:hAnsi="Arial" w:cs="Arial"/>
          <w:b/>
          <w:i/>
          <w:sz w:val="22"/>
          <w:szCs w:val="22"/>
        </w:rPr>
      </w:pPr>
    </w:p>
    <w:p w14:paraId="0DA126D2" w14:textId="6316854C" w:rsidR="008450FE" w:rsidRPr="004A227B" w:rsidRDefault="008450FE" w:rsidP="008450FE">
      <w:pPr>
        <w:pStyle w:val="Heading2"/>
        <w:spacing w:before="0" w:after="0"/>
        <w:jc w:val="both"/>
        <w:rPr>
          <w:b w:val="0"/>
          <w:bCs/>
          <w:color w:val="000000"/>
          <w:sz w:val="22"/>
          <w:szCs w:val="22"/>
          <w:lang w:val="en-US"/>
        </w:rPr>
      </w:pPr>
      <w:r w:rsidRPr="004A227B">
        <w:rPr>
          <w:color w:val="000000"/>
          <w:sz w:val="22"/>
          <w:szCs w:val="22"/>
          <w:u w:val="single"/>
          <w:lang w:val="en-US"/>
        </w:rPr>
        <w:t>Failure to complete Assignment</w:t>
      </w:r>
      <w:r w:rsidRPr="004A227B">
        <w:rPr>
          <w:b w:val="0"/>
          <w:bCs/>
          <w:color w:val="000000"/>
          <w:sz w:val="22"/>
          <w:szCs w:val="22"/>
          <w:lang w:val="en-US"/>
        </w:rPr>
        <w:t>:  Failure to complete any assignment on the specified date will result in a 0 grade. Extensions on deadlines will be based on Accommodations and any other issues should be discussed with the instructor IN ADVANCE.</w:t>
      </w:r>
    </w:p>
    <w:p w14:paraId="5D037730" w14:textId="77777777" w:rsidR="008450FE" w:rsidRPr="004A227B" w:rsidRDefault="008450FE" w:rsidP="00D2196A">
      <w:pPr>
        <w:rPr>
          <w:rFonts w:ascii="Arial" w:hAnsi="Arial" w:cs="Arial"/>
          <w:b/>
          <w:bCs/>
          <w:sz w:val="22"/>
          <w:szCs w:val="22"/>
          <w:u w:val="single"/>
        </w:rPr>
      </w:pPr>
    </w:p>
    <w:p w14:paraId="684B26CC" w14:textId="526B74A0" w:rsidR="00D2196A" w:rsidRPr="004A227B" w:rsidRDefault="00D2196A" w:rsidP="00D2196A">
      <w:pPr>
        <w:rPr>
          <w:rFonts w:ascii="Arial" w:hAnsi="Arial" w:cs="Arial"/>
          <w:sz w:val="22"/>
          <w:szCs w:val="22"/>
        </w:rPr>
      </w:pPr>
      <w:r w:rsidRPr="004A227B">
        <w:rPr>
          <w:rFonts w:ascii="Arial" w:hAnsi="Arial" w:cs="Arial"/>
          <w:b/>
          <w:bCs/>
          <w:sz w:val="22"/>
          <w:szCs w:val="22"/>
          <w:u w:val="single"/>
        </w:rPr>
        <w:t xml:space="preserve">Topical Written Assignments </w:t>
      </w:r>
      <w:r w:rsidR="00B41C2C" w:rsidRPr="004A227B">
        <w:rPr>
          <w:rFonts w:ascii="Arial" w:hAnsi="Arial" w:cs="Arial"/>
          <w:sz w:val="22"/>
          <w:szCs w:val="22"/>
        </w:rPr>
        <w:t>(</w:t>
      </w:r>
      <w:r w:rsidR="006310CA" w:rsidRPr="004A227B">
        <w:rPr>
          <w:rFonts w:ascii="Arial" w:hAnsi="Arial" w:cs="Arial"/>
          <w:sz w:val="22"/>
          <w:szCs w:val="22"/>
        </w:rPr>
        <w:t>2</w:t>
      </w:r>
      <w:r w:rsidR="00034F81">
        <w:rPr>
          <w:rFonts w:ascii="Arial" w:hAnsi="Arial" w:cs="Arial"/>
          <w:sz w:val="22"/>
          <w:szCs w:val="22"/>
        </w:rPr>
        <w:t>0</w:t>
      </w:r>
      <w:r w:rsidR="00B41C2C" w:rsidRPr="004A227B">
        <w:rPr>
          <w:rFonts w:ascii="Arial" w:hAnsi="Arial" w:cs="Arial"/>
          <w:sz w:val="22"/>
          <w:szCs w:val="22"/>
        </w:rPr>
        <w:t>0 points)</w:t>
      </w:r>
    </w:p>
    <w:p w14:paraId="17F0302A" w14:textId="1EE8243D" w:rsidR="00B41C2C" w:rsidRPr="004A227B" w:rsidRDefault="00B41C2C" w:rsidP="00B41C2C">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These assignments will help students become more aware of business and marketing </w:t>
      </w:r>
      <w:proofErr w:type="spellStart"/>
      <w:r w:rsidRPr="004A227B">
        <w:rPr>
          <w:rFonts w:ascii="Arial" w:hAnsi="Arial" w:cs="Arial"/>
          <w:sz w:val="22"/>
          <w:szCs w:val="22"/>
        </w:rPr>
        <w:t>marketing</w:t>
      </w:r>
      <w:proofErr w:type="spellEnd"/>
      <w:r w:rsidRPr="004A227B">
        <w:rPr>
          <w:rFonts w:ascii="Arial" w:hAnsi="Arial" w:cs="Arial"/>
          <w:sz w:val="22"/>
          <w:szCs w:val="22"/>
        </w:rPr>
        <w:t xml:space="preserve"> issues facing organizations.   These assignments give students the chance to apply what they are learning about marketing to a </w:t>
      </w:r>
      <w:proofErr w:type="gramStart"/>
      <w:r w:rsidRPr="004A227B">
        <w:rPr>
          <w:rFonts w:ascii="Arial" w:hAnsi="Arial" w:cs="Arial"/>
          <w:sz w:val="22"/>
          <w:szCs w:val="22"/>
        </w:rPr>
        <w:t>real-life situations</w:t>
      </w:r>
      <w:proofErr w:type="gramEnd"/>
      <w:r w:rsidRPr="004A227B">
        <w:rPr>
          <w:rFonts w:ascii="Arial" w:hAnsi="Arial" w:cs="Arial"/>
          <w:sz w:val="22"/>
          <w:szCs w:val="22"/>
        </w:rPr>
        <w:t xml:space="preserve"> that interests them, and to share the results.   </w:t>
      </w:r>
    </w:p>
    <w:p w14:paraId="74747F97" w14:textId="77777777" w:rsidR="00B41C2C" w:rsidRPr="004A227B" w:rsidRDefault="00B41C2C" w:rsidP="00B41C2C">
      <w:pPr>
        <w:rPr>
          <w:rFonts w:ascii="Arial" w:hAnsi="Arial" w:cs="Arial"/>
          <w:sz w:val="22"/>
          <w:szCs w:val="22"/>
        </w:rPr>
      </w:pPr>
    </w:p>
    <w:p w14:paraId="00000032" w14:textId="1A770564"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b/>
          <w:sz w:val="22"/>
          <w:szCs w:val="22"/>
          <w:u w:val="single"/>
        </w:rPr>
        <w:t xml:space="preserve">Marketing </w:t>
      </w:r>
      <w:r w:rsidR="00A63654" w:rsidRPr="004A227B">
        <w:rPr>
          <w:rFonts w:ascii="Arial" w:hAnsi="Arial" w:cs="Arial"/>
          <w:b/>
          <w:sz w:val="22"/>
          <w:szCs w:val="22"/>
          <w:u w:val="single"/>
        </w:rPr>
        <w:t xml:space="preserve">Presence </w:t>
      </w:r>
      <w:r w:rsidR="00197E31" w:rsidRPr="004A227B">
        <w:rPr>
          <w:rFonts w:ascii="Arial" w:hAnsi="Arial" w:cs="Arial"/>
          <w:b/>
          <w:sz w:val="22"/>
          <w:szCs w:val="22"/>
          <w:u w:val="single"/>
        </w:rPr>
        <w:t xml:space="preserve">Blog </w:t>
      </w:r>
      <w:r w:rsidR="00A63654" w:rsidRPr="004A227B">
        <w:rPr>
          <w:rFonts w:ascii="Arial" w:hAnsi="Arial" w:cs="Arial"/>
          <w:b/>
          <w:sz w:val="22"/>
          <w:szCs w:val="22"/>
          <w:u w:val="single"/>
        </w:rPr>
        <w:t xml:space="preserve">Project </w:t>
      </w:r>
      <w:r w:rsidRPr="004A227B">
        <w:rPr>
          <w:rFonts w:ascii="Arial" w:hAnsi="Arial" w:cs="Arial"/>
          <w:b/>
          <w:sz w:val="22"/>
          <w:szCs w:val="22"/>
          <w:u w:val="single"/>
        </w:rPr>
        <w:t>/Press Release</w:t>
      </w:r>
      <w:r w:rsidRPr="004A227B">
        <w:rPr>
          <w:rFonts w:ascii="Arial" w:hAnsi="Arial" w:cs="Arial"/>
          <w:sz w:val="22"/>
          <w:szCs w:val="22"/>
        </w:rPr>
        <w:t xml:space="preserve"> (</w:t>
      </w:r>
      <w:r w:rsidR="00197E31" w:rsidRPr="004A227B">
        <w:rPr>
          <w:rFonts w:ascii="Arial" w:hAnsi="Arial" w:cs="Arial"/>
          <w:sz w:val="22"/>
          <w:szCs w:val="22"/>
        </w:rPr>
        <w:t>1</w:t>
      </w:r>
      <w:r w:rsidR="00034F81">
        <w:rPr>
          <w:rFonts w:ascii="Arial" w:hAnsi="Arial" w:cs="Arial"/>
          <w:sz w:val="22"/>
          <w:szCs w:val="22"/>
        </w:rPr>
        <w:t>5</w:t>
      </w:r>
      <w:r w:rsidR="00197E31" w:rsidRPr="004A227B">
        <w:rPr>
          <w:rFonts w:ascii="Arial" w:hAnsi="Arial" w:cs="Arial"/>
          <w:sz w:val="22"/>
          <w:szCs w:val="22"/>
        </w:rPr>
        <w:t>0</w:t>
      </w:r>
      <w:r w:rsidRPr="004A227B">
        <w:rPr>
          <w:rFonts w:ascii="Arial" w:hAnsi="Arial" w:cs="Arial"/>
          <w:sz w:val="22"/>
          <w:szCs w:val="22"/>
        </w:rPr>
        <w:t xml:space="preserve"> points) -- Students will create an online public </w:t>
      </w:r>
      <w:r w:rsidR="00904B4A" w:rsidRPr="004A227B">
        <w:rPr>
          <w:rFonts w:ascii="Arial" w:hAnsi="Arial" w:cs="Arial"/>
          <w:sz w:val="22"/>
          <w:szCs w:val="22"/>
        </w:rPr>
        <w:t>presence / business</w:t>
      </w:r>
      <w:r w:rsidRPr="004A227B">
        <w:rPr>
          <w:rFonts w:ascii="Arial" w:hAnsi="Arial" w:cs="Arial"/>
          <w:sz w:val="22"/>
          <w:szCs w:val="22"/>
        </w:rPr>
        <w:t xml:space="preserve">. </w:t>
      </w:r>
      <w:r w:rsidR="00A63654" w:rsidRPr="004A227B">
        <w:rPr>
          <w:rFonts w:ascii="Arial" w:hAnsi="Arial" w:cs="Arial"/>
          <w:sz w:val="22"/>
          <w:szCs w:val="22"/>
        </w:rPr>
        <w:t>Students</w:t>
      </w:r>
      <w:r w:rsidRPr="004A227B">
        <w:rPr>
          <w:rFonts w:ascii="Arial" w:hAnsi="Arial" w:cs="Arial"/>
          <w:sz w:val="22"/>
          <w:szCs w:val="22"/>
        </w:rPr>
        <w:t xml:space="preserve"> will </w:t>
      </w:r>
      <w:r w:rsidR="00A63654" w:rsidRPr="004A227B">
        <w:rPr>
          <w:rFonts w:ascii="Arial" w:hAnsi="Arial" w:cs="Arial"/>
          <w:sz w:val="22"/>
          <w:szCs w:val="22"/>
        </w:rPr>
        <w:t xml:space="preserve">address / </w:t>
      </w:r>
      <w:proofErr w:type="gramStart"/>
      <w:r w:rsidR="00A63654" w:rsidRPr="004A227B">
        <w:rPr>
          <w:rFonts w:ascii="Arial" w:hAnsi="Arial" w:cs="Arial"/>
          <w:sz w:val="22"/>
          <w:szCs w:val="22"/>
        </w:rPr>
        <w:t xml:space="preserve">apply </w:t>
      </w:r>
      <w:r w:rsidRPr="004A227B">
        <w:rPr>
          <w:rFonts w:ascii="Arial" w:hAnsi="Arial" w:cs="Arial"/>
          <w:sz w:val="22"/>
          <w:szCs w:val="22"/>
        </w:rPr>
        <w:t xml:space="preserve"> queries</w:t>
      </w:r>
      <w:proofErr w:type="gramEnd"/>
      <w:r w:rsidRPr="004A227B">
        <w:rPr>
          <w:rFonts w:ascii="Arial" w:hAnsi="Arial" w:cs="Arial"/>
          <w:sz w:val="22"/>
          <w:szCs w:val="22"/>
        </w:rPr>
        <w:t xml:space="preserve"> posted on Moodle and based on trending course subjects. </w:t>
      </w:r>
      <w:r w:rsidR="00A63654" w:rsidRPr="004A227B">
        <w:rPr>
          <w:rFonts w:ascii="Arial" w:hAnsi="Arial" w:cs="Arial"/>
          <w:sz w:val="22"/>
          <w:szCs w:val="22"/>
        </w:rPr>
        <w:t>As needed s</w:t>
      </w:r>
      <w:r w:rsidRPr="004A227B">
        <w:rPr>
          <w:rFonts w:ascii="Arial" w:hAnsi="Arial" w:cs="Arial"/>
          <w:sz w:val="22"/>
          <w:szCs w:val="22"/>
        </w:rPr>
        <w:t xml:space="preserve">tudents are urged to use </w:t>
      </w:r>
      <w:r w:rsidR="00904B4A" w:rsidRPr="004A227B">
        <w:rPr>
          <w:rFonts w:ascii="Arial" w:hAnsi="Arial" w:cs="Arial"/>
          <w:sz w:val="22"/>
          <w:szCs w:val="22"/>
        </w:rPr>
        <w:t>Godaddy.com for website</w:t>
      </w:r>
      <w:r w:rsidR="00A63654" w:rsidRPr="004A227B">
        <w:rPr>
          <w:rFonts w:ascii="Arial" w:hAnsi="Arial" w:cs="Arial"/>
          <w:sz w:val="22"/>
          <w:szCs w:val="22"/>
        </w:rPr>
        <w:t>s</w:t>
      </w:r>
      <w:r w:rsidR="00904B4A" w:rsidRPr="004A227B">
        <w:rPr>
          <w:rFonts w:ascii="Arial" w:hAnsi="Arial" w:cs="Arial"/>
          <w:sz w:val="22"/>
          <w:szCs w:val="22"/>
        </w:rPr>
        <w:t xml:space="preserve"> and </w:t>
      </w:r>
      <w:proofErr w:type="spellStart"/>
      <w:proofErr w:type="gramStart"/>
      <w:r w:rsidR="00904B4A" w:rsidRPr="004A227B">
        <w:rPr>
          <w:rFonts w:ascii="Arial" w:hAnsi="Arial" w:cs="Arial"/>
          <w:sz w:val="22"/>
          <w:szCs w:val="22"/>
        </w:rPr>
        <w:t>blogspot</w:t>
      </w:r>
      <w:proofErr w:type="spellEnd"/>
      <w:r w:rsidR="00904B4A" w:rsidRPr="004A227B">
        <w:rPr>
          <w:rFonts w:ascii="Arial" w:hAnsi="Arial" w:cs="Arial"/>
          <w:sz w:val="22"/>
          <w:szCs w:val="22"/>
        </w:rPr>
        <w:t xml:space="preserve"> </w:t>
      </w:r>
      <w:r w:rsidRPr="004A227B">
        <w:rPr>
          <w:rFonts w:ascii="Arial" w:hAnsi="Arial" w:cs="Arial"/>
          <w:sz w:val="22"/>
          <w:szCs w:val="22"/>
        </w:rPr>
        <w:t xml:space="preserve"> as</w:t>
      </w:r>
      <w:proofErr w:type="gramEnd"/>
      <w:r w:rsidRPr="004A227B">
        <w:rPr>
          <w:rFonts w:ascii="Arial" w:hAnsi="Arial" w:cs="Arial"/>
          <w:sz w:val="22"/>
          <w:szCs w:val="22"/>
        </w:rPr>
        <w:t xml:space="preserve"> the platform for their blog, though WordPress or another platform can be used. </w:t>
      </w:r>
    </w:p>
    <w:p w14:paraId="635B961B" w14:textId="77777777" w:rsidR="00347431" w:rsidRPr="004A227B" w:rsidRDefault="00347431">
      <w:pPr>
        <w:pBdr>
          <w:top w:val="nil"/>
          <w:left w:val="nil"/>
          <w:bottom w:val="nil"/>
          <w:right w:val="nil"/>
          <w:between w:val="nil"/>
        </w:pBdr>
        <w:rPr>
          <w:rFonts w:ascii="Arial" w:hAnsi="Arial" w:cs="Arial"/>
          <w:sz w:val="22"/>
          <w:szCs w:val="22"/>
        </w:rPr>
      </w:pPr>
    </w:p>
    <w:p w14:paraId="00000034" w14:textId="568264A3"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Your grade will be based on a variety of factors, including grammar and spelling (remember, these reflect on your abilities as a marketer); content that goes beyond a casual observation, providing useful insights to readers; along with elements such as photos and videos (</w:t>
      </w:r>
      <w:r w:rsidRPr="004A227B">
        <w:rPr>
          <w:rFonts w:ascii="Arial" w:hAnsi="Arial" w:cs="Arial"/>
          <w:i/>
          <w:sz w:val="22"/>
          <w:szCs w:val="22"/>
        </w:rPr>
        <w:t>Properly attributed and permitted, of course!)</w:t>
      </w:r>
      <w:r w:rsidRPr="004A227B">
        <w:rPr>
          <w:rFonts w:ascii="Arial" w:hAnsi="Arial" w:cs="Arial"/>
          <w:sz w:val="22"/>
          <w:szCs w:val="22"/>
        </w:rPr>
        <w:t>.</w:t>
      </w:r>
    </w:p>
    <w:p w14:paraId="00000035" w14:textId="77777777" w:rsidR="00F42FD1" w:rsidRPr="004A227B" w:rsidRDefault="00F42FD1">
      <w:pPr>
        <w:pBdr>
          <w:top w:val="nil"/>
          <w:left w:val="nil"/>
          <w:bottom w:val="nil"/>
          <w:right w:val="nil"/>
          <w:between w:val="nil"/>
        </w:pBdr>
        <w:rPr>
          <w:rFonts w:ascii="Arial" w:hAnsi="Arial" w:cs="Arial"/>
          <w:sz w:val="22"/>
          <w:szCs w:val="22"/>
        </w:rPr>
      </w:pPr>
    </w:p>
    <w:p w14:paraId="00000036" w14:textId="37FE1AF4"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We also will create a </w:t>
      </w:r>
      <w:r w:rsidRPr="004A227B">
        <w:rPr>
          <w:rFonts w:ascii="Arial" w:hAnsi="Arial" w:cs="Arial"/>
          <w:b/>
          <w:sz w:val="22"/>
          <w:szCs w:val="22"/>
        </w:rPr>
        <w:t>News Release</w:t>
      </w:r>
      <w:r w:rsidRPr="004A227B">
        <w:rPr>
          <w:rFonts w:ascii="Arial" w:hAnsi="Arial" w:cs="Arial"/>
          <w:sz w:val="22"/>
          <w:szCs w:val="22"/>
        </w:rPr>
        <w:t xml:space="preserve"> fashioned for a local business or organization. This assignment will incorporate all the elements of a standard News Release, one of the primary tools of the modern public relations professional. </w:t>
      </w:r>
    </w:p>
    <w:p w14:paraId="00000037" w14:textId="77777777" w:rsidR="00F42FD1" w:rsidRPr="004A227B" w:rsidRDefault="00F42FD1">
      <w:pPr>
        <w:pBdr>
          <w:top w:val="nil"/>
          <w:left w:val="nil"/>
          <w:bottom w:val="nil"/>
          <w:right w:val="nil"/>
          <w:between w:val="nil"/>
        </w:pBdr>
        <w:rPr>
          <w:rFonts w:ascii="Arial" w:hAnsi="Arial" w:cs="Arial"/>
          <w:sz w:val="22"/>
          <w:szCs w:val="22"/>
        </w:rPr>
      </w:pPr>
    </w:p>
    <w:p w14:paraId="00000038" w14:textId="134CD85D" w:rsidR="00F42FD1" w:rsidRPr="004A227B" w:rsidRDefault="008E6CBA">
      <w:pPr>
        <w:pBdr>
          <w:top w:val="nil"/>
          <w:left w:val="nil"/>
          <w:bottom w:val="nil"/>
          <w:right w:val="nil"/>
          <w:between w:val="nil"/>
        </w:pBdr>
        <w:rPr>
          <w:rFonts w:ascii="Arial" w:hAnsi="Arial" w:cs="Arial"/>
          <w:i/>
          <w:sz w:val="22"/>
          <w:szCs w:val="22"/>
        </w:rPr>
      </w:pPr>
      <w:r w:rsidRPr="004A227B">
        <w:rPr>
          <w:rFonts w:ascii="Arial" w:hAnsi="Arial" w:cs="Arial"/>
          <w:b/>
          <w:sz w:val="22"/>
          <w:szCs w:val="22"/>
          <w:u w:val="single"/>
        </w:rPr>
        <w:t xml:space="preserve">Weekly Quizzes </w:t>
      </w:r>
      <w:r w:rsidRPr="004A227B">
        <w:rPr>
          <w:rFonts w:ascii="Arial" w:hAnsi="Arial" w:cs="Arial"/>
          <w:sz w:val="22"/>
          <w:szCs w:val="22"/>
        </w:rPr>
        <w:t>(~</w:t>
      </w:r>
      <w:r w:rsidR="006310CA" w:rsidRPr="004A227B">
        <w:rPr>
          <w:rFonts w:ascii="Arial" w:hAnsi="Arial" w:cs="Arial"/>
          <w:sz w:val="22"/>
          <w:szCs w:val="22"/>
        </w:rPr>
        <w:t>7</w:t>
      </w:r>
      <w:r w:rsidRPr="004A227B">
        <w:rPr>
          <w:rFonts w:ascii="Arial" w:hAnsi="Arial" w:cs="Arial"/>
          <w:sz w:val="22"/>
          <w:szCs w:val="22"/>
        </w:rPr>
        <w:t xml:space="preserve">0 points) -- Throughout the term students will complete a 10-question quiz based on that week’s course subjects. The quizzes, are intended as a way to focus </w:t>
      </w:r>
      <w:r w:rsidR="00DF412E" w:rsidRPr="004A227B">
        <w:rPr>
          <w:rFonts w:ascii="Arial" w:hAnsi="Arial" w:cs="Arial"/>
          <w:sz w:val="22"/>
          <w:szCs w:val="22"/>
        </w:rPr>
        <w:t>student</w:t>
      </w:r>
      <w:r w:rsidRPr="004A227B">
        <w:rPr>
          <w:rFonts w:ascii="Arial" w:hAnsi="Arial" w:cs="Arial"/>
          <w:sz w:val="22"/>
          <w:szCs w:val="22"/>
        </w:rPr>
        <w:t xml:space="preserve"> attention on the relevant course subjects. They will include material from our textbooks, speakers, current events, class discussions and the syllabus. </w:t>
      </w:r>
    </w:p>
    <w:p w14:paraId="00000039" w14:textId="77777777" w:rsidR="00F42FD1" w:rsidRPr="004A227B" w:rsidRDefault="00F42FD1">
      <w:pPr>
        <w:pBdr>
          <w:top w:val="nil"/>
          <w:left w:val="nil"/>
          <w:bottom w:val="nil"/>
          <w:right w:val="nil"/>
          <w:between w:val="nil"/>
        </w:pBdr>
        <w:rPr>
          <w:rFonts w:ascii="Arial" w:hAnsi="Arial" w:cs="Arial"/>
          <w:sz w:val="22"/>
          <w:szCs w:val="22"/>
        </w:rPr>
      </w:pPr>
    </w:p>
    <w:p w14:paraId="3BB3423F" w14:textId="77777777" w:rsidR="00A63654" w:rsidRPr="004A227B" w:rsidRDefault="00A63654">
      <w:pPr>
        <w:pBdr>
          <w:top w:val="nil"/>
          <w:left w:val="nil"/>
          <w:bottom w:val="nil"/>
          <w:right w:val="nil"/>
          <w:between w:val="nil"/>
        </w:pBdr>
        <w:rPr>
          <w:rFonts w:ascii="Arial" w:hAnsi="Arial" w:cs="Arial"/>
          <w:b/>
          <w:sz w:val="22"/>
          <w:szCs w:val="22"/>
          <w:u w:val="single"/>
        </w:rPr>
      </w:pPr>
    </w:p>
    <w:p w14:paraId="0000003A" w14:textId="37CA960E" w:rsidR="00F42FD1" w:rsidRPr="004A227B" w:rsidRDefault="008E6CBA">
      <w:pPr>
        <w:pBdr>
          <w:top w:val="nil"/>
          <w:left w:val="nil"/>
          <w:bottom w:val="nil"/>
          <w:right w:val="nil"/>
          <w:between w:val="nil"/>
        </w:pBdr>
        <w:rPr>
          <w:rFonts w:ascii="Arial" w:hAnsi="Arial" w:cs="Arial"/>
          <w:b/>
          <w:i/>
          <w:sz w:val="22"/>
          <w:szCs w:val="22"/>
        </w:rPr>
      </w:pPr>
      <w:r w:rsidRPr="004A227B">
        <w:rPr>
          <w:rFonts w:ascii="Arial" w:hAnsi="Arial" w:cs="Arial"/>
          <w:b/>
          <w:sz w:val="22"/>
          <w:szCs w:val="22"/>
          <w:u w:val="single"/>
        </w:rPr>
        <w:t>Marketing Project (SWOT/Target Marketing)</w:t>
      </w:r>
      <w:r w:rsidRPr="004A227B">
        <w:rPr>
          <w:rFonts w:ascii="Arial" w:hAnsi="Arial" w:cs="Arial"/>
          <w:sz w:val="22"/>
          <w:szCs w:val="22"/>
        </w:rPr>
        <w:t xml:space="preserve"> (</w:t>
      </w:r>
      <w:r w:rsidR="00734BED" w:rsidRPr="004A227B">
        <w:rPr>
          <w:rFonts w:ascii="Arial" w:hAnsi="Arial" w:cs="Arial"/>
          <w:sz w:val="22"/>
          <w:szCs w:val="22"/>
        </w:rPr>
        <w:t>2</w:t>
      </w:r>
      <w:r w:rsidR="00034F81">
        <w:rPr>
          <w:rFonts w:ascii="Arial" w:hAnsi="Arial" w:cs="Arial"/>
          <w:sz w:val="22"/>
          <w:szCs w:val="22"/>
        </w:rPr>
        <w:t>5</w:t>
      </w:r>
      <w:r w:rsidR="006310CA" w:rsidRPr="004A227B">
        <w:rPr>
          <w:rFonts w:ascii="Arial" w:hAnsi="Arial" w:cs="Arial"/>
          <w:sz w:val="22"/>
          <w:szCs w:val="22"/>
        </w:rPr>
        <w:t>0</w:t>
      </w:r>
      <w:r w:rsidRPr="004A227B">
        <w:rPr>
          <w:rFonts w:ascii="Arial" w:hAnsi="Arial" w:cs="Arial"/>
          <w:sz w:val="22"/>
          <w:szCs w:val="22"/>
        </w:rPr>
        <w:t xml:space="preserve"> points) -- </w:t>
      </w:r>
      <w:r w:rsidR="00A63654" w:rsidRPr="004A227B">
        <w:rPr>
          <w:rFonts w:ascii="Arial" w:hAnsi="Arial" w:cs="Arial"/>
          <w:sz w:val="22"/>
          <w:szCs w:val="22"/>
        </w:rPr>
        <w:t>S</w:t>
      </w:r>
      <w:r w:rsidRPr="004A227B">
        <w:rPr>
          <w:rFonts w:ascii="Arial" w:hAnsi="Arial" w:cs="Arial"/>
          <w:sz w:val="22"/>
          <w:szCs w:val="22"/>
        </w:rPr>
        <w:t xml:space="preserve">tudents will work on a marketing project consisting primarily of a SWOT Analysis and a Target Marketing Strategy. Students will examine a real-life business or organization and compile various data about the business, then use that data to devise an innovative and creative marketing campaign to serve customers and build sales, awareness or reputation. </w:t>
      </w:r>
    </w:p>
    <w:p w14:paraId="0000003B" w14:textId="77777777" w:rsidR="00F42FD1" w:rsidRPr="004A227B" w:rsidRDefault="00F42FD1">
      <w:pPr>
        <w:pBdr>
          <w:top w:val="nil"/>
          <w:left w:val="nil"/>
          <w:bottom w:val="nil"/>
          <w:right w:val="nil"/>
          <w:between w:val="nil"/>
        </w:pBdr>
        <w:rPr>
          <w:rFonts w:ascii="Arial" w:hAnsi="Arial" w:cs="Arial"/>
          <w:sz w:val="22"/>
          <w:szCs w:val="22"/>
        </w:rPr>
      </w:pPr>
    </w:p>
    <w:p w14:paraId="79807425" w14:textId="45CD8838" w:rsidR="008450FE" w:rsidRPr="004A227B" w:rsidRDefault="008E6CBA" w:rsidP="008450FE">
      <w:pPr>
        <w:pStyle w:val="Heading2"/>
        <w:spacing w:before="0" w:after="0"/>
        <w:jc w:val="both"/>
        <w:rPr>
          <w:b w:val="0"/>
          <w:bCs/>
          <w:color w:val="000000"/>
          <w:sz w:val="22"/>
          <w:szCs w:val="22"/>
          <w:lang w:val="en-US"/>
        </w:rPr>
      </w:pPr>
      <w:r w:rsidRPr="004A227B">
        <w:rPr>
          <w:sz w:val="22"/>
          <w:szCs w:val="22"/>
          <w:u w:val="single"/>
        </w:rPr>
        <w:t>Final Exam</w:t>
      </w:r>
      <w:r w:rsidR="00CA2264" w:rsidRPr="004A227B">
        <w:rPr>
          <w:sz w:val="22"/>
          <w:szCs w:val="22"/>
          <w:u w:val="single"/>
        </w:rPr>
        <w:t>/Project</w:t>
      </w:r>
      <w:r w:rsidRPr="004A227B">
        <w:rPr>
          <w:sz w:val="22"/>
          <w:szCs w:val="22"/>
        </w:rPr>
        <w:t xml:space="preserve"> (</w:t>
      </w:r>
      <w:r w:rsidR="00D2196A" w:rsidRPr="004A227B">
        <w:rPr>
          <w:sz w:val="22"/>
          <w:szCs w:val="22"/>
        </w:rPr>
        <w:t>1</w:t>
      </w:r>
      <w:r w:rsidR="00034F81">
        <w:rPr>
          <w:sz w:val="22"/>
          <w:szCs w:val="22"/>
        </w:rPr>
        <w:t>3</w:t>
      </w:r>
      <w:r w:rsidRPr="004A227B">
        <w:rPr>
          <w:sz w:val="22"/>
          <w:szCs w:val="22"/>
        </w:rPr>
        <w:t>0 points)</w:t>
      </w:r>
      <w:r w:rsidRPr="004A227B">
        <w:rPr>
          <w:b w:val="0"/>
          <w:bCs/>
          <w:sz w:val="22"/>
          <w:szCs w:val="22"/>
        </w:rPr>
        <w:t xml:space="preserve"> -- </w:t>
      </w:r>
      <w:r w:rsidR="004C6CF0" w:rsidRPr="004A227B">
        <w:rPr>
          <w:b w:val="0"/>
          <w:bCs/>
          <w:sz w:val="22"/>
          <w:szCs w:val="22"/>
        </w:rPr>
        <w:t>E</w:t>
      </w:r>
      <w:r w:rsidRPr="004A227B">
        <w:rPr>
          <w:b w:val="0"/>
          <w:bCs/>
          <w:sz w:val="22"/>
          <w:szCs w:val="22"/>
        </w:rPr>
        <w:t>xam</w:t>
      </w:r>
      <w:r w:rsidR="004C6CF0" w:rsidRPr="004A227B">
        <w:rPr>
          <w:b w:val="0"/>
          <w:bCs/>
          <w:sz w:val="22"/>
          <w:szCs w:val="22"/>
        </w:rPr>
        <w:t>s</w:t>
      </w:r>
      <w:r w:rsidRPr="004A227B">
        <w:rPr>
          <w:b w:val="0"/>
          <w:bCs/>
          <w:sz w:val="22"/>
          <w:szCs w:val="22"/>
        </w:rPr>
        <w:t xml:space="preserve"> </w:t>
      </w:r>
      <w:r w:rsidR="004C6CF0" w:rsidRPr="004A227B">
        <w:rPr>
          <w:b w:val="0"/>
          <w:bCs/>
          <w:sz w:val="22"/>
          <w:szCs w:val="22"/>
        </w:rPr>
        <w:t>provide students</w:t>
      </w:r>
      <w:r w:rsidRPr="004A227B">
        <w:rPr>
          <w:b w:val="0"/>
          <w:bCs/>
          <w:sz w:val="22"/>
          <w:szCs w:val="22"/>
        </w:rPr>
        <w:t xml:space="preserve"> a chance to </w:t>
      </w:r>
      <w:r w:rsidR="00DF412E" w:rsidRPr="004A227B">
        <w:rPr>
          <w:b w:val="0"/>
          <w:bCs/>
          <w:sz w:val="22"/>
          <w:szCs w:val="22"/>
        </w:rPr>
        <w:t>exhibit</w:t>
      </w:r>
      <w:r w:rsidRPr="004A227B">
        <w:rPr>
          <w:b w:val="0"/>
          <w:bCs/>
          <w:sz w:val="22"/>
          <w:szCs w:val="22"/>
        </w:rPr>
        <w:t xml:space="preserve"> what </w:t>
      </w:r>
      <w:r w:rsidR="004C6CF0" w:rsidRPr="004A227B">
        <w:rPr>
          <w:b w:val="0"/>
          <w:bCs/>
          <w:sz w:val="22"/>
          <w:szCs w:val="22"/>
        </w:rPr>
        <w:t>they</w:t>
      </w:r>
      <w:r w:rsidRPr="004A227B">
        <w:rPr>
          <w:b w:val="0"/>
          <w:bCs/>
          <w:sz w:val="22"/>
          <w:szCs w:val="22"/>
        </w:rPr>
        <w:t xml:space="preserve"> learned this term and how you can apply it in business settings. </w:t>
      </w:r>
      <w:r w:rsidR="008450FE" w:rsidRPr="004A227B">
        <w:rPr>
          <w:rFonts w:eastAsia="Times New Roman"/>
          <w:b w:val="0"/>
          <w:bCs/>
          <w:color w:val="000000"/>
          <w:sz w:val="22"/>
          <w:szCs w:val="22"/>
          <w:lang w:val="en-US"/>
        </w:rPr>
        <w:t>Tests will be in-class</w:t>
      </w:r>
      <w:r w:rsidR="008450FE" w:rsidRPr="008450FE">
        <w:rPr>
          <w:b w:val="0"/>
          <w:bCs/>
          <w:color w:val="000000"/>
          <w:sz w:val="22"/>
          <w:szCs w:val="22"/>
        </w:rPr>
        <w:t xml:space="preserve"> </w:t>
      </w:r>
      <w:r w:rsidR="008450FE" w:rsidRPr="004A227B">
        <w:rPr>
          <w:b w:val="0"/>
          <w:bCs/>
          <w:color w:val="000000"/>
          <w:sz w:val="22"/>
          <w:szCs w:val="22"/>
        </w:rPr>
        <w:t xml:space="preserve">during scheduled class time. </w:t>
      </w:r>
    </w:p>
    <w:p w14:paraId="179A5ADD" w14:textId="77777777" w:rsidR="008450FE" w:rsidRPr="008450FE" w:rsidRDefault="008450FE" w:rsidP="008450FE">
      <w:pPr>
        <w:rPr>
          <w:rFonts w:ascii="Arial" w:hAnsi="Arial" w:cs="Arial"/>
          <w:sz w:val="22"/>
          <w:szCs w:val="22"/>
        </w:rPr>
      </w:pPr>
    </w:p>
    <w:p w14:paraId="095CDAA5" w14:textId="6C2DA1B5" w:rsidR="00A63654" w:rsidRPr="004A227B" w:rsidRDefault="008E6CBA">
      <w:pPr>
        <w:pBdr>
          <w:top w:val="nil"/>
          <w:left w:val="nil"/>
          <w:bottom w:val="nil"/>
          <w:right w:val="nil"/>
          <w:between w:val="nil"/>
        </w:pBdr>
        <w:rPr>
          <w:rFonts w:ascii="Arial" w:hAnsi="Arial" w:cs="Arial"/>
          <w:sz w:val="22"/>
          <w:szCs w:val="22"/>
        </w:rPr>
      </w:pPr>
      <w:r w:rsidRPr="004A227B">
        <w:rPr>
          <w:rFonts w:ascii="Arial" w:hAnsi="Arial" w:cs="Arial"/>
          <w:b/>
          <w:sz w:val="22"/>
          <w:szCs w:val="22"/>
          <w:u w:val="single"/>
        </w:rPr>
        <w:lastRenderedPageBreak/>
        <w:t>Participation</w:t>
      </w:r>
      <w:r w:rsidRPr="004A227B">
        <w:rPr>
          <w:rFonts w:ascii="Arial" w:hAnsi="Arial" w:cs="Arial"/>
          <w:sz w:val="22"/>
          <w:szCs w:val="22"/>
        </w:rPr>
        <w:t xml:space="preserve"> (</w:t>
      </w:r>
      <w:r w:rsidR="00D2196A" w:rsidRPr="004A227B">
        <w:rPr>
          <w:rFonts w:ascii="Arial" w:hAnsi="Arial" w:cs="Arial"/>
          <w:sz w:val="22"/>
          <w:szCs w:val="22"/>
        </w:rPr>
        <w:t>1</w:t>
      </w:r>
      <w:r w:rsidR="006310CA" w:rsidRPr="004A227B">
        <w:rPr>
          <w:rFonts w:ascii="Arial" w:hAnsi="Arial" w:cs="Arial"/>
          <w:sz w:val="22"/>
          <w:szCs w:val="22"/>
        </w:rPr>
        <w:t>0</w:t>
      </w:r>
      <w:r w:rsidR="00D2196A" w:rsidRPr="004A227B">
        <w:rPr>
          <w:rFonts w:ascii="Arial" w:hAnsi="Arial" w:cs="Arial"/>
          <w:sz w:val="22"/>
          <w:szCs w:val="22"/>
        </w:rPr>
        <w:t>0</w:t>
      </w:r>
      <w:r w:rsidRPr="004A227B">
        <w:rPr>
          <w:rFonts w:ascii="Arial" w:hAnsi="Arial" w:cs="Arial"/>
          <w:sz w:val="22"/>
          <w:szCs w:val="22"/>
        </w:rPr>
        <w:t xml:space="preserve"> points) -- You should show up for each class ready to discuss the assigned readings or other activities and be prepared to participate. The Participation score each week of the term is worth </w:t>
      </w:r>
      <w:r w:rsidR="00D2196A" w:rsidRPr="004A227B">
        <w:rPr>
          <w:rFonts w:ascii="Arial" w:hAnsi="Arial" w:cs="Arial"/>
          <w:sz w:val="22"/>
          <w:szCs w:val="22"/>
        </w:rPr>
        <w:t>10</w:t>
      </w:r>
      <w:r w:rsidRPr="004A227B">
        <w:rPr>
          <w:rFonts w:ascii="Arial" w:hAnsi="Arial" w:cs="Arial"/>
          <w:sz w:val="22"/>
          <w:szCs w:val="22"/>
        </w:rPr>
        <w:t xml:space="preserve"> </w:t>
      </w:r>
      <w:proofErr w:type="gramStart"/>
      <w:r w:rsidRPr="004A227B">
        <w:rPr>
          <w:rFonts w:ascii="Arial" w:hAnsi="Arial" w:cs="Arial"/>
          <w:sz w:val="22"/>
          <w:szCs w:val="22"/>
        </w:rPr>
        <w:t>points..</w:t>
      </w:r>
      <w:proofErr w:type="gramEnd"/>
      <w:r w:rsidRPr="004A227B">
        <w:rPr>
          <w:rFonts w:ascii="Arial" w:hAnsi="Arial" w:cs="Arial"/>
          <w:sz w:val="22"/>
          <w:szCs w:val="22"/>
        </w:rPr>
        <w:t xml:space="preserve"> </w:t>
      </w:r>
    </w:p>
    <w:p w14:paraId="0000003F" w14:textId="77777777" w:rsidR="00F42FD1" w:rsidRPr="004A227B" w:rsidRDefault="00F42FD1">
      <w:pPr>
        <w:pBdr>
          <w:top w:val="nil"/>
          <w:left w:val="nil"/>
          <w:bottom w:val="nil"/>
          <w:right w:val="nil"/>
          <w:between w:val="nil"/>
        </w:pBdr>
        <w:rPr>
          <w:rFonts w:ascii="Arial" w:hAnsi="Arial" w:cs="Arial"/>
          <w:sz w:val="22"/>
          <w:szCs w:val="22"/>
        </w:rPr>
      </w:pPr>
    </w:p>
    <w:p w14:paraId="00000047" w14:textId="25D32A14" w:rsidR="00F42FD1" w:rsidRPr="004A227B" w:rsidRDefault="00D2196A">
      <w:pPr>
        <w:pBdr>
          <w:top w:val="nil"/>
          <w:left w:val="nil"/>
          <w:bottom w:val="nil"/>
          <w:right w:val="nil"/>
          <w:between w:val="nil"/>
        </w:pBdr>
        <w:rPr>
          <w:rFonts w:ascii="Arial" w:hAnsi="Arial" w:cs="Arial"/>
          <w:sz w:val="22"/>
          <w:szCs w:val="22"/>
        </w:rPr>
      </w:pPr>
      <w:r w:rsidRPr="004A227B">
        <w:rPr>
          <w:rFonts w:ascii="Arial" w:hAnsi="Arial" w:cs="Arial"/>
          <w:b/>
          <w:bCs/>
          <w:sz w:val="22"/>
          <w:szCs w:val="22"/>
          <w:u w:val="single"/>
        </w:rPr>
        <w:t xml:space="preserve">Portfolio - </w:t>
      </w:r>
      <w:r w:rsidR="004C6CF0" w:rsidRPr="004A227B">
        <w:rPr>
          <w:rFonts w:ascii="Arial" w:hAnsi="Arial" w:cs="Arial"/>
          <w:b/>
          <w:bCs/>
          <w:sz w:val="22"/>
          <w:szCs w:val="22"/>
          <w:u w:val="single"/>
        </w:rPr>
        <w:t xml:space="preserve">Cover Letter and online LinkedIn </w:t>
      </w:r>
      <w:r w:rsidR="00A63654" w:rsidRPr="004A227B">
        <w:rPr>
          <w:rFonts w:ascii="Arial" w:hAnsi="Arial" w:cs="Arial"/>
          <w:b/>
          <w:bCs/>
          <w:sz w:val="22"/>
          <w:szCs w:val="22"/>
          <w:u w:val="single"/>
        </w:rPr>
        <w:t>P</w:t>
      </w:r>
      <w:r w:rsidR="004C6CF0" w:rsidRPr="004A227B">
        <w:rPr>
          <w:rFonts w:ascii="Arial" w:hAnsi="Arial" w:cs="Arial"/>
          <w:b/>
          <w:bCs/>
          <w:sz w:val="22"/>
          <w:szCs w:val="22"/>
          <w:u w:val="single"/>
        </w:rPr>
        <w:t>rofile</w:t>
      </w:r>
      <w:r w:rsidR="00A63654" w:rsidRPr="004A227B">
        <w:rPr>
          <w:rFonts w:ascii="Arial" w:hAnsi="Arial" w:cs="Arial"/>
          <w:b/>
          <w:bCs/>
          <w:sz w:val="22"/>
          <w:szCs w:val="22"/>
          <w:u w:val="single"/>
        </w:rPr>
        <w:t xml:space="preserve"> Project</w:t>
      </w:r>
      <w:r w:rsidR="008E6CBA" w:rsidRPr="004A227B">
        <w:rPr>
          <w:rFonts w:ascii="Arial" w:hAnsi="Arial" w:cs="Arial"/>
          <w:b/>
          <w:bCs/>
          <w:sz w:val="22"/>
          <w:szCs w:val="22"/>
        </w:rPr>
        <w:t xml:space="preserve"> </w:t>
      </w:r>
      <w:r w:rsidR="008E6CBA" w:rsidRPr="004A227B">
        <w:rPr>
          <w:rFonts w:ascii="Arial" w:hAnsi="Arial" w:cs="Arial"/>
          <w:sz w:val="22"/>
          <w:szCs w:val="22"/>
        </w:rPr>
        <w:t>(</w:t>
      </w:r>
      <w:r w:rsidR="004C6CF0" w:rsidRPr="004A227B">
        <w:rPr>
          <w:rFonts w:ascii="Arial" w:hAnsi="Arial" w:cs="Arial"/>
          <w:sz w:val="22"/>
          <w:szCs w:val="22"/>
        </w:rPr>
        <w:t>10</w:t>
      </w:r>
      <w:r w:rsidR="008E6CBA" w:rsidRPr="004A227B">
        <w:rPr>
          <w:rFonts w:ascii="Arial" w:hAnsi="Arial" w:cs="Arial"/>
          <w:sz w:val="22"/>
          <w:szCs w:val="22"/>
        </w:rPr>
        <w:t>0 points -) -- One of the things that we will work on during the term is marketing you</w:t>
      </w:r>
      <w:r w:rsidR="00A63654" w:rsidRPr="004A227B">
        <w:rPr>
          <w:rFonts w:ascii="Arial" w:hAnsi="Arial" w:cs="Arial"/>
          <w:sz w:val="22"/>
          <w:szCs w:val="22"/>
        </w:rPr>
        <w:t xml:space="preserve"> through</w:t>
      </w:r>
      <w:r w:rsidR="008E6CBA" w:rsidRPr="004A227B">
        <w:rPr>
          <w:rFonts w:ascii="Arial" w:hAnsi="Arial" w:cs="Arial"/>
          <w:sz w:val="22"/>
          <w:szCs w:val="22"/>
        </w:rPr>
        <w:t xml:space="preserve"> your online resume on LinkedIn.com and a Cover Letter. We will craft cover letters that will not only get the attention of your audience but also impress your boss or a potential new employer.</w:t>
      </w:r>
    </w:p>
    <w:p w14:paraId="01855416" w14:textId="77777777" w:rsidR="00347431" w:rsidRPr="004A227B" w:rsidRDefault="00347431">
      <w:pPr>
        <w:pBdr>
          <w:top w:val="nil"/>
          <w:left w:val="nil"/>
          <w:bottom w:val="nil"/>
          <w:right w:val="nil"/>
          <w:between w:val="nil"/>
        </w:pBdr>
        <w:rPr>
          <w:rFonts w:ascii="Arial" w:hAnsi="Arial" w:cs="Arial"/>
          <w:b/>
          <w:sz w:val="22"/>
          <w:szCs w:val="22"/>
        </w:rPr>
      </w:pPr>
    </w:p>
    <w:p w14:paraId="11E9E57B" w14:textId="72F7857D" w:rsidR="003D5D55" w:rsidRPr="004A227B" w:rsidRDefault="003D5D55">
      <w:pPr>
        <w:pBdr>
          <w:top w:val="nil"/>
          <w:left w:val="nil"/>
          <w:bottom w:val="nil"/>
          <w:right w:val="nil"/>
          <w:between w:val="nil"/>
        </w:pBdr>
        <w:rPr>
          <w:rFonts w:ascii="Arial" w:hAnsi="Arial" w:cs="Arial"/>
          <w:sz w:val="22"/>
          <w:szCs w:val="22"/>
        </w:rPr>
      </w:pPr>
      <w:r w:rsidRPr="004A227B">
        <w:rPr>
          <w:rFonts w:ascii="Arial" w:hAnsi="Arial" w:cs="Arial"/>
          <w:b/>
          <w:sz w:val="22"/>
          <w:szCs w:val="22"/>
        </w:rPr>
        <w:t>Social Media</w:t>
      </w:r>
      <w:r w:rsidR="008E6CBA" w:rsidRPr="004A227B">
        <w:rPr>
          <w:rFonts w:ascii="Arial" w:hAnsi="Arial" w:cs="Arial"/>
          <w:b/>
          <w:sz w:val="22"/>
          <w:szCs w:val="22"/>
        </w:rPr>
        <w:t xml:space="preserve"> -- </w:t>
      </w:r>
      <w:r w:rsidR="008E6CBA" w:rsidRPr="004A227B">
        <w:rPr>
          <w:rFonts w:ascii="Arial" w:hAnsi="Arial" w:cs="Arial"/>
          <w:sz w:val="22"/>
          <w:szCs w:val="22"/>
        </w:rPr>
        <w:t xml:space="preserve">We will use various social media </w:t>
      </w:r>
      <w:r w:rsidRPr="004A227B">
        <w:rPr>
          <w:rFonts w:ascii="Arial" w:hAnsi="Arial" w:cs="Arial"/>
          <w:sz w:val="22"/>
          <w:szCs w:val="22"/>
        </w:rPr>
        <w:t xml:space="preserve">which may include: Twitter, LinkedIn, Instagram and/or Facebook </w:t>
      </w:r>
      <w:r w:rsidR="008E6CBA" w:rsidRPr="004A227B">
        <w:rPr>
          <w:rFonts w:ascii="Arial" w:hAnsi="Arial" w:cs="Arial"/>
          <w:sz w:val="22"/>
          <w:szCs w:val="22"/>
        </w:rPr>
        <w:t xml:space="preserve">during the term to keep up with current events, learn about things going on in marketing and </w:t>
      </w:r>
      <w:r w:rsidRPr="004A227B">
        <w:rPr>
          <w:rFonts w:ascii="Arial" w:hAnsi="Arial" w:cs="Arial"/>
          <w:sz w:val="22"/>
          <w:szCs w:val="22"/>
        </w:rPr>
        <w:t>share</w:t>
      </w:r>
      <w:r w:rsidR="008E6CBA" w:rsidRPr="004A227B">
        <w:rPr>
          <w:rFonts w:ascii="Arial" w:hAnsi="Arial" w:cs="Arial"/>
          <w:sz w:val="22"/>
          <w:szCs w:val="22"/>
        </w:rPr>
        <w:t xml:space="preserve"> what we are working on in class. </w:t>
      </w:r>
    </w:p>
    <w:p w14:paraId="1CC900C7" w14:textId="77777777" w:rsidR="00347431" w:rsidRPr="004A227B" w:rsidRDefault="00347431">
      <w:pPr>
        <w:pBdr>
          <w:top w:val="nil"/>
          <w:left w:val="nil"/>
          <w:bottom w:val="nil"/>
          <w:right w:val="nil"/>
          <w:between w:val="nil"/>
        </w:pBdr>
        <w:rPr>
          <w:rFonts w:ascii="Arial" w:hAnsi="Arial" w:cs="Arial"/>
          <w:sz w:val="22"/>
          <w:szCs w:val="22"/>
        </w:rPr>
      </w:pPr>
    </w:p>
    <w:p w14:paraId="00000048" w14:textId="4576D8CF" w:rsidR="00F42FD1" w:rsidRPr="004A227B" w:rsidRDefault="00CB63BF">
      <w:pPr>
        <w:pBdr>
          <w:top w:val="nil"/>
          <w:left w:val="nil"/>
          <w:bottom w:val="nil"/>
          <w:right w:val="nil"/>
          <w:between w:val="nil"/>
        </w:pBdr>
        <w:rPr>
          <w:rFonts w:ascii="Arial" w:hAnsi="Arial" w:cs="Arial"/>
          <w:sz w:val="22"/>
          <w:szCs w:val="22"/>
        </w:rPr>
      </w:pPr>
      <w:r w:rsidRPr="004A227B">
        <w:rPr>
          <w:rFonts w:ascii="Arial" w:hAnsi="Arial" w:cs="Arial"/>
          <w:sz w:val="22"/>
          <w:szCs w:val="22"/>
        </w:rPr>
        <w:t>You will benefit from f</w:t>
      </w:r>
      <w:r w:rsidR="008E6CBA" w:rsidRPr="004A227B">
        <w:rPr>
          <w:rFonts w:ascii="Arial" w:hAnsi="Arial" w:cs="Arial"/>
          <w:sz w:val="22"/>
          <w:szCs w:val="22"/>
        </w:rPr>
        <w:t xml:space="preserve">ollowing those who can expand your knowledge of business and marketing (e.g. David Meerman Scott, Seth Godin, Gary </w:t>
      </w:r>
      <w:proofErr w:type="spellStart"/>
      <w:r w:rsidR="008E6CBA" w:rsidRPr="004A227B">
        <w:rPr>
          <w:rFonts w:ascii="Arial" w:hAnsi="Arial" w:cs="Arial"/>
          <w:sz w:val="22"/>
          <w:szCs w:val="22"/>
        </w:rPr>
        <w:t>Vaynerchuk</w:t>
      </w:r>
      <w:proofErr w:type="spellEnd"/>
      <w:r w:rsidR="008E6CBA" w:rsidRPr="004A227B">
        <w:rPr>
          <w:rFonts w:ascii="Arial" w:hAnsi="Arial" w:cs="Arial"/>
          <w:sz w:val="22"/>
          <w:szCs w:val="22"/>
        </w:rPr>
        <w:t xml:space="preserve">, Dave Kerpen). Students </w:t>
      </w:r>
      <w:r w:rsidR="004C6CF0" w:rsidRPr="004A227B">
        <w:rPr>
          <w:rFonts w:ascii="Arial" w:hAnsi="Arial" w:cs="Arial"/>
          <w:sz w:val="22"/>
          <w:szCs w:val="22"/>
        </w:rPr>
        <w:t xml:space="preserve">may </w:t>
      </w:r>
      <w:r w:rsidR="008E6CBA" w:rsidRPr="004A227B">
        <w:rPr>
          <w:rFonts w:ascii="Arial" w:hAnsi="Arial" w:cs="Arial"/>
          <w:sz w:val="22"/>
          <w:szCs w:val="22"/>
        </w:rPr>
        <w:t>also experiment with other forms of social media, including YouTube</w:t>
      </w:r>
      <w:r w:rsidR="004C6CF0" w:rsidRPr="004A227B">
        <w:rPr>
          <w:rFonts w:ascii="Arial" w:hAnsi="Arial" w:cs="Arial"/>
          <w:sz w:val="22"/>
          <w:szCs w:val="22"/>
        </w:rPr>
        <w:t xml:space="preserve"> </w:t>
      </w:r>
      <w:r w:rsidR="008E6CBA" w:rsidRPr="004A227B">
        <w:rPr>
          <w:rFonts w:ascii="Arial" w:hAnsi="Arial" w:cs="Arial"/>
          <w:sz w:val="22"/>
          <w:szCs w:val="22"/>
        </w:rPr>
        <w:t xml:space="preserve">and Snapchat. </w:t>
      </w:r>
    </w:p>
    <w:p w14:paraId="00000049" w14:textId="77777777" w:rsidR="00F42FD1" w:rsidRPr="004A227B" w:rsidRDefault="00F42FD1">
      <w:pPr>
        <w:pBdr>
          <w:top w:val="nil"/>
          <w:left w:val="nil"/>
          <w:bottom w:val="nil"/>
          <w:right w:val="nil"/>
          <w:between w:val="nil"/>
        </w:pBdr>
        <w:rPr>
          <w:rFonts w:ascii="Arial" w:hAnsi="Arial" w:cs="Arial"/>
          <w:sz w:val="22"/>
          <w:szCs w:val="22"/>
        </w:rPr>
      </w:pPr>
    </w:p>
    <w:p w14:paraId="6CEE4BA8" w14:textId="77777777" w:rsidR="00CB63BF" w:rsidRPr="004A227B" w:rsidRDefault="008E6CBA">
      <w:pPr>
        <w:pBdr>
          <w:top w:val="nil"/>
          <w:left w:val="nil"/>
          <w:bottom w:val="nil"/>
          <w:right w:val="nil"/>
          <w:between w:val="nil"/>
        </w:pBdr>
        <w:rPr>
          <w:rFonts w:ascii="Arial" w:hAnsi="Arial" w:cs="Arial"/>
          <w:sz w:val="22"/>
          <w:szCs w:val="22"/>
        </w:rPr>
      </w:pPr>
      <w:r w:rsidRPr="004A227B">
        <w:rPr>
          <w:rFonts w:ascii="Arial" w:hAnsi="Arial" w:cs="Arial"/>
          <w:b/>
          <w:sz w:val="22"/>
          <w:szCs w:val="22"/>
        </w:rPr>
        <w:t xml:space="preserve">Moodle -- </w:t>
      </w:r>
      <w:r w:rsidRPr="004A227B">
        <w:rPr>
          <w:rFonts w:ascii="Arial" w:hAnsi="Arial" w:cs="Arial"/>
          <w:sz w:val="22"/>
          <w:szCs w:val="22"/>
        </w:rPr>
        <w:t xml:space="preserve">We will utilize LBCC’s online learning system for a variety of functions. By logging onto </w:t>
      </w:r>
      <w:proofErr w:type="gramStart"/>
      <w:r w:rsidRPr="004A227B">
        <w:rPr>
          <w:rFonts w:ascii="Arial" w:hAnsi="Arial" w:cs="Arial"/>
          <w:sz w:val="22"/>
          <w:szCs w:val="22"/>
        </w:rPr>
        <w:t>Moodle</w:t>
      </w:r>
      <w:proofErr w:type="gramEnd"/>
      <w:r w:rsidRPr="004A227B">
        <w:rPr>
          <w:rFonts w:ascii="Arial" w:hAnsi="Arial" w:cs="Arial"/>
          <w:sz w:val="22"/>
          <w:szCs w:val="22"/>
        </w:rPr>
        <w:t xml:space="preserve"> you can access your grades, quizzes, the syllabus, and other useful information. </w:t>
      </w:r>
    </w:p>
    <w:p w14:paraId="08F52FC2" w14:textId="77777777" w:rsidR="00CB63BF" w:rsidRPr="004A227B" w:rsidRDefault="00CB63BF">
      <w:pPr>
        <w:pBdr>
          <w:top w:val="nil"/>
          <w:left w:val="nil"/>
          <w:bottom w:val="nil"/>
          <w:right w:val="nil"/>
          <w:between w:val="nil"/>
        </w:pBdr>
        <w:rPr>
          <w:rFonts w:ascii="Arial" w:hAnsi="Arial" w:cs="Arial"/>
          <w:sz w:val="22"/>
          <w:szCs w:val="22"/>
        </w:rPr>
      </w:pPr>
    </w:p>
    <w:p w14:paraId="0000004A" w14:textId="0CD95742" w:rsidR="00F42FD1" w:rsidRPr="004A227B" w:rsidRDefault="008E6CBA">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To get started, log on to LBCC's eLearning site at </w:t>
      </w:r>
      <w:hyperlink r:id="rId12">
        <w:r w:rsidRPr="004A227B">
          <w:rPr>
            <w:rFonts w:ascii="Arial" w:hAnsi="Arial" w:cs="Arial"/>
            <w:b/>
            <w:color w:val="1155CC"/>
            <w:sz w:val="22"/>
            <w:szCs w:val="22"/>
            <w:u w:val="single"/>
          </w:rPr>
          <w:t>moodle.linnbenton.edu</w:t>
        </w:r>
      </w:hyperlink>
      <w:r w:rsidRPr="004A227B">
        <w:rPr>
          <w:rFonts w:ascii="Arial" w:hAnsi="Arial" w:cs="Arial"/>
          <w:sz w:val="22"/>
          <w:szCs w:val="22"/>
        </w:rPr>
        <w:t xml:space="preserve">.   </w:t>
      </w:r>
    </w:p>
    <w:p w14:paraId="7C50A224" w14:textId="3C6941FA" w:rsidR="0072002C" w:rsidRPr="004A227B" w:rsidRDefault="0072002C">
      <w:pPr>
        <w:pBdr>
          <w:top w:val="nil"/>
          <w:left w:val="nil"/>
          <w:bottom w:val="nil"/>
          <w:right w:val="nil"/>
          <w:between w:val="nil"/>
        </w:pBdr>
        <w:rPr>
          <w:rFonts w:ascii="Arial" w:hAnsi="Arial" w:cs="Arial"/>
          <w:sz w:val="22"/>
          <w:szCs w:val="22"/>
        </w:rPr>
      </w:pPr>
    </w:p>
    <w:p w14:paraId="2D14FA40" w14:textId="18D12858" w:rsidR="0072002C" w:rsidRPr="004A227B" w:rsidRDefault="0072002C">
      <w:pPr>
        <w:pBdr>
          <w:top w:val="nil"/>
          <w:left w:val="nil"/>
          <w:bottom w:val="nil"/>
          <w:right w:val="nil"/>
          <w:between w:val="nil"/>
        </w:pBdr>
        <w:rPr>
          <w:rFonts w:ascii="Arial" w:hAnsi="Arial" w:cs="Arial"/>
          <w:sz w:val="22"/>
          <w:szCs w:val="22"/>
        </w:rPr>
      </w:pPr>
    </w:p>
    <w:p w14:paraId="1536AAAA" w14:textId="202AC319" w:rsidR="0072002C" w:rsidRPr="004A227B" w:rsidRDefault="0072002C" w:rsidP="0072002C">
      <w:pPr>
        <w:rPr>
          <w:rFonts w:ascii="Arial" w:hAnsi="Arial" w:cs="Arial"/>
          <w:sz w:val="22"/>
          <w:szCs w:val="22"/>
        </w:rPr>
      </w:pPr>
      <w:r w:rsidRPr="004A227B">
        <w:rPr>
          <w:rFonts w:ascii="Arial" w:hAnsi="Arial" w:cs="Arial"/>
          <w:b/>
          <w:bCs/>
          <w:sz w:val="22"/>
          <w:szCs w:val="22"/>
        </w:rPr>
        <w:t xml:space="preserve">Written Assignments will be evaluated on the basis of Original Thinking, </w:t>
      </w:r>
      <w:r w:rsidR="00DF0679" w:rsidRPr="004A227B">
        <w:rPr>
          <w:rFonts w:ascii="Arial" w:hAnsi="Arial" w:cs="Arial"/>
          <w:b/>
          <w:bCs/>
          <w:sz w:val="22"/>
          <w:szCs w:val="22"/>
        </w:rPr>
        <w:t xml:space="preserve">Writing and </w:t>
      </w:r>
      <w:r w:rsidRPr="004A227B">
        <w:rPr>
          <w:rFonts w:ascii="Arial" w:hAnsi="Arial" w:cs="Arial"/>
          <w:b/>
          <w:bCs/>
          <w:sz w:val="22"/>
          <w:szCs w:val="22"/>
        </w:rPr>
        <w:t xml:space="preserve">Analysis </w:t>
      </w:r>
    </w:p>
    <w:p w14:paraId="238B60A3" w14:textId="77777777" w:rsidR="00DF0679" w:rsidRPr="004A227B" w:rsidRDefault="00DF0679" w:rsidP="0072002C">
      <w:pPr>
        <w:rPr>
          <w:rFonts w:ascii="Arial" w:hAnsi="Arial" w:cs="Arial"/>
          <w:sz w:val="22"/>
          <w:szCs w:val="22"/>
        </w:rPr>
      </w:pPr>
    </w:p>
    <w:p w14:paraId="73700960" w14:textId="77777777" w:rsidR="00E67F46" w:rsidRPr="004A227B" w:rsidRDefault="0072002C" w:rsidP="0072002C">
      <w:pPr>
        <w:rPr>
          <w:rFonts w:ascii="Arial" w:hAnsi="Arial" w:cs="Arial"/>
          <w:sz w:val="22"/>
          <w:szCs w:val="22"/>
          <w:highlight w:val="white"/>
        </w:rPr>
      </w:pPr>
      <w:r w:rsidRPr="004A227B">
        <w:rPr>
          <w:rFonts w:ascii="Arial" w:hAnsi="Arial" w:cs="Arial"/>
          <w:b/>
          <w:bCs/>
          <w:sz w:val="22"/>
          <w:szCs w:val="22"/>
          <w:highlight w:val="white"/>
        </w:rPr>
        <w:t>Original Thinking:</w:t>
      </w:r>
      <w:r w:rsidRPr="004A227B">
        <w:rPr>
          <w:rFonts w:ascii="Arial" w:hAnsi="Arial" w:cs="Arial"/>
          <w:sz w:val="22"/>
          <w:szCs w:val="22"/>
          <w:highlight w:val="white"/>
        </w:rPr>
        <w:t xml:space="preserve">  </w:t>
      </w:r>
    </w:p>
    <w:p w14:paraId="15EC1208" w14:textId="77777777" w:rsidR="00E67F46" w:rsidRPr="004A227B" w:rsidRDefault="00E67F46" w:rsidP="0072002C">
      <w:pPr>
        <w:rPr>
          <w:rFonts w:ascii="Arial" w:hAnsi="Arial" w:cs="Arial"/>
          <w:sz w:val="22"/>
          <w:szCs w:val="22"/>
          <w:highlight w:val="white"/>
        </w:rPr>
      </w:pPr>
    </w:p>
    <w:p w14:paraId="29C84E6D" w14:textId="1C7C7E8C" w:rsidR="0072002C" w:rsidRPr="004A227B" w:rsidRDefault="0072002C" w:rsidP="0072002C">
      <w:pPr>
        <w:rPr>
          <w:rFonts w:ascii="Arial" w:hAnsi="Arial" w:cs="Arial"/>
          <w:sz w:val="22"/>
          <w:szCs w:val="22"/>
          <w:highlight w:val="white"/>
        </w:rPr>
      </w:pPr>
      <w:r w:rsidRPr="004A227B">
        <w:rPr>
          <w:rFonts w:ascii="Arial" w:hAnsi="Arial" w:cs="Arial"/>
          <w:sz w:val="22"/>
          <w:szCs w:val="22"/>
          <w:highlight w:val="white"/>
        </w:rPr>
        <w:t>To avoid deduction</w:t>
      </w:r>
      <w:r w:rsidRPr="004A227B">
        <w:rPr>
          <w:rFonts w:ascii="Arial" w:hAnsi="Arial" w:cs="Arial"/>
          <w:sz w:val="22"/>
          <w:szCs w:val="22"/>
        </w:rPr>
        <w:t xml:space="preserve">: </w:t>
      </w:r>
      <w:r w:rsidRPr="004A227B">
        <w:rPr>
          <w:rFonts w:ascii="Arial" w:hAnsi="Arial" w:cs="Arial"/>
          <w:sz w:val="22"/>
          <w:szCs w:val="22"/>
          <w:highlight w:val="white"/>
        </w:rPr>
        <w:t xml:space="preserve">Remember it is important to not merely include copied material.  Follow the 80/20 Rule when writing – 80% your contribution / 20% from outside sources. ALWAYS provide reference for copied material. </w:t>
      </w:r>
      <w:r w:rsidRPr="004A227B">
        <w:rPr>
          <w:rFonts w:ascii="Arial" w:hAnsi="Arial" w:cs="Arial"/>
          <w:b/>
          <w:bCs/>
          <w:sz w:val="22"/>
          <w:szCs w:val="22"/>
          <w:highlight w:val="white"/>
        </w:rPr>
        <w:t>Ideas</w:t>
      </w:r>
      <w:r w:rsidRPr="004A227B">
        <w:rPr>
          <w:rFonts w:ascii="Arial" w:hAnsi="Arial" w:cs="Arial"/>
          <w:sz w:val="22"/>
          <w:szCs w:val="22"/>
          <w:highlight w:val="white"/>
        </w:rPr>
        <w:t>:</w:t>
      </w:r>
    </w:p>
    <w:p w14:paraId="6F0F78D4" w14:textId="77777777" w:rsidR="00E67F46" w:rsidRPr="004A227B" w:rsidRDefault="00E67F46" w:rsidP="0072002C">
      <w:pPr>
        <w:rPr>
          <w:rFonts w:ascii="Arial" w:hAnsi="Arial" w:cs="Arial"/>
          <w:sz w:val="22"/>
          <w:szCs w:val="22"/>
          <w:highlight w:val="white"/>
        </w:rPr>
      </w:pPr>
    </w:p>
    <w:p w14:paraId="047581B2" w14:textId="77777777" w:rsidR="0072002C" w:rsidRPr="004A227B" w:rsidRDefault="0072002C" w:rsidP="0072002C">
      <w:pPr>
        <w:numPr>
          <w:ilvl w:val="0"/>
          <w:numId w:val="20"/>
        </w:numPr>
        <w:rPr>
          <w:rFonts w:ascii="Arial" w:hAnsi="Arial" w:cs="Arial"/>
          <w:b/>
          <w:sz w:val="22"/>
          <w:szCs w:val="22"/>
        </w:rPr>
      </w:pPr>
      <w:r w:rsidRPr="004A227B">
        <w:rPr>
          <w:rFonts w:ascii="Arial" w:hAnsi="Arial" w:cs="Arial"/>
          <w:b/>
          <w:sz w:val="22"/>
          <w:szCs w:val="22"/>
        </w:rPr>
        <w:t>present reasons for or against a topic in a persuasive fashion,</w:t>
      </w:r>
    </w:p>
    <w:p w14:paraId="2F42155B" w14:textId="318D503C" w:rsidR="004A227B" w:rsidRPr="004A227B" w:rsidRDefault="0072002C" w:rsidP="004A227B">
      <w:pPr>
        <w:numPr>
          <w:ilvl w:val="0"/>
          <w:numId w:val="20"/>
        </w:numPr>
        <w:spacing w:after="240"/>
        <w:rPr>
          <w:rFonts w:ascii="Arial" w:hAnsi="Arial" w:cs="Arial"/>
          <w:b/>
          <w:sz w:val="22"/>
          <w:szCs w:val="22"/>
        </w:rPr>
      </w:pPr>
      <w:r w:rsidRPr="004A227B">
        <w:rPr>
          <w:rFonts w:ascii="Arial" w:hAnsi="Arial" w:cs="Arial"/>
          <w:b/>
          <w:sz w:val="22"/>
          <w:szCs w:val="22"/>
        </w:rPr>
        <w:t>sharing your persona</w:t>
      </w:r>
      <w:r w:rsidR="00DF0679" w:rsidRPr="004A227B">
        <w:rPr>
          <w:rFonts w:ascii="Arial" w:hAnsi="Arial" w:cs="Arial"/>
          <w:b/>
          <w:sz w:val="22"/>
          <w:szCs w:val="22"/>
        </w:rPr>
        <w:t>l</w:t>
      </w:r>
      <w:r w:rsidRPr="004A227B">
        <w:rPr>
          <w:rFonts w:ascii="Arial" w:hAnsi="Arial" w:cs="Arial"/>
          <w:b/>
          <w:sz w:val="22"/>
          <w:szCs w:val="22"/>
        </w:rPr>
        <w:t xml:space="preserve"> experiences that relate to the topic</w:t>
      </w:r>
    </w:p>
    <w:p w14:paraId="6F15EF31" w14:textId="77777777" w:rsidR="004A227B" w:rsidRPr="004A227B" w:rsidRDefault="004A227B" w:rsidP="00DF0679">
      <w:pPr>
        <w:pStyle w:val="ListParagraph"/>
        <w:spacing w:after="100" w:afterAutospacing="1"/>
        <w:ind w:left="0"/>
        <w:rPr>
          <w:rFonts w:ascii="Arial" w:eastAsia="Times New Roman" w:hAnsi="Arial" w:cs="Arial"/>
          <w:b/>
          <w:bCs/>
          <w:color w:val="000000" w:themeColor="text1"/>
          <w:sz w:val="22"/>
          <w:szCs w:val="22"/>
          <w:lang w:val="en"/>
        </w:rPr>
      </w:pPr>
    </w:p>
    <w:p w14:paraId="0833BF8F" w14:textId="153A0D1E" w:rsidR="00DF0679" w:rsidRPr="004A227B" w:rsidRDefault="00DF0679" w:rsidP="00DF0679">
      <w:pPr>
        <w:pStyle w:val="ListParagraph"/>
        <w:spacing w:after="100" w:afterAutospacing="1"/>
        <w:ind w:left="0"/>
        <w:rPr>
          <w:rFonts w:ascii="Arial" w:eastAsia="Times New Roman" w:hAnsi="Arial" w:cs="Arial"/>
          <w:b/>
          <w:bCs/>
          <w:color w:val="000000" w:themeColor="text1"/>
          <w:sz w:val="22"/>
          <w:szCs w:val="22"/>
          <w:lang w:val="en"/>
        </w:rPr>
      </w:pPr>
      <w:r w:rsidRPr="004A227B">
        <w:rPr>
          <w:rFonts w:ascii="Arial" w:eastAsia="Times New Roman" w:hAnsi="Arial" w:cs="Arial"/>
          <w:b/>
          <w:bCs/>
          <w:color w:val="000000" w:themeColor="text1"/>
          <w:sz w:val="22"/>
          <w:szCs w:val="22"/>
          <w:lang w:val="en"/>
        </w:rPr>
        <w:t xml:space="preserve">Writing: </w:t>
      </w:r>
    </w:p>
    <w:p w14:paraId="47DAB72D" w14:textId="77777777" w:rsidR="00DF0679" w:rsidRPr="004A227B" w:rsidRDefault="00DF0679" w:rsidP="00DF0679">
      <w:pPr>
        <w:pStyle w:val="ListParagraph"/>
        <w:spacing w:after="100" w:afterAutospacing="1"/>
        <w:ind w:left="0"/>
        <w:rPr>
          <w:rFonts w:ascii="Arial" w:eastAsia="Times New Roman" w:hAnsi="Arial" w:cs="Arial"/>
          <w:b/>
          <w:bCs/>
          <w:color w:val="000000" w:themeColor="text1"/>
          <w:sz w:val="22"/>
          <w:szCs w:val="22"/>
          <w:lang w:val="en"/>
        </w:rPr>
      </w:pPr>
    </w:p>
    <w:p w14:paraId="278C3EB0" w14:textId="7DAB36A0" w:rsidR="0072002C" w:rsidRPr="004A227B" w:rsidRDefault="0072002C" w:rsidP="00DF0679">
      <w:pPr>
        <w:pStyle w:val="ListParagraph"/>
        <w:numPr>
          <w:ilvl w:val="0"/>
          <w:numId w:val="21"/>
        </w:numPr>
        <w:spacing w:after="100" w:afterAutospacing="1"/>
        <w:rPr>
          <w:rFonts w:ascii="Arial" w:eastAsia="Times New Roman" w:hAnsi="Arial" w:cs="Arial"/>
          <w:color w:val="000000" w:themeColor="text1"/>
          <w:sz w:val="22"/>
          <w:szCs w:val="22"/>
        </w:rPr>
      </w:pPr>
      <w:r w:rsidRPr="004A227B">
        <w:rPr>
          <w:rFonts w:ascii="Arial" w:eastAsia="Times New Roman" w:hAnsi="Arial" w:cs="Arial"/>
          <w:b/>
          <w:bCs/>
          <w:color w:val="000000" w:themeColor="text1"/>
          <w:sz w:val="22"/>
          <w:szCs w:val="22"/>
          <w:lang w:val="en"/>
        </w:rPr>
        <w:t>Organization</w:t>
      </w:r>
      <w:r w:rsidR="00DF0679" w:rsidRPr="004A227B">
        <w:rPr>
          <w:rFonts w:ascii="Arial" w:eastAsia="Times New Roman" w:hAnsi="Arial" w:cs="Arial"/>
          <w:b/>
          <w:bCs/>
          <w:color w:val="000000" w:themeColor="text1"/>
          <w:sz w:val="22"/>
          <w:szCs w:val="22"/>
          <w:lang w:val="en"/>
        </w:rPr>
        <w:t xml:space="preserve"> </w:t>
      </w:r>
      <w:r w:rsidRPr="004A227B">
        <w:rPr>
          <w:rFonts w:ascii="Arial" w:eastAsia="Times New Roman" w:hAnsi="Arial" w:cs="Arial"/>
          <w:b/>
          <w:bCs/>
          <w:color w:val="000000" w:themeColor="text1"/>
          <w:sz w:val="22"/>
          <w:szCs w:val="22"/>
          <w:lang w:val="en"/>
        </w:rPr>
        <w:t>format</w:t>
      </w:r>
      <w:r w:rsidR="00DF0679" w:rsidRPr="004A227B">
        <w:rPr>
          <w:rFonts w:ascii="Arial" w:eastAsia="Times New Roman" w:hAnsi="Arial" w:cs="Arial"/>
          <w:b/>
          <w:bCs/>
          <w:color w:val="000000" w:themeColor="text1"/>
          <w:sz w:val="22"/>
          <w:szCs w:val="22"/>
          <w:lang w:val="en"/>
        </w:rPr>
        <w:t xml:space="preserve">, Grammar, Mechanics, Style </w:t>
      </w:r>
      <w:r w:rsidRPr="004A227B">
        <w:rPr>
          <w:rFonts w:ascii="Arial" w:eastAsia="Times New Roman" w:hAnsi="Arial" w:cs="Arial"/>
          <w:b/>
          <w:bCs/>
          <w:color w:val="000000" w:themeColor="text1"/>
          <w:sz w:val="22"/>
          <w:szCs w:val="22"/>
          <w:lang w:val="en"/>
        </w:rPr>
        <w:t xml:space="preserve">- </w:t>
      </w:r>
      <w:r w:rsidR="00DF0679" w:rsidRPr="004A227B">
        <w:rPr>
          <w:rFonts w:ascii="Arial" w:eastAsia="Times New Roman" w:hAnsi="Arial" w:cs="Arial"/>
          <w:b/>
          <w:bCs/>
          <w:color w:val="000000" w:themeColor="text1"/>
          <w:sz w:val="22"/>
          <w:szCs w:val="22"/>
          <w:lang w:val="en"/>
        </w:rPr>
        <w:t>30</w:t>
      </w:r>
      <w:r w:rsidRPr="004A227B">
        <w:rPr>
          <w:rFonts w:ascii="Arial" w:eastAsia="Times New Roman" w:hAnsi="Arial" w:cs="Arial"/>
          <w:b/>
          <w:bCs/>
          <w:color w:val="000000" w:themeColor="text1"/>
          <w:sz w:val="22"/>
          <w:szCs w:val="22"/>
          <w:lang w:val="en"/>
        </w:rPr>
        <w:t>% of assignment = </w:t>
      </w:r>
    </w:p>
    <w:p w14:paraId="4A4DAC5F" w14:textId="5C3E8D1F" w:rsidR="0072002C" w:rsidRPr="004A227B" w:rsidRDefault="0072002C" w:rsidP="0072002C">
      <w:pPr>
        <w:pStyle w:val="ListParagraph"/>
        <w:spacing w:after="100" w:afterAutospacing="1"/>
        <w:ind w:left="0"/>
        <w:rPr>
          <w:rFonts w:ascii="Arial" w:eastAsia="Times New Roman" w:hAnsi="Arial" w:cs="Arial"/>
          <w:color w:val="000000" w:themeColor="text1"/>
          <w:sz w:val="22"/>
          <w:szCs w:val="22"/>
          <w:lang w:val="en"/>
        </w:rPr>
      </w:pPr>
      <w:r w:rsidRPr="004A227B">
        <w:rPr>
          <w:rFonts w:ascii="Arial" w:eastAsia="Times New Roman" w:hAnsi="Arial" w:cs="Arial"/>
          <w:color w:val="000000" w:themeColor="text1"/>
          <w:sz w:val="22"/>
          <w:szCs w:val="22"/>
          <w:lang w:val="en"/>
        </w:rPr>
        <w:t>Degree to which</w:t>
      </w:r>
      <w:r w:rsidRPr="004A227B">
        <w:rPr>
          <w:rFonts w:ascii="Arial" w:eastAsia="Times New Roman" w:hAnsi="Arial" w:cs="Arial"/>
          <w:b/>
          <w:bCs/>
          <w:color w:val="000000" w:themeColor="text1"/>
          <w:sz w:val="22"/>
          <w:szCs w:val="22"/>
          <w:lang w:val="en"/>
        </w:rPr>
        <w:t> w</w:t>
      </w:r>
      <w:r w:rsidRPr="004A227B">
        <w:rPr>
          <w:rFonts w:ascii="Arial" w:eastAsia="Times New Roman" w:hAnsi="Arial" w:cs="Arial"/>
          <w:color w:val="000000" w:themeColor="text1"/>
          <w:sz w:val="22"/>
          <w:szCs w:val="22"/>
          <w:lang w:val="en"/>
        </w:rPr>
        <w:t>riting gives attention to details and presentation of points. Format used enhances understanding of material presented. Unity leads the reader to the writer’s conclusion and the format and information could be used independently</w:t>
      </w:r>
      <w:r w:rsidR="00DF0679" w:rsidRPr="004A227B">
        <w:rPr>
          <w:rFonts w:ascii="Arial" w:eastAsia="Times New Roman" w:hAnsi="Arial" w:cs="Arial"/>
          <w:color w:val="000000" w:themeColor="text1"/>
          <w:sz w:val="22"/>
          <w:szCs w:val="22"/>
          <w:lang w:val="en"/>
        </w:rPr>
        <w:t>.</w:t>
      </w:r>
      <w:r w:rsidRPr="004A227B">
        <w:rPr>
          <w:rFonts w:ascii="Arial" w:eastAsia="Times New Roman" w:hAnsi="Arial" w:cs="Arial"/>
          <w:color w:val="000000" w:themeColor="text1"/>
          <w:sz w:val="22"/>
          <w:szCs w:val="22"/>
          <w:lang w:val="en"/>
        </w:rPr>
        <w:t xml:space="preserve"> </w:t>
      </w:r>
    </w:p>
    <w:p w14:paraId="66B8D612" w14:textId="77777777" w:rsidR="00DF0679" w:rsidRPr="004A227B" w:rsidRDefault="00DF0679" w:rsidP="0072002C">
      <w:pPr>
        <w:pStyle w:val="ListParagraph"/>
        <w:spacing w:after="100" w:afterAutospacing="1"/>
        <w:ind w:left="0"/>
        <w:rPr>
          <w:rFonts w:ascii="Arial" w:eastAsia="Times New Roman" w:hAnsi="Arial" w:cs="Arial"/>
          <w:color w:val="000000" w:themeColor="text1"/>
          <w:sz w:val="22"/>
          <w:szCs w:val="22"/>
          <w:lang w:val="en"/>
        </w:rPr>
      </w:pPr>
    </w:p>
    <w:p w14:paraId="588809BE" w14:textId="072A53A7" w:rsidR="00DF0679" w:rsidRPr="004A227B" w:rsidRDefault="00DF0679" w:rsidP="0072002C">
      <w:pPr>
        <w:pStyle w:val="ListParagraph"/>
        <w:spacing w:after="100" w:afterAutospacing="1"/>
        <w:ind w:left="0"/>
        <w:rPr>
          <w:rFonts w:ascii="Arial" w:eastAsia="Times New Roman" w:hAnsi="Arial" w:cs="Arial"/>
          <w:color w:val="495057"/>
          <w:sz w:val="22"/>
          <w:szCs w:val="22"/>
          <w:lang w:val="en"/>
        </w:rPr>
      </w:pPr>
      <w:r w:rsidRPr="004A227B">
        <w:rPr>
          <w:rFonts w:ascii="Arial" w:eastAsia="Times New Roman" w:hAnsi="Arial" w:cs="Arial"/>
          <w:color w:val="000000" w:themeColor="text1"/>
          <w:sz w:val="22"/>
          <w:szCs w:val="22"/>
          <w:lang w:val="en"/>
        </w:rPr>
        <w:t>Degree to which</w:t>
      </w:r>
      <w:r w:rsidRPr="004A227B">
        <w:rPr>
          <w:rFonts w:ascii="Arial" w:eastAsia="Times New Roman" w:hAnsi="Arial" w:cs="Arial"/>
          <w:b/>
          <w:bCs/>
          <w:color w:val="000000" w:themeColor="text1"/>
          <w:sz w:val="22"/>
          <w:szCs w:val="22"/>
          <w:lang w:val="en"/>
        </w:rPr>
        <w:t> </w:t>
      </w:r>
      <w:r w:rsidRPr="004A227B">
        <w:rPr>
          <w:rFonts w:ascii="Arial" w:eastAsia="Times New Roman" w:hAnsi="Arial" w:cs="Arial"/>
          <w:color w:val="000000" w:themeColor="text1"/>
          <w:sz w:val="22"/>
          <w:szCs w:val="22"/>
          <w:lang w:val="en"/>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w:t>
      </w:r>
      <w:r w:rsidRPr="004A227B">
        <w:rPr>
          <w:rFonts w:ascii="Arial" w:eastAsia="Times New Roman" w:hAnsi="Arial" w:cs="Arial"/>
          <w:color w:val="495057"/>
          <w:sz w:val="22"/>
          <w:szCs w:val="22"/>
          <w:lang w:val="en"/>
        </w:rPr>
        <w:t>and enhance understanding of the content</w:t>
      </w:r>
    </w:p>
    <w:p w14:paraId="20DA8876" w14:textId="77777777" w:rsidR="0072002C" w:rsidRDefault="0072002C" w:rsidP="0072002C">
      <w:pPr>
        <w:pStyle w:val="ListParagraph"/>
        <w:spacing w:after="100" w:afterAutospacing="1"/>
        <w:ind w:left="0"/>
        <w:rPr>
          <w:rFonts w:ascii="Arial" w:eastAsia="Times New Roman" w:hAnsi="Arial" w:cs="Arial"/>
          <w:color w:val="000000" w:themeColor="text1"/>
          <w:sz w:val="22"/>
          <w:szCs w:val="22"/>
        </w:rPr>
      </w:pPr>
    </w:p>
    <w:p w14:paraId="1986E678" w14:textId="77777777" w:rsidR="004A227B" w:rsidRDefault="004A227B" w:rsidP="0072002C">
      <w:pPr>
        <w:pStyle w:val="ListParagraph"/>
        <w:spacing w:after="100" w:afterAutospacing="1"/>
        <w:ind w:left="0"/>
        <w:rPr>
          <w:rFonts w:ascii="Arial" w:eastAsia="Times New Roman" w:hAnsi="Arial" w:cs="Arial"/>
          <w:color w:val="000000" w:themeColor="text1"/>
          <w:sz w:val="22"/>
          <w:szCs w:val="22"/>
        </w:rPr>
      </w:pPr>
    </w:p>
    <w:p w14:paraId="4417DCF9" w14:textId="77777777" w:rsidR="004A227B" w:rsidRPr="004A227B" w:rsidRDefault="004A227B" w:rsidP="0072002C">
      <w:pPr>
        <w:pStyle w:val="ListParagraph"/>
        <w:spacing w:after="100" w:afterAutospacing="1"/>
        <w:ind w:left="0"/>
        <w:rPr>
          <w:rFonts w:ascii="Arial" w:eastAsia="Times New Roman" w:hAnsi="Arial" w:cs="Arial"/>
          <w:color w:val="000000" w:themeColor="text1"/>
          <w:sz w:val="22"/>
          <w:szCs w:val="22"/>
        </w:rPr>
      </w:pPr>
    </w:p>
    <w:p w14:paraId="7AB1E96F" w14:textId="2F091F6A" w:rsidR="0072002C" w:rsidRPr="004A227B" w:rsidRDefault="0072002C" w:rsidP="0072002C">
      <w:pPr>
        <w:pStyle w:val="ListParagraph"/>
        <w:numPr>
          <w:ilvl w:val="0"/>
          <w:numId w:val="20"/>
        </w:numPr>
        <w:spacing w:after="100" w:afterAutospacing="1"/>
        <w:ind w:left="0" w:firstLine="0"/>
        <w:rPr>
          <w:rFonts w:ascii="Arial" w:eastAsia="Times New Roman" w:hAnsi="Arial" w:cs="Arial"/>
          <w:color w:val="000000" w:themeColor="text1"/>
          <w:sz w:val="22"/>
          <w:szCs w:val="22"/>
        </w:rPr>
      </w:pPr>
      <w:proofErr w:type="gramStart"/>
      <w:r w:rsidRPr="004A227B">
        <w:rPr>
          <w:rFonts w:ascii="Arial" w:eastAsia="Times New Roman" w:hAnsi="Arial" w:cs="Arial"/>
          <w:b/>
          <w:bCs/>
          <w:color w:val="000000" w:themeColor="text1"/>
          <w:sz w:val="22"/>
          <w:szCs w:val="22"/>
          <w:lang w:val="en"/>
        </w:rPr>
        <w:lastRenderedPageBreak/>
        <w:t xml:space="preserve">Content  </w:t>
      </w:r>
      <w:r w:rsidR="00DF0679" w:rsidRPr="004A227B">
        <w:rPr>
          <w:rFonts w:ascii="Arial" w:eastAsia="Times New Roman" w:hAnsi="Arial" w:cs="Arial"/>
          <w:b/>
          <w:bCs/>
          <w:color w:val="000000" w:themeColor="text1"/>
          <w:sz w:val="22"/>
          <w:szCs w:val="22"/>
          <w:lang w:val="en"/>
        </w:rPr>
        <w:t>Development</w:t>
      </w:r>
      <w:proofErr w:type="gramEnd"/>
      <w:r w:rsidR="00DF0679" w:rsidRPr="004A227B">
        <w:rPr>
          <w:rFonts w:ascii="Arial" w:eastAsia="Times New Roman" w:hAnsi="Arial" w:cs="Arial"/>
          <w:b/>
          <w:bCs/>
          <w:color w:val="000000" w:themeColor="text1"/>
          <w:sz w:val="22"/>
          <w:szCs w:val="22"/>
          <w:lang w:val="en"/>
        </w:rPr>
        <w:t xml:space="preserve"> – Critical Thinking-</w:t>
      </w:r>
      <w:r w:rsidRPr="004A227B">
        <w:rPr>
          <w:rFonts w:ascii="Arial" w:eastAsia="Times New Roman" w:hAnsi="Arial" w:cs="Arial"/>
          <w:b/>
          <w:bCs/>
          <w:color w:val="000000" w:themeColor="text1"/>
          <w:sz w:val="22"/>
          <w:szCs w:val="22"/>
          <w:lang w:val="en"/>
        </w:rPr>
        <w:t xml:space="preserve">- </w:t>
      </w:r>
      <w:r w:rsidR="00DF0679" w:rsidRPr="004A227B">
        <w:rPr>
          <w:rFonts w:ascii="Arial" w:eastAsia="Times New Roman" w:hAnsi="Arial" w:cs="Arial"/>
          <w:b/>
          <w:bCs/>
          <w:color w:val="000000" w:themeColor="text1"/>
          <w:sz w:val="22"/>
          <w:szCs w:val="22"/>
          <w:lang w:val="en"/>
        </w:rPr>
        <w:t>7</w:t>
      </w:r>
      <w:r w:rsidRPr="004A227B">
        <w:rPr>
          <w:rFonts w:ascii="Arial" w:eastAsia="Times New Roman" w:hAnsi="Arial" w:cs="Arial"/>
          <w:b/>
          <w:bCs/>
          <w:color w:val="000000" w:themeColor="text1"/>
          <w:sz w:val="22"/>
          <w:szCs w:val="22"/>
          <w:lang w:val="en"/>
        </w:rPr>
        <w:t>0% of assignment = </w:t>
      </w:r>
    </w:p>
    <w:p w14:paraId="16554DF9" w14:textId="77777777" w:rsidR="0072002C" w:rsidRPr="004A227B" w:rsidRDefault="0072002C" w:rsidP="0072002C">
      <w:pPr>
        <w:pStyle w:val="ListParagraph"/>
        <w:spacing w:after="100" w:afterAutospacing="1"/>
        <w:ind w:left="0"/>
        <w:rPr>
          <w:rFonts w:ascii="Arial" w:eastAsia="Times New Roman" w:hAnsi="Arial" w:cs="Arial"/>
          <w:color w:val="000000" w:themeColor="text1"/>
          <w:sz w:val="22"/>
          <w:szCs w:val="22"/>
          <w:lang w:val="en"/>
        </w:rPr>
      </w:pPr>
      <w:r w:rsidRPr="004A227B">
        <w:rPr>
          <w:rFonts w:ascii="Arial" w:eastAsia="Times New Roman" w:hAnsi="Arial" w:cs="Arial"/>
          <w:color w:val="000000" w:themeColor="text1"/>
          <w:sz w:val="22"/>
          <w:szCs w:val="22"/>
          <w:lang w:val="en"/>
        </w:rPr>
        <w:t>Degree to which</w:t>
      </w:r>
      <w:r w:rsidRPr="004A227B">
        <w:rPr>
          <w:rFonts w:ascii="Arial" w:eastAsia="Times New Roman" w:hAnsi="Arial" w:cs="Arial"/>
          <w:b/>
          <w:bCs/>
          <w:color w:val="000000" w:themeColor="text1"/>
          <w:sz w:val="22"/>
          <w:szCs w:val="22"/>
          <w:lang w:val="en"/>
        </w:rPr>
        <w:t> </w:t>
      </w:r>
      <w:r w:rsidRPr="004A227B">
        <w:rPr>
          <w:rFonts w:ascii="Arial" w:eastAsia="Times New Roman" w:hAnsi="Arial" w:cs="Arial"/>
          <w:color w:val="000000" w:themeColor="text1"/>
          <w:sz w:val="22"/>
          <w:szCs w:val="22"/>
          <w:lang w:val="en"/>
        </w:rPr>
        <w:t>all required questions are addressed with in-depth consideration reflecting both proper use of content terminology and additional original thought. Additional concepts clearly presented from properly cited sources, or originated by the author following logic and reasoning they’ve presented through the writing.</w:t>
      </w:r>
    </w:p>
    <w:p w14:paraId="60FBD356" w14:textId="77777777" w:rsidR="0072002C" w:rsidRPr="004A227B" w:rsidRDefault="0072002C" w:rsidP="0072002C">
      <w:pPr>
        <w:pStyle w:val="ListParagraph"/>
        <w:spacing w:after="100" w:afterAutospacing="1"/>
        <w:ind w:left="0"/>
        <w:rPr>
          <w:rFonts w:ascii="Arial" w:eastAsia="Times New Roman" w:hAnsi="Arial" w:cs="Arial"/>
          <w:color w:val="000000" w:themeColor="text1"/>
          <w:sz w:val="22"/>
          <w:szCs w:val="22"/>
        </w:rPr>
      </w:pPr>
    </w:p>
    <w:p w14:paraId="29A66E7E" w14:textId="10EA49FA" w:rsidR="006E4D4E" w:rsidRPr="004A227B" w:rsidRDefault="0072002C" w:rsidP="0072002C">
      <w:pPr>
        <w:pStyle w:val="ListParagraph"/>
        <w:spacing w:after="100" w:afterAutospacing="1"/>
        <w:ind w:left="0"/>
        <w:rPr>
          <w:rFonts w:ascii="Arial" w:eastAsia="Times New Roman" w:hAnsi="Arial" w:cs="Arial"/>
          <w:color w:val="000000" w:themeColor="text1"/>
          <w:sz w:val="22"/>
          <w:szCs w:val="22"/>
          <w:lang w:val="en"/>
        </w:rPr>
      </w:pPr>
      <w:r w:rsidRPr="004A227B">
        <w:rPr>
          <w:rFonts w:ascii="Arial" w:eastAsia="Times New Roman" w:hAnsi="Arial" w:cs="Arial"/>
          <w:color w:val="000000" w:themeColor="text1"/>
          <w:sz w:val="22"/>
          <w:szCs w:val="22"/>
          <w:lang w:val="en"/>
        </w:rPr>
        <w:t>Degree to which</w:t>
      </w:r>
      <w:r w:rsidRPr="004A227B">
        <w:rPr>
          <w:rFonts w:ascii="Arial" w:eastAsia="Times New Roman" w:hAnsi="Arial" w:cs="Arial"/>
          <w:b/>
          <w:bCs/>
          <w:color w:val="000000" w:themeColor="text1"/>
          <w:sz w:val="22"/>
          <w:szCs w:val="22"/>
          <w:lang w:val="en"/>
        </w:rPr>
        <w:t> c</w:t>
      </w:r>
      <w:r w:rsidRPr="004A227B">
        <w:rPr>
          <w:rFonts w:ascii="Arial" w:eastAsia="Times New Roman" w:hAnsi="Arial" w:cs="Arial"/>
          <w:color w:val="000000" w:themeColor="text1"/>
          <w:sz w:val="22"/>
          <w:szCs w:val="22"/>
          <w:lang w:val="en"/>
        </w:rPr>
        <w:t>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p w14:paraId="0000004C" w14:textId="77777777" w:rsidR="00F42FD1" w:rsidRPr="004A227B" w:rsidRDefault="008E6CBA">
      <w:pPr>
        <w:jc w:val="center"/>
        <w:rPr>
          <w:rFonts w:ascii="Arial" w:hAnsi="Arial" w:cs="Arial"/>
          <w:b/>
          <w:sz w:val="22"/>
          <w:szCs w:val="22"/>
          <w:u w:val="single"/>
        </w:rPr>
      </w:pPr>
      <w:r w:rsidRPr="004A227B">
        <w:rPr>
          <w:rFonts w:ascii="Arial" w:hAnsi="Arial" w:cs="Arial"/>
          <w:b/>
          <w:sz w:val="22"/>
          <w:szCs w:val="22"/>
          <w:u w:val="single"/>
        </w:rPr>
        <w:t>Course Outline and Assignments</w:t>
      </w:r>
    </w:p>
    <w:p w14:paraId="0000004D" w14:textId="77777777" w:rsidR="00F42FD1" w:rsidRPr="004A227B" w:rsidRDefault="008E6CBA" w:rsidP="00875A05">
      <w:pPr>
        <w:jc w:val="center"/>
        <w:rPr>
          <w:rFonts w:ascii="Arial" w:hAnsi="Arial" w:cs="Arial"/>
          <w:i/>
          <w:sz w:val="22"/>
          <w:szCs w:val="22"/>
        </w:rPr>
      </w:pPr>
      <w:r w:rsidRPr="004A227B">
        <w:rPr>
          <w:rFonts w:ascii="Arial" w:hAnsi="Arial" w:cs="Arial"/>
          <w:b/>
          <w:sz w:val="22"/>
          <w:szCs w:val="22"/>
        </w:rPr>
        <w:t xml:space="preserve">NOTE: </w:t>
      </w:r>
      <w:r w:rsidRPr="004A227B">
        <w:rPr>
          <w:rFonts w:ascii="Arial" w:hAnsi="Arial" w:cs="Arial"/>
          <w:b/>
          <w:i/>
          <w:sz w:val="22"/>
          <w:szCs w:val="22"/>
        </w:rPr>
        <w:t>This syllabus may be revised by the instructor as needed</w:t>
      </w:r>
      <w:r w:rsidRPr="004A227B">
        <w:rPr>
          <w:rFonts w:ascii="Arial" w:hAnsi="Arial" w:cs="Arial"/>
          <w:i/>
          <w:sz w:val="22"/>
          <w:szCs w:val="22"/>
        </w:rPr>
        <w:t>.</w:t>
      </w:r>
    </w:p>
    <w:p w14:paraId="0000004E" w14:textId="77777777" w:rsidR="00F42FD1" w:rsidRPr="004A227B" w:rsidRDefault="00F42FD1">
      <w:pPr>
        <w:jc w:val="center"/>
        <w:rPr>
          <w:rFonts w:ascii="Arial" w:hAnsi="Arial" w:cs="Arial"/>
          <w:i/>
          <w:sz w:val="22"/>
          <w:szCs w:val="22"/>
        </w:rPr>
      </w:pPr>
    </w:p>
    <w:p w14:paraId="0000004F" w14:textId="08362120" w:rsidR="00F42FD1" w:rsidRPr="004A227B" w:rsidRDefault="008E6CBA" w:rsidP="006705D4">
      <w:pPr>
        <w:rPr>
          <w:rFonts w:ascii="Arial" w:hAnsi="Arial" w:cs="Arial"/>
          <w:b/>
          <w:sz w:val="22"/>
          <w:szCs w:val="22"/>
        </w:rPr>
      </w:pPr>
      <w:r w:rsidRPr="004A227B">
        <w:rPr>
          <w:rFonts w:ascii="Arial" w:hAnsi="Arial" w:cs="Arial"/>
          <w:b/>
          <w:sz w:val="22"/>
          <w:szCs w:val="22"/>
        </w:rPr>
        <w:t xml:space="preserve">Week 1 – </w:t>
      </w:r>
      <w:bookmarkStart w:id="2" w:name="_Hlk130822653"/>
      <w:r w:rsidR="00A701CA" w:rsidRPr="004A227B">
        <w:rPr>
          <w:rFonts w:ascii="Arial" w:hAnsi="Arial" w:cs="Arial"/>
          <w:b/>
          <w:sz w:val="22"/>
          <w:szCs w:val="22"/>
        </w:rPr>
        <w:t xml:space="preserve">W/E </w:t>
      </w:r>
      <w:bookmarkEnd w:id="2"/>
      <w:r w:rsidR="0041321C" w:rsidRPr="004A227B">
        <w:rPr>
          <w:rFonts w:ascii="Arial" w:hAnsi="Arial" w:cs="Arial"/>
          <w:b/>
          <w:sz w:val="22"/>
          <w:szCs w:val="22"/>
        </w:rPr>
        <w:t>10/1</w:t>
      </w:r>
      <w:r w:rsidRPr="004A227B">
        <w:rPr>
          <w:rFonts w:ascii="Arial" w:hAnsi="Arial" w:cs="Arial"/>
          <w:b/>
          <w:sz w:val="22"/>
          <w:szCs w:val="22"/>
        </w:rPr>
        <w:t>: Welcome and Introduction</w:t>
      </w:r>
    </w:p>
    <w:p w14:paraId="3F4804EA" w14:textId="77777777" w:rsidR="00A366AF" w:rsidRPr="004A227B" w:rsidRDefault="00A366AF" w:rsidP="006705D4">
      <w:pPr>
        <w:rPr>
          <w:rFonts w:ascii="Arial" w:hAnsi="Arial" w:cs="Arial"/>
          <w:sz w:val="22"/>
          <w:szCs w:val="22"/>
        </w:rPr>
      </w:pPr>
    </w:p>
    <w:p w14:paraId="540A4663" w14:textId="4582A02F" w:rsidR="006705D4" w:rsidRPr="004A227B" w:rsidRDefault="008E6CBA" w:rsidP="006705D4">
      <w:pPr>
        <w:rPr>
          <w:rFonts w:ascii="Arial" w:hAnsi="Arial" w:cs="Arial"/>
          <w:sz w:val="22"/>
          <w:szCs w:val="22"/>
        </w:rPr>
      </w:pPr>
      <w:r w:rsidRPr="004A227B">
        <w:rPr>
          <w:rFonts w:ascii="Arial" w:hAnsi="Arial" w:cs="Arial"/>
          <w:sz w:val="22"/>
          <w:szCs w:val="22"/>
        </w:rPr>
        <w:t xml:space="preserve">Welcome to Marketing </w:t>
      </w:r>
      <w:r w:rsidR="00D85807" w:rsidRPr="004A227B">
        <w:rPr>
          <w:rFonts w:ascii="Arial" w:hAnsi="Arial" w:cs="Arial"/>
          <w:sz w:val="22"/>
          <w:szCs w:val="22"/>
        </w:rPr>
        <w:t>–</w:t>
      </w:r>
      <w:r w:rsidRPr="004A227B">
        <w:rPr>
          <w:rFonts w:ascii="Arial" w:hAnsi="Arial" w:cs="Arial"/>
          <w:sz w:val="22"/>
          <w:szCs w:val="22"/>
        </w:rPr>
        <w:t xml:space="preserve"> </w:t>
      </w:r>
      <w:r w:rsidR="00D85807" w:rsidRPr="004A227B">
        <w:rPr>
          <w:rFonts w:ascii="Arial" w:hAnsi="Arial" w:cs="Arial"/>
          <w:sz w:val="22"/>
          <w:szCs w:val="22"/>
        </w:rPr>
        <w:t xml:space="preserve">Ch 1 </w:t>
      </w:r>
      <w:r w:rsidRPr="004A227B">
        <w:rPr>
          <w:rFonts w:ascii="Arial" w:hAnsi="Arial" w:cs="Arial"/>
          <w:sz w:val="22"/>
          <w:szCs w:val="22"/>
        </w:rPr>
        <w:t xml:space="preserve">Don’t be boring; Safe is risky … </w:t>
      </w:r>
    </w:p>
    <w:p w14:paraId="2430153A" w14:textId="5EE82C95" w:rsidR="006705D4" w:rsidRPr="004A227B" w:rsidRDefault="006705D4" w:rsidP="006705D4">
      <w:pPr>
        <w:rPr>
          <w:rFonts w:ascii="Arial" w:hAnsi="Arial" w:cs="Arial"/>
          <w:sz w:val="22"/>
          <w:szCs w:val="22"/>
        </w:rPr>
      </w:pPr>
      <w:r w:rsidRPr="004A227B">
        <w:rPr>
          <w:rFonts w:ascii="Arial" w:hAnsi="Arial" w:cs="Arial"/>
          <w:color w:val="1D2125"/>
          <w:sz w:val="22"/>
          <w:szCs w:val="22"/>
        </w:rPr>
        <w:t xml:space="preserve">New Rules of Marketing &amp; </w:t>
      </w:r>
      <w:proofErr w:type="gramStart"/>
      <w:r w:rsidRPr="004A227B">
        <w:rPr>
          <w:rFonts w:ascii="Arial" w:hAnsi="Arial" w:cs="Arial"/>
          <w:color w:val="1D2125"/>
          <w:sz w:val="22"/>
          <w:szCs w:val="22"/>
        </w:rPr>
        <w:t>PR </w:t>
      </w:r>
      <w:r w:rsidR="00262FAE" w:rsidRPr="004A227B">
        <w:rPr>
          <w:rFonts w:ascii="Arial" w:hAnsi="Arial" w:cs="Arial"/>
          <w:color w:val="1D2125"/>
          <w:sz w:val="22"/>
          <w:szCs w:val="22"/>
        </w:rPr>
        <w:t xml:space="preserve"> </w:t>
      </w:r>
      <w:r w:rsidRPr="004A227B">
        <w:rPr>
          <w:rFonts w:ascii="Arial" w:hAnsi="Arial" w:cs="Arial"/>
          <w:color w:val="1D2125"/>
          <w:sz w:val="22"/>
          <w:szCs w:val="22"/>
        </w:rPr>
        <w:t>Introduction</w:t>
      </w:r>
      <w:proofErr w:type="gramEnd"/>
      <w:r w:rsidRPr="004A227B">
        <w:rPr>
          <w:rFonts w:ascii="Arial" w:hAnsi="Arial" w:cs="Arial"/>
          <w:color w:val="1D2125"/>
          <w:sz w:val="22"/>
          <w:szCs w:val="22"/>
        </w:rPr>
        <w:t xml:space="preserve"> and </w:t>
      </w:r>
      <w:proofErr w:type="spellStart"/>
      <w:r w:rsidRPr="004A227B">
        <w:rPr>
          <w:rFonts w:ascii="Arial" w:hAnsi="Arial" w:cs="Arial"/>
          <w:color w:val="1D2125"/>
          <w:sz w:val="22"/>
          <w:szCs w:val="22"/>
        </w:rPr>
        <w:t>Chs</w:t>
      </w:r>
      <w:proofErr w:type="spellEnd"/>
      <w:r w:rsidRPr="004A227B">
        <w:rPr>
          <w:rFonts w:ascii="Arial" w:hAnsi="Arial" w:cs="Arial"/>
          <w:color w:val="1D2125"/>
          <w:sz w:val="22"/>
          <w:szCs w:val="22"/>
        </w:rPr>
        <w:t xml:space="preserve">. 1 </w:t>
      </w:r>
    </w:p>
    <w:p w14:paraId="75EED4A4" w14:textId="77777777" w:rsidR="00A366AF" w:rsidRPr="004A227B" w:rsidRDefault="00A366AF" w:rsidP="006705D4">
      <w:pPr>
        <w:pStyle w:val="ListParagraph"/>
        <w:shd w:val="clear" w:color="auto" w:fill="FFFFFF"/>
        <w:spacing w:after="100" w:afterAutospacing="1"/>
        <w:ind w:left="0"/>
        <w:rPr>
          <w:rFonts w:ascii="Arial" w:eastAsia="Times New Roman" w:hAnsi="Arial" w:cs="Arial"/>
          <w:color w:val="1D2125"/>
          <w:sz w:val="22"/>
          <w:szCs w:val="22"/>
        </w:rPr>
      </w:pPr>
    </w:p>
    <w:p w14:paraId="159B3D77" w14:textId="0693FA1D" w:rsidR="006B3646" w:rsidRPr="004A227B" w:rsidRDefault="006705D4" w:rsidP="006705D4">
      <w:pPr>
        <w:pStyle w:val="ListParagraph"/>
        <w:shd w:val="clear" w:color="auto" w:fill="FFFFFF"/>
        <w:spacing w:after="100" w:afterAutospacing="1"/>
        <w:ind w:left="0"/>
        <w:rPr>
          <w:rFonts w:ascii="Arial" w:eastAsia="Times New Roman" w:hAnsi="Arial" w:cs="Arial"/>
          <w:color w:val="1D2125"/>
          <w:sz w:val="22"/>
          <w:szCs w:val="22"/>
        </w:rPr>
      </w:pPr>
      <w:r w:rsidRPr="004A227B">
        <w:rPr>
          <w:rFonts w:ascii="Arial" w:eastAsia="Times New Roman" w:hAnsi="Arial" w:cs="Arial"/>
          <w:color w:val="1D2125"/>
          <w:sz w:val="22"/>
          <w:szCs w:val="22"/>
        </w:rPr>
        <w:t xml:space="preserve">Ch 2 - Principles of Marketing </w:t>
      </w:r>
      <w:proofErr w:type="spellStart"/>
      <w:r w:rsidRPr="004A227B">
        <w:rPr>
          <w:rFonts w:ascii="Arial" w:eastAsia="Times New Roman" w:hAnsi="Arial" w:cs="Arial"/>
          <w:color w:val="1D2125"/>
          <w:sz w:val="22"/>
          <w:szCs w:val="22"/>
        </w:rPr>
        <w:t>ebook</w:t>
      </w:r>
      <w:proofErr w:type="spellEnd"/>
    </w:p>
    <w:p w14:paraId="1754AC0E" w14:textId="69FC3B8D" w:rsidR="00532F0E" w:rsidRPr="004A227B" w:rsidRDefault="008E6CBA" w:rsidP="006705D4">
      <w:pPr>
        <w:rPr>
          <w:rFonts w:ascii="Arial" w:hAnsi="Arial" w:cs="Arial"/>
          <w:b/>
          <w:sz w:val="22"/>
          <w:szCs w:val="22"/>
        </w:rPr>
      </w:pPr>
      <w:r w:rsidRPr="004A227B">
        <w:rPr>
          <w:rFonts w:ascii="Arial" w:hAnsi="Arial" w:cs="Arial"/>
          <w:b/>
          <w:sz w:val="22"/>
          <w:szCs w:val="22"/>
        </w:rPr>
        <w:t xml:space="preserve">Week 2 – </w:t>
      </w:r>
      <w:r w:rsidR="00A701CA" w:rsidRPr="004A227B">
        <w:rPr>
          <w:rFonts w:ascii="Arial" w:hAnsi="Arial" w:cs="Arial"/>
          <w:b/>
          <w:sz w:val="22"/>
          <w:szCs w:val="22"/>
        </w:rPr>
        <w:t xml:space="preserve">W/E </w:t>
      </w:r>
      <w:r w:rsidR="0041321C" w:rsidRPr="004A227B">
        <w:rPr>
          <w:rFonts w:ascii="Arial" w:hAnsi="Arial" w:cs="Arial"/>
          <w:b/>
          <w:sz w:val="22"/>
          <w:szCs w:val="22"/>
        </w:rPr>
        <w:t>10/8</w:t>
      </w:r>
      <w:r w:rsidRPr="004A227B">
        <w:rPr>
          <w:rFonts w:ascii="Arial" w:hAnsi="Arial" w:cs="Arial"/>
          <w:b/>
          <w:sz w:val="22"/>
          <w:szCs w:val="22"/>
        </w:rPr>
        <w:t>: Strategic Market Planning and Marketing Research</w:t>
      </w:r>
    </w:p>
    <w:p w14:paraId="23245FF9" w14:textId="77777777" w:rsidR="00A366AF" w:rsidRPr="004A227B" w:rsidRDefault="00A366AF" w:rsidP="006705D4">
      <w:pPr>
        <w:jc w:val="both"/>
        <w:rPr>
          <w:rFonts w:ascii="Arial" w:hAnsi="Arial" w:cs="Arial"/>
          <w:bCs/>
          <w:sz w:val="22"/>
          <w:szCs w:val="22"/>
        </w:rPr>
      </w:pPr>
    </w:p>
    <w:p w14:paraId="50CDEC7A" w14:textId="52A8FA78" w:rsidR="00331D5A" w:rsidRPr="004A227B" w:rsidRDefault="00331D5A" w:rsidP="0015209A">
      <w:pPr>
        <w:jc w:val="both"/>
        <w:rPr>
          <w:rFonts w:ascii="Arial" w:hAnsi="Arial" w:cs="Arial"/>
          <w:sz w:val="22"/>
          <w:szCs w:val="22"/>
        </w:rPr>
      </w:pPr>
      <w:r w:rsidRPr="004A227B">
        <w:rPr>
          <w:rFonts w:ascii="Arial" w:hAnsi="Arial" w:cs="Arial"/>
          <w:bCs/>
          <w:sz w:val="22"/>
          <w:szCs w:val="22"/>
        </w:rPr>
        <w:t xml:space="preserve">“The New Rules of Marketing &amp; PR,” </w:t>
      </w:r>
      <w:proofErr w:type="spellStart"/>
      <w:r w:rsidRPr="004A227B">
        <w:rPr>
          <w:rFonts w:ascii="Arial" w:hAnsi="Arial" w:cs="Arial"/>
          <w:bCs/>
          <w:sz w:val="22"/>
          <w:szCs w:val="22"/>
        </w:rPr>
        <w:t>Chs</w:t>
      </w:r>
      <w:proofErr w:type="spellEnd"/>
      <w:r w:rsidRPr="004A227B">
        <w:rPr>
          <w:rFonts w:ascii="Arial" w:hAnsi="Arial" w:cs="Arial"/>
          <w:bCs/>
          <w:sz w:val="22"/>
          <w:szCs w:val="22"/>
        </w:rPr>
        <w:t xml:space="preserve">. </w:t>
      </w:r>
      <w:r w:rsidR="00A366AF" w:rsidRPr="004A227B">
        <w:rPr>
          <w:rFonts w:ascii="Arial" w:hAnsi="Arial" w:cs="Arial"/>
          <w:bCs/>
          <w:sz w:val="22"/>
          <w:szCs w:val="22"/>
        </w:rPr>
        <w:t>2</w:t>
      </w:r>
      <w:r w:rsidR="00192903">
        <w:rPr>
          <w:rFonts w:ascii="Arial" w:hAnsi="Arial" w:cs="Arial"/>
          <w:bCs/>
          <w:sz w:val="22"/>
          <w:szCs w:val="22"/>
        </w:rPr>
        <w:t xml:space="preserve"> and </w:t>
      </w:r>
      <w:r w:rsidR="00A366AF" w:rsidRPr="004A227B">
        <w:rPr>
          <w:rFonts w:ascii="Arial" w:hAnsi="Arial" w:cs="Arial"/>
          <w:bCs/>
          <w:sz w:val="22"/>
          <w:szCs w:val="22"/>
        </w:rPr>
        <w:t>3</w:t>
      </w:r>
      <w:r w:rsidRPr="004A227B">
        <w:rPr>
          <w:rFonts w:ascii="Arial" w:hAnsi="Arial" w:cs="Arial"/>
          <w:bCs/>
          <w:sz w:val="22"/>
          <w:szCs w:val="22"/>
        </w:rPr>
        <w:t xml:space="preserve"> </w:t>
      </w:r>
    </w:p>
    <w:p w14:paraId="29DE0CFC" w14:textId="451A9558" w:rsidR="00A366AF" w:rsidRPr="004A227B" w:rsidRDefault="00A366AF" w:rsidP="0015209A">
      <w:pPr>
        <w:pStyle w:val="ListParagraph"/>
        <w:shd w:val="clear" w:color="auto" w:fill="FFFFFF"/>
        <w:spacing w:after="100" w:afterAutospacing="1"/>
        <w:ind w:left="0"/>
        <w:rPr>
          <w:rFonts w:ascii="Arial" w:eastAsia="Times New Roman" w:hAnsi="Arial" w:cs="Arial"/>
          <w:color w:val="1D2125"/>
          <w:sz w:val="22"/>
          <w:szCs w:val="22"/>
        </w:rPr>
      </w:pPr>
      <w:r w:rsidRPr="004A227B">
        <w:rPr>
          <w:rFonts w:ascii="Arial" w:eastAsia="Times New Roman" w:hAnsi="Arial" w:cs="Arial"/>
          <w:color w:val="1D2125"/>
          <w:sz w:val="22"/>
          <w:szCs w:val="22"/>
        </w:rPr>
        <w:t xml:space="preserve">Ch 2 - Principles of Marketing </w:t>
      </w:r>
      <w:proofErr w:type="spellStart"/>
      <w:r w:rsidRPr="004A227B">
        <w:rPr>
          <w:rFonts w:ascii="Arial" w:eastAsia="Times New Roman" w:hAnsi="Arial" w:cs="Arial"/>
          <w:color w:val="1D2125"/>
          <w:sz w:val="22"/>
          <w:szCs w:val="22"/>
        </w:rPr>
        <w:t>ebook</w:t>
      </w:r>
      <w:proofErr w:type="spellEnd"/>
    </w:p>
    <w:p w14:paraId="3D1166C6" w14:textId="2F248DAD" w:rsidR="0015209A" w:rsidRPr="004A227B" w:rsidRDefault="0015209A" w:rsidP="0015209A">
      <w:pPr>
        <w:pStyle w:val="ListParagraph"/>
        <w:shd w:val="clear" w:color="auto" w:fill="FFFFFF"/>
        <w:spacing w:after="100" w:afterAutospacing="1"/>
        <w:ind w:left="0"/>
        <w:rPr>
          <w:rFonts w:ascii="Arial" w:eastAsia="Times New Roman" w:hAnsi="Arial" w:cs="Arial"/>
          <w:color w:val="1D2125"/>
          <w:sz w:val="22"/>
          <w:szCs w:val="22"/>
        </w:rPr>
      </w:pPr>
      <w:r w:rsidRPr="004A227B">
        <w:rPr>
          <w:rFonts w:ascii="Arial" w:eastAsia="Times New Roman" w:hAnsi="Arial" w:cs="Arial"/>
          <w:color w:val="1D2125"/>
          <w:sz w:val="22"/>
          <w:szCs w:val="22"/>
        </w:rPr>
        <w:t>Last day to drop 10/2</w:t>
      </w:r>
    </w:p>
    <w:p w14:paraId="00000057" w14:textId="18D092F1" w:rsidR="00F42FD1" w:rsidRPr="004A227B" w:rsidRDefault="008E6CBA" w:rsidP="006705D4">
      <w:pPr>
        <w:jc w:val="both"/>
        <w:rPr>
          <w:rFonts w:ascii="Arial" w:hAnsi="Arial" w:cs="Arial"/>
          <w:b/>
          <w:sz w:val="22"/>
          <w:szCs w:val="22"/>
        </w:rPr>
      </w:pPr>
      <w:r w:rsidRPr="004A227B">
        <w:rPr>
          <w:rFonts w:ascii="Arial" w:hAnsi="Arial" w:cs="Arial"/>
          <w:b/>
          <w:sz w:val="22"/>
          <w:szCs w:val="22"/>
        </w:rPr>
        <w:t xml:space="preserve">Week 3 – </w:t>
      </w:r>
      <w:r w:rsidR="00A701CA" w:rsidRPr="004A227B">
        <w:rPr>
          <w:rFonts w:ascii="Arial" w:hAnsi="Arial" w:cs="Arial"/>
          <w:b/>
          <w:sz w:val="22"/>
          <w:szCs w:val="22"/>
        </w:rPr>
        <w:t xml:space="preserve">W/E </w:t>
      </w:r>
      <w:r w:rsidR="0041321C" w:rsidRPr="004A227B">
        <w:rPr>
          <w:rFonts w:ascii="Arial" w:hAnsi="Arial" w:cs="Arial"/>
          <w:b/>
          <w:sz w:val="22"/>
          <w:szCs w:val="22"/>
        </w:rPr>
        <w:t>10/15</w:t>
      </w:r>
      <w:r w:rsidRPr="004A227B">
        <w:rPr>
          <w:rFonts w:ascii="Arial" w:hAnsi="Arial" w:cs="Arial"/>
          <w:b/>
          <w:sz w:val="22"/>
          <w:szCs w:val="22"/>
        </w:rPr>
        <w:t>: Consumer Behavior</w:t>
      </w:r>
    </w:p>
    <w:p w14:paraId="1833641A" w14:textId="77777777" w:rsidR="00A366AF" w:rsidRPr="004A227B" w:rsidRDefault="00A366AF" w:rsidP="006705D4">
      <w:pPr>
        <w:rPr>
          <w:rFonts w:ascii="Arial" w:hAnsi="Arial" w:cs="Arial"/>
          <w:bCs/>
          <w:sz w:val="22"/>
          <w:szCs w:val="22"/>
        </w:rPr>
      </w:pPr>
    </w:p>
    <w:p w14:paraId="1A5D0606" w14:textId="77C69447" w:rsidR="00331D5A" w:rsidRPr="004A227B" w:rsidRDefault="00331D5A" w:rsidP="006705D4">
      <w:pPr>
        <w:rPr>
          <w:rFonts w:ascii="Arial" w:hAnsi="Arial" w:cs="Arial"/>
          <w:b/>
          <w:sz w:val="22"/>
          <w:szCs w:val="22"/>
        </w:rPr>
      </w:pPr>
      <w:r w:rsidRPr="004A227B">
        <w:rPr>
          <w:rFonts w:ascii="Arial" w:hAnsi="Arial" w:cs="Arial"/>
          <w:bCs/>
          <w:sz w:val="22"/>
          <w:szCs w:val="22"/>
        </w:rPr>
        <w:t xml:space="preserve">“The New Rules of Marketing &amp; PR,” </w:t>
      </w:r>
      <w:proofErr w:type="spellStart"/>
      <w:r w:rsidRPr="004A227B">
        <w:rPr>
          <w:rFonts w:ascii="Arial" w:hAnsi="Arial" w:cs="Arial"/>
          <w:bCs/>
          <w:sz w:val="22"/>
          <w:szCs w:val="22"/>
        </w:rPr>
        <w:t>Chs</w:t>
      </w:r>
      <w:proofErr w:type="spellEnd"/>
      <w:r w:rsidRPr="004A227B">
        <w:rPr>
          <w:rFonts w:ascii="Arial" w:hAnsi="Arial" w:cs="Arial"/>
          <w:bCs/>
          <w:sz w:val="22"/>
          <w:szCs w:val="22"/>
        </w:rPr>
        <w:t xml:space="preserve">. </w:t>
      </w:r>
      <w:r w:rsidR="00A366AF" w:rsidRPr="004A227B">
        <w:rPr>
          <w:rFonts w:ascii="Arial" w:hAnsi="Arial" w:cs="Arial"/>
          <w:bCs/>
          <w:sz w:val="22"/>
          <w:szCs w:val="22"/>
        </w:rPr>
        <w:t xml:space="preserve">4-6 and start Ch 13 </w:t>
      </w:r>
    </w:p>
    <w:p w14:paraId="613353BD" w14:textId="77777777" w:rsidR="006B3646" w:rsidRPr="004A227B" w:rsidRDefault="006B3646" w:rsidP="006705D4">
      <w:pPr>
        <w:rPr>
          <w:rFonts w:ascii="Arial" w:hAnsi="Arial" w:cs="Arial"/>
          <w:b/>
          <w:sz w:val="22"/>
          <w:szCs w:val="22"/>
        </w:rPr>
      </w:pPr>
    </w:p>
    <w:p w14:paraId="0000005B" w14:textId="2D3AF4B4" w:rsidR="00F42FD1" w:rsidRPr="004A227B" w:rsidRDefault="008E6CBA" w:rsidP="006705D4">
      <w:pPr>
        <w:rPr>
          <w:rFonts w:ascii="Arial" w:hAnsi="Arial" w:cs="Arial"/>
          <w:b/>
          <w:sz w:val="22"/>
          <w:szCs w:val="22"/>
        </w:rPr>
      </w:pPr>
      <w:r w:rsidRPr="004A227B">
        <w:rPr>
          <w:rFonts w:ascii="Arial" w:hAnsi="Arial" w:cs="Arial"/>
          <w:b/>
          <w:sz w:val="22"/>
          <w:szCs w:val="22"/>
        </w:rPr>
        <w:t xml:space="preserve">Week 4 – </w:t>
      </w:r>
      <w:r w:rsidR="00A701CA" w:rsidRPr="004A227B">
        <w:rPr>
          <w:rFonts w:ascii="Arial" w:hAnsi="Arial" w:cs="Arial"/>
          <w:b/>
          <w:sz w:val="22"/>
          <w:szCs w:val="22"/>
        </w:rPr>
        <w:t xml:space="preserve">W/E </w:t>
      </w:r>
      <w:r w:rsidR="0041321C" w:rsidRPr="004A227B">
        <w:rPr>
          <w:rFonts w:ascii="Arial" w:hAnsi="Arial" w:cs="Arial"/>
          <w:b/>
          <w:sz w:val="22"/>
          <w:szCs w:val="22"/>
        </w:rPr>
        <w:t>10/22</w:t>
      </w:r>
      <w:r w:rsidRPr="004A227B">
        <w:rPr>
          <w:rFonts w:ascii="Arial" w:hAnsi="Arial" w:cs="Arial"/>
          <w:b/>
          <w:sz w:val="22"/>
          <w:szCs w:val="22"/>
        </w:rPr>
        <w:t>: Your Portfolio</w:t>
      </w:r>
    </w:p>
    <w:p w14:paraId="25992BE0" w14:textId="77777777" w:rsidR="00E67F46" w:rsidRPr="004A227B" w:rsidRDefault="00E67F46" w:rsidP="006705D4">
      <w:pPr>
        <w:pStyle w:val="ListParagraph"/>
        <w:ind w:left="0"/>
        <w:rPr>
          <w:rFonts w:ascii="Arial" w:eastAsia="Times New Roman" w:hAnsi="Arial" w:cs="Arial"/>
          <w:bCs/>
          <w:sz w:val="22"/>
          <w:szCs w:val="22"/>
        </w:rPr>
      </w:pPr>
    </w:p>
    <w:p w14:paraId="57200DA3" w14:textId="002CF658" w:rsidR="006150C2" w:rsidRPr="004A227B" w:rsidRDefault="006150C2" w:rsidP="006705D4">
      <w:pPr>
        <w:pStyle w:val="ListParagraph"/>
        <w:ind w:left="0"/>
        <w:rPr>
          <w:rFonts w:ascii="Arial" w:eastAsia="Times New Roman" w:hAnsi="Arial" w:cs="Arial"/>
          <w:bCs/>
          <w:sz w:val="22"/>
          <w:szCs w:val="22"/>
        </w:rPr>
      </w:pPr>
      <w:r w:rsidRPr="004A227B">
        <w:rPr>
          <w:rFonts w:ascii="Arial" w:eastAsia="Times New Roman" w:hAnsi="Arial" w:cs="Arial"/>
          <w:bCs/>
          <w:sz w:val="22"/>
          <w:szCs w:val="22"/>
        </w:rPr>
        <w:t xml:space="preserve">“The New Rules of Marketing &amp; PR,” </w:t>
      </w:r>
      <w:proofErr w:type="spellStart"/>
      <w:r w:rsidRPr="004A227B">
        <w:rPr>
          <w:rFonts w:ascii="Arial" w:eastAsia="Times New Roman" w:hAnsi="Arial" w:cs="Arial"/>
          <w:bCs/>
          <w:sz w:val="22"/>
          <w:szCs w:val="22"/>
        </w:rPr>
        <w:t>Chs</w:t>
      </w:r>
      <w:proofErr w:type="spellEnd"/>
      <w:r w:rsidRPr="004A227B">
        <w:rPr>
          <w:rFonts w:ascii="Arial" w:eastAsia="Times New Roman" w:hAnsi="Arial" w:cs="Arial"/>
          <w:bCs/>
          <w:sz w:val="22"/>
          <w:szCs w:val="22"/>
        </w:rPr>
        <w:t xml:space="preserve">. </w:t>
      </w:r>
      <w:r w:rsidR="00FD2A6E">
        <w:rPr>
          <w:rFonts w:ascii="Arial" w:eastAsia="Times New Roman" w:hAnsi="Arial" w:cs="Arial"/>
          <w:bCs/>
          <w:sz w:val="22"/>
          <w:szCs w:val="22"/>
        </w:rPr>
        <w:t>7</w:t>
      </w:r>
      <w:r w:rsidR="00A366AF" w:rsidRPr="004A227B">
        <w:rPr>
          <w:rFonts w:ascii="Arial" w:eastAsia="Times New Roman" w:hAnsi="Arial" w:cs="Arial"/>
          <w:bCs/>
          <w:sz w:val="22"/>
          <w:szCs w:val="22"/>
        </w:rPr>
        <w:t>-9 and complete Ch 13</w:t>
      </w:r>
      <w:r w:rsidRPr="004A227B">
        <w:rPr>
          <w:rFonts w:ascii="Arial" w:eastAsia="Times New Roman" w:hAnsi="Arial" w:cs="Arial"/>
          <w:bCs/>
          <w:sz w:val="22"/>
          <w:szCs w:val="22"/>
        </w:rPr>
        <w:t xml:space="preserve"> </w:t>
      </w:r>
    </w:p>
    <w:p w14:paraId="34D2A62D" w14:textId="77777777" w:rsidR="006705D4" w:rsidRPr="004A227B" w:rsidRDefault="006705D4" w:rsidP="006705D4">
      <w:pPr>
        <w:pStyle w:val="ListParagraph"/>
        <w:ind w:left="0"/>
        <w:rPr>
          <w:rFonts w:ascii="Arial" w:eastAsia="Times New Roman" w:hAnsi="Arial" w:cs="Arial"/>
          <w:sz w:val="22"/>
          <w:szCs w:val="22"/>
        </w:rPr>
      </w:pPr>
    </w:p>
    <w:p w14:paraId="0000005F" w14:textId="48B3C2E7" w:rsidR="00F42FD1" w:rsidRPr="004A227B" w:rsidRDefault="008E6CBA" w:rsidP="006705D4">
      <w:pPr>
        <w:rPr>
          <w:rFonts w:ascii="Arial" w:hAnsi="Arial" w:cs="Arial"/>
          <w:b/>
          <w:sz w:val="22"/>
          <w:szCs w:val="22"/>
        </w:rPr>
      </w:pPr>
      <w:r w:rsidRPr="004A227B">
        <w:rPr>
          <w:rFonts w:ascii="Arial" w:hAnsi="Arial" w:cs="Arial"/>
          <w:b/>
          <w:sz w:val="22"/>
          <w:szCs w:val="22"/>
        </w:rPr>
        <w:t xml:space="preserve">Week 5 – </w:t>
      </w:r>
      <w:r w:rsidR="00A701CA" w:rsidRPr="004A227B">
        <w:rPr>
          <w:rFonts w:ascii="Arial" w:hAnsi="Arial" w:cs="Arial"/>
          <w:b/>
          <w:sz w:val="22"/>
          <w:szCs w:val="22"/>
        </w:rPr>
        <w:t xml:space="preserve">W/E </w:t>
      </w:r>
      <w:r w:rsidR="0041321C" w:rsidRPr="004A227B">
        <w:rPr>
          <w:rFonts w:ascii="Arial" w:hAnsi="Arial" w:cs="Arial"/>
          <w:b/>
          <w:sz w:val="22"/>
          <w:szCs w:val="22"/>
        </w:rPr>
        <w:t>10/29</w:t>
      </w:r>
      <w:r w:rsidRPr="004A227B">
        <w:rPr>
          <w:rFonts w:ascii="Arial" w:hAnsi="Arial" w:cs="Arial"/>
          <w:b/>
          <w:sz w:val="22"/>
          <w:szCs w:val="22"/>
        </w:rPr>
        <w:t>: Target Marketing Strategy</w:t>
      </w:r>
    </w:p>
    <w:p w14:paraId="1751F413" w14:textId="77777777" w:rsidR="00E67F46" w:rsidRPr="004A227B" w:rsidRDefault="00E67F46" w:rsidP="00262FAE">
      <w:pPr>
        <w:pStyle w:val="ListParagraph"/>
        <w:shd w:val="clear" w:color="auto" w:fill="FFFFFF"/>
        <w:spacing w:after="100" w:afterAutospacing="1"/>
        <w:ind w:left="0"/>
        <w:rPr>
          <w:rFonts w:ascii="Arial" w:eastAsia="Times New Roman" w:hAnsi="Arial" w:cs="Arial"/>
          <w:bCs/>
          <w:sz w:val="22"/>
          <w:szCs w:val="22"/>
        </w:rPr>
      </w:pPr>
    </w:p>
    <w:p w14:paraId="5859DD13" w14:textId="07FFFB81" w:rsidR="00E67F46" w:rsidRPr="004A227B" w:rsidRDefault="006150C2" w:rsidP="00262FAE">
      <w:pPr>
        <w:pStyle w:val="ListParagraph"/>
        <w:shd w:val="clear" w:color="auto" w:fill="FFFFFF"/>
        <w:spacing w:after="100" w:afterAutospacing="1"/>
        <w:ind w:left="0"/>
        <w:rPr>
          <w:rFonts w:ascii="Arial" w:hAnsi="Arial" w:cs="Arial"/>
          <w:color w:val="000000" w:themeColor="text1"/>
          <w:sz w:val="22"/>
          <w:szCs w:val="22"/>
        </w:rPr>
      </w:pPr>
      <w:r w:rsidRPr="004A227B">
        <w:rPr>
          <w:rFonts w:ascii="Arial" w:eastAsia="Times New Roman" w:hAnsi="Arial" w:cs="Arial"/>
          <w:bCs/>
          <w:sz w:val="22"/>
          <w:szCs w:val="22"/>
        </w:rPr>
        <w:t xml:space="preserve">“The New Rules of Marketing &amp; PR,” </w:t>
      </w:r>
      <w:proofErr w:type="spellStart"/>
      <w:r w:rsidRPr="004A227B">
        <w:rPr>
          <w:rFonts w:ascii="Arial" w:eastAsia="Times New Roman" w:hAnsi="Arial" w:cs="Arial"/>
          <w:bCs/>
          <w:sz w:val="22"/>
          <w:szCs w:val="22"/>
        </w:rPr>
        <w:t>Chs</w:t>
      </w:r>
      <w:proofErr w:type="spellEnd"/>
      <w:r w:rsidRPr="004A227B">
        <w:rPr>
          <w:rFonts w:ascii="Arial" w:eastAsia="Times New Roman" w:hAnsi="Arial" w:cs="Arial"/>
          <w:bCs/>
          <w:sz w:val="22"/>
          <w:szCs w:val="22"/>
        </w:rPr>
        <w:t xml:space="preserve">. </w:t>
      </w:r>
      <w:r w:rsidR="00A366AF" w:rsidRPr="004A227B">
        <w:rPr>
          <w:rFonts w:ascii="Arial" w:eastAsia="Times New Roman" w:hAnsi="Arial" w:cs="Arial"/>
          <w:bCs/>
          <w:sz w:val="22"/>
          <w:szCs w:val="22"/>
        </w:rPr>
        <w:t>10-12</w:t>
      </w:r>
      <w:r w:rsidRPr="004A227B">
        <w:rPr>
          <w:rFonts w:ascii="Arial" w:eastAsia="Times New Roman" w:hAnsi="Arial" w:cs="Arial"/>
          <w:bCs/>
          <w:sz w:val="22"/>
          <w:szCs w:val="22"/>
        </w:rPr>
        <w:t xml:space="preserve"> </w:t>
      </w:r>
    </w:p>
    <w:p w14:paraId="00000063" w14:textId="499C93B2" w:rsidR="00F42FD1" w:rsidRPr="004A227B" w:rsidRDefault="008E6CBA" w:rsidP="006705D4">
      <w:pPr>
        <w:rPr>
          <w:rFonts w:ascii="Arial" w:hAnsi="Arial" w:cs="Arial"/>
          <w:b/>
          <w:sz w:val="22"/>
          <w:szCs w:val="22"/>
        </w:rPr>
      </w:pPr>
      <w:r w:rsidRPr="004A227B">
        <w:rPr>
          <w:rFonts w:ascii="Arial" w:hAnsi="Arial" w:cs="Arial"/>
          <w:b/>
          <w:sz w:val="22"/>
          <w:szCs w:val="22"/>
        </w:rPr>
        <w:t xml:space="preserve">Week 6 – </w:t>
      </w:r>
      <w:r w:rsidR="00A701CA" w:rsidRPr="004A227B">
        <w:rPr>
          <w:rFonts w:ascii="Arial" w:hAnsi="Arial" w:cs="Arial"/>
          <w:b/>
          <w:sz w:val="22"/>
          <w:szCs w:val="22"/>
        </w:rPr>
        <w:t xml:space="preserve">W/E </w:t>
      </w:r>
      <w:r w:rsidR="0041321C" w:rsidRPr="004A227B">
        <w:rPr>
          <w:rFonts w:ascii="Arial" w:hAnsi="Arial" w:cs="Arial"/>
          <w:b/>
          <w:sz w:val="22"/>
          <w:szCs w:val="22"/>
        </w:rPr>
        <w:t>11/5</w:t>
      </w:r>
      <w:r w:rsidRPr="004A227B">
        <w:rPr>
          <w:rFonts w:ascii="Arial" w:hAnsi="Arial" w:cs="Arial"/>
          <w:b/>
          <w:sz w:val="22"/>
          <w:szCs w:val="22"/>
        </w:rPr>
        <w:t>: Advertising, Promotion and Public Relations</w:t>
      </w:r>
    </w:p>
    <w:p w14:paraId="69D6ADD9" w14:textId="77777777" w:rsidR="00E67F46" w:rsidRPr="004A227B" w:rsidRDefault="00E67F46" w:rsidP="006705D4">
      <w:pPr>
        <w:rPr>
          <w:rFonts w:ascii="Arial" w:hAnsi="Arial" w:cs="Arial"/>
          <w:bCs/>
          <w:sz w:val="22"/>
          <w:szCs w:val="22"/>
        </w:rPr>
      </w:pPr>
    </w:p>
    <w:p w14:paraId="00000065" w14:textId="72F33E30" w:rsidR="00F42FD1" w:rsidRPr="004A227B" w:rsidRDefault="006150C2" w:rsidP="006705D4">
      <w:pPr>
        <w:rPr>
          <w:rFonts w:ascii="Arial" w:hAnsi="Arial" w:cs="Arial"/>
          <w:bCs/>
          <w:sz w:val="22"/>
          <w:szCs w:val="22"/>
        </w:rPr>
      </w:pPr>
      <w:r w:rsidRPr="004A227B">
        <w:rPr>
          <w:rFonts w:ascii="Arial" w:hAnsi="Arial" w:cs="Arial"/>
          <w:bCs/>
          <w:sz w:val="22"/>
          <w:szCs w:val="22"/>
        </w:rPr>
        <w:t xml:space="preserve">“The New Rules of Marketing &amp; PR,” </w:t>
      </w:r>
      <w:proofErr w:type="spellStart"/>
      <w:r w:rsidRPr="004A227B">
        <w:rPr>
          <w:rFonts w:ascii="Arial" w:hAnsi="Arial" w:cs="Arial"/>
          <w:bCs/>
          <w:sz w:val="22"/>
          <w:szCs w:val="22"/>
        </w:rPr>
        <w:t>Chs</w:t>
      </w:r>
      <w:proofErr w:type="spellEnd"/>
      <w:r w:rsidRPr="004A227B">
        <w:rPr>
          <w:rFonts w:ascii="Arial" w:hAnsi="Arial" w:cs="Arial"/>
          <w:bCs/>
          <w:sz w:val="22"/>
          <w:szCs w:val="22"/>
        </w:rPr>
        <w:t xml:space="preserve">. </w:t>
      </w:r>
      <w:r w:rsidR="00A366AF" w:rsidRPr="004A227B">
        <w:rPr>
          <w:rFonts w:ascii="Arial" w:hAnsi="Arial" w:cs="Arial"/>
          <w:bCs/>
          <w:sz w:val="22"/>
          <w:szCs w:val="22"/>
        </w:rPr>
        <w:t>17-19</w:t>
      </w:r>
      <w:r w:rsidRPr="004A227B">
        <w:rPr>
          <w:rFonts w:ascii="Arial" w:hAnsi="Arial" w:cs="Arial"/>
          <w:bCs/>
          <w:sz w:val="22"/>
          <w:szCs w:val="22"/>
        </w:rPr>
        <w:t xml:space="preserve"> </w:t>
      </w:r>
    </w:p>
    <w:p w14:paraId="00000066" w14:textId="77777777" w:rsidR="00F42FD1" w:rsidRPr="004A227B" w:rsidRDefault="008E6CBA" w:rsidP="006705D4">
      <w:pPr>
        <w:rPr>
          <w:rFonts w:ascii="Arial" w:hAnsi="Arial" w:cs="Arial"/>
          <w:sz w:val="22"/>
          <w:szCs w:val="22"/>
        </w:rPr>
      </w:pPr>
      <w:r w:rsidRPr="004A227B">
        <w:rPr>
          <w:rFonts w:ascii="Arial" w:hAnsi="Arial" w:cs="Arial"/>
          <w:sz w:val="22"/>
          <w:szCs w:val="22"/>
        </w:rPr>
        <w:t xml:space="preserve"> </w:t>
      </w:r>
    </w:p>
    <w:p w14:paraId="12CD8A4F" w14:textId="1F309142" w:rsidR="006705D4" w:rsidRPr="004A227B" w:rsidRDefault="008E6CBA" w:rsidP="006705D4">
      <w:pPr>
        <w:rPr>
          <w:rFonts w:ascii="Arial" w:hAnsi="Arial" w:cs="Arial"/>
          <w:b/>
          <w:sz w:val="22"/>
          <w:szCs w:val="22"/>
        </w:rPr>
      </w:pPr>
      <w:r w:rsidRPr="004A227B">
        <w:rPr>
          <w:rFonts w:ascii="Arial" w:hAnsi="Arial" w:cs="Arial"/>
          <w:b/>
          <w:sz w:val="22"/>
          <w:szCs w:val="22"/>
        </w:rPr>
        <w:t xml:space="preserve">Week 7 – </w:t>
      </w:r>
      <w:r w:rsidR="00A701CA" w:rsidRPr="004A227B">
        <w:rPr>
          <w:rFonts w:ascii="Arial" w:hAnsi="Arial" w:cs="Arial"/>
          <w:b/>
          <w:sz w:val="22"/>
          <w:szCs w:val="22"/>
        </w:rPr>
        <w:t xml:space="preserve">W/E </w:t>
      </w:r>
      <w:r w:rsidR="0041321C" w:rsidRPr="004A227B">
        <w:rPr>
          <w:rFonts w:ascii="Arial" w:hAnsi="Arial" w:cs="Arial"/>
          <w:b/>
          <w:sz w:val="22"/>
          <w:szCs w:val="22"/>
        </w:rPr>
        <w:t>11/12</w:t>
      </w:r>
      <w:r w:rsidRPr="004A227B">
        <w:rPr>
          <w:rFonts w:ascii="Arial" w:hAnsi="Arial" w:cs="Arial"/>
          <w:b/>
          <w:sz w:val="22"/>
          <w:szCs w:val="22"/>
        </w:rPr>
        <w:t>: Marketing the Product, Service or Idea</w:t>
      </w:r>
    </w:p>
    <w:p w14:paraId="4260B39C" w14:textId="77777777" w:rsidR="00A366AF" w:rsidRPr="004A227B" w:rsidRDefault="00A366AF" w:rsidP="006705D4">
      <w:pPr>
        <w:rPr>
          <w:rFonts w:ascii="Arial" w:hAnsi="Arial" w:cs="Arial"/>
          <w:bCs/>
          <w:sz w:val="22"/>
          <w:szCs w:val="22"/>
        </w:rPr>
      </w:pPr>
    </w:p>
    <w:p w14:paraId="1E7AA8BF" w14:textId="2965D31C" w:rsidR="006150C2" w:rsidRPr="004A227B" w:rsidRDefault="006150C2" w:rsidP="006705D4">
      <w:pPr>
        <w:rPr>
          <w:rFonts w:ascii="Arial" w:hAnsi="Arial" w:cs="Arial"/>
          <w:bCs/>
          <w:sz w:val="22"/>
          <w:szCs w:val="22"/>
        </w:rPr>
      </w:pPr>
      <w:r w:rsidRPr="004A227B">
        <w:rPr>
          <w:rFonts w:ascii="Arial" w:hAnsi="Arial" w:cs="Arial"/>
          <w:bCs/>
          <w:sz w:val="22"/>
          <w:szCs w:val="22"/>
        </w:rPr>
        <w:t xml:space="preserve">“The New Rules of Marketing &amp; PR,” </w:t>
      </w:r>
      <w:proofErr w:type="spellStart"/>
      <w:r w:rsidRPr="004A227B">
        <w:rPr>
          <w:rFonts w:ascii="Arial" w:hAnsi="Arial" w:cs="Arial"/>
          <w:bCs/>
          <w:sz w:val="22"/>
          <w:szCs w:val="22"/>
        </w:rPr>
        <w:t>Chs</w:t>
      </w:r>
      <w:proofErr w:type="spellEnd"/>
      <w:r w:rsidRPr="004A227B">
        <w:rPr>
          <w:rFonts w:ascii="Arial" w:hAnsi="Arial" w:cs="Arial"/>
          <w:bCs/>
          <w:sz w:val="22"/>
          <w:szCs w:val="22"/>
        </w:rPr>
        <w:t xml:space="preserve">. </w:t>
      </w:r>
      <w:r w:rsidR="00A366AF" w:rsidRPr="004A227B">
        <w:rPr>
          <w:rFonts w:ascii="Arial" w:hAnsi="Arial" w:cs="Arial"/>
          <w:bCs/>
          <w:sz w:val="22"/>
          <w:szCs w:val="22"/>
        </w:rPr>
        <w:t>14-16</w:t>
      </w:r>
      <w:r w:rsidRPr="004A227B">
        <w:rPr>
          <w:rFonts w:ascii="Arial" w:hAnsi="Arial" w:cs="Arial"/>
          <w:bCs/>
          <w:sz w:val="22"/>
          <w:szCs w:val="22"/>
        </w:rPr>
        <w:t xml:space="preserve"> </w:t>
      </w:r>
    </w:p>
    <w:p w14:paraId="68F77C71" w14:textId="420D3C5A" w:rsidR="0015209A" w:rsidRPr="004A227B" w:rsidRDefault="0015209A" w:rsidP="006705D4">
      <w:pPr>
        <w:rPr>
          <w:rFonts w:ascii="Arial" w:hAnsi="Arial" w:cs="Arial"/>
          <w:bCs/>
          <w:sz w:val="22"/>
          <w:szCs w:val="22"/>
        </w:rPr>
      </w:pPr>
      <w:r w:rsidRPr="004A227B">
        <w:rPr>
          <w:rFonts w:ascii="Arial" w:hAnsi="Arial" w:cs="Arial"/>
          <w:bCs/>
          <w:sz w:val="22"/>
          <w:szCs w:val="22"/>
        </w:rPr>
        <w:t>Veterans Day 11/ 10</w:t>
      </w:r>
    </w:p>
    <w:p w14:paraId="4393C304" w14:textId="0DA049EB" w:rsidR="0015209A" w:rsidRPr="004A227B" w:rsidRDefault="0015209A" w:rsidP="006705D4">
      <w:pPr>
        <w:rPr>
          <w:rFonts w:ascii="Arial" w:hAnsi="Arial" w:cs="Arial"/>
          <w:b/>
          <w:sz w:val="22"/>
          <w:szCs w:val="22"/>
        </w:rPr>
      </w:pPr>
      <w:r w:rsidRPr="004A227B">
        <w:rPr>
          <w:rFonts w:ascii="Arial" w:hAnsi="Arial" w:cs="Arial"/>
          <w:color w:val="000000"/>
          <w:spacing w:val="2"/>
          <w:sz w:val="22"/>
          <w:szCs w:val="22"/>
          <w:shd w:val="clear" w:color="auto" w:fill="FFFFFF"/>
        </w:rPr>
        <w:t>Last Day to Withdraw with “W”</w:t>
      </w:r>
    </w:p>
    <w:p w14:paraId="0000006A" w14:textId="77777777" w:rsidR="00F42FD1" w:rsidRPr="004A227B" w:rsidRDefault="008E6CBA" w:rsidP="006705D4">
      <w:pPr>
        <w:rPr>
          <w:rFonts w:ascii="Arial" w:hAnsi="Arial" w:cs="Arial"/>
          <w:sz w:val="22"/>
          <w:szCs w:val="22"/>
        </w:rPr>
      </w:pPr>
      <w:r w:rsidRPr="004A227B">
        <w:rPr>
          <w:rFonts w:ascii="Arial" w:hAnsi="Arial" w:cs="Arial"/>
          <w:sz w:val="22"/>
          <w:szCs w:val="22"/>
        </w:rPr>
        <w:t xml:space="preserve">           </w:t>
      </w:r>
      <w:r w:rsidRPr="004A227B">
        <w:rPr>
          <w:rFonts w:ascii="Arial" w:hAnsi="Arial" w:cs="Arial"/>
          <w:sz w:val="22"/>
          <w:szCs w:val="22"/>
        </w:rPr>
        <w:tab/>
        <w:t xml:space="preserve">          </w:t>
      </w:r>
      <w:r w:rsidRPr="004A227B">
        <w:rPr>
          <w:rFonts w:ascii="Arial" w:hAnsi="Arial" w:cs="Arial"/>
          <w:sz w:val="22"/>
          <w:szCs w:val="22"/>
        </w:rPr>
        <w:tab/>
        <w:t xml:space="preserve">            </w:t>
      </w:r>
    </w:p>
    <w:p w14:paraId="26AD798A" w14:textId="77777777" w:rsidR="009C1AB1" w:rsidRDefault="009C1AB1" w:rsidP="006705D4">
      <w:pPr>
        <w:rPr>
          <w:rFonts w:ascii="Arial" w:hAnsi="Arial" w:cs="Arial"/>
          <w:b/>
          <w:sz w:val="22"/>
          <w:szCs w:val="22"/>
        </w:rPr>
      </w:pPr>
    </w:p>
    <w:p w14:paraId="0000006B" w14:textId="0724B7D7" w:rsidR="00F42FD1" w:rsidRPr="004A227B" w:rsidRDefault="008E6CBA" w:rsidP="006705D4">
      <w:pPr>
        <w:rPr>
          <w:rFonts w:ascii="Arial" w:hAnsi="Arial" w:cs="Arial"/>
          <w:b/>
          <w:sz w:val="22"/>
          <w:szCs w:val="22"/>
        </w:rPr>
      </w:pPr>
      <w:r w:rsidRPr="004A227B">
        <w:rPr>
          <w:rFonts w:ascii="Arial" w:hAnsi="Arial" w:cs="Arial"/>
          <w:b/>
          <w:sz w:val="22"/>
          <w:szCs w:val="22"/>
        </w:rPr>
        <w:lastRenderedPageBreak/>
        <w:t xml:space="preserve">Week 8 – </w:t>
      </w:r>
      <w:r w:rsidR="00A701CA" w:rsidRPr="004A227B">
        <w:rPr>
          <w:rFonts w:ascii="Arial" w:hAnsi="Arial" w:cs="Arial"/>
          <w:b/>
          <w:sz w:val="22"/>
          <w:szCs w:val="22"/>
        </w:rPr>
        <w:t xml:space="preserve">W/E </w:t>
      </w:r>
      <w:r w:rsidR="0041321C" w:rsidRPr="004A227B">
        <w:rPr>
          <w:rFonts w:ascii="Arial" w:hAnsi="Arial" w:cs="Arial"/>
          <w:b/>
          <w:sz w:val="22"/>
          <w:szCs w:val="22"/>
        </w:rPr>
        <w:t>11/19</w:t>
      </w:r>
      <w:r w:rsidRPr="004A227B">
        <w:rPr>
          <w:rFonts w:ascii="Arial" w:hAnsi="Arial" w:cs="Arial"/>
          <w:b/>
          <w:sz w:val="22"/>
          <w:szCs w:val="22"/>
        </w:rPr>
        <w:t xml:space="preserve">: Delivering </w:t>
      </w:r>
      <w:proofErr w:type="gramStart"/>
      <w:r w:rsidRPr="004A227B">
        <w:rPr>
          <w:rFonts w:ascii="Arial" w:hAnsi="Arial" w:cs="Arial"/>
          <w:b/>
          <w:sz w:val="22"/>
          <w:szCs w:val="22"/>
        </w:rPr>
        <w:t>Value</w:t>
      </w:r>
      <w:r w:rsidR="00A366AF" w:rsidRPr="004A227B">
        <w:rPr>
          <w:rFonts w:ascii="Arial" w:hAnsi="Arial" w:cs="Arial"/>
          <w:b/>
          <w:sz w:val="22"/>
          <w:szCs w:val="22"/>
        </w:rPr>
        <w:t xml:space="preserve">  Ch</w:t>
      </w:r>
      <w:proofErr w:type="gramEnd"/>
      <w:r w:rsidR="00A366AF" w:rsidRPr="004A227B">
        <w:rPr>
          <w:rFonts w:ascii="Arial" w:hAnsi="Arial" w:cs="Arial"/>
          <w:b/>
          <w:sz w:val="22"/>
          <w:szCs w:val="22"/>
        </w:rPr>
        <w:t xml:space="preserve"> 20-22</w:t>
      </w:r>
    </w:p>
    <w:p w14:paraId="685AA05A" w14:textId="77777777" w:rsidR="00A366AF" w:rsidRPr="004A227B" w:rsidRDefault="00A366AF" w:rsidP="006705D4">
      <w:pPr>
        <w:rPr>
          <w:rFonts w:ascii="Arial" w:hAnsi="Arial" w:cs="Arial"/>
          <w:bCs/>
          <w:sz w:val="22"/>
          <w:szCs w:val="22"/>
        </w:rPr>
      </w:pPr>
    </w:p>
    <w:p w14:paraId="0000006E" w14:textId="12D74ABB" w:rsidR="00F42FD1" w:rsidRPr="004A227B" w:rsidRDefault="00A366AF" w:rsidP="006705D4">
      <w:pPr>
        <w:rPr>
          <w:rFonts w:ascii="Arial" w:hAnsi="Arial" w:cs="Arial"/>
          <w:b/>
          <w:sz w:val="22"/>
          <w:szCs w:val="22"/>
        </w:rPr>
      </w:pPr>
      <w:r w:rsidRPr="004A227B">
        <w:rPr>
          <w:rFonts w:ascii="Arial" w:hAnsi="Arial" w:cs="Arial"/>
          <w:bCs/>
          <w:sz w:val="22"/>
          <w:szCs w:val="22"/>
        </w:rPr>
        <w:t xml:space="preserve">“The New Rules of Marketing &amp; PR,” </w:t>
      </w:r>
      <w:proofErr w:type="spellStart"/>
      <w:r w:rsidRPr="004A227B">
        <w:rPr>
          <w:rFonts w:ascii="Arial" w:hAnsi="Arial" w:cs="Arial"/>
          <w:bCs/>
          <w:sz w:val="22"/>
          <w:szCs w:val="22"/>
        </w:rPr>
        <w:t>Chs</w:t>
      </w:r>
      <w:proofErr w:type="spellEnd"/>
      <w:r w:rsidRPr="004A227B">
        <w:rPr>
          <w:rFonts w:ascii="Arial" w:hAnsi="Arial" w:cs="Arial"/>
          <w:bCs/>
          <w:sz w:val="22"/>
          <w:szCs w:val="22"/>
        </w:rPr>
        <w:t xml:space="preserve">. 14-16 </w:t>
      </w:r>
    </w:p>
    <w:p w14:paraId="14B5E78F" w14:textId="77777777" w:rsidR="00A366AF" w:rsidRPr="004A227B" w:rsidRDefault="00A366AF" w:rsidP="006705D4">
      <w:pPr>
        <w:rPr>
          <w:rFonts w:ascii="Arial" w:hAnsi="Arial" w:cs="Arial"/>
          <w:sz w:val="22"/>
          <w:szCs w:val="22"/>
        </w:rPr>
      </w:pPr>
    </w:p>
    <w:p w14:paraId="0000006F" w14:textId="0D5BE0CB" w:rsidR="00F42FD1" w:rsidRPr="004A227B" w:rsidRDefault="008E6CBA" w:rsidP="006705D4">
      <w:pPr>
        <w:rPr>
          <w:rFonts w:ascii="Arial" w:hAnsi="Arial" w:cs="Arial"/>
          <w:b/>
          <w:sz w:val="22"/>
          <w:szCs w:val="22"/>
        </w:rPr>
      </w:pPr>
      <w:r w:rsidRPr="004A227B">
        <w:rPr>
          <w:rFonts w:ascii="Arial" w:hAnsi="Arial" w:cs="Arial"/>
          <w:b/>
          <w:sz w:val="22"/>
          <w:szCs w:val="22"/>
        </w:rPr>
        <w:t xml:space="preserve">Week 9 – </w:t>
      </w:r>
      <w:r w:rsidR="00A701CA" w:rsidRPr="004A227B">
        <w:rPr>
          <w:rFonts w:ascii="Arial" w:hAnsi="Arial" w:cs="Arial"/>
          <w:b/>
          <w:sz w:val="22"/>
          <w:szCs w:val="22"/>
        </w:rPr>
        <w:t xml:space="preserve">W/E </w:t>
      </w:r>
      <w:r w:rsidR="0041321C" w:rsidRPr="004A227B">
        <w:rPr>
          <w:rFonts w:ascii="Arial" w:hAnsi="Arial" w:cs="Arial"/>
          <w:b/>
          <w:sz w:val="22"/>
          <w:szCs w:val="22"/>
        </w:rPr>
        <w:t>11/26</w:t>
      </w:r>
      <w:r w:rsidRPr="004A227B">
        <w:rPr>
          <w:rFonts w:ascii="Arial" w:hAnsi="Arial" w:cs="Arial"/>
          <w:b/>
          <w:sz w:val="22"/>
          <w:szCs w:val="22"/>
        </w:rPr>
        <w:t xml:space="preserve">: Marketing in Action </w:t>
      </w:r>
    </w:p>
    <w:p w14:paraId="47AEAE2E" w14:textId="77777777" w:rsidR="0015209A" w:rsidRPr="004A227B" w:rsidRDefault="0015209A" w:rsidP="006705D4">
      <w:pPr>
        <w:rPr>
          <w:rFonts w:ascii="Arial" w:hAnsi="Arial" w:cs="Arial"/>
          <w:color w:val="000000"/>
          <w:spacing w:val="2"/>
          <w:sz w:val="22"/>
          <w:szCs w:val="22"/>
          <w:shd w:val="clear" w:color="auto" w:fill="FFFFFF"/>
        </w:rPr>
      </w:pPr>
    </w:p>
    <w:p w14:paraId="30B513A3" w14:textId="2881AADB" w:rsidR="0015209A" w:rsidRPr="004A227B" w:rsidRDefault="0015209A" w:rsidP="006705D4">
      <w:pPr>
        <w:rPr>
          <w:rFonts w:ascii="Arial" w:hAnsi="Arial" w:cs="Arial"/>
          <w:b/>
          <w:sz w:val="22"/>
          <w:szCs w:val="22"/>
        </w:rPr>
      </w:pPr>
      <w:r w:rsidRPr="004A227B">
        <w:rPr>
          <w:rFonts w:ascii="Arial" w:hAnsi="Arial" w:cs="Arial"/>
          <w:color w:val="000000"/>
          <w:spacing w:val="2"/>
          <w:sz w:val="22"/>
          <w:szCs w:val="22"/>
          <w:shd w:val="clear" w:color="auto" w:fill="FFFFFF"/>
        </w:rPr>
        <w:t>November 23 - November 24, 2023</w:t>
      </w:r>
      <w:r w:rsidR="00FD2A6E">
        <w:rPr>
          <w:rFonts w:ascii="Arial" w:hAnsi="Arial" w:cs="Arial"/>
          <w:color w:val="000000"/>
          <w:spacing w:val="2"/>
          <w:sz w:val="22"/>
          <w:szCs w:val="22"/>
          <w:shd w:val="clear" w:color="auto" w:fill="FFFFFF"/>
        </w:rPr>
        <w:t xml:space="preserve">- </w:t>
      </w:r>
      <w:proofErr w:type="spellStart"/>
      <w:r w:rsidR="00FD2A6E">
        <w:rPr>
          <w:rFonts w:ascii="Arial" w:hAnsi="Arial" w:cs="Arial"/>
          <w:color w:val="000000"/>
          <w:spacing w:val="2"/>
          <w:sz w:val="22"/>
          <w:szCs w:val="22"/>
          <w:shd w:val="clear" w:color="auto" w:fill="FFFFFF"/>
        </w:rPr>
        <w:t>ThanksGiving</w:t>
      </w:r>
      <w:proofErr w:type="spellEnd"/>
      <w:r w:rsidR="00FD2A6E">
        <w:rPr>
          <w:rFonts w:ascii="Arial" w:hAnsi="Arial" w:cs="Arial"/>
          <w:color w:val="000000"/>
          <w:spacing w:val="2"/>
          <w:sz w:val="22"/>
          <w:szCs w:val="22"/>
          <w:shd w:val="clear" w:color="auto" w:fill="FFFFFF"/>
        </w:rPr>
        <w:t xml:space="preserve"> </w:t>
      </w:r>
    </w:p>
    <w:p w14:paraId="00000072" w14:textId="77777777" w:rsidR="00F42FD1" w:rsidRPr="004A227B" w:rsidRDefault="00F42FD1" w:rsidP="006705D4">
      <w:pPr>
        <w:rPr>
          <w:rFonts w:ascii="Arial" w:hAnsi="Arial" w:cs="Arial"/>
          <w:b/>
          <w:sz w:val="22"/>
          <w:szCs w:val="22"/>
        </w:rPr>
      </w:pPr>
    </w:p>
    <w:p w14:paraId="00000073" w14:textId="7A515392" w:rsidR="00F42FD1" w:rsidRPr="004A227B" w:rsidRDefault="008E6CBA" w:rsidP="006705D4">
      <w:pPr>
        <w:rPr>
          <w:rFonts w:ascii="Arial" w:hAnsi="Arial" w:cs="Arial"/>
          <w:b/>
          <w:sz w:val="22"/>
          <w:szCs w:val="22"/>
        </w:rPr>
      </w:pPr>
      <w:r w:rsidRPr="004A227B">
        <w:rPr>
          <w:rFonts w:ascii="Arial" w:hAnsi="Arial" w:cs="Arial"/>
          <w:b/>
          <w:sz w:val="22"/>
          <w:szCs w:val="22"/>
        </w:rPr>
        <w:t xml:space="preserve">Week 10 – </w:t>
      </w:r>
      <w:r w:rsidR="00A701CA" w:rsidRPr="004A227B">
        <w:rPr>
          <w:rFonts w:ascii="Arial" w:hAnsi="Arial" w:cs="Arial"/>
          <w:b/>
          <w:sz w:val="22"/>
          <w:szCs w:val="22"/>
        </w:rPr>
        <w:t xml:space="preserve">W/E </w:t>
      </w:r>
      <w:r w:rsidR="0041321C" w:rsidRPr="004A227B">
        <w:rPr>
          <w:rFonts w:ascii="Arial" w:hAnsi="Arial" w:cs="Arial"/>
          <w:b/>
          <w:sz w:val="22"/>
          <w:szCs w:val="22"/>
        </w:rPr>
        <w:t>12/3</w:t>
      </w:r>
      <w:r w:rsidRPr="004A227B">
        <w:rPr>
          <w:rFonts w:ascii="Arial" w:hAnsi="Arial" w:cs="Arial"/>
          <w:b/>
          <w:sz w:val="22"/>
          <w:szCs w:val="22"/>
        </w:rPr>
        <w:t xml:space="preserve">: </w:t>
      </w:r>
      <w:r w:rsidR="00262FAE" w:rsidRPr="004A227B">
        <w:rPr>
          <w:rFonts w:ascii="Arial" w:hAnsi="Arial" w:cs="Arial"/>
          <w:b/>
          <w:sz w:val="22"/>
          <w:szCs w:val="22"/>
        </w:rPr>
        <w:t>Presentations, Blog, Website</w:t>
      </w:r>
    </w:p>
    <w:p w14:paraId="33C030D5" w14:textId="6F1E1F69" w:rsidR="00E67F46" w:rsidRPr="004A227B" w:rsidRDefault="00E67F46" w:rsidP="006705D4">
      <w:pPr>
        <w:rPr>
          <w:rFonts w:ascii="Arial" w:hAnsi="Arial" w:cs="Arial"/>
          <w:b/>
          <w:sz w:val="22"/>
          <w:szCs w:val="22"/>
        </w:rPr>
      </w:pPr>
    </w:p>
    <w:p w14:paraId="71A7FCA6" w14:textId="350CA9E6" w:rsidR="00E67F46" w:rsidRPr="004A227B" w:rsidRDefault="0015209A" w:rsidP="006705D4">
      <w:pPr>
        <w:rPr>
          <w:rFonts w:ascii="Arial" w:hAnsi="Arial" w:cs="Arial"/>
          <w:b/>
          <w:sz w:val="22"/>
          <w:szCs w:val="22"/>
        </w:rPr>
      </w:pPr>
      <w:r w:rsidRPr="004A227B">
        <w:rPr>
          <w:rFonts w:ascii="Arial" w:hAnsi="Arial" w:cs="Arial"/>
          <w:b/>
          <w:sz w:val="22"/>
          <w:szCs w:val="22"/>
        </w:rPr>
        <w:t xml:space="preserve">Week 11 - </w:t>
      </w:r>
      <w:r w:rsidR="00E67F46" w:rsidRPr="004A227B">
        <w:rPr>
          <w:rFonts w:ascii="Arial" w:hAnsi="Arial" w:cs="Arial"/>
          <w:b/>
          <w:sz w:val="22"/>
          <w:szCs w:val="22"/>
        </w:rPr>
        <w:t xml:space="preserve">Finals </w:t>
      </w:r>
      <w:proofErr w:type="gramStart"/>
      <w:r w:rsidR="00E67F46" w:rsidRPr="004A227B">
        <w:rPr>
          <w:rFonts w:ascii="Arial" w:hAnsi="Arial" w:cs="Arial"/>
          <w:b/>
          <w:sz w:val="22"/>
          <w:szCs w:val="22"/>
        </w:rPr>
        <w:t xml:space="preserve">Week </w:t>
      </w:r>
      <w:r w:rsidRPr="004A227B">
        <w:rPr>
          <w:rFonts w:ascii="Arial" w:hAnsi="Arial" w:cs="Arial"/>
          <w:b/>
          <w:sz w:val="22"/>
          <w:szCs w:val="22"/>
        </w:rPr>
        <w:t xml:space="preserve"> -</w:t>
      </w:r>
      <w:proofErr w:type="gramEnd"/>
      <w:r w:rsidRPr="004A227B">
        <w:rPr>
          <w:rFonts w:ascii="Arial" w:hAnsi="Arial" w:cs="Arial"/>
          <w:b/>
          <w:sz w:val="22"/>
          <w:szCs w:val="22"/>
        </w:rPr>
        <w:t xml:space="preserve"> Term ends 12/8</w:t>
      </w:r>
    </w:p>
    <w:p w14:paraId="1E0F3AC5" w14:textId="77777777" w:rsidR="002A299B" w:rsidRPr="004A227B" w:rsidRDefault="002A299B" w:rsidP="006705D4">
      <w:pPr>
        <w:rPr>
          <w:rFonts w:ascii="Arial" w:hAnsi="Arial" w:cs="Arial"/>
          <w:sz w:val="22"/>
          <w:szCs w:val="22"/>
        </w:rPr>
      </w:pPr>
    </w:p>
    <w:p w14:paraId="63498439" w14:textId="6BE95B51" w:rsidR="0072002C" w:rsidRPr="004A227B" w:rsidRDefault="0072002C" w:rsidP="006705D4">
      <w:pPr>
        <w:pStyle w:val="c13"/>
        <w:rPr>
          <w:rStyle w:val="c561"/>
          <w:b/>
          <w:bCs/>
          <w:color w:val="auto"/>
          <w:u w:val="single"/>
        </w:rPr>
      </w:pPr>
      <w:r w:rsidRPr="004A227B">
        <w:rPr>
          <w:rStyle w:val="c561"/>
          <w:b/>
          <w:bCs/>
          <w:color w:val="auto"/>
          <w:u w:val="single"/>
        </w:rPr>
        <w:t>DISCLOSURES</w:t>
      </w:r>
    </w:p>
    <w:p w14:paraId="16627852" w14:textId="77777777" w:rsidR="0072002C" w:rsidRPr="004A227B" w:rsidRDefault="0072002C" w:rsidP="006705D4">
      <w:pPr>
        <w:pStyle w:val="c13"/>
        <w:rPr>
          <w:rStyle w:val="c231"/>
          <w:color w:val="auto"/>
        </w:rPr>
      </w:pPr>
    </w:p>
    <w:p w14:paraId="5AAE8DB2" w14:textId="77777777" w:rsidR="0072002C" w:rsidRPr="004A227B" w:rsidRDefault="0072002C" w:rsidP="006705D4">
      <w:pPr>
        <w:pStyle w:val="c13"/>
        <w:rPr>
          <w:b/>
        </w:rPr>
      </w:pPr>
      <w:r w:rsidRPr="004A227B">
        <w:rPr>
          <w:rStyle w:val="c231"/>
          <w:b/>
          <w:color w:val="auto"/>
        </w:rPr>
        <w:t>Veterans &amp; Military:</w:t>
      </w:r>
      <w:r w:rsidRPr="004A227B">
        <w:rPr>
          <w:rStyle w:val="c561"/>
          <w:b/>
          <w:color w:val="auto"/>
        </w:rPr>
        <w:t xml:space="preserve">  </w:t>
      </w:r>
    </w:p>
    <w:p w14:paraId="757ED06F" w14:textId="77777777" w:rsidR="0072002C" w:rsidRPr="004A227B" w:rsidRDefault="0072002C" w:rsidP="006705D4">
      <w:pPr>
        <w:pStyle w:val="c13"/>
        <w:rPr>
          <w:rStyle w:val="c210"/>
          <w:rFonts w:ascii="Arial" w:hAnsi="Arial" w:cs="Arial"/>
          <w:color w:val="auto"/>
        </w:rPr>
      </w:pPr>
      <w:r w:rsidRPr="004A227B">
        <w:rPr>
          <w:rStyle w:val="c210"/>
          <w:rFonts w:ascii="Arial" w:hAnsi="Arial" w:cs="Arial"/>
          <w:color w:val="auto"/>
        </w:rPr>
        <w:t>Veterans and active-duty military personnel (including reservists) with special circumstances are encouraged to communicate these, in advance if possible, to the instructor.</w:t>
      </w:r>
    </w:p>
    <w:p w14:paraId="1D0F2C4F" w14:textId="77777777" w:rsidR="0072002C" w:rsidRPr="004A227B" w:rsidRDefault="0072002C" w:rsidP="006705D4">
      <w:pPr>
        <w:pStyle w:val="c13"/>
        <w:rPr>
          <w:rStyle w:val="c171"/>
          <w:rFonts w:ascii="Arial" w:hAnsi="Arial" w:cs="Arial"/>
        </w:rPr>
      </w:pPr>
    </w:p>
    <w:p w14:paraId="6A23A172" w14:textId="77777777" w:rsidR="0072002C" w:rsidRPr="004A227B" w:rsidRDefault="0072002C" w:rsidP="006705D4">
      <w:pPr>
        <w:pStyle w:val="c13"/>
        <w:rPr>
          <w:b/>
        </w:rPr>
      </w:pPr>
      <w:r w:rsidRPr="004A227B">
        <w:rPr>
          <w:rStyle w:val="c231"/>
          <w:b/>
          <w:color w:val="auto"/>
        </w:rPr>
        <w:t>Syllabus:</w:t>
      </w:r>
    </w:p>
    <w:p w14:paraId="73F58EF1" w14:textId="77777777" w:rsidR="0072002C" w:rsidRPr="004A227B" w:rsidRDefault="0072002C" w:rsidP="0072002C">
      <w:pPr>
        <w:pStyle w:val="c13"/>
        <w:rPr>
          <w:rStyle w:val="c210"/>
          <w:rFonts w:ascii="Arial" w:hAnsi="Arial" w:cs="Arial"/>
          <w:color w:val="auto"/>
        </w:rPr>
      </w:pPr>
      <w:r w:rsidRPr="004A227B">
        <w:rPr>
          <w:rStyle w:val="c210"/>
          <w:rFonts w:ascii="Arial" w:hAnsi="Arial" w:cs="Arial"/>
          <w:color w:val="auto"/>
        </w:rPr>
        <w:t xml:space="preserve">This syllabus is a guide and not a contract. It </w:t>
      </w:r>
      <w:r w:rsidRPr="004A227B">
        <w:rPr>
          <w:rStyle w:val="c311"/>
          <w:color w:val="auto"/>
        </w:rPr>
        <w:t>may</w:t>
      </w:r>
      <w:r w:rsidRPr="004A227B">
        <w:rPr>
          <w:rStyle w:val="c210"/>
          <w:rFonts w:ascii="Arial" w:hAnsi="Arial" w:cs="Arial"/>
          <w:color w:val="auto"/>
        </w:rPr>
        <w:t xml:space="preserve"> change during the term as I attempt to provide the most useful learning experience possible.  If things do not make sense, please contact me.  As changes are made, I will announce them through Moodle or during class, as appropriate.  </w:t>
      </w:r>
      <w:r w:rsidRPr="004A227B">
        <w:rPr>
          <w:rStyle w:val="c210"/>
          <w:rFonts w:ascii="Arial" w:hAnsi="Arial" w:cs="Arial"/>
          <w:b/>
          <w:bCs/>
          <w:color w:val="auto"/>
        </w:rPr>
        <w:t>Not reading the syllabus or not keeping up to date on changes does not constitute a valid excuse for missing a change or deadline.</w:t>
      </w:r>
    </w:p>
    <w:p w14:paraId="2E79AF69" w14:textId="77777777" w:rsidR="0072002C" w:rsidRPr="004A227B" w:rsidRDefault="0072002C" w:rsidP="0072002C">
      <w:pPr>
        <w:pStyle w:val="c13"/>
        <w:rPr>
          <w:rStyle w:val="c171"/>
          <w:rFonts w:ascii="Arial" w:hAnsi="Arial" w:cs="Arial"/>
        </w:rPr>
      </w:pPr>
    </w:p>
    <w:p w14:paraId="0D4B0C5D" w14:textId="77777777" w:rsidR="0072002C" w:rsidRPr="004A227B" w:rsidRDefault="0072002C" w:rsidP="0072002C">
      <w:pPr>
        <w:pStyle w:val="c13"/>
        <w:rPr>
          <w:b/>
          <w:bCs/>
          <w:color w:val="auto"/>
          <w:u w:val="single"/>
        </w:rPr>
      </w:pPr>
      <w:r w:rsidRPr="004A227B">
        <w:rPr>
          <w:rStyle w:val="c171"/>
          <w:rFonts w:ascii="Arial" w:hAnsi="Arial" w:cs="Arial"/>
          <w:b/>
          <w:bCs/>
          <w:color w:val="auto"/>
        </w:rPr>
        <w:t>STUDENT RESOURCES</w:t>
      </w:r>
    </w:p>
    <w:p w14:paraId="13260EA0" w14:textId="77777777" w:rsidR="0072002C" w:rsidRPr="004A227B" w:rsidRDefault="0072002C" w:rsidP="0072002C">
      <w:pPr>
        <w:rPr>
          <w:rFonts w:ascii="Arial" w:hAnsi="Arial" w:cs="Arial"/>
          <w:sz w:val="22"/>
          <w:szCs w:val="22"/>
        </w:rPr>
      </w:pPr>
    </w:p>
    <w:p w14:paraId="360BC480" w14:textId="77777777" w:rsidR="0072002C" w:rsidRPr="004A227B" w:rsidRDefault="0072002C" w:rsidP="0072002C">
      <w:pPr>
        <w:pStyle w:val="c13"/>
        <w:rPr>
          <w:color w:val="auto"/>
          <w:shd w:val="clear" w:color="auto" w:fill="F8F8F8"/>
        </w:rPr>
      </w:pPr>
      <w:r w:rsidRPr="004A227B">
        <w:rPr>
          <w:rStyle w:val="c231"/>
          <w:b/>
          <w:color w:val="auto"/>
        </w:rPr>
        <w:t>Center for Accessibility Resources:</w:t>
      </w:r>
      <w:r w:rsidRPr="004A227B">
        <w:rPr>
          <w:shd w:val="clear" w:color="auto" w:fill="F8F8F8"/>
        </w:rPr>
        <w:t xml:space="preserve"> </w:t>
      </w:r>
    </w:p>
    <w:p w14:paraId="45CFDCE4" w14:textId="2C248AB7" w:rsidR="009C1AB1" w:rsidRPr="009C1AB1" w:rsidRDefault="0072002C" w:rsidP="009C1AB1">
      <w:pPr>
        <w:pStyle w:val="c13"/>
      </w:pPr>
      <w:r w:rsidRPr="004A227B">
        <w:rPr>
          <w:shd w:val="clear" w:color="auto" w:fill="F8F8F8"/>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w:t>
      </w:r>
      <w:proofErr w:type="gramStart"/>
      <w:r w:rsidRPr="004A227B">
        <w:rPr>
          <w:shd w:val="clear" w:color="auto" w:fill="F8F8F8"/>
        </w:rPr>
        <w:t>please</w:t>
      </w:r>
      <w:r w:rsidR="009C1AB1">
        <w:rPr>
          <w:shd w:val="clear" w:color="auto" w:fill="F8F8F8"/>
        </w:rPr>
        <w:t xml:space="preserve">  </w:t>
      </w:r>
      <w:r w:rsidR="009C1AB1" w:rsidRPr="009C1AB1">
        <w:t>contact</w:t>
      </w:r>
      <w:proofErr w:type="gramEnd"/>
      <w:r w:rsidR="009C1AB1" w:rsidRPr="009C1AB1">
        <w:t xml:space="preserve"> Accessibility Resources at </w:t>
      </w:r>
      <w:r w:rsidR="009C1AB1" w:rsidRPr="009C1AB1">
        <w:rPr>
          <w:color w:val="1155CC"/>
        </w:rPr>
        <w:t>541-917-4789</w:t>
      </w:r>
      <w:r w:rsidR="009C1AB1" w:rsidRPr="009C1AB1">
        <w:rPr>
          <w:color w:val="333333"/>
        </w:rPr>
        <w:t xml:space="preserve"> or </w:t>
      </w:r>
      <w:hyperlink r:id="rId13" w:history="1">
        <w:r w:rsidR="009C1AB1" w:rsidRPr="009C1AB1">
          <w:rPr>
            <w:color w:val="1155CC"/>
            <w:u w:val="single"/>
          </w:rPr>
          <w:t>accessibility@linnbenton.edu</w:t>
        </w:r>
      </w:hyperlink>
      <w:r w:rsidR="009C1AB1" w:rsidRPr="009C1AB1">
        <w:t xml:space="preserve"> at least three business days in advance. </w:t>
      </w:r>
      <w:r w:rsidR="009C1AB1" w:rsidRPr="009C1AB1">
        <w:rPr>
          <w:color w:val="333333"/>
        </w:rPr>
        <w:t xml:space="preserve">LBCC does not discriminate based on any protected status in its programs or activities. For more information, visit </w:t>
      </w:r>
      <w:hyperlink r:id="rId14" w:history="1">
        <w:r w:rsidR="009C1AB1" w:rsidRPr="009C1AB1">
          <w:rPr>
            <w:color w:val="1155CC"/>
            <w:u w:val="single"/>
          </w:rPr>
          <w:t>linnbenton.edu/nondiscrimination</w:t>
        </w:r>
      </w:hyperlink>
      <w:r w:rsidR="009C1AB1" w:rsidRPr="009C1AB1">
        <w:rPr>
          <w:color w:val="333333"/>
        </w:rPr>
        <w:t>. </w:t>
      </w:r>
    </w:p>
    <w:p w14:paraId="6CA3915A" w14:textId="77777777" w:rsidR="0072002C" w:rsidRPr="004A227B" w:rsidRDefault="0072002C" w:rsidP="0072002C">
      <w:pPr>
        <w:pStyle w:val="c13"/>
        <w:rPr>
          <w:b/>
          <w:color w:val="auto"/>
        </w:rPr>
      </w:pPr>
    </w:p>
    <w:p w14:paraId="0E72C75E" w14:textId="624B08EB" w:rsidR="0072002C" w:rsidRPr="004A227B" w:rsidRDefault="0072002C" w:rsidP="0072002C">
      <w:pPr>
        <w:pStyle w:val="c13"/>
        <w:rPr>
          <w:b/>
          <w:color w:val="auto"/>
        </w:rPr>
      </w:pPr>
      <w:r w:rsidRPr="004A227B">
        <w:rPr>
          <w:b/>
          <w:color w:val="auto"/>
        </w:rPr>
        <w:t>Personal Health &amp; Well-Being Services:</w:t>
      </w:r>
    </w:p>
    <w:p w14:paraId="64571B84" w14:textId="77777777" w:rsidR="0072002C" w:rsidRPr="004A227B" w:rsidRDefault="0072002C" w:rsidP="0072002C">
      <w:pPr>
        <w:pStyle w:val="c13"/>
        <w:rPr>
          <w:bCs/>
          <w:color w:val="auto"/>
        </w:rPr>
      </w:pPr>
      <w:r w:rsidRPr="004A227B">
        <w:rPr>
          <w:bCs/>
          <w:color w:val="auto"/>
        </w:rPr>
        <w:t xml:space="preserve">LBCC advisors support your life balance to achieve your goals and overcome obstacles. Counseling and mental health support is available through LBCC’s Advising Center.  For a comprehensive list of services and contacts go to </w:t>
      </w:r>
      <w:hyperlink r:id="rId15" w:history="1">
        <w:r w:rsidRPr="004A227B">
          <w:rPr>
            <w:rStyle w:val="Hyperlink"/>
            <w:bCs/>
          </w:rPr>
          <w:t>https://www.linnbenton.edu/student-services/advising/well-being.php</w:t>
        </w:r>
      </w:hyperlink>
      <w:r w:rsidRPr="004A227B">
        <w:rPr>
          <w:bCs/>
          <w:color w:val="auto"/>
        </w:rPr>
        <w:t xml:space="preserve">.  You may also contact the center via email at </w:t>
      </w:r>
      <w:hyperlink r:id="rId16" w:history="1">
        <w:r w:rsidRPr="004A227B">
          <w:rPr>
            <w:rStyle w:val="Hyperlink"/>
            <w:bCs/>
          </w:rPr>
          <w:t>onlineac@linnbenton.edu</w:t>
        </w:r>
      </w:hyperlink>
      <w:r w:rsidRPr="004A227B">
        <w:rPr>
          <w:bCs/>
          <w:color w:val="auto"/>
        </w:rPr>
        <w:t xml:space="preserve">, or call (541) 917-4780.  </w:t>
      </w:r>
      <w:r w:rsidRPr="004A227B">
        <w:rPr>
          <w:b/>
          <w:color w:val="auto"/>
        </w:rPr>
        <w:t>This phone number is also LBCC’s mental health crisis line.</w:t>
      </w:r>
    </w:p>
    <w:p w14:paraId="7CC783E5" w14:textId="77777777" w:rsidR="0072002C" w:rsidRPr="004A227B" w:rsidRDefault="0072002C" w:rsidP="0072002C">
      <w:pPr>
        <w:pStyle w:val="c13"/>
        <w:rPr>
          <w:rStyle w:val="c231"/>
          <w:color w:val="auto"/>
        </w:rPr>
      </w:pPr>
    </w:p>
    <w:p w14:paraId="034A7575" w14:textId="73A21096" w:rsidR="0072002C" w:rsidRPr="004A227B" w:rsidRDefault="0072002C" w:rsidP="0072002C">
      <w:pPr>
        <w:pStyle w:val="c13"/>
        <w:rPr>
          <w:rStyle w:val="c231"/>
          <w:b/>
          <w:color w:val="auto"/>
        </w:rPr>
      </w:pPr>
      <w:r w:rsidRPr="004A227B">
        <w:rPr>
          <w:rStyle w:val="c231"/>
          <w:b/>
          <w:color w:val="auto"/>
        </w:rPr>
        <w:t>Technology Services &amp; Resources:</w:t>
      </w:r>
    </w:p>
    <w:p w14:paraId="2677BF34" w14:textId="77777777" w:rsidR="009C1AB1" w:rsidRDefault="0072002C" w:rsidP="0072002C">
      <w:pPr>
        <w:pStyle w:val="c13"/>
        <w:rPr>
          <w:bCs/>
          <w:color w:val="auto"/>
        </w:rPr>
      </w:pPr>
      <w:r w:rsidRPr="004A227B">
        <w:rPr>
          <w:bCs/>
          <w:color w:val="auto"/>
        </w:rPr>
        <w:t>The</w:t>
      </w:r>
      <w:r w:rsidRPr="004A227B">
        <w:rPr>
          <w:b/>
          <w:bCs/>
          <w:color w:val="auto"/>
        </w:rPr>
        <w:t> </w:t>
      </w:r>
      <w:r w:rsidRPr="004A227B">
        <w:rPr>
          <w:color w:val="auto"/>
        </w:rPr>
        <w:t>Student Help Desk at the LBCC Library</w:t>
      </w:r>
      <w:r w:rsidRPr="004A227B">
        <w:rPr>
          <w:b/>
          <w:bCs/>
          <w:color w:val="auto"/>
        </w:rPr>
        <w:t> </w:t>
      </w:r>
      <w:r w:rsidRPr="004A227B">
        <w:rPr>
          <w:bCs/>
          <w:color w:val="auto"/>
        </w:rPr>
        <w:t xml:space="preserve">assists students with most computer software-related issues and other technology problems or questions, from login problems related to LBCC’s online systems to questions about course-related instructional software.  You may also check out a laptop computer to use during the term.  </w:t>
      </w:r>
    </w:p>
    <w:p w14:paraId="5A88CB24" w14:textId="681C7314" w:rsidR="0072002C" w:rsidRPr="004A227B" w:rsidRDefault="0072002C" w:rsidP="0072002C">
      <w:pPr>
        <w:pStyle w:val="c13"/>
        <w:rPr>
          <w:bCs/>
          <w:color w:val="auto"/>
        </w:rPr>
      </w:pPr>
      <w:r w:rsidRPr="004A227B">
        <w:rPr>
          <w:bCs/>
          <w:color w:val="auto"/>
        </w:rPr>
        <w:lastRenderedPageBreak/>
        <w:t xml:space="preserve">For a comprehensive list of available services and resources, go to </w:t>
      </w:r>
      <w:hyperlink r:id="rId17" w:history="1">
        <w:r w:rsidRPr="004A227B">
          <w:rPr>
            <w:rStyle w:val="Hyperlink"/>
            <w:bCs/>
          </w:rPr>
          <w:t>https://www.linnbenton.edu/student-services/library-tutoring-testing/library/help-desk.php</w:t>
        </w:r>
      </w:hyperlink>
      <w:r w:rsidRPr="004A227B">
        <w:rPr>
          <w:bCs/>
          <w:color w:val="auto"/>
        </w:rPr>
        <w:t xml:space="preserve">.  You may also contact the help desk at </w:t>
      </w:r>
      <w:hyperlink r:id="rId18" w:history="1">
        <w:r w:rsidRPr="004A227B">
          <w:rPr>
            <w:rStyle w:val="Hyperlink"/>
            <w:b/>
            <w:bCs/>
          </w:rPr>
          <w:t>student.helpdesk@linnbenton.edu</w:t>
        </w:r>
      </w:hyperlink>
      <w:r w:rsidRPr="004A227B">
        <w:rPr>
          <w:bCs/>
          <w:color w:val="auto"/>
        </w:rPr>
        <w:t xml:space="preserve">, text (541) 704-7001, or call (541) 917-4630.  </w:t>
      </w:r>
    </w:p>
    <w:p w14:paraId="4CE6026A" w14:textId="77777777" w:rsidR="0072002C" w:rsidRPr="004A227B" w:rsidRDefault="0072002C" w:rsidP="0072002C">
      <w:pPr>
        <w:pStyle w:val="c13"/>
        <w:rPr>
          <w:bCs/>
          <w:color w:val="auto"/>
        </w:rPr>
      </w:pPr>
    </w:p>
    <w:p w14:paraId="2EF7814A" w14:textId="77777777" w:rsidR="0072002C" w:rsidRPr="004A227B" w:rsidRDefault="0072002C" w:rsidP="0072002C">
      <w:pPr>
        <w:pStyle w:val="c13"/>
        <w:rPr>
          <w:bCs/>
        </w:rPr>
      </w:pPr>
      <w:r w:rsidRPr="004A227B">
        <w:rPr>
          <w:bCs/>
          <w:color w:val="auto"/>
        </w:rPr>
        <w:t xml:space="preserve">To obtain your free Microsoft Office 365 software go to the library weblink and select the </w:t>
      </w:r>
      <w:hyperlink r:id="rId19" w:anchor="tab-3" w:history="1">
        <w:r w:rsidRPr="004A227B">
          <w:rPr>
            <w:rStyle w:val="Hyperlink"/>
            <w:b/>
            <w:bCs/>
          </w:rPr>
          <w:t>Microsoft Office 365</w:t>
        </w:r>
      </w:hyperlink>
      <w:r w:rsidRPr="004A227B">
        <w:rPr>
          <w:bCs/>
        </w:rPr>
        <w:t xml:space="preserve"> link.</w:t>
      </w:r>
    </w:p>
    <w:p w14:paraId="6827B31F" w14:textId="77777777" w:rsidR="0072002C" w:rsidRPr="004A227B" w:rsidRDefault="0072002C" w:rsidP="0072002C">
      <w:pPr>
        <w:pStyle w:val="c13"/>
        <w:rPr>
          <w:bCs/>
          <w:color w:val="auto"/>
        </w:rPr>
      </w:pPr>
    </w:p>
    <w:p w14:paraId="2E58D0F2" w14:textId="2B6335F1" w:rsidR="0072002C" w:rsidRPr="004A227B" w:rsidRDefault="0072002C" w:rsidP="0072002C">
      <w:pPr>
        <w:pStyle w:val="c13"/>
        <w:rPr>
          <w:rStyle w:val="c231"/>
          <w:b/>
          <w:color w:val="auto"/>
        </w:rPr>
      </w:pPr>
      <w:r w:rsidRPr="004A227B">
        <w:rPr>
          <w:rStyle w:val="c231"/>
          <w:b/>
          <w:color w:val="auto"/>
        </w:rPr>
        <w:t>Tutoring:</w:t>
      </w:r>
    </w:p>
    <w:p w14:paraId="2054903C" w14:textId="77777777" w:rsidR="0072002C" w:rsidRPr="004A227B" w:rsidRDefault="0072002C" w:rsidP="0072002C">
      <w:pPr>
        <w:pStyle w:val="c13"/>
        <w:rPr>
          <w:bCs/>
        </w:rPr>
      </w:pPr>
      <w:r w:rsidRPr="004A227B">
        <w:rPr>
          <w:bCs/>
          <w:color w:val="auto"/>
        </w:rPr>
        <w:t xml:space="preserve">Tutoring is available via </w:t>
      </w:r>
      <w:proofErr w:type="spellStart"/>
      <w:r w:rsidRPr="004A227B">
        <w:rPr>
          <w:bCs/>
          <w:color w:val="auto"/>
        </w:rPr>
        <w:t>TutorTrac</w:t>
      </w:r>
      <w:proofErr w:type="spellEnd"/>
      <w:r w:rsidRPr="004A227B">
        <w:rPr>
          <w:bCs/>
          <w:color w:val="auto"/>
        </w:rPr>
        <w:t xml:space="preserve"> through The Learning Center at LBCC.  Go to </w:t>
      </w:r>
      <w:hyperlink r:id="rId20" w:history="1">
        <w:r w:rsidRPr="004A227B">
          <w:rPr>
            <w:rStyle w:val="Hyperlink"/>
            <w:bCs/>
          </w:rPr>
          <w:t>https://www.linnbenton.edu/student-services/library-tutoring-testing/learning-center/tutoring/index.php</w:t>
        </w:r>
      </w:hyperlink>
      <w:r w:rsidRPr="004A227B">
        <w:rPr>
          <w:bCs/>
        </w:rPr>
        <w:t xml:space="preserve"> or email The Learning Center at </w:t>
      </w:r>
      <w:hyperlink r:id="rId21" w:tgtFrame="_blank" w:history="1">
        <w:r w:rsidRPr="004A227B">
          <w:rPr>
            <w:rStyle w:val="Hyperlink"/>
            <w:b/>
            <w:bCs/>
          </w:rPr>
          <w:t>learningcenterinfo@linnbenton.edu</w:t>
        </w:r>
      </w:hyperlink>
      <w:r w:rsidRPr="004A227B">
        <w:rPr>
          <w:bCs/>
        </w:rPr>
        <w:t>.</w:t>
      </w:r>
    </w:p>
    <w:p w14:paraId="672E09BD" w14:textId="77777777" w:rsidR="0072002C" w:rsidRPr="004A227B" w:rsidRDefault="0072002C" w:rsidP="0072002C">
      <w:pPr>
        <w:pStyle w:val="c13"/>
        <w:rPr>
          <w:rStyle w:val="c231"/>
          <w:color w:val="auto"/>
        </w:rPr>
      </w:pPr>
    </w:p>
    <w:p w14:paraId="5FCF328D" w14:textId="77777777" w:rsidR="00E67F46" w:rsidRPr="004A227B" w:rsidRDefault="00E67F46" w:rsidP="0072002C">
      <w:pPr>
        <w:pStyle w:val="c13"/>
        <w:rPr>
          <w:rStyle w:val="c231"/>
          <w:b/>
          <w:color w:val="auto"/>
        </w:rPr>
      </w:pPr>
    </w:p>
    <w:p w14:paraId="14735908" w14:textId="17012722" w:rsidR="0072002C" w:rsidRPr="004A227B" w:rsidRDefault="0072002C" w:rsidP="0072002C">
      <w:pPr>
        <w:pStyle w:val="c13"/>
        <w:rPr>
          <w:b/>
          <w:color w:val="auto"/>
        </w:rPr>
      </w:pPr>
      <w:r w:rsidRPr="004A227B">
        <w:rPr>
          <w:rStyle w:val="c231"/>
          <w:b/>
          <w:color w:val="auto"/>
        </w:rPr>
        <w:t>Learner Support:</w:t>
      </w:r>
      <w:r w:rsidR="00E67F46" w:rsidRPr="004A227B">
        <w:rPr>
          <w:rStyle w:val="c231"/>
          <w:b/>
          <w:color w:val="auto"/>
        </w:rPr>
        <w:t xml:space="preserve">  </w:t>
      </w:r>
      <w:r w:rsidRPr="004A227B">
        <w:rPr>
          <w:bCs/>
          <w:color w:val="auto"/>
        </w:rPr>
        <w:t>The following are resources dedicated to help students succeed.  All of the following are available remotely.  Please reach out if you are struggling in any of your classes:</w:t>
      </w:r>
    </w:p>
    <w:p w14:paraId="282B5349" w14:textId="77777777" w:rsidR="0072002C" w:rsidRPr="004A227B" w:rsidRDefault="0072002C" w:rsidP="0072002C">
      <w:pPr>
        <w:pStyle w:val="c13"/>
        <w:rPr>
          <w:bCs/>
          <w:color w:val="auto"/>
        </w:rPr>
      </w:pPr>
    </w:p>
    <w:p w14:paraId="2126E705" w14:textId="77777777" w:rsidR="0072002C" w:rsidRPr="004A227B" w:rsidRDefault="00D67D3C" w:rsidP="0072002C">
      <w:pPr>
        <w:pStyle w:val="c13"/>
        <w:numPr>
          <w:ilvl w:val="0"/>
          <w:numId w:val="18"/>
        </w:numPr>
        <w:rPr>
          <w:bCs/>
          <w:color w:val="auto"/>
        </w:rPr>
      </w:pPr>
      <w:hyperlink r:id="rId22" w:history="1">
        <w:r w:rsidR="0072002C" w:rsidRPr="004A227B">
          <w:rPr>
            <w:rStyle w:val="Hyperlink"/>
            <w:bCs/>
            <w:color w:val="0070C0"/>
          </w:rPr>
          <w:t>Writing Support</w:t>
        </w:r>
      </w:hyperlink>
    </w:p>
    <w:p w14:paraId="6C7979F0" w14:textId="77777777" w:rsidR="0072002C" w:rsidRPr="004A227B" w:rsidRDefault="00D67D3C" w:rsidP="0072002C">
      <w:pPr>
        <w:pStyle w:val="c13"/>
        <w:numPr>
          <w:ilvl w:val="0"/>
          <w:numId w:val="18"/>
        </w:numPr>
        <w:rPr>
          <w:bCs/>
          <w:color w:val="0070C0"/>
        </w:rPr>
      </w:pPr>
      <w:hyperlink r:id="rId23" w:history="1">
        <w:r w:rsidR="0072002C" w:rsidRPr="004A227B">
          <w:rPr>
            <w:rStyle w:val="Hyperlink"/>
            <w:bCs/>
            <w:color w:val="0070C0"/>
          </w:rPr>
          <w:t>Math Support</w:t>
        </w:r>
      </w:hyperlink>
    </w:p>
    <w:p w14:paraId="0B47E533" w14:textId="77777777" w:rsidR="0072002C" w:rsidRPr="004A227B" w:rsidRDefault="00D67D3C" w:rsidP="0072002C">
      <w:pPr>
        <w:pStyle w:val="c13"/>
        <w:numPr>
          <w:ilvl w:val="0"/>
          <w:numId w:val="18"/>
        </w:numPr>
        <w:rPr>
          <w:bCs/>
          <w:color w:val="0070C0"/>
        </w:rPr>
      </w:pPr>
      <w:hyperlink r:id="rId24" w:history="1">
        <w:r w:rsidR="0072002C" w:rsidRPr="004A227B">
          <w:rPr>
            <w:rStyle w:val="Hyperlink"/>
            <w:bCs/>
            <w:color w:val="0070C0"/>
          </w:rPr>
          <w:t>Academic Coaching</w:t>
        </w:r>
      </w:hyperlink>
    </w:p>
    <w:p w14:paraId="6030967D" w14:textId="77777777" w:rsidR="0072002C" w:rsidRPr="004A227B" w:rsidRDefault="00D67D3C" w:rsidP="0072002C">
      <w:pPr>
        <w:pStyle w:val="c13"/>
        <w:numPr>
          <w:ilvl w:val="0"/>
          <w:numId w:val="18"/>
        </w:numPr>
        <w:rPr>
          <w:bCs/>
          <w:color w:val="0070C0"/>
        </w:rPr>
      </w:pPr>
      <w:hyperlink r:id="rId25" w:history="1">
        <w:r w:rsidR="0072002C" w:rsidRPr="004A227B">
          <w:rPr>
            <w:rStyle w:val="Hyperlink"/>
            <w:bCs/>
            <w:color w:val="0070C0"/>
          </w:rPr>
          <w:t>First Resort</w:t>
        </w:r>
      </w:hyperlink>
    </w:p>
    <w:p w14:paraId="430A25C2" w14:textId="77777777" w:rsidR="0072002C" w:rsidRPr="004A227B" w:rsidRDefault="00D67D3C" w:rsidP="0072002C">
      <w:pPr>
        <w:pStyle w:val="c13"/>
        <w:numPr>
          <w:ilvl w:val="0"/>
          <w:numId w:val="18"/>
        </w:numPr>
        <w:rPr>
          <w:bCs/>
          <w:color w:val="0070C0"/>
        </w:rPr>
      </w:pPr>
      <w:hyperlink r:id="rId26" w:history="1">
        <w:r w:rsidR="0072002C" w:rsidRPr="004A227B">
          <w:rPr>
            <w:rStyle w:val="Hyperlink"/>
            <w:bCs/>
            <w:color w:val="0070C0"/>
          </w:rPr>
          <w:t>Student Help Desk</w:t>
        </w:r>
      </w:hyperlink>
    </w:p>
    <w:p w14:paraId="77574FFA" w14:textId="77777777" w:rsidR="0072002C" w:rsidRPr="004A227B" w:rsidRDefault="00D67D3C" w:rsidP="0072002C">
      <w:pPr>
        <w:pStyle w:val="c13"/>
        <w:numPr>
          <w:ilvl w:val="0"/>
          <w:numId w:val="18"/>
        </w:numPr>
        <w:rPr>
          <w:bCs/>
          <w:color w:val="0070C0"/>
        </w:rPr>
      </w:pPr>
      <w:hyperlink r:id="rId27" w:history="1">
        <w:r w:rsidR="0072002C" w:rsidRPr="004A227B">
          <w:rPr>
            <w:rStyle w:val="Hyperlink"/>
            <w:bCs/>
            <w:color w:val="0070C0"/>
          </w:rPr>
          <w:t>Advising Center and Counseling Services</w:t>
        </w:r>
      </w:hyperlink>
    </w:p>
    <w:p w14:paraId="6BA4151E" w14:textId="77777777" w:rsidR="0072002C" w:rsidRPr="004A227B" w:rsidRDefault="00D67D3C" w:rsidP="0072002C">
      <w:pPr>
        <w:pStyle w:val="c13"/>
        <w:numPr>
          <w:ilvl w:val="0"/>
          <w:numId w:val="18"/>
        </w:numPr>
        <w:rPr>
          <w:bCs/>
          <w:color w:val="0070C0"/>
        </w:rPr>
      </w:pPr>
      <w:hyperlink r:id="rId28" w:history="1">
        <w:r w:rsidR="0072002C" w:rsidRPr="004A227B">
          <w:rPr>
            <w:rStyle w:val="Hyperlink"/>
            <w:bCs/>
            <w:color w:val="0070C0"/>
          </w:rPr>
          <w:t>Library Services</w:t>
        </w:r>
      </w:hyperlink>
    </w:p>
    <w:p w14:paraId="10CAFDF0" w14:textId="77777777" w:rsidR="0072002C" w:rsidRPr="004A227B" w:rsidRDefault="00D67D3C" w:rsidP="0072002C">
      <w:pPr>
        <w:pStyle w:val="c13"/>
        <w:numPr>
          <w:ilvl w:val="0"/>
          <w:numId w:val="18"/>
        </w:numPr>
        <w:rPr>
          <w:bCs/>
          <w:color w:val="0070C0"/>
        </w:rPr>
      </w:pPr>
      <w:hyperlink r:id="rId29" w:history="1">
        <w:r w:rsidR="0072002C" w:rsidRPr="004A227B">
          <w:rPr>
            <w:rStyle w:val="Hyperlink"/>
            <w:bCs/>
            <w:color w:val="0070C0"/>
          </w:rPr>
          <w:t>International Student Office</w:t>
        </w:r>
      </w:hyperlink>
    </w:p>
    <w:p w14:paraId="567C922A" w14:textId="77777777" w:rsidR="0072002C" w:rsidRPr="004A227B" w:rsidRDefault="0072002C" w:rsidP="0072002C">
      <w:pPr>
        <w:pStyle w:val="c13"/>
        <w:rPr>
          <w:rStyle w:val="c231"/>
          <w:color w:val="auto"/>
        </w:rPr>
      </w:pPr>
    </w:p>
    <w:p w14:paraId="517E1959" w14:textId="77777777" w:rsidR="002D3326" w:rsidRPr="004A227B" w:rsidRDefault="002D3326" w:rsidP="002D3326">
      <w:pPr>
        <w:rPr>
          <w:rFonts w:ascii="Arial" w:hAnsi="Arial" w:cs="Arial"/>
          <w:b/>
          <w:sz w:val="22"/>
          <w:szCs w:val="22"/>
          <w:u w:val="single"/>
        </w:rPr>
      </w:pPr>
      <w:r w:rsidRPr="004A227B">
        <w:rPr>
          <w:rFonts w:ascii="Arial" w:hAnsi="Arial" w:cs="Arial"/>
          <w:b/>
          <w:sz w:val="22"/>
          <w:szCs w:val="22"/>
          <w:u w:val="single"/>
        </w:rPr>
        <w:t>The Writing Center</w:t>
      </w:r>
    </w:p>
    <w:p w14:paraId="28D82405" w14:textId="5AEEE7CF" w:rsidR="004A227B" w:rsidRPr="009C1AB1" w:rsidRDefault="002D3326" w:rsidP="0072002C">
      <w:pPr>
        <w:rPr>
          <w:rFonts w:ascii="Arial" w:hAnsi="Arial" w:cs="Arial"/>
          <w:sz w:val="22"/>
          <w:szCs w:val="22"/>
        </w:rPr>
      </w:pPr>
      <w:r w:rsidRPr="004A227B">
        <w:rPr>
          <w:rFonts w:ascii="Arial" w:hAnsi="Arial" w:cs="Arial"/>
          <w:sz w:val="22"/>
          <w:szCs w:val="22"/>
        </w:rPr>
        <w:t xml:space="preserve">An excellent resource available to students is the Writing Center, where they can get help organizing, developing and revising written assignments. The Writing Center offers one-on-one writing support for any student, in any class, and at any stage in the writing process. Writing Center services are available over Zoom, on a drop-in basis and by appointment. Students can also submit work to the Online Writing Lab and receive written feedback via email. Go to </w:t>
      </w:r>
      <w:hyperlink r:id="rId30">
        <w:r w:rsidRPr="004A227B">
          <w:rPr>
            <w:rFonts w:ascii="Arial" w:hAnsi="Arial" w:cs="Arial"/>
            <w:color w:val="1155CC"/>
            <w:sz w:val="22"/>
            <w:szCs w:val="22"/>
            <w:u w:val="single"/>
          </w:rPr>
          <w:t>www.linnbenton.edu/writing-center</w:t>
        </w:r>
      </w:hyperlink>
      <w:r w:rsidRPr="004A227B">
        <w:rPr>
          <w:rFonts w:ascii="Arial" w:hAnsi="Arial" w:cs="Arial"/>
          <w:sz w:val="22"/>
          <w:szCs w:val="22"/>
        </w:rPr>
        <w:t xml:space="preserve"> to learn more.</w:t>
      </w:r>
    </w:p>
    <w:p w14:paraId="6FF0276C" w14:textId="77777777" w:rsidR="004A227B" w:rsidRPr="004A227B" w:rsidRDefault="004A227B" w:rsidP="0072002C">
      <w:pPr>
        <w:rPr>
          <w:rFonts w:ascii="Arial" w:hAnsi="Arial" w:cs="Arial"/>
          <w:b/>
          <w:sz w:val="22"/>
          <w:szCs w:val="22"/>
        </w:rPr>
      </w:pPr>
    </w:p>
    <w:p w14:paraId="04003505" w14:textId="06EA9203" w:rsidR="0072002C" w:rsidRPr="004A227B" w:rsidRDefault="0072002C" w:rsidP="0072002C">
      <w:pPr>
        <w:rPr>
          <w:rFonts w:ascii="Arial" w:hAnsi="Arial" w:cs="Arial"/>
          <w:b/>
          <w:sz w:val="22"/>
          <w:szCs w:val="22"/>
        </w:rPr>
      </w:pPr>
      <w:r w:rsidRPr="004A227B">
        <w:rPr>
          <w:rFonts w:ascii="Arial" w:hAnsi="Arial" w:cs="Arial"/>
          <w:b/>
          <w:sz w:val="22"/>
          <w:szCs w:val="22"/>
        </w:rPr>
        <w:t>COLLEGE POLICIES</w:t>
      </w:r>
    </w:p>
    <w:p w14:paraId="16FEB98A" w14:textId="77777777" w:rsidR="0072002C" w:rsidRPr="004A227B" w:rsidRDefault="0072002C" w:rsidP="0072002C">
      <w:pPr>
        <w:rPr>
          <w:rFonts w:ascii="Arial" w:hAnsi="Arial" w:cs="Arial"/>
          <w:b/>
          <w:sz w:val="22"/>
          <w:szCs w:val="22"/>
        </w:rPr>
      </w:pPr>
    </w:p>
    <w:p w14:paraId="11216F1C" w14:textId="1792C8A9" w:rsidR="0072002C" w:rsidRPr="004A227B" w:rsidRDefault="0072002C" w:rsidP="0072002C">
      <w:pPr>
        <w:rPr>
          <w:rFonts w:ascii="Arial" w:hAnsi="Arial" w:cs="Arial"/>
          <w:b/>
          <w:sz w:val="22"/>
          <w:szCs w:val="22"/>
        </w:rPr>
      </w:pPr>
      <w:r w:rsidRPr="004A227B">
        <w:rPr>
          <w:rFonts w:ascii="Arial" w:hAnsi="Arial" w:cs="Arial"/>
          <w:b/>
          <w:sz w:val="22"/>
          <w:szCs w:val="22"/>
        </w:rPr>
        <w:t>LBCC EMAIL AND COURSE COMMUNICATION</w:t>
      </w:r>
    </w:p>
    <w:p w14:paraId="4AB04742" w14:textId="77777777" w:rsidR="0072002C" w:rsidRPr="004A227B" w:rsidRDefault="0072002C" w:rsidP="0072002C">
      <w:pPr>
        <w:rPr>
          <w:rFonts w:ascii="Arial" w:hAnsi="Arial" w:cs="Arial"/>
          <w:sz w:val="22"/>
          <w:szCs w:val="22"/>
        </w:rPr>
      </w:pPr>
      <w:r w:rsidRPr="004A227B">
        <w:rPr>
          <w:rFonts w:ascii="Arial" w:hAnsi="Arial" w:cs="Arial"/>
          <w:sz w:val="22"/>
          <w:szCs w:val="22"/>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w:t>
      </w:r>
    </w:p>
    <w:p w14:paraId="5CA73F47" w14:textId="77777777" w:rsidR="002D3326" w:rsidRPr="004A227B" w:rsidRDefault="002D3326" w:rsidP="002D3326">
      <w:pPr>
        <w:rPr>
          <w:rFonts w:ascii="Arial" w:hAnsi="Arial" w:cs="Arial"/>
          <w:b/>
          <w:sz w:val="22"/>
          <w:szCs w:val="22"/>
        </w:rPr>
      </w:pPr>
    </w:p>
    <w:p w14:paraId="67AA90C2" w14:textId="0DBE67F8" w:rsidR="0072002C" w:rsidRPr="004A227B" w:rsidRDefault="0072002C" w:rsidP="002D3326">
      <w:pPr>
        <w:rPr>
          <w:rFonts w:ascii="Arial" w:hAnsi="Arial" w:cs="Arial"/>
          <w:b/>
          <w:sz w:val="22"/>
          <w:szCs w:val="22"/>
        </w:rPr>
      </w:pPr>
      <w:r w:rsidRPr="004A227B">
        <w:rPr>
          <w:rFonts w:ascii="Arial" w:hAnsi="Arial" w:cs="Arial"/>
          <w:b/>
          <w:sz w:val="22"/>
          <w:szCs w:val="22"/>
        </w:rPr>
        <w:t>STATEMENT OF INCLU</w:t>
      </w:r>
      <w:r w:rsidR="002D3326" w:rsidRPr="004A227B">
        <w:rPr>
          <w:rFonts w:ascii="Arial" w:hAnsi="Arial" w:cs="Arial"/>
          <w:b/>
          <w:sz w:val="22"/>
          <w:szCs w:val="22"/>
        </w:rPr>
        <w:t>S</w:t>
      </w:r>
      <w:r w:rsidRPr="004A227B">
        <w:rPr>
          <w:rFonts w:ascii="Arial" w:hAnsi="Arial" w:cs="Arial"/>
          <w:b/>
          <w:sz w:val="22"/>
          <w:szCs w:val="22"/>
        </w:rPr>
        <w:t>ION / CULTURAL RICHNESS</w:t>
      </w:r>
    </w:p>
    <w:p w14:paraId="15803DE4" w14:textId="17336AC0" w:rsidR="0072002C" w:rsidRPr="004A227B" w:rsidRDefault="0072002C" w:rsidP="002D3326">
      <w:pPr>
        <w:rPr>
          <w:rFonts w:ascii="Arial" w:hAnsi="Arial" w:cs="Arial"/>
          <w:sz w:val="22"/>
          <w:szCs w:val="22"/>
        </w:rPr>
      </w:pPr>
      <w:r w:rsidRPr="004A227B">
        <w:rPr>
          <w:rFonts w:ascii="Arial" w:hAnsi="Arial" w:cs="Arial"/>
          <w:sz w:val="22"/>
          <w:szCs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A930711" w14:textId="77777777" w:rsidR="002D3326" w:rsidRPr="004A227B" w:rsidRDefault="002D3326" w:rsidP="002D3326">
      <w:pPr>
        <w:rPr>
          <w:rFonts w:ascii="Arial" w:hAnsi="Arial" w:cs="Arial"/>
          <w:sz w:val="22"/>
          <w:szCs w:val="22"/>
        </w:rPr>
      </w:pPr>
    </w:p>
    <w:p w14:paraId="0541652E" w14:textId="2655A09E" w:rsidR="0072002C" w:rsidRPr="004A227B" w:rsidRDefault="0072002C" w:rsidP="0072002C">
      <w:pPr>
        <w:rPr>
          <w:rFonts w:ascii="Arial" w:hAnsi="Arial" w:cs="Arial"/>
          <w:b/>
          <w:color w:val="333333"/>
          <w:sz w:val="22"/>
          <w:szCs w:val="22"/>
          <w:highlight w:val="white"/>
        </w:rPr>
      </w:pPr>
      <w:r w:rsidRPr="004A227B">
        <w:rPr>
          <w:rFonts w:ascii="Arial" w:hAnsi="Arial" w:cs="Arial"/>
          <w:b/>
          <w:color w:val="333333"/>
          <w:sz w:val="22"/>
          <w:szCs w:val="22"/>
          <w:highlight w:val="white"/>
        </w:rPr>
        <w:lastRenderedPageBreak/>
        <w:t xml:space="preserve">LBCC COMPREHENSIVE STATEMENT OF NONDISCRIMINATION </w:t>
      </w:r>
    </w:p>
    <w:p w14:paraId="38D34597" w14:textId="77777777" w:rsidR="0072002C" w:rsidRPr="004A227B" w:rsidRDefault="0072002C" w:rsidP="0072002C">
      <w:pPr>
        <w:rPr>
          <w:rFonts w:ascii="Arial" w:hAnsi="Arial" w:cs="Arial"/>
          <w:color w:val="000000" w:themeColor="text1"/>
          <w:sz w:val="22"/>
          <w:szCs w:val="22"/>
          <w:highlight w:val="white"/>
        </w:rPr>
      </w:pPr>
      <w:r w:rsidRPr="004A227B">
        <w:rPr>
          <w:rFonts w:ascii="Arial" w:hAnsi="Arial" w:cs="Arial"/>
          <w:color w:val="000000" w:themeColor="text1"/>
          <w:sz w:val="22"/>
          <w:szCs w:val="22"/>
          <w:highlight w:val="white"/>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1015 in our </w:t>
      </w:r>
      <w:hyperlink r:id="rId31">
        <w:r w:rsidRPr="004A227B">
          <w:rPr>
            <w:rFonts w:ascii="Arial" w:hAnsi="Arial" w:cs="Arial"/>
            <w:color w:val="0F243E" w:themeColor="text2" w:themeShade="80"/>
            <w:sz w:val="22"/>
            <w:szCs w:val="22"/>
            <w:highlight w:val="white"/>
            <w:u w:val="single"/>
          </w:rPr>
          <w:t>Board Policies and Administrative Rules</w:t>
        </w:r>
      </w:hyperlink>
      <w:r w:rsidRPr="004A227B">
        <w:rPr>
          <w:rFonts w:ascii="Arial" w:hAnsi="Arial" w:cs="Arial"/>
          <w:color w:val="000000" w:themeColor="text1"/>
          <w:sz w:val="22"/>
          <w:szCs w:val="22"/>
          <w:highlight w:val="white"/>
        </w:rPr>
        <w:t>. Title II, Title IX (employee cases), &amp; Section 504: Scott Rolen, Director of Human Resource Development and Support, CC-108, 541-917-4425; Title IX (student cases): Jill Childress, Manager for Student Conduct and Retention, WH-215, 541-917-4806, LBCC, Albany, Oregon.</w:t>
      </w:r>
    </w:p>
    <w:p w14:paraId="1C218E52" w14:textId="77777777" w:rsidR="0072002C" w:rsidRPr="004A227B" w:rsidRDefault="0072002C" w:rsidP="0072002C">
      <w:pPr>
        <w:rPr>
          <w:rFonts w:ascii="Arial" w:hAnsi="Arial" w:cs="Arial"/>
          <w:color w:val="000000" w:themeColor="text1"/>
          <w:sz w:val="22"/>
          <w:szCs w:val="22"/>
          <w:highlight w:val="white"/>
        </w:rPr>
      </w:pPr>
    </w:p>
    <w:p w14:paraId="4E5D98CF" w14:textId="77777777" w:rsidR="0072002C" w:rsidRPr="004A227B" w:rsidRDefault="0072002C" w:rsidP="0072002C">
      <w:pPr>
        <w:rPr>
          <w:rFonts w:ascii="Arial" w:hAnsi="Arial" w:cs="Arial"/>
          <w:b/>
          <w:color w:val="002060"/>
          <w:sz w:val="22"/>
          <w:szCs w:val="22"/>
        </w:rPr>
      </w:pPr>
      <w:r w:rsidRPr="004A227B">
        <w:rPr>
          <w:rFonts w:ascii="Arial" w:hAnsi="Arial" w:cs="Arial"/>
          <w:color w:val="000000" w:themeColor="text1"/>
          <w:sz w:val="22"/>
          <w:szCs w:val="22"/>
          <w:highlight w:val="white"/>
        </w:rPr>
        <w:t xml:space="preserve"> If you feel you have been discriminated against in any interaction at Linn-Benton Community College, or have been harassed by another person while at LBCC, or wish to report any concern or complaint, please navigate to this page to make a report: </w:t>
      </w:r>
      <w:hyperlink r:id="rId32">
        <w:r w:rsidRPr="004A227B">
          <w:rPr>
            <w:rFonts w:ascii="Arial" w:hAnsi="Arial" w:cs="Arial"/>
            <w:color w:val="002060"/>
            <w:sz w:val="22"/>
            <w:szCs w:val="22"/>
            <w:highlight w:val="white"/>
            <w:u w:val="single"/>
          </w:rPr>
          <w:t>linnbenton.edu/report-it</w:t>
        </w:r>
      </w:hyperlink>
      <w:r w:rsidRPr="004A227B">
        <w:rPr>
          <w:rFonts w:ascii="Arial" w:hAnsi="Arial" w:cs="Arial"/>
          <w:color w:val="002060"/>
          <w:sz w:val="22"/>
          <w:szCs w:val="22"/>
          <w:highlight w:val="white"/>
        </w:rPr>
        <w:t xml:space="preserve">. </w:t>
      </w:r>
      <w:r w:rsidRPr="004A227B">
        <w:rPr>
          <w:rFonts w:ascii="Arial" w:hAnsi="Arial" w:cs="Arial"/>
          <w:color w:val="000000" w:themeColor="text1"/>
          <w:sz w:val="22"/>
          <w:szCs w:val="22"/>
          <w:highlight w:val="white"/>
        </w:rPr>
        <w:t xml:space="preserve">This and additional information can be found at </w:t>
      </w:r>
      <w:hyperlink r:id="rId33">
        <w:r w:rsidRPr="004A227B">
          <w:rPr>
            <w:rFonts w:ascii="Arial" w:hAnsi="Arial" w:cs="Arial"/>
            <w:color w:val="002060"/>
            <w:sz w:val="22"/>
            <w:szCs w:val="22"/>
            <w:highlight w:val="white"/>
            <w:u w:val="single"/>
          </w:rPr>
          <w:t>https://www.linnbenton.edu/about-lbcc/administration/policies/equal-opportunity.php</w:t>
        </w:r>
      </w:hyperlink>
      <w:r w:rsidRPr="004A227B">
        <w:rPr>
          <w:rFonts w:ascii="Arial" w:hAnsi="Arial" w:cs="Arial"/>
          <w:color w:val="002060"/>
          <w:sz w:val="22"/>
          <w:szCs w:val="22"/>
          <w:highlight w:val="white"/>
        </w:rPr>
        <w:t>.</w:t>
      </w:r>
    </w:p>
    <w:p w14:paraId="77BC1FCD" w14:textId="77777777" w:rsidR="0072002C" w:rsidRPr="004A227B" w:rsidRDefault="0072002C" w:rsidP="0072002C">
      <w:pPr>
        <w:rPr>
          <w:rFonts w:ascii="Arial" w:hAnsi="Arial" w:cs="Arial"/>
          <w:b/>
          <w:color w:val="000000" w:themeColor="text1"/>
          <w:sz w:val="22"/>
          <w:szCs w:val="22"/>
        </w:rPr>
      </w:pPr>
    </w:p>
    <w:p w14:paraId="7E296B01" w14:textId="6582DD4F" w:rsidR="0072002C" w:rsidRPr="004A227B" w:rsidRDefault="0072002C" w:rsidP="0072002C">
      <w:pPr>
        <w:rPr>
          <w:rFonts w:ascii="Arial" w:hAnsi="Arial" w:cs="Arial"/>
          <w:b/>
          <w:sz w:val="22"/>
          <w:szCs w:val="22"/>
        </w:rPr>
      </w:pPr>
      <w:r w:rsidRPr="004A227B">
        <w:rPr>
          <w:rFonts w:ascii="Arial" w:hAnsi="Arial" w:cs="Arial"/>
          <w:b/>
          <w:sz w:val="22"/>
          <w:szCs w:val="22"/>
        </w:rPr>
        <w:t>TITLE IX REPORTING POLICY</w:t>
      </w:r>
    </w:p>
    <w:p w14:paraId="1A107FF0" w14:textId="77777777" w:rsidR="001F079E" w:rsidRPr="001F079E" w:rsidRDefault="001F079E" w:rsidP="001F079E">
      <w:pPr>
        <w:rPr>
          <w:rFonts w:ascii="Arial" w:hAnsi="Arial" w:cs="Arial"/>
          <w:sz w:val="22"/>
          <w:szCs w:val="22"/>
        </w:rPr>
      </w:pPr>
      <w:r w:rsidRPr="001F079E">
        <w:rPr>
          <w:rFonts w:ascii="Arial" w:hAnsi="Arial" w:cs="Arial"/>
          <w:color w:val="000000"/>
          <w:sz w:val="22"/>
          <w:szCs w:val="22"/>
        </w:rPr>
        <w:t>If you or another student are the victim of any form of sexual misconduct (including dating/domestic violence, stalking, sexual harassment), or any form of gender discrimination, LBCC can assist you. You can</w:t>
      </w:r>
      <w:r w:rsidRPr="001F079E">
        <w:rPr>
          <w:rFonts w:ascii="Arial" w:hAnsi="Arial" w:cs="Arial"/>
          <w:color w:val="0070C0"/>
          <w:sz w:val="22"/>
          <w:szCs w:val="22"/>
          <w:u w:val="single"/>
        </w:rPr>
        <w:t xml:space="preserve"> </w:t>
      </w:r>
      <w:hyperlink r:id="rId34" w:history="1">
        <w:r w:rsidRPr="001F079E">
          <w:rPr>
            <w:rFonts w:ascii="Arial" w:hAnsi="Arial" w:cs="Arial"/>
            <w:color w:val="1155CC"/>
            <w:sz w:val="22"/>
            <w:szCs w:val="22"/>
            <w:u w:val="single"/>
          </w:rPr>
          <w:t>report</w:t>
        </w:r>
      </w:hyperlink>
      <w:r w:rsidRPr="001F079E">
        <w:rPr>
          <w:rFonts w:ascii="Arial" w:hAnsi="Arial" w:cs="Arial"/>
          <w:color w:val="000000"/>
          <w:sz w:val="22"/>
          <w:szCs w:val="22"/>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608E0D9" w14:textId="77777777" w:rsidR="001F079E" w:rsidRPr="001F079E" w:rsidRDefault="001F079E" w:rsidP="001F079E">
      <w:pPr>
        <w:rPr>
          <w:rFonts w:ascii="Arial" w:hAnsi="Arial" w:cs="Arial"/>
          <w:sz w:val="22"/>
          <w:szCs w:val="22"/>
        </w:rPr>
      </w:pPr>
    </w:p>
    <w:p w14:paraId="1DA6A353" w14:textId="77777777" w:rsidR="001F079E" w:rsidRPr="001F079E" w:rsidRDefault="001F079E" w:rsidP="001F079E">
      <w:pPr>
        <w:spacing w:before="120" w:after="120"/>
        <w:outlineLvl w:val="1"/>
        <w:rPr>
          <w:rFonts w:ascii="Arial" w:hAnsi="Arial" w:cs="Arial"/>
          <w:b/>
          <w:bCs/>
          <w:sz w:val="22"/>
          <w:szCs w:val="22"/>
        </w:rPr>
      </w:pPr>
      <w:r w:rsidRPr="001F079E">
        <w:rPr>
          <w:rFonts w:ascii="Arial" w:hAnsi="Arial" w:cs="Arial"/>
          <w:b/>
          <w:bCs/>
          <w:color w:val="000000"/>
          <w:sz w:val="22"/>
          <w:szCs w:val="22"/>
        </w:rPr>
        <w:t>Public Safety/</w:t>
      </w:r>
      <w:hyperlink r:id="rId35" w:history="1">
        <w:r w:rsidRPr="001F079E">
          <w:rPr>
            <w:rFonts w:ascii="Arial" w:hAnsi="Arial" w:cs="Arial"/>
            <w:b/>
            <w:bCs/>
            <w:color w:val="000000"/>
            <w:sz w:val="22"/>
            <w:szCs w:val="22"/>
          </w:rPr>
          <w:t>Emergency Resources</w:t>
        </w:r>
      </w:hyperlink>
      <w:r w:rsidRPr="001F079E">
        <w:rPr>
          <w:rFonts w:ascii="Arial" w:hAnsi="Arial" w:cs="Arial"/>
          <w:b/>
          <w:bCs/>
          <w:color w:val="000000"/>
          <w:sz w:val="22"/>
          <w:szCs w:val="22"/>
        </w:rPr>
        <w:t>:</w:t>
      </w:r>
    </w:p>
    <w:p w14:paraId="1CD46D5D" w14:textId="77777777" w:rsidR="001F079E" w:rsidRPr="001F079E" w:rsidRDefault="001F079E" w:rsidP="001F079E">
      <w:pPr>
        <w:shd w:val="clear" w:color="auto" w:fill="FFFFFF"/>
        <w:rPr>
          <w:rFonts w:ascii="Arial" w:hAnsi="Arial" w:cs="Arial"/>
          <w:sz w:val="22"/>
          <w:szCs w:val="22"/>
        </w:rPr>
      </w:pPr>
      <w:r w:rsidRPr="001F079E">
        <w:rPr>
          <w:rFonts w:ascii="Arial" w:hAnsi="Arial" w:cs="Arial"/>
          <w:color w:val="000000"/>
          <w:sz w:val="22"/>
          <w:szCs w:val="22"/>
        </w:rPr>
        <w:t xml:space="preserve">In an emergency, call 911. Also, call </w:t>
      </w:r>
      <w:hyperlink r:id="rId36" w:history="1">
        <w:r w:rsidRPr="001F079E">
          <w:rPr>
            <w:rFonts w:ascii="Arial" w:hAnsi="Arial" w:cs="Arial"/>
            <w:color w:val="0563C1"/>
            <w:sz w:val="22"/>
            <w:szCs w:val="22"/>
            <w:u w:val="single"/>
          </w:rPr>
          <w:t>LBCC Public Safety and Loss Prevention Office</w:t>
        </w:r>
      </w:hyperlink>
      <w:r w:rsidRPr="001F079E">
        <w:rPr>
          <w:rFonts w:ascii="Arial" w:hAnsi="Arial" w:cs="Arial"/>
          <w:color w:val="000000"/>
          <w:sz w:val="22"/>
          <w:szCs w:val="22"/>
        </w:rPr>
        <w:t xml:space="preserve"> at </w:t>
      </w:r>
      <w:hyperlink r:id="rId37" w:history="1">
        <w:r w:rsidRPr="001F079E">
          <w:rPr>
            <w:rFonts w:ascii="Arial" w:hAnsi="Arial" w:cs="Arial"/>
            <w:color w:val="000000"/>
            <w:sz w:val="22"/>
            <w:szCs w:val="22"/>
          </w:rPr>
          <w:t>541-926-6855</w:t>
        </w:r>
      </w:hyperlink>
      <w:r w:rsidRPr="001F079E">
        <w:rPr>
          <w:rFonts w:ascii="Arial" w:hAnsi="Arial" w:cs="Arial"/>
          <w:color w:val="000000"/>
          <w:sz w:val="22"/>
          <w:szCs w:val="22"/>
        </w:rPr>
        <w:t xml:space="preserve"> and </w:t>
      </w:r>
      <w:hyperlink r:id="rId38" w:history="1">
        <w:r w:rsidRPr="001F079E">
          <w:rPr>
            <w:rFonts w:ascii="Arial" w:hAnsi="Arial" w:cs="Arial"/>
            <w:color w:val="000000"/>
            <w:sz w:val="22"/>
            <w:szCs w:val="22"/>
          </w:rPr>
          <w:t>541-917-4440</w:t>
        </w:r>
      </w:hyperlink>
      <w:r w:rsidRPr="001F079E">
        <w:rPr>
          <w:rFonts w:ascii="Arial" w:hAnsi="Arial" w:cs="Arial"/>
          <w:color w:val="000000"/>
          <w:sz w:val="22"/>
          <w:szCs w:val="22"/>
        </w:rPr>
        <w:t>.</w:t>
      </w:r>
    </w:p>
    <w:p w14:paraId="1C7443D5" w14:textId="77777777" w:rsidR="001F079E" w:rsidRPr="001F079E" w:rsidRDefault="001F079E" w:rsidP="001F079E">
      <w:pPr>
        <w:shd w:val="clear" w:color="auto" w:fill="FFFFFF"/>
        <w:rPr>
          <w:rFonts w:ascii="Arial" w:hAnsi="Arial" w:cs="Arial"/>
          <w:sz w:val="22"/>
          <w:szCs w:val="22"/>
        </w:rPr>
      </w:pPr>
    </w:p>
    <w:p w14:paraId="520B26F3" w14:textId="1A3FD9B3" w:rsidR="0072002C" w:rsidRPr="004A227B" w:rsidRDefault="001F079E" w:rsidP="009C1AB1">
      <w:pPr>
        <w:shd w:val="clear" w:color="auto" w:fill="FFFFFF"/>
        <w:rPr>
          <w:rFonts w:ascii="Arial" w:hAnsi="Arial" w:cs="Arial"/>
          <w:sz w:val="22"/>
          <w:szCs w:val="22"/>
        </w:rPr>
      </w:pPr>
      <w:r w:rsidRPr="001F079E">
        <w:rPr>
          <w:rFonts w:ascii="Arial" w:hAnsi="Arial" w:cs="Arial"/>
          <w:color w:val="000000"/>
          <w:sz w:val="22"/>
          <w:szCs w:val="22"/>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06CE4CBD" w14:textId="77777777" w:rsidR="000E43D4" w:rsidRPr="000E43D4" w:rsidRDefault="000E43D4" w:rsidP="000E43D4">
      <w:pPr>
        <w:spacing w:before="240"/>
        <w:outlineLvl w:val="0"/>
        <w:rPr>
          <w:rFonts w:ascii="Arial" w:hAnsi="Arial" w:cs="Arial"/>
          <w:b/>
          <w:bCs/>
          <w:kern w:val="36"/>
          <w:sz w:val="22"/>
          <w:szCs w:val="22"/>
        </w:rPr>
      </w:pPr>
      <w:r w:rsidRPr="000E43D4">
        <w:rPr>
          <w:rFonts w:ascii="Arial" w:hAnsi="Arial" w:cs="Arial"/>
          <w:b/>
          <w:bCs/>
          <w:color w:val="000000"/>
          <w:kern w:val="36"/>
          <w:sz w:val="22"/>
          <w:szCs w:val="22"/>
        </w:rPr>
        <w:t>Class Policies</w:t>
      </w:r>
    </w:p>
    <w:p w14:paraId="6DA999B9" w14:textId="6B3E9322" w:rsidR="008450FE" w:rsidRPr="004A227B" w:rsidRDefault="008450FE" w:rsidP="008450FE">
      <w:pPr>
        <w:jc w:val="center"/>
        <w:rPr>
          <w:rFonts w:ascii="Arial" w:hAnsi="Arial" w:cs="Arial"/>
          <w:sz w:val="22"/>
          <w:szCs w:val="22"/>
          <w:u w:val="single"/>
        </w:rPr>
      </w:pPr>
    </w:p>
    <w:p w14:paraId="1E7B469F" w14:textId="77777777" w:rsidR="008450FE" w:rsidRPr="004A227B" w:rsidRDefault="008450FE" w:rsidP="008450FE">
      <w:pPr>
        <w:rPr>
          <w:rFonts w:ascii="Arial" w:hAnsi="Arial" w:cs="Arial"/>
          <w:sz w:val="22"/>
          <w:szCs w:val="22"/>
        </w:rPr>
      </w:pPr>
      <w:r w:rsidRPr="004A227B">
        <w:rPr>
          <w:rFonts w:ascii="Arial" w:hAnsi="Arial" w:cs="Arial"/>
          <w:b/>
          <w:bCs/>
          <w:sz w:val="22"/>
          <w:szCs w:val="22"/>
        </w:rPr>
        <w:t>Attendance</w:t>
      </w:r>
      <w:proofErr w:type="gramStart"/>
      <w:r w:rsidRPr="004A227B">
        <w:rPr>
          <w:rFonts w:ascii="Arial" w:hAnsi="Arial" w:cs="Arial"/>
          <w:b/>
          <w:bCs/>
          <w:sz w:val="22"/>
          <w:szCs w:val="22"/>
        </w:rPr>
        <w:t>-</w:t>
      </w:r>
      <w:r w:rsidRPr="004A227B">
        <w:rPr>
          <w:rFonts w:ascii="Arial" w:hAnsi="Arial" w:cs="Arial"/>
          <w:sz w:val="22"/>
          <w:szCs w:val="22"/>
        </w:rPr>
        <w:t xml:space="preserve">  is</w:t>
      </w:r>
      <w:proofErr w:type="gramEnd"/>
      <w:r w:rsidRPr="004A227B">
        <w:rPr>
          <w:rFonts w:ascii="Arial" w:hAnsi="Arial" w:cs="Arial"/>
          <w:sz w:val="22"/>
          <w:szCs w:val="22"/>
        </w:rPr>
        <w:t xml:space="preserve"> monitored, therefore, students are strongly encouraged to attend. Attending class has a number of benefits for students, including building community and rapport with your instructor and classmates, getting opportunities to ask questions, obtaining clarification on assignments, boosting participation and building engagement. </w:t>
      </w:r>
    </w:p>
    <w:p w14:paraId="7A50F157" w14:textId="77777777" w:rsidR="008450FE" w:rsidRPr="004A227B" w:rsidRDefault="008450FE" w:rsidP="008450FE">
      <w:pPr>
        <w:pBdr>
          <w:top w:val="nil"/>
          <w:left w:val="nil"/>
          <w:bottom w:val="nil"/>
          <w:right w:val="nil"/>
          <w:between w:val="nil"/>
        </w:pBdr>
        <w:rPr>
          <w:rFonts w:ascii="Arial" w:hAnsi="Arial" w:cs="Arial"/>
          <w:sz w:val="22"/>
          <w:szCs w:val="22"/>
        </w:rPr>
      </w:pPr>
    </w:p>
    <w:p w14:paraId="0E477D8F" w14:textId="77777777" w:rsidR="008450FE" w:rsidRPr="004A227B" w:rsidRDefault="008450FE" w:rsidP="008450FE">
      <w:pPr>
        <w:pBdr>
          <w:top w:val="nil"/>
          <w:left w:val="nil"/>
          <w:bottom w:val="nil"/>
          <w:right w:val="nil"/>
          <w:between w:val="nil"/>
        </w:pBdr>
        <w:rPr>
          <w:rFonts w:ascii="Arial" w:hAnsi="Arial" w:cs="Arial"/>
          <w:sz w:val="22"/>
          <w:szCs w:val="22"/>
        </w:rPr>
      </w:pPr>
      <w:r w:rsidRPr="004A227B">
        <w:rPr>
          <w:rFonts w:ascii="Arial" w:hAnsi="Arial" w:cs="Arial"/>
          <w:b/>
          <w:sz w:val="22"/>
          <w:szCs w:val="22"/>
        </w:rPr>
        <w:t xml:space="preserve">Deadlines </w:t>
      </w:r>
      <w:r w:rsidRPr="004A227B">
        <w:rPr>
          <w:rFonts w:ascii="Arial" w:hAnsi="Arial" w:cs="Arial"/>
          <w:sz w:val="22"/>
          <w:szCs w:val="22"/>
        </w:rPr>
        <w:t>– You will be given deadlines for turning in all of your assignments.</w:t>
      </w:r>
      <w:r w:rsidRPr="004A227B">
        <w:rPr>
          <w:rFonts w:ascii="Arial" w:hAnsi="Arial" w:cs="Arial"/>
          <w:b/>
          <w:sz w:val="22"/>
          <w:szCs w:val="22"/>
        </w:rPr>
        <w:t xml:space="preserve"> Failure to turn in assignments on the specified dates will result in a 0 grade for that assignment.</w:t>
      </w:r>
      <w:r w:rsidRPr="004A227B">
        <w:rPr>
          <w:rFonts w:ascii="Arial" w:hAnsi="Arial" w:cs="Arial"/>
          <w:sz w:val="22"/>
          <w:szCs w:val="22"/>
        </w:rPr>
        <w:t xml:space="preserve"> Extensions on deadlines will be based on Accommodations and any other issues should be discussed with the instructor IN ADVANCE. The deadline to turn in assignments is typically midnight on Sunday of each week. </w:t>
      </w:r>
    </w:p>
    <w:p w14:paraId="67A8A09A" w14:textId="77777777" w:rsidR="008450FE" w:rsidRPr="004A227B" w:rsidRDefault="008450FE" w:rsidP="008450FE">
      <w:pPr>
        <w:rPr>
          <w:rFonts w:ascii="Arial" w:hAnsi="Arial" w:cs="Arial"/>
          <w:sz w:val="22"/>
          <w:szCs w:val="22"/>
        </w:rPr>
      </w:pPr>
    </w:p>
    <w:p w14:paraId="4B2622FD" w14:textId="77777777" w:rsidR="008450FE" w:rsidRPr="004A227B" w:rsidRDefault="008450FE" w:rsidP="008450FE">
      <w:pPr>
        <w:rPr>
          <w:rFonts w:ascii="Arial" w:hAnsi="Arial" w:cs="Arial"/>
          <w:sz w:val="22"/>
          <w:szCs w:val="22"/>
        </w:rPr>
      </w:pPr>
      <w:r w:rsidRPr="004A227B">
        <w:rPr>
          <w:rFonts w:ascii="Arial" w:hAnsi="Arial" w:cs="Arial"/>
          <w:sz w:val="22"/>
          <w:szCs w:val="22"/>
        </w:rPr>
        <w:t xml:space="preserve">However, the instructor understands that “life happens” and students may have other commitments that prevent them from attending and / or submitting assignments on time from time to time. Therefore, </w:t>
      </w:r>
      <w:r w:rsidRPr="00FD2A6E">
        <w:rPr>
          <w:rFonts w:ascii="Arial" w:hAnsi="Arial" w:cs="Arial"/>
          <w:b/>
          <w:bCs/>
          <w:sz w:val="22"/>
          <w:szCs w:val="22"/>
        </w:rPr>
        <w:t>30 points is added</w:t>
      </w:r>
      <w:r w:rsidRPr="004A227B">
        <w:rPr>
          <w:rFonts w:ascii="Arial" w:hAnsi="Arial" w:cs="Arial"/>
          <w:sz w:val="22"/>
          <w:szCs w:val="22"/>
        </w:rPr>
        <w:t xml:space="preserve"> to each student to compensate for a missed quiz, class meeting, and / or error in grading.</w:t>
      </w:r>
    </w:p>
    <w:p w14:paraId="65BEF7EF" w14:textId="695E981D" w:rsidR="000E43D4" w:rsidRPr="009C1AB1" w:rsidRDefault="000E43D4" w:rsidP="009C1AB1">
      <w:pPr>
        <w:spacing w:before="120" w:after="120"/>
        <w:outlineLvl w:val="1"/>
        <w:rPr>
          <w:rFonts w:ascii="Arial" w:hAnsi="Arial" w:cs="Arial"/>
          <w:b/>
          <w:bCs/>
          <w:sz w:val="22"/>
          <w:szCs w:val="22"/>
        </w:rPr>
      </w:pPr>
      <w:r w:rsidRPr="000E43D4">
        <w:rPr>
          <w:rFonts w:ascii="Arial" w:hAnsi="Arial" w:cs="Arial"/>
          <w:b/>
          <w:bCs/>
          <w:color w:val="000000"/>
          <w:sz w:val="22"/>
          <w:szCs w:val="22"/>
        </w:rPr>
        <w:lastRenderedPageBreak/>
        <w:t>Behavior and Expectations</w:t>
      </w:r>
      <w:r w:rsidR="009C1AB1">
        <w:rPr>
          <w:rFonts w:ascii="Arial" w:hAnsi="Arial" w:cs="Arial"/>
          <w:b/>
          <w:bCs/>
          <w:sz w:val="22"/>
          <w:szCs w:val="22"/>
        </w:rPr>
        <w:t xml:space="preserve">  - </w:t>
      </w:r>
      <w:r w:rsidRPr="004A227B">
        <w:rPr>
          <w:rFonts w:ascii="Arial" w:hAnsi="Arial" w:cs="Arial"/>
          <w:color w:val="000000"/>
          <w:sz w:val="22"/>
          <w:szCs w:val="22"/>
        </w:rPr>
        <w:t xml:space="preserve">You are held accountable to the </w:t>
      </w:r>
      <w:hyperlink r:id="rId39" w:history="1">
        <w:r w:rsidRPr="004A227B">
          <w:rPr>
            <w:rFonts w:ascii="Arial" w:hAnsi="Arial" w:cs="Arial"/>
            <w:color w:val="0563C1"/>
            <w:sz w:val="22"/>
            <w:szCs w:val="22"/>
            <w:u w:val="single"/>
          </w:rPr>
          <w:t>Student Code of Conduct</w:t>
        </w:r>
      </w:hyperlink>
      <w:r w:rsidRPr="004A227B">
        <w:rPr>
          <w:rFonts w:ascii="Arial" w:hAnsi="Arial" w:cs="Arial"/>
          <w:color w:val="000000"/>
          <w:sz w:val="22"/>
          <w:szCs w:val="22"/>
        </w:rPr>
        <w:t xml:space="preserve">, which outlines expectations pertaining to academic honesty (including cheating and plagiarism), classroom conduct, and general conduct. </w:t>
      </w:r>
    </w:p>
    <w:p w14:paraId="60BAC587" w14:textId="77777777" w:rsidR="000E43D4" w:rsidRPr="004A227B" w:rsidRDefault="000E43D4" w:rsidP="000E43D4">
      <w:pPr>
        <w:rPr>
          <w:rFonts w:ascii="Arial" w:hAnsi="Arial" w:cs="Arial"/>
          <w:color w:val="000000"/>
          <w:sz w:val="22"/>
          <w:szCs w:val="22"/>
        </w:rPr>
      </w:pPr>
    </w:p>
    <w:p w14:paraId="1A0971E2" w14:textId="3521EBAE" w:rsidR="0072002C" w:rsidRPr="009C1AB1" w:rsidRDefault="0072002C" w:rsidP="009C1AB1">
      <w:pPr>
        <w:rPr>
          <w:rFonts w:ascii="Arial" w:eastAsia="Proxima Nova" w:hAnsi="Arial" w:cs="Arial"/>
          <w:b/>
          <w:i/>
          <w:sz w:val="22"/>
          <w:szCs w:val="22"/>
        </w:rPr>
      </w:pPr>
      <w:r w:rsidRPr="004A227B">
        <w:rPr>
          <w:rFonts w:ascii="Arial" w:eastAsia="Proxima Nova" w:hAnsi="Arial" w:cs="Arial"/>
          <w:b/>
          <w:i/>
          <w:sz w:val="22"/>
          <w:szCs w:val="22"/>
        </w:rPr>
        <w:t>Plagiarism</w:t>
      </w:r>
      <w:r w:rsidR="009C1AB1">
        <w:rPr>
          <w:rFonts w:ascii="Arial" w:eastAsia="Proxima Nova" w:hAnsi="Arial" w:cs="Arial"/>
          <w:b/>
          <w:i/>
          <w:sz w:val="22"/>
          <w:szCs w:val="22"/>
        </w:rPr>
        <w:t xml:space="preserve"> - </w:t>
      </w:r>
      <w:r w:rsidRPr="004A227B">
        <w:rPr>
          <w:rFonts w:ascii="Arial" w:hAnsi="Arial" w:cs="Arial"/>
          <w:sz w:val="22"/>
          <w:szCs w:val="22"/>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RPr="004A227B">
        <w:rPr>
          <w:rFonts w:ascii="Arial" w:hAnsi="Arial" w:cs="Arial"/>
          <w:b/>
          <w:sz w:val="22"/>
          <w:szCs w:val="22"/>
        </w:rPr>
        <w:t>Resist the urge to simply copy and paste!</w:t>
      </w:r>
    </w:p>
    <w:p w14:paraId="7762B221" w14:textId="77777777" w:rsidR="0072002C" w:rsidRPr="004A227B" w:rsidRDefault="0072002C" w:rsidP="0072002C">
      <w:pPr>
        <w:pBdr>
          <w:top w:val="nil"/>
          <w:left w:val="nil"/>
          <w:bottom w:val="nil"/>
          <w:right w:val="nil"/>
          <w:between w:val="nil"/>
        </w:pBdr>
        <w:rPr>
          <w:rFonts w:ascii="Arial" w:hAnsi="Arial" w:cs="Arial"/>
          <w:sz w:val="22"/>
          <w:szCs w:val="22"/>
        </w:rPr>
      </w:pPr>
    </w:p>
    <w:p w14:paraId="72674EB9" w14:textId="77777777" w:rsidR="0072002C" w:rsidRPr="004A227B" w:rsidRDefault="0072002C" w:rsidP="0072002C">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If you feel funny about using the help of a resource or another student because it feels like cheating, it probably is. So don’t do it! You signed up for this class because you wanted to learn about Marketing, so what’s the point of cheating </w:t>
      </w:r>
      <w:proofErr w:type="gramStart"/>
      <w:r w:rsidRPr="004A227B">
        <w:rPr>
          <w:rFonts w:ascii="Arial" w:hAnsi="Arial" w:cs="Arial"/>
          <w:sz w:val="22"/>
          <w:szCs w:val="22"/>
        </w:rPr>
        <w:t>anyway .</w:t>
      </w:r>
      <w:proofErr w:type="gramEnd"/>
    </w:p>
    <w:p w14:paraId="2058A3B0" w14:textId="37CA9949" w:rsidR="0072002C" w:rsidRPr="004A227B" w:rsidRDefault="0072002C" w:rsidP="0072002C">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 </w:t>
      </w:r>
    </w:p>
    <w:p w14:paraId="66710981" w14:textId="1E8F7847" w:rsidR="0072002C" w:rsidRPr="004A227B" w:rsidRDefault="0072002C" w:rsidP="0072002C">
      <w:pPr>
        <w:shd w:val="clear" w:color="auto" w:fill="FFFFFF"/>
        <w:rPr>
          <w:rFonts w:ascii="Arial" w:eastAsia="Proxima Nova" w:hAnsi="Arial" w:cs="Arial"/>
          <w:sz w:val="22"/>
          <w:szCs w:val="22"/>
        </w:rPr>
      </w:pPr>
      <w:r w:rsidRPr="004A227B">
        <w:rPr>
          <w:rFonts w:ascii="Arial" w:eastAsia="Proxima Nova" w:hAnsi="Arial" w:cs="Arial"/>
          <w:sz w:val="22"/>
          <w:szCs w:val="22"/>
        </w:rPr>
        <w:t>Students at LBCC are expected to behave honestly. Acts of academic dishonesty, including plagiarism or cheating, are serious offenses. An instructor has the right to issue an “F” grade for the course when a student has cheated or plagiarized. Faculty are required to speak with the student, giving notice of the reason for the grade, and allow the student to be heard prior to a final decision. Faculty are also responsible for reporting all acts of dishonesty to the Dean of Student Development.</w:t>
      </w:r>
    </w:p>
    <w:p w14:paraId="00000085" w14:textId="77777777" w:rsidR="00F42FD1" w:rsidRPr="004A227B" w:rsidRDefault="00F42FD1">
      <w:pPr>
        <w:pBdr>
          <w:top w:val="nil"/>
          <w:left w:val="nil"/>
          <w:bottom w:val="nil"/>
          <w:right w:val="nil"/>
          <w:between w:val="nil"/>
        </w:pBdr>
        <w:rPr>
          <w:rFonts w:ascii="Arial" w:hAnsi="Arial" w:cs="Arial"/>
          <w:sz w:val="22"/>
          <w:szCs w:val="22"/>
        </w:rPr>
      </w:pPr>
    </w:p>
    <w:p w14:paraId="3C4BA9FF" w14:textId="6ADB67FF" w:rsidR="002105A3" w:rsidRPr="004A227B" w:rsidRDefault="008E6CBA" w:rsidP="002105A3">
      <w:pPr>
        <w:rPr>
          <w:rFonts w:ascii="Arial" w:hAnsi="Arial" w:cs="Arial"/>
          <w:b/>
          <w:sz w:val="22"/>
          <w:szCs w:val="22"/>
          <w:u w:val="single"/>
        </w:rPr>
      </w:pPr>
      <w:r w:rsidRPr="004A227B">
        <w:rPr>
          <w:rFonts w:ascii="Arial" w:hAnsi="Arial" w:cs="Arial"/>
          <w:b/>
          <w:sz w:val="22"/>
          <w:szCs w:val="22"/>
          <w:u w:val="single"/>
        </w:rPr>
        <w:t>Basic Needs Beyond the Classroom</w:t>
      </w:r>
      <w:r w:rsidR="002105A3" w:rsidRPr="004A227B">
        <w:rPr>
          <w:rFonts w:ascii="Arial" w:hAnsi="Arial" w:cs="Arial"/>
          <w:b/>
          <w:sz w:val="22"/>
          <w:szCs w:val="22"/>
          <w:u w:val="single"/>
        </w:rPr>
        <w:t xml:space="preserve"> -</w:t>
      </w:r>
      <w:r w:rsidR="002105A3" w:rsidRPr="004A227B">
        <w:rPr>
          <w:rFonts w:ascii="Arial" w:hAnsi="Arial" w:cs="Arial"/>
          <w:b/>
          <w:bCs/>
          <w:sz w:val="22"/>
          <w:szCs w:val="22"/>
          <w:shd w:val="clear" w:color="auto" w:fill="F8F8F8"/>
        </w:rPr>
        <w:t>Roadrunner Resources:</w:t>
      </w:r>
    </w:p>
    <w:p w14:paraId="3DC575DA" w14:textId="20F3557A" w:rsidR="002105A3" w:rsidRPr="004A227B" w:rsidRDefault="002105A3" w:rsidP="002105A3">
      <w:pPr>
        <w:pStyle w:val="c13"/>
        <w:rPr>
          <w:bCs/>
          <w:color w:val="auto"/>
        </w:rPr>
      </w:pPr>
      <w:r w:rsidRPr="004A227B">
        <w:rPr>
          <w:bCs/>
          <w:color w:val="auto"/>
        </w:rPr>
        <w:t xml:space="preserve">The Roadrunner Resource Center is here to help remove barriers that might prevent you from staying in school. </w:t>
      </w:r>
      <w:r w:rsidRPr="004A227B">
        <w:rPr>
          <w:rFonts w:eastAsia="Times New Roman"/>
        </w:rPr>
        <w:t>Any student who has difficulty affording groceries or accessing sufficient food to eat every day, or who lacks a safe and stable place to live, and believes this may affect their performance in the course</w:t>
      </w:r>
      <w:r w:rsidRPr="004A227B">
        <w:rPr>
          <w:bCs/>
          <w:color w:val="auto"/>
        </w:rPr>
        <w:t xml:space="preserve"> The Center connects you to community resources to assist and/or provide funding.  Go to the </w:t>
      </w:r>
      <w:hyperlink r:id="rId40" w:tgtFrame="_blank" w:history="1">
        <w:r w:rsidRPr="004A227B">
          <w:rPr>
            <w:rStyle w:val="Hyperlink"/>
            <w:bCs/>
            <w:color w:val="0070C0"/>
          </w:rPr>
          <w:t>Roadrunner Resources</w:t>
        </w:r>
      </w:hyperlink>
      <w:r w:rsidRPr="004A227B">
        <w:rPr>
          <w:bCs/>
          <w:color w:val="auto"/>
        </w:rPr>
        <w:t xml:space="preserve"> website or call (541) 917-4877.</w:t>
      </w:r>
    </w:p>
    <w:p w14:paraId="00000088" w14:textId="010603E1" w:rsidR="00F42FD1" w:rsidRPr="004A227B" w:rsidRDefault="008E6CBA" w:rsidP="002D3326">
      <w:pPr>
        <w:rPr>
          <w:rFonts w:ascii="Arial" w:hAnsi="Arial" w:cs="Arial"/>
          <w:sz w:val="22"/>
          <w:szCs w:val="22"/>
        </w:rPr>
      </w:pPr>
      <w:r w:rsidRPr="004A227B">
        <w:rPr>
          <w:rFonts w:ascii="Arial" w:hAnsi="Arial" w:cs="Arial"/>
          <w:sz w:val="22"/>
          <w:szCs w:val="22"/>
        </w:rPr>
        <w:t xml:space="preserve">, is urged to contact the </w:t>
      </w:r>
      <w:r w:rsidRPr="004A227B">
        <w:rPr>
          <w:rFonts w:ascii="Arial" w:hAnsi="Arial" w:cs="Arial"/>
          <w:b/>
          <w:sz w:val="22"/>
          <w:szCs w:val="22"/>
        </w:rPr>
        <w:t>Roadrunner Resource Center</w:t>
      </w:r>
      <w:r w:rsidRPr="004A227B">
        <w:rPr>
          <w:rFonts w:ascii="Arial" w:hAnsi="Arial" w:cs="Arial"/>
          <w:sz w:val="22"/>
          <w:szCs w:val="22"/>
        </w:rPr>
        <w:t xml:space="preserve"> for support (</w:t>
      </w:r>
      <w:hyperlink r:id="rId41">
        <w:r w:rsidRPr="004A227B">
          <w:rPr>
            <w:rFonts w:ascii="Arial" w:hAnsi="Arial" w:cs="Arial"/>
            <w:color w:val="1155CC"/>
            <w:sz w:val="22"/>
            <w:szCs w:val="22"/>
            <w:u w:val="single"/>
          </w:rPr>
          <w:t>www.linnbenton.edu/student-services/other-resources/roadrunner-resource-center.php</w:t>
        </w:r>
      </w:hyperlink>
      <w:r w:rsidRPr="004A227B">
        <w:rPr>
          <w:rFonts w:ascii="Arial" w:hAnsi="Arial" w:cs="Arial"/>
          <w:sz w:val="22"/>
          <w:szCs w:val="22"/>
        </w:rPr>
        <w:t>). That office can help students get connected to resources to help. Notify the instructor if you are comfortable in doing so. This will enable them to provide any resources that they may possess.</w:t>
      </w:r>
    </w:p>
    <w:p w14:paraId="0000008B" w14:textId="77777777" w:rsidR="00F42FD1" w:rsidRPr="004A227B" w:rsidRDefault="00F42FD1" w:rsidP="002D3326">
      <w:pPr>
        <w:pBdr>
          <w:top w:val="nil"/>
          <w:left w:val="nil"/>
          <w:bottom w:val="nil"/>
          <w:right w:val="nil"/>
          <w:between w:val="nil"/>
        </w:pBdr>
        <w:rPr>
          <w:rFonts w:ascii="Arial" w:hAnsi="Arial" w:cs="Arial"/>
          <w:sz w:val="22"/>
          <w:szCs w:val="22"/>
        </w:rPr>
      </w:pPr>
    </w:p>
    <w:p w14:paraId="00000093" w14:textId="77777777" w:rsidR="00F42FD1" w:rsidRPr="004A227B" w:rsidRDefault="008E6CBA" w:rsidP="002D3326">
      <w:pPr>
        <w:pBdr>
          <w:top w:val="nil"/>
          <w:left w:val="nil"/>
          <w:bottom w:val="nil"/>
          <w:right w:val="nil"/>
          <w:between w:val="nil"/>
        </w:pBdr>
        <w:rPr>
          <w:rFonts w:ascii="Arial" w:hAnsi="Arial" w:cs="Arial"/>
          <w:b/>
          <w:sz w:val="22"/>
          <w:szCs w:val="22"/>
          <w:u w:val="single"/>
        </w:rPr>
      </w:pPr>
      <w:r w:rsidRPr="004A227B">
        <w:rPr>
          <w:rFonts w:ascii="Arial" w:hAnsi="Arial" w:cs="Arial"/>
          <w:b/>
          <w:sz w:val="22"/>
          <w:szCs w:val="22"/>
          <w:u w:val="single"/>
        </w:rPr>
        <w:t>If you withdraw from class</w:t>
      </w:r>
    </w:p>
    <w:p w14:paraId="00000094" w14:textId="151DFCE3" w:rsidR="00F42FD1" w:rsidRPr="004A227B" w:rsidRDefault="008E6CBA" w:rsidP="002D3326">
      <w:pPr>
        <w:pBdr>
          <w:top w:val="nil"/>
          <w:left w:val="nil"/>
          <w:bottom w:val="nil"/>
          <w:right w:val="nil"/>
          <w:between w:val="nil"/>
        </w:pBdr>
        <w:rPr>
          <w:rFonts w:ascii="Arial" w:hAnsi="Arial" w:cs="Arial"/>
          <w:sz w:val="22"/>
          <w:szCs w:val="22"/>
        </w:rPr>
      </w:pPr>
      <w:r w:rsidRPr="004A227B">
        <w:rPr>
          <w:rFonts w:ascii="Arial" w:hAnsi="Arial" w:cs="Arial"/>
          <w:sz w:val="22"/>
          <w:szCs w:val="22"/>
        </w:rPr>
        <w:t xml:space="preserve">Students who are unable to successfully complete the course should withdraw prior to the end of the 7th week of class. For more information on withdrawing, including refund dates, see </w:t>
      </w:r>
      <w:hyperlink r:id="rId42">
        <w:r w:rsidRPr="004A227B">
          <w:rPr>
            <w:rFonts w:ascii="Arial" w:hAnsi="Arial" w:cs="Arial"/>
            <w:color w:val="1155CC"/>
            <w:sz w:val="22"/>
            <w:szCs w:val="22"/>
            <w:u w:val="single"/>
          </w:rPr>
          <w:t>www.linnbenton.edu/about-lbcc/administration/student-right-to-know.php</w:t>
        </w:r>
      </w:hyperlink>
      <w:r w:rsidRPr="004A227B">
        <w:rPr>
          <w:rFonts w:ascii="Arial" w:hAnsi="Arial" w:cs="Arial"/>
          <w:sz w:val="22"/>
          <w:szCs w:val="22"/>
        </w:rPr>
        <w:t>.</w:t>
      </w:r>
    </w:p>
    <w:p w14:paraId="0000009B" w14:textId="77777777" w:rsidR="00F42FD1" w:rsidRPr="004A227B" w:rsidRDefault="00F42FD1" w:rsidP="002D3326">
      <w:pPr>
        <w:pBdr>
          <w:top w:val="nil"/>
          <w:left w:val="nil"/>
          <w:bottom w:val="nil"/>
          <w:right w:val="nil"/>
          <w:between w:val="nil"/>
        </w:pBdr>
        <w:rPr>
          <w:rFonts w:ascii="Arial" w:hAnsi="Arial" w:cs="Arial"/>
          <w:sz w:val="22"/>
          <w:szCs w:val="22"/>
        </w:rPr>
      </w:pPr>
    </w:p>
    <w:p w14:paraId="0000009C" w14:textId="77777777" w:rsidR="00F42FD1" w:rsidRPr="004A227B" w:rsidRDefault="008E6CBA" w:rsidP="002D3326">
      <w:pPr>
        <w:rPr>
          <w:rFonts w:ascii="Arial" w:hAnsi="Arial" w:cs="Arial"/>
          <w:b/>
          <w:sz w:val="22"/>
          <w:szCs w:val="22"/>
          <w:u w:val="single"/>
        </w:rPr>
      </w:pPr>
      <w:r w:rsidRPr="004A227B">
        <w:rPr>
          <w:rFonts w:ascii="Arial" w:hAnsi="Arial" w:cs="Arial"/>
          <w:b/>
          <w:sz w:val="22"/>
          <w:szCs w:val="22"/>
          <w:u w:val="single"/>
        </w:rPr>
        <w:t>Technology Recommendations</w:t>
      </w:r>
    </w:p>
    <w:p w14:paraId="0000009D" w14:textId="77777777" w:rsidR="00F42FD1" w:rsidRPr="004A227B" w:rsidRDefault="008E6CBA" w:rsidP="002D3326">
      <w:pPr>
        <w:rPr>
          <w:rFonts w:ascii="Arial" w:hAnsi="Arial" w:cs="Arial"/>
          <w:sz w:val="22"/>
          <w:szCs w:val="22"/>
          <w:vertAlign w:val="superscript"/>
        </w:rPr>
      </w:pPr>
      <w:r w:rsidRPr="004A227B">
        <w:rPr>
          <w:rFonts w:ascii="Arial" w:hAnsi="Arial" w:cs="Arial"/>
          <w:sz w:val="22"/>
          <w:szCs w:val="22"/>
        </w:rPr>
        <w:t>LBCC wants students to be as prepared as possible by encouraging them to obtain the equipment they need to be successful. See the recommended list of equipment below. Students who cannot afford these resources can contact the</w:t>
      </w:r>
      <w:hyperlink r:id="rId43">
        <w:r w:rsidRPr="004A227B">
          <w:rPr>
            <w:rFonts w:ascii="Arial" w:hAnsi="Arial" w:cs="Arial"/>
            <w:color w:val="1155CC"/>
            <w:sz w:val="22"/>
            <w:szCs w:val="22"/>
            <w:u w:val="single"/>
          </w:rPr>
          <w:t xml:space="preserve"> Roadrunner Resource Center</w:t>
        </w:r>
      </w:hyperlink>
      <w:r w:rsidRPr="004A227B">
        <w:rPr>
          <w:rFonts w:ascii="Arial" w:hAnsi="Arial" w:cs="Arial"/>
          <w:sz w:val="22"/>
          <w:szCs w:val="22"/>
        </w:rPr>
        <w:t xml:space="preserve"> about funding and other options. </w:t>
      </w:r>
    </w:p>
    <w:p w14:paraId="0000009E" w14:textId="77777777" w:rsidR="00F42FD1" w:rsidRPr="004A227B" w:rsidRDefault="008E6CBA">
      <w:pPr>
        <w:pStyle w:val="Heading2"/>
        <w:keepNext/>
        <w:keepLines/>
        <w:widowControl/>
        <w:spacing w:after="120" w:line="240" w:lineRule="auto"/>
        <w:rPr>
          <w:rFonts w:eastAsia="Times New Roman"/>
          <w:b w:val="0"/>
          <w:sz w:val="22"/>
          <w:szCs w:val="22"/>
          <w:u w:val="single"/>
        </w:rPr>
      </w:pPr>
      <w:bookmarkStart w:id="3" w:name="_bjke9vi5qsl4" w:colFirst="0" w:colLast="0"/>
      <w:bookmarkEnd w:id="3"/>
      <w:r w:rsidRPr="004A227B">
        <w:rPr>
          <w:rFonts w:eastAsia="Times New Roman"/>
          <w:b w:val="0"/>
          <w:sz w:val="22"/>
          <w:szCs w:val="22"/>
          <w:u w:val="single"/>
        </w:rPr>
        <w:t>Standard equipment recommendation:</w:t>
      </w:r>
    </w:p>
    <w:p w14:paraId="0000009F" w14:textId="77777777" w:rsidR="00F42FD1" w:rsidRPr="004A227B" w:rsidRDefault="008E6CBA">
      <w:pPr>
        <w:numPr>
          <w:ilvl w:val="0"/>
          <w:numId w:val="2"/>
        </w:numPr>
        <w:rPr>
          <w:rFonts w:ascii="Arial" w:hAnsi="Arial" w:cs="Arial"/>
          <w:sz w:val="22"/>
          <w:szCs w:val="22"/>
        </w:rPr>
      </w:pPr>
      <w:r w:rsidRPr="004A227B">
        <w:rPr>
          <w:rFonts w:ascii="Arial" w:hAnsi="Arial" w:cs="Arial"/>
          <w:sz w:val="22"/>
          <w:szCs w:val="22"/>
        </w:rPr>
        <w:t>Broadband internet</w:t>
      </w:r>
    </w:p>
    <w:p w14:paraId="000000A0" w14:textId="77777777" w:rsidR="00F42FD1" w:rsidRPr="004A227B" w:rsidRDefault="008E6CBA">
      <w:pPr>
        <w:numPr>
          <w:ilvl w:val="0"/>
          <w:numId w:val="2"/>
        </w:numPr>
        <w:rPr>
          <w:rFonts w:ascii="Arial" w:hAnsi="Arial" w:cs="Arial"/>
          <w:sz w:val="22"/>
          <w:szCs w:val="22"/>
        </w:rPr>
      </w:pPr>
      <w:r w:rsidRPr="004A227B">
        <w:rPr>
          <w:rFonts w:ascii="Arial" w:hAnsi="Arial" w:cs="Arial"/>
          <w:sz w:val="22"/>
          <w:szCs w:val="22"/>
        </w:rPr>
        <w:t>A computer with 256g SSD, 8G RAM, i5 6th gen processor (or equivalent functionality)</w:t>
      </w:r>
    </w:p>
    <w:p w14:paraId="000000A1" w14:textId="7F7B8B1F" w:rsidR="00F42FD1" w:rsidRPr="004A227B" w:rsidRDefault="008E6CBA">
      <w:pPr>
        <w:numPr>
          <w:ilvl w:val="0"/>
          <w:numId w:val="2"/>
        </w:numPr>
        <w:rPr>
          <w:rFonts w:ascii="Arial" w:hAnsi="Arial" w:cs="Arial"/>
          <w:sz w:val="22"/>
          <w:szCs w:val="22"/>
        </w:rPr>
      </w:pPr>
      <w:r w:rsidRPr="004A227B">
        <w:rPr>
          <w:rFonts w:ascii="Arial" w:hAnsi="Arial" w:cs="Arial"/>
          <w:sz w:val="22"/>
          <w:szCs w:val="22"/>
        </w:rPr>
        <w:t xml:space="preserve">Device with a </w:t>
      </w:r>
      <w:r w:rsidR="009C1AB1">
        <w:rPr>
          <w:rFonts w:ascii="Arial" w:hAnsi="Arial" w:cs="Arial"/>
          <w:sz w:val="22"/>
          <w:szCs w:val="22"/>
        </w:rPr>
        <w:t xml:space="preserve">camera, </w:t>
      </w:r>
      <w:r w:rsidRPr="004A227B">
        <w:rPr>
          <w:rFonts w:ascii="Arial" w:hAnsi="Arial" w:cs="Arial"/>
          <w:sz w:val="22"/>
          <w:szCs w:val="22"/>
        </w:rPr>
        <w:t>microphone and speaker</w:t>
      </w:r>
    </w:p>
    <w:p w14:paraId="000000A3" w14:textId="77777777" w:rsidR="00F42FD1" w:rsidRPr="004A227B" w:rsidRDefault="008E6CBA">
      <w:pPr>
        <w:numPr>
          <w:ilvl w:val="0"/>
          <w:numId w:val="2"/>
        </w:numPr>
        <w:rPr>
          <w:rFonts w:ascii="Arial" w:hAnsi="Arial" w:cs="Arial"/>
          <w:sz w:val="22"/>
          <w:szCs w:val="22"/>
        </w:rPr>
      </w:pPr>
      <w:r w:rsidRPr="004A227B">
        <w:rPr>
          <w:rFonts w:ascii="Arial" w:hAnsi="Arial" w:cs="Arial"/>
          <w:sz w:val="22"/>
          <w:szCs w:val="22"/>
        </w:rPr>
        <w:t xml:space="preserve">Students can consult </w:t>
      </w:r>
      <w:hyperlink r:id="rId44">
        <w:r w:rsidRPr="004A227B">
          <w:rPr>
            <w:rFonts w:ascii="Arial" w:hAnsi="Arial" w:cs="Arial"/>
            <w:color w:val="1155CC"/>
            <w:sz w:val="22"/>
            <w:szCs w:val="22"/>
            <w:highlight w:val="white"/>
            <w:u w:val="single"/>
          </w:rPr>
          <w:t>Standard Recommendation 1</w:t>
        </w:r>
      </w:hyperlink>
      <w:r w:rsidRPr="004A227B">
        <w:rPr>
          <w:rFonts w:ascii="Arial" w:hAnsi="Arial" w:cs="Arial"/>
          <w:sz w:val="22"/>
          <w:szCs w:val="22"/>
        </w:rPr>
        <w:t xml:space="preserve"> or </w:t>
      </w:r>
      <w:hyperlink r:id="rId45">
        <w:r w:rsidRPr="004A227B">
          <w:rPr>
            <w:rFonts w:ascii="Arial" w:hAnsi="Arial" w:cs="Arial"/>
            <w:color w:val="1155CC"/>
            <w:sz w:val="22"/>
            <w:szCs w:val="22"/>
            <w:highlight w:val="white"/>
            <w:u w:val="single"/>
          </w:rPr>
          <w:t>Standard Recommendation 2</w:t>
        </w:r>
      </w:hyperlink>
      <w:r w:rsidRPr="004A227B">
        <w:rPr>
          <w:rFonts w:ascii="Arial" w:hAnsi="Arial" w:cs="Arial"/>
          <w:sz w:val="22"/>
          <w:szCs w:val="22"/>
        </w:rPr>
        <w:t xml:space="preserve"> if they are looking for a product recommendation.</w:t>
      </w:r>
    </w:p>
    <w:p w14:paraId="4ADDF6AB" w14:textId="404CCC7F" w:rsidR="0072002C" w:rsidRPr="004A227B" w:rsidRDefault="0072002C" w:rsidP="0072002C">
      <w:pPr>
        <w:rPr>
          <w:rFonts w:ascii="Arial" w:hAnsi="Arial" w:cs="Arial"/>
          <w:sz w:val="22"/>
          <w:szCs w:val="22"/>
        </w:rPr>
      </w:pPr>
      <w:bookmarkStart w:id="4" w:name="_3jj0tb6qbwx" w:colFirst="0" w:colLast="0"/>
      <w:bookmarkEnd w:id="4"/>
    </w:p>
    <w:p w14:paraId="4B8D1541" w14:textId="4DC80F84" w:rsidR="0072002C" w:rsidRPr="004A227B" w:rsidRDefault="0072002C" w:rsidP="0072002C">
      <w:pPr>
        <w:jc w:val="center"/>
        <w:rPr>
          <w:rFonts w:ascii="Arial" w:eastAsiaTheme="minorHAnsi" w:hAnsi="Arial" w:cs="Arial"/>
          <w:b/>
          <w:sz w:val="22"/>
          <w:szCs w:val="22"/>
          <w:u w:val="single"/>
        </w:rPr>
      </w:pPr>
      <w:r w:rsidRPr="004A227B">
        <w:rPr>
          <w:rFonts w:ascii="Arial" w:eastAsiaTheme="minorHAnsi" w:hAnsi="Arial" w:cs="Arial"/>
          <w:b/>
          <w:sz w:val="22"/>
          <w:szCs w:val="22"/>
          <w:u w:val="single"/>
        </w:rPr>
        <w:lastRenderedPageBreak/>
        <w:t>Keys to Success in BA 22</w:t>
      </w:r>
      <w:r w:rsidR="00C934CB" w:rsidRPr="004A227B">
        <w:rPr>
          <w:rFonts w:ascii="Arial" w:eastAsiaTheme="minorHAnsi" w:hAnsi="Arial" w:cs="Arial"/>
          <w:b/>
          <w:sz w:val="22"/>
          <w:szCs w:val="22"/>
          <w:u w:val="single"/>
        </w:rPr>
        <w:t>3</w:t>
      </w:r>
    </w:p>
    <w:p w14:paraId="7E7546D6" w14:textId="77777777" w:rsidR="0072002C" w:rsidRPr="004A227B" w:rsidRDefault="0072002C" w:rsidP="0072002C">
      <w:pPr>
        <w:jc w:val="center"/>
        <w:rPr>
          <w:rFonts w:ascii="Arial" w:eastAsiaTheme="minorHAnsi" w:hAnsi="Arial" w:cs="Arial"/>
          <w:b/>
          <w:sz w:val="22"/>
          <w:szCs w:val="22"/>
          <w:u w:val="single"/>
        </w:rPr>
      </w:pPr>
    </w:p>
    <w:p w14:paraId="536FDC9D" w14:textId="355E581A" w:rsidR="0072002C" w:rsidRPr="004A227B" w:rsidRDefault="0072002C" w:rsidP="0072002C">
      <w:pPr>
        <w:rPr>
          <w:rFonts w:ascii="Arial" w:eastAsiaTheme="minorHAnsi" w:hAnsi="Arial" w:cs="Arial"/>
          <w:sz w:val="22"/>
          <w:szCs w:val="22"/>
        </w:rPr>
      </w:pPr>
      <w:r w:rsidRPr="004A227B">
        <w:rPr>
          <w:rFonts w:ascii="Arial" w:eastAsiaTheme="minorHAnsi" w:hAnsi="Arial" w:cs="Arial"/>
          <w:b/>
          <w:bCs/>
          <w:sz w:val="22"/>
          <w:szCs w:val="22"/>
        </w:rPr>
        <w:t>The #1 key to success is to do the work.</w:t>
      </w:r>
      <w:r w:rsidRPr="004A227B">
        <w:rPr>
          <w:rFonts w:ascii="Arial" w:eastAsiaTheme="minorHAnsi" w:hAnsi="Arial" w:cs="Arial"/>
          <w:sz w:val="22"/>
          <w:szCs w:val="22"/>
        </w:rPr>
        <w:t xml:space="preserve">  </w:t>
      </w:r>
      <w:r w:rsidRPr="004A227B">
        <w:rPr>
          <w:rFonts w:ascii="Arial" w:eastAsiaTheme="minorHAnsi" w:hAnsi="Arial" w:cs="Arial"/>
          <w:b/>
          <w:bCs/>
          <w:sz w:val="22"/>
          <w:szCs w:val="22"/>
        </w:rPr>
        <w:t>Also:</w:t>
      </w:r>
    </w:p>
    <w:p w14:paraId="056F4BE7" w14:textId="77777777" w:rsidR="0072002C" w:rsidRPr="004A227B" w:rsidRDefault="0072002C" w:rsidP="0072002C">
      <w:pPr>
        <w:pStyle w:val="NormalWeb"/>
        <w:shd w:val="clear" w:color="auto" w:fill="FFFFFF"/>
        <w:rPr>
          <w:color w:val="auto"/>
        </w:rPr>
      </w:pPr>
    </w:p>
    <w:p w14:paraId="19BFA0BB" w14:textId="77777777" w:rsidR="0072002C" w:rsidRPr="004A227B" w:rsidRDefault="0072002C" w:rsidP="0072002C">
      <w:pPr>
        <w:pStyle w:val="ListParagraph"/>
        <w:numPr>
          <w:ilvl w:val="0"/>
          <w:numId w:val="19"/>
        </w:numPr>
        <w:spacing w:line="276" w:lineRule="auto"/>
        <w:ind w:left="0" w:firstLine="0"/>
        <w:rPr>
          <w:rFonts w:ascii="Arial" w:eastAsiaTheme="minorHAnsi" w:hAnsi="Arial" w:cs="Arial"/>
          <w:sz w:val="22"/>
          <w:szCs w:val="22"/>
        </w:rPr>
      </w:pPr>
      <w:r w:rsidRPr="004A227B">
        <w:rPr>
          <w:rFonts w:ascii="Arial" w:eastAsiaTheme="minorHAnsi" w:hAnsi="Arial" w:cs="Arial"/>
          <w:sz w:val="22"/>
          <w:szCs w:val="22"/>
        </w:rPr>
        <w:t xml:space="preserve">Read each assigned chapter </w:t>
      </w:r>
      <w:r w:rsidRPr="004A227B">
        <w:rPr>
          <w:rFonts w:ascii="Arial" w:eastAsiaTheme="minorHAnsi" w:hAnsi="Arial" w:cs="Arial"/>
          <w:sz w:val="22"/>
          <w:szCs w:val="22"/>
          <w:u w:val="single"/>
        </w:rPr>
        <w:t>before</w:t>
      </w:r>
      <w:r w:rsidRPr="004A227B">
        <w:rPr>
          <w:rFonts w:ascii="Arial" w:eastAsiaTheme="minorHAnsi" w:hAnsi="Arial" w:cs="Arial"/>
          <w:sz w:val="22"/>
          <w:szCs w:val="22"/>
        </w:rPr>
        <w:t xml:space="preserve"> attempting assignments.</w:t>
      </w:r>
    </w:p>
    <w:p w14:paraId="1728A958" w14:textId="77777777" w:rsidR="0072002C" w:rsidRPr="004A227B" w:rsidRDefault="0072002C" w:rsidP="0072002C">
      <w:pPr>
        <w:pStyle w:val="ListParagraph"/>
        <w:numPr>
          <w:ilvl w:val="0"/>
          <w:numId w:val="19"/>
        </w:numPr>
        <w:spacing w:line="276" w:lineRule="auto"/>
        <w:ind w:left="0" w:firstLine="0"/>
        <w:rPr>
          <w:rFonts w:ascii="Arial" w:eastAsiaTheme="minorHAnsi" w:hAnsi="Arial" w:cs="Arial"/>
          <w:sz w:val="22"/>
          <w:szCs w:val="22"/>
        </w:rPr>
      </w:pPr>
      <w:r w:rsidRPr="004A227B">
        <w:rPr>
          <w:rFonts w:ascii="Arial" w:eastAsiaTheme="minorHAnsi" w:hAnsi="Arial" w:cs="Arial"/>
          <w:sz w:val="22"/>
          <w:szCs w:val="22"/>
        </w:rPr>
        <w:t>Check your email and Moodle daily.  Check assignment due dates daily.</w:t>
      </w:r>
    </w:p>
    <w:p w14:paraId="0DF541C7" w14:textId="77777777" w:rsidR="0072002C" w:rsidRPr="004A227B" w:rsidRDefault="0072002C" w:rsidP="0072002C">
      <w:pPr>
        <w:pStyle w:val="ListParagraph"/>
        <w:numPr>
          <w:ilvl w:val="0"/>
          <w:numId w:val="19"/>
        </w:numPr>
        <w:spacing w:line="276" w:lineRule="auto"/>
        <w:ind w:left="0" w:firstLine="0"/>
        <w:rPr>
          <w:rFonts w:ascii="Arial" w:eastAsiaTheme="minorHAnsi" w:hAnsi="Arial" w:cs="Arial"/>
          <w:sz w:val="22"/>
          <w:szCs w:val="22"/>
        </w:rPr>
      </w:pPr>
      <w:r w:rsidRPr="004A227B">
        <w:rPr>
          <w:rFonts w:ascii="Arial" w:eastAsiaTheme="minorHAnsi" w:hAnsi="Arial" w:cs="Arial"/>
          <w:sz w:val="22"/>
          <w:szCs w:val="22"/>
        </w:rPr>
        <w:t xml:space="preserve">Begin the homework assignments ahead of the due dates. WILL NOT EXTEND DUE DATES DUE TO TECH </w:t>
      </w:r>
      <w:proofErr w:type="gramStart"/>
      <w:r w:rsidRPr="004A227B">
        <w:rPr>
          <w:rFonts w:ascii="Arial" w:eastAsiaTheme="minorHAnsi" w:hAnsi="Arial" w:cs="Arial"/>
          <w:sz w:val="22"/>
          <w:szCs w:val="22"/>
        </w:rPr>
        <w:t>ISSUES .</w:t>
      </w:r>
      <w:proofErr w:type="gramEnd"/>
      <w:r w:rsidRPr="004A227B">
        <w:rPr>
          <w:rFonts w:ascii="Arial" w:eastAsiaTheme="minorHAnsi" w:hAnsi="Arial" w:cs="Arial"/>
          <w:sz w:val="22"/>
          <w:szCs w:val="22"/>
        </w:rPr>
        <w:t xml:space="preserve"> </w:t>
      </w:r>
    </w:p>
    <w:p w14:paraId="14E93A99" w14:textId="77777777" w:rsidR="0072002C" w:rsidRPr="004A227B" w:rsidRDefault="0072002C" w:rsidP="0072002C">
      <w:pPr>
        <w:numPr>
          <w:ilvl w:val="0"/>
          <w:numId w:val="19"/>
        </w:numPr>
        <w:ind w:left="0" w:firstLine="0"/>
        <w:rPr>
          <w:rFonts w:ascii="Arial" w:hAnsi="Arial" w:cs="Arial"/>
          <w:sz w:val="22"/>
          <w:szCs w:val="22"/>
        </w:rPr>
      </w:pPr>
      <w:r w:rsidRPr="004A227B">
        <w:rPr>
          <w:rFonts w:ascii="Arial" w:hAnsi="Arial" w:cs="Arial"/>
          <w:sz w:val="22"/>
          <w:szCs w:val="22"/>
        </w:rPr>
        <w:t>Grades are not curved.</w:t>
      </w:r>
    </w:p>
    <w:p w14:paraId="5279C81D" w14:textId="77777777" w:rsidR="0072002C" w:rsidRPr="004A227B" w:rsidRDefault="0072002C" w:rsidP="0072002C">
      <w:pPr>
        <w:numPr>
          <w:ilvl w:val="0"/>
          <w:numId w:val="19"/>
        </w:numPr>
        <w:ind w:left="0" w:firstLine="0"/>
        <w:rPr>
          <w:rFonts w:ascii="Arial" w:hAnsi="Arial" w:cs="Arial"/>
          <w:sz w:val="22"/>
          <w:szCs w:val="22"/>
        </w:rPr>
      </w:pPr>
      <w:r w:rsidRPr="004A227B">
        <w:rPr>
          <w:rFonts w:ascii="Arial" w:hAnsi="Arial" w:cs="Arial"/>
          <w:sz w:val="22"/>
          <w:szCs w:val="22"/>
        </w:rPr>
        <w:t>Late assignments are not accepted as Homework is reviewed in class.</w:t>
      </w:r>
    </w:p>
    <w:p w14:paraId="24FED3C8" w14:textId="77777777" w:rsidR="0072002C" w:rsidRPr="004A227B" w:rsidRDefault="0072002C" w:rsidP="0072002C">
      <w:pPr>
        <w:numPr>
          <w:ilvl w:val="0"/>
          <w:numId w:val="19"/>
        </w:numPr>
        <w:ind w:left="0" w:firstLine="0"/>
        <w:rPr>
          <w:rFonts w:ascii="Arial" w:hAnsi="Arial" w:cs="Arial"/>
          <w:sz w:val="22"/>
          <w:szCs w:val="22"/>
        </w:rPr>
      </w:pPr>
      <w:r w:rsidRPr="004A227B">
        <w:rPr>
          <w:rFonts w:ascii="Arial" w:hAnsi="Arial" w:cs="Arial"/>
          <w:sz w:val="22"/>
          <w:szCs w:val="22"/>
        </w:rPr>
        <w:t xml:space="preserve">Make-up and extra credit work is not offered. </w:t>
      </w:r>
    </w:p>
    <w:p w14:paraId="5F0F71ED" w14:textId="77777777" w:rsidR="0072002C" w:rsidRPr="004A227B" w:rsidRDefault="0072002C" w:rsidP="0072002C">
      <w:pPr>
        <w:numPr>
          <w:ilvl w:val="0"/>
          <w:numId w:val="19"/>
        </w:numPr>
        <w:ind w:left="0" w:right="720" w:firstLine="0"/>
        <w:rPr>
          <w:rFonts w:ascii="Arial" w:hAnsi="Arial" w:cs="Arial"/>
          <w:sz w:val="22"/>
          <w:szCs w:val="22"/>
        </w:rPr>
      </w:pPr>
      <w:r w:rsidRPr="004A227B">
        <w:rPr>
          <w:rFonts w:ascii="Arial" w:hAnsi="Arial" w:cs="Arial"/>
          <w:sz w:val="22"/>
          <w:szCs w:val="22"/>
        </w:rPr>
        <w:t>Do not send assignments via email.</w:t>
      </w:r>
    </w:p>
    <w:p w14:paraId="6E927BDE" w14:textId="1D97065B" w:rsidR="0072002C" w:rsidRPr="004A227B" w:rsidRDefault="006310CA" w:rsidP="0072002C">
      <w:pPr>
        <w:pStyle w:val="ListParagraph"/>
        <w:numPr>
          <w:ilvl w:val="0"/>
          <w:numId w:val="19"/>
        </w:numPr>
        <w:spacing w:line="276" w:lineRule="auto"/>
        <w:ind w:left="0" w:firstLine="0"/>
        <w:rPr>
          <w:rFonts w:ascii="Arial" w:eastAsiaTheme="minorHAnsi" w:hAnsi="Arial" w:cs="Arial"/>
          <w:sz w:val="22"/>
          <w:szCs w:val="22"/>
        </w:rPr>
      </w:pPr>
      <w:r w:rsidRPr="004A227B">
        <w:rPr>
          <w:rFonts w:ascii="Arial" w:eastAsiaTheme="minorHAnsi" w:hAnsi="Arial" w:cs="Arial"/>
          <w:sz w:val="22"/>
          <w:szCs w:val="22"/>
        </w:rPr>
        <w:t>Carefully check</w:t>
      </w:r>
      <w:r w:rsidR="0072002C" w:rsidRPr="004A227B">
        <w:rPr>
          <w:rFonts w:ascii="Arial" w:eastAsiaTheme="minorHAnsi" w:hAnsi="Arial" w:cs="Arial"/>
          <w:sz w:val="22"/>
          <w:szCs w:val="22"/>
        </w:rPr>
        <w:t xml:space="preserve"> homework assignments before </w:t>
      </w:r>
      <w:r w:rsidRPr="004A227B">
        <w:rPr>
          <w:rFonts w:ascii="Arial" w:eastAsiaTheme="minorHAnsi" w:hAnsi="Arial" w:cs="Arial"/>
          <w:sz w:val="22"/>
          <w:szCs w:val="22"/>
        </w:rPr>
        <w:t xml:space="preserve">finalizing </w:t>
      </w:r>
    </w:p>
    <w:p w14:paraId="04A6EDA3" w14:textId="2404961B" w:rsidR="0072002C" w:rsidRPr="004A227B" w:rsidRDefault="0072002C" w:rsidP="0072002C">
      <w:pPr>
        <w:pStyle w:val="ListParagraph"/>
        <w:numPr>
          <w:ilvl w:val="0"/>
          <w:numId w:val="19"/>
        </w:numPr>
        <w:spacing w:line="276" w:lineRule="auto"/>
        <w:ind w:left="0" w:firstLine="0"/>
        <w:rPr>
          <w:rFonts w:ascii="Arial" w:eastAsiaTheme="minorHAnsi" w:hAnsi="Arial" w:cs="Arial"/>
          <w:sz w:val="22"/>
          <w:szCs w:val="22"/>
        </w:rPr>
      </w:pPr>
      <w:r w:rsidRPr="004A227B">
        <w:rPr>
          <w:rFonts w:ascii="Arial" w:eastAsiaTheme="minorHAnsi" w:hAnsi="Arial" w:cs="Arial"/>
          <w:b/>
          <w:bCs/>
          <w:sz w:val="22"/>
          <w:szCs w:val="22"/>
        </w:rPr>
        <w:t>Utilize all tools</w:t>
      </w:r>
      <w:r w:rsidRPr="004A227B">
        <w:rPr>
          <w:rFonts w:ascii="Arial" w:eastAsiaTheme="minorHAnsi" w:hAnsi="Arial" w:cs="Arial"/>
          <w:sz w:val="22"/>
          <w:szCs w:val="22"/>
        </w:rPr>
        <w:t xml:space="preserve">.  </w:t>
      </w:r>
      <w:r w:rsidR="006310CA" w:rsidRPr="004A227B">
        <w:rPr>
          <w:rFonts w:ascii="Arial" w:eastAsiaTheme="minorHAnsi" w:hAnsi="Arial" w:cs="Arial"/>
          <w:sz w:val="22"/>
          <w:szCs w:val="22"/>
        </w:rPr>
        <w:t>There is</w:t>
      </w:r>
      <w:r w:rsidRPr="004A227B">
        <w:rPr>
          <w:rFonts w:ascii="Arial" w:eastAsiaTheme="minorHAnsi" w:hAnsi="Arial" w:cs="Arial"/>
          <w:sz w:val="22"/>
          <w:szCs w:val="22"/>
        </w:rPr>
        <w:t xml:space="preserve"> a plethora of study modules, tutorials, videos, </w:t>
      </w:r>
      <w:proofErr w:type="spellStart"/>
      <w:r w:rsidR="006310CA" w:rsidRPr="004A227B">
        <w:rPr>
          <w:rFonts w:ascii="Arial" w:eastAsiaTheme="minorHAnsi" w:hAnsi="Arial" w:cs="Arial"/>
          <w:sz w:val="22"/>
          <w:szCs w:val="22"/>
        </w:rPr>
        <w:t>etc</w:t>
      </w:r>
      <w:proofErr w:type="spellEnd"/>
    </w:p>
    <w:p w14:paraId="2902E0F3" w14:textId="4FD1EB4A" w:rsidR="0072002C" w:rsidRPr="004A227B" w:rsidRDefault="0072002C" w:rsidP="0072002C">
      <w:pPr>
        <w:pStyle w:val="ListParagraph"/>
        <w:numPr>
          <w:ilvl w:val="0"/>
          <w:numId w:val="19"/>
        </w:numPr>
        <w:spacing w:line="276" w:lineRule="auto"/>
        <w:ind w:left="0" w:firstLine="0"/>
        <w:rPr>
          <w:rFonts w:ascii="Arial" w:eastAsiaTheme="minorHAnsi" w:hAnsi="Arial" w:cs="Arial"/>
          <w:sz w:val="22"/>
          <w:szCs w:val="22"/>
        </w:rPr>
      </w:pPr>
      <w:r w:rsidRPr="004A227B">
        <w:rPr>
          <w:rFonts w:ascii="Arial" w:eastAsiaTheme="minorHAnsi" w:hAnsi="Arial" w:cs="Arial"/>
          <w:b/>
          <w:bCs/>
          <w:sz w:val="22"/>
          <w:szCs w:val="22"/>
        </w:rPr>
        <w:t>DO NOT FALL BEHIND.</w:t>
      </w:r>
      <w:r w:rsidRPr="004A227B">
        <w:rPr>
          <w:rFonts w:ascii="Arial" w:eastAsiaTheme="minorHAnsi" w:hAnsi="Arial" w:cs="Arial"/>
          <w:sz w:val="22"/>
          <w:szCs w:val="22"/>
        </w:rPr>
        <w:t xml:space="preserve">  Ask questions if a concept or process is still not clear after checking resources.</w:t>
      </w:r>
    </w:p>
    <w:p w14:paraId="3941612B" w14:textId="77777777" w:rsidR="0072002C" w:rsidRPr="004A227B" w:rsidRDefault="0072002C" w:rsidP="0072002C">
      <w:pPr>
        <w:pBdr>
          <w:right w:val="none" w:sz="0" w:space="3" w:color="auto"/>
        </w:pBdr>
        <w:spacing w:before="220" w:line="330" w:lineRule="auto"/>
        <w:jc w:val="center"/>
        <w:rPr>
          <w:rFonts w:ascii="Arial" w:hAnsi="Arial" w:cs="Arial"/>
          <w:b/>
          <w:color w:val="222222"/>
          <w:sz w:val="22"/>
          <w:szCs w:val="22"/>
          <w:highlight w:val="yellow"/>
        </w:rPr>
      </w:pPr>
      <w:r w:rsidRPr="004A227B">
        <w:rPr>
          <w:rFonts w:ascii="Arial" w:hAnsi="Arial" w:cs="Arial"/>
          <w:b/>
          <w:color w:val="222222"/>
          <w:sz w:val="22"/>
          <w:szCs w:val="22"/>
          <w:highlight w:val="yellow"/>
        </w:rPr>
        <w:t>CHANGES TO THE SYLLABUS.</w:t>
      </w:r>
    </w:p>
    <w:p w14:paraId="1C3989BD" w14:textId="77777777" w:rsidR="0072002C" w:rsidRPr="004A227B" w:rsidRDefault="0072002C" w:rsidP="0072002C">
      <w:pPr>
        <w:pStyle w:val="c13"/>
        <w:rPr>
          <w:rStyle w:val="c210"/>
          <w:rFonts w:ascii="Arial" w:hAnsi="Arial" w:cs="Arial"/>
          <w:b/>
          <w:bCs/>
          <w:color w:val="auto"/>
        </w:rPr>
      </w:pPr>
      <w:r w:rsidRPr="004A227B">
        <w:rPr>
          <w:rFonts w:eastAsia="Times New Roman"/>
          <w:b/>
          <w:color w:val="222222"/>
          <w:highlight w:val="yellow"/>
          <w:lang w:val="en"/>
        </w:rPr>
        <w:t>I reserve the right to change the contents of this syllabus due to unforeseen circumstances. You will be given notice of relevant changes in class, through a Moodle Announcement, or through LBCC e-mail</w:t>
      </w:r>
      <w:r w:rsidRPr="004A227B">
        <w:rPr>
          <w:rStyle w:val="c210"/>
          <w:rFonts w:ascii="Arial" w:hAnsi="Arial" w:cs="Arial"/>
          <w:b/>
          <w:bCs/>
          <w:color w:val="auto"/>
        </w:rPr>
        <w:t xml:space="preserve"> </w:t>
      </w:r>
    </w:p>
    <w:p w14:paraId="6665C657" w14:textId="77777777" w:rsidR="0072002C" w:rsidRPr="004A227B" w:rsidRDefault="0072002C" w:rsidP="0072002C">
      <w:pPr>
        <w:pStyle w:val="c13"/>
        <w:rPr>
          <w:rStyle w:val="c210"/>
          <w:rFonts w:ascii="Arial" w:hAnsi="Arial" w:cs="Arial"/>
          <w:b/>
          <w:bCs/>
          <w:color w:val="auto"/>
        </w:rPr>
      </w:pPr>
    </w:p>
    <w:p w14:paraId="6976D7A9" w14:textId="77777777" w:rsidR="0072002C" w:rsidRPr="004A227B" w:rsidRDefault="0072002C" w:rsidP="0072002C">
      <w:pPr>
        <w:pStyle w:val="c13"/>
        <w:rPr>
          <w:rStyle w:val="c210"/>
          <w:rFonts w:ascii="Arial" w:hAnsi="Arial" w:cs="Arial"/>
          <w:color w:val="auto"/>
        </w:rPr>
      </w:pPr>
      <w:r w:rsidRPr="004A227B">
        <w:rPr>
          <w:rStyle w:val="c210"/>
          <w:rFonts w:ascii="Arial" w:hAnsi="Arial" w:cs="Arial"/>
          <w:b/>
          <w:bCs/>
          <w:color w:val="auto"/>
        </w:rPr>
        <w:t>Not reading the syllabus or not keeping up to date on changes does not constitute a valid excuse for missing a change or deadline.</w:t>
      </w:r>
    </w:p>
    <w:p w14:paraId="3C919D03" w14:textId="77777777" w:rsidR="0072002C" w:rsidRPr="004A227B" w:rsidRDefault="0072002C" w:rsidP="0072002C">
      <w:pPr>
        <w:rPr>
          <w:rFonts w:ascii="Arial" w:hAnsi="Arial" w:cs="Arial"/>
          <w:sz w:val="22"/>
          <w:szCs w:val="22"/>
        </w:rPr>
      </w:pPr>
    </w:p>
    <w:sectPr w:rsidR="0072002C" w:rsidRPr="004A22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5F8"/>
    <w:multiLevelType w:val="multilevel"/>
    <w:tmpl w:val="C750D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D6EAA"/>
    <w:multiLevelType w:val="multilevel"/>
    <w:tmpl w:val="81D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B63FF"/>
    <w:multiLevelType w:val="multilevel"/>
    <w:tmpl w:val="1304F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2D3E4E"/>
    <w:multiLevelType w:val="multilevel"/>
    <w:tmpl w:val="CF9E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924911"/>
    <w:multiLevelType w:val="multilevel"/>
    <w:tmpl w:val="85C2E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081011"/>
    <w:multiLevelType w:val="multilevel"/>
    <w:tmpl w:val="0B9EE81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3010864"/>
    <w:multiLevelType w:val="multilevel"/>
    <w:tmpl w:val="2FEAA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E10593"/>
    <w:multiLevelType w:val="hybridMultilevel"/>
    <w:tmpl w:val="FE605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7E7B40"/>
    <w:multiLevelType w:val="multilevel"/>
    <w:tmpl w:val="2200A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121A5A"/>
    <w:multiLevelType w:val="multilevel"/>
    <w:tmpl w:val="4644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0B632B"/>
    <w:multiLevelType w:val="multilevel"/>
    <w:tmpl w:val="44D05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312EAC"/>
    <w:multiLevelType w:val="hybridMultilevel"/>
    <w:tmpl w:val="8E30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991461"/>
    <w:multiLevelType w:val="multilevel"/>
    <w:tmpl w:val="0458DF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A145E74"/>
    <w:multiLevelType w:val="multilevel"/>
    <w:tmpl w:val="2B584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DE17A2"/>
    <w:multiLevelType w:val="multilevel"/>
    <w:tmpl w:val="C750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3000C"/>
    <w:multiLevelType w:val="multilevel"/>
    <w:tmpl w:val="14320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E40B04"/>
    <w:multiLevelType w:val="multilevel"/>
    <w:tmpl w:val="A138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9A29FA"/>
    <w:multiLevelType w:val="multilevel"/>
    <w:tmpl w:val="13CA7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787BD5"/>
    <w:multiLevelType w:val="multilevel"/>
    <w:tmpl w:val="F80A3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CE5445"/>
    <w:multiLevelType w:val="multilevel"/>
    <w:tmpl w:val="3626A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3C2672"/>
    <w:multiLevelType w:val="multilevel"/>
    <w:tmpl w:val="2B584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EF47DC"/>
    <w:multiLevelType w:val="hybridMultilevel"/>
    <w:tmpl w:val="B3CC4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5D1D3F"/>
    <w:multiLevelType w:val="multilevel"/>
    <w:tmpl w:val="7136A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E634E0"/>
    <w:multiLevelType w:val="multilevel"/>
    <w:tmpl w:val="5D54C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5B214B"/>
    <w:multiLevelType w:val="multilevel"/>
    <w:tmpl w:val="D420780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788979D1"/>
    <w:multiLevelType w:val="multilevel"/>
    <w:tmpl w:val="56A2F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7378415">
    <w:abstractNumId w:val="0"/>
  </w:num>
  <w:num w:numId="2" w16cid:durableId="1295212805">
    <w:abstractNumId w:val="23"/>
  </w:num>
  <w:num w:numId="3" w16cid:durableId="1346128877">
    <w:abstractNumId w:val="15"/>
  </w:num>
  <w:num w:numId="4" w16cid:durableId="1625883759">
    <w:abstractNumId w:val="16"/>
  </w:num>
  <w:num w:numId="5" w16cid:durableId="1421097001">
    <w:abstractNumId w:val="18"/>
  </w:num>
  <w:num w:numId="6" w16cid:durableId="1880513472">
    <w:abstractNumId w:val="5"/>
  </w:num>
  <w:num w:numId="7" w16cid:durableId="1723091009">
    <w:abstractNumId w:val="22"/>
  </w:num>
  <w:num w:numId="8" w16cid:durableId="380444479">
    <w:abstractNumId w:val="2"/>
  </w:num>
  <w:num w:numId="9" w16cid:durableId="264312204">
    <w:abstractNumId w:val="24"/>
  </w:num>
  <w:num w:numId="10" w16cid:durableId="169953801">
    <w:abstractNumId w:val="10"/>
  </w:num>
  <w:num w:numId="11" w16cid:durableId="813640846">
    <w:abstractNumId w:val="17"/>
  </w:num>
  <w:num w:numId="12" w16cid:durableId="2018458429">
    <w:abstractNumId w:val="20"/>
  </w:num>
  <w:num w:numId="13" w16cid:durableId="556010645">
    <w:abstractNumId w:val="6"/>
  </w:num>
  <w:num w:numId="14" w16cid:durableId="444694324">
    <w:abstractNumId w:val="8"/>
  </w:num>
  <w:num w:numId="15" w16cid:durableId="1096244399">
    <w:abstractNumId w:val="3"/>
  </w:num>
  <w:num w:numId="16" w16cid:durableId="492188168">
    <w:abstractNumId w:val="19"/>
  </w:num>
  <w:num w:numId="17" w16cid:durableId="1273395258">
    <w:abstractNumId w:val="9"/>
  </w:num>
  <w:num w:numId="18" w16cid:durableId="1824159912">
    <w:abstractNumId w:val="25"/>
  </w:num>
  <w:num w:numId="19" w16cid:durableId="576592736">
    <w:abstractNumId w:val="11"/>
  </w:num>
  <w:num w:numId="20" w16cid:durableId="2132478245">
    <w:abstractNumId w:val="4"/>
  </w:num>
  <w:num w:numId="21" w16cid:durableId="2045401222">
    <w:abstractNumId w:val="13"/>
  </w:num>
  <w:num w:numId="22" w16cid:durableId="910773215">
    <w:abstractNumId w:val="12"/>
  </w:num>
  <w:num w:numId="23" w16cid:durableId="438261141">
    <w:abstractNumId w:val="1"/>
  </w:num>
  <w:num w:numId="24" w16cid:durableId="579798995">
    <w:abstractNumId w:val="7"/>
  </w:num>
  <w:num w:numId="25" w16cid:durableId="1885949410">
    <w:abstractNumId w:val="21"/>
  </w:num>
  <w:num w:numId="26" w16cid:durableId="570776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D1"/>
    <w:rsid w:val="000328B1"/>
    <w:rsid w:val="00034F81"/>
    <w:rsid w:val="000A2435"/>
    <w:rsid w:val="000C18C9"/>
    <w:rsid w:val="000D328E"/>
    <w:rsid w:val="000E43D4"/>
    <w:rsid w:val="000E6BCF"/>
    <w:rsid w:val="000E7992"/>
    <w:rsid w:val="0010255A"/>
    <w:rsid w:val="001127A1"/>
    <w:rsid w:val="00120F11"/>
    <w:rsid w:val="00122EB2"/>
    <w:rsid w:val="00126D0D"/>
    <w:rsid w:val="0015209A"/>
    <w:rsid w:val="00192903"/>
    <w:rsid w:val="00197E31"/>
    <w:rsid w:val="001B0D0D"/>
    <w:rsid w:val="001F079E"/>
    <w:rsid w:val="002105A3"/>
    <w:rsid w:val="00262FAE"/>
    <w:rsid w:val="00264DA4"/>
    <w:rsid w:val="002A299B"/>
    <w:rsid w:val="002D3326"/>
    <w:rsid w:val="00331D5A"/>
    <w:rsid w:val="00347431"/>
    <w:rsid w:val="003646AC"/>
    <w:rsid w:val="00394EA4"/>
    <w:rsid w:val="003B65EE"/>
    <w:rsid w:val="003C3477"/>
    <w:rsid w:val="003D5D55"/>
    <w:rsid w:val="0041321C"/>
    <w:rsid w:val="00487EF5"/>
    <w:rsid w:val="00494659"/>
    <w:rsid w:val="004A227B"/>
    <w:rsid w:val="004A76A5"/>
    <w:rsid w:val="004C6CF0"/>
    <w:rsid w:val="00515FA4"/>
    <w:rsid w:val="00530E9A"/>
    <w:rsid w:val="00532F0E"/>
    <w:rsid w:val="00534230"/>
    <w:rsid w:val="0054142E"/>
    <w:rsid w:val="006150C2"/>
    <w:rsid w:val="006310CA"/>
    <w:rsid w:val="006705D4"/>
    <w:rsid w:val="006B3646"/>
    <w:rsid w:val="006B5A0E"/>
    <w:rsid w:val="006C39C0"/>
    <w:rsid w:val="006D045A"/>
    <w:rsid w:val="006D1013"/>
    <w:rsid w:val="006E4D4E"/>
    <w:rsid w:val="0072002C"/>
    <w:rsid w:val="00734BED"/>
    <w:rsid w:val="007863BD"/>
    <w:rsid w:val="007E005E"/>
    <w:rsid w:val="008450FE"/>
    <w:rsid w:val="0085791D"/>
    <w:rsid w:val="00875A05"/>
    <w:rsid w:val="008B625D"/>
    <w:rsid w:val="008E6CBA"/>
    <w:rsid w:val="00902424"/>
    <w:rsid w:val="00904B4A"/>
    <w:rsid w:val="00911612"/>
    <w:rsid w:val="00943C5A"/>
    <w:rsid w:val="00964EC0"/>
    <w:rsid w:val="009A2BF5"/>
    <w:rsid w:val="009C1AB1"/>
    <w:rsid w:val="009F3B4E"/>
    <w:rsid w:val="00A366AF"/>
    <w:rsid w:val="00A63654"/>
    <w:rsid w:val="00A701CA"/>
    <w:rsid w:val="00B41C2C"/>
    <w:rsid w:val="00B551FF"/>
    <w:rsid w:val="00B73193"/>
    <w:rsid w:val="00BA3E9C"/>
    <w:rsid w:val="00BE76C4"/>
    <w:rsid w:val="00C934CB"/>
    <w:rsid w:val="00CA2264"/>
    <w:rsid w:val="00CB63BF"/>
    <w:rsid w:val="00CB63E0"/>
    <w:rsid w:val="00CD1FD4"/>
    <w:rsid w:val="00D2196A"/>
    <w:rsid w:val="00D67D3C"/>
    <w:rsid w:val="00D81199"/>
    <w:rsid w:val="00D85807"/>
    <w:rsid w:val="00DB2EF5"/>
    <w:rsid w:val="00DB65A5"/>
    <w:rsid w:val="00DD63DE"/>
    <w:rsid w:val="00DF0679"/>
    <w:rsid w:val="00DF412E"/>
    <w:rsid w:val="00DF685D"/>
    <w:rsid w:val="00E02E67"/>
    <w:rsid w:val="00E5019F"/>
    <w:rsid w:val="00E67F46"/>
    <w:rsid w:val="00EE4685"/>
    <w:rsid w:val="00F1180C"/>
    <w:rsid w:val="00F42FD1"/>
    <w:rsid w:val="00F44112"/>
    <w:rsid w:val="00F530DF"/>
    <w:rsid w:val="00FD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984"/>
  <w15:docId w15:val="{CD8FC06E-AE94-48EB-9D0E-3DC14C3F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0D"/>
    <w:pPr>
      <w:widowControl/>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widowControl w:val="0"/>
      <w:spacing w:before="480" w:after="120" w:line="276" w:lineRule="auto"/>
      <w:outlineLvl w:val="0"/>
    </w:pPr>
    <w:rPr>
      <w:rFonts w:ascii="Arial" w:eastAsia="Arial" w:hAnsi="Arial" w:cs="Arial"/>
      <w:b/>
      <w:sz w:val="36"/>
      <w:szCs w:val="36"/>
      <w:lang w:val="en"/>
    </w:rPr>
  </w:style>
  <w:style w:type="paragraph" w:styleId="Heading2">
    <w:name w:val="heading 2"/>
    <w:basedOn w:val="Normal"/>
    <w:next w:val="Normal"/>
    <w:uiPriority w:val="9"/>
    <w:unhideWhenUsed/>
    <w:qFormat/>
    <w:pPr>
      <w:widowControl w:val="0"/>
      <w:spacing w:before="360" w:after="80" w:line="276" w:lineRule="auto"/>
      <w:outlineLvl w:val="1"/>
    </w:pPr>
    <w:rPr>
      <w:rFonts w:ascii="Arial" w:eastAsia="Arial" w:hAnsi="Arial" w:cs="Arial"/>
      <w:b/>
      <w:sz w:val="28"/>
      <w:szCs w:val="28"/>
      <w:lang w:val="en"/>
    </w:rPr>
  </w:style>
  <w:style w:type="paragraph" w:styleId="Heading3">
    <w:name w:val="heading 3"/>
    <w:basedOn w:val="Normal"/>
    <w:next w:val="Normal"/>
    <w:uiPriority w:val="9"/>
    <w:unhideWhenUsed/>
    <w:qFormat/>
    <w:pPr>
      <w:widowControl w:val="0"/>
      <w:spacing w:before="280" w:after="80" w:line="276" w:lineRule="auto"/>
      <w:outlineLvl w:val="2"/>
    </w:pPr>
    <w:rPr>
      <w:rFonts w:ascii="Arial" w:eastAsia="Arial" w:hAnsi="Arial" w:cs="Arial"/>
      <w:b/>
      <w:color w:val="666666"/>
      <w:lang w:val="en"/>
    </w:rPr>
  </w:style>
  <w:style w:type="paragraph" w:styleId="Heading4">
    <w:name w:val="heading 4"/>
    <w:basedOn w:val="Normal"/>
    <w:next w:val="Normal"/>
    <w:uiPriority w:val="9"/>
    <w:semiHidden/>
    <w:unhideWhenUsed/>
    <w:qFormat/>
    <w:pPr>
      <w:widowControl w:val="0"/>
      <w:spacing w:before="240" w:after="40" w:line="276" w:lineRule="auto"/>
      <w:outlineLvl w:val="3"/>
    </w:pPr>
    <w:rPr>
      <w:rFonts w:ascii="Arial" w:eastAsia="Arial" w:hAnsi="Arial" w:cs="Arial"/>
      <w:i/>
      <w:color w:val="666666"/>
      <w:sz w:val="22"/>
      <w:szCs w:val="22"/>
      <w:lang w:val="en"/>
    </w:rPr>
  </w:style>
  <w:style w:type="paragraph" w:styleId="Heading5">
    <w:name w:val="heading 5"/>
    <w:basedOn w:val="Normal"/>
    <w:next w:val="Normal"/>
    <w:uiPriority w:val="9"/>
    <w:unhideWhenUsed/>
    <w:qFormat/>
    <w:pPr>
      <w:widowControl w:val="0"/>
      <w:spacing w:before="220" w:after="40" w:line="276" w:lineRule="auto"/>
      <w:outlineLvl w:val="4"/>
    </w:pPr>
    <w:rPr>
      <w:rFonts w:ascii="Arial" w:eastAsia="Arial" w:hAnsi="Arial" w:cs="Arial"/>
      <w:b/>
      <w:color w:val="666666"/>
      <w:sz w:val="20"/>
      <w:szCs w:val="20"/>
      <w:lang w:val="en"/>
    </w:rPr>
  </w:style>
  <w:style w:type="paragraph" w:styleId="Heading6">
    <w:name w:val="heading 6"/>
    <w:basedOn w:val="Normal"/>
    <w:next w:val="Normal"/>
    <w:uiPriority w:val="9"/>
    <w:semiHidden/>
    <w:unhideWhenUsed/>
    <w:qFormat/>
    <w:pPr>
      <w:widowControl w:val="0"/>
      <w:spacing w:before="200" w:after="40" w:line="276" w:lineRule="auto"/>
      <w:outlineLvl w:val="5"/>
    </w:pPr>
    <w:rPr>
      <w:rFonts w:ascii="Arial" w:eastAsia="Arial" w:hAnsi="Arial" w:cs="Arial"/>
      <w:i/>
      <w:color w:val="666666"/>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480" w:after="120" w:line="276" w:lineRule="auto"/>
    </w:pPr>
    <w:rPr>
      <w:rFonts w:ascii="Arial" w:eastAsia="Arial" w:hAnsi="Arial" w:cs="Arial"/>
      <w:b/>
      <w:sz w:val="72"/>
      <w:szCs w:val="72"/>
      <w:lang w:val="en"/>
    </w:rPr>
  </w:style>
  <w:style w:type="paragraph" w:styleId="Subtitle">
    <w:name w:val="Subtitle"/>
    <w:basedOn w:val="Normal"/>
    <w:next w:val="Normal"/>
    <w:uiPriority w:val="11"/>
    <w:qFormat/>
    <w:pPr>
      <w:widowControl w:val="0"/>
      <w:spacing w:before="360" w:after="80" w:line="276" w:lineRule="auto"/>
    </w:pPr>
    <w:rPr>
      <w:rFonts w:ascii="Georgia" w:eastAsia="Georgia" w:hAnsi="Georgia" w:cs="Georgia"/>
      <w:i/>
      <w:color w:val="666666"/>
      <w:sz w:val="48"/>
      <w:szCs w:val="48"/>
      <w:lang w:val="en"/>
    </w:rPr>
  </w:style>
  <w:style w:type="character" w:styleId="Hyperlink">
    <w:name w:val="Hyperlink"/>
    <w:basedOn w:val="DefaultParagraphFont"/>
    <w:uiPriority w:val="99"/>
    <w:unhideWhenUsed/>
    <w:rsid w:val="00394EA4"/>
    <w:rPr>
      <w:color w:val="0000FF" w:themeColor="hyperlink"/>
      <w:u w:val="single"/>
    </w:rPr>
  </w:style>
  <w:style w:type="character" w:styleId="UnresolvedMention">
    <w:name w:val="Unresolved Mention"/>
    <w:basedOn w:val="DefaultParagraphFont"/>
    <w:uiPriority w:val="99"/>
    <w:semiHidden/>
    <w:unhideWhenUsed/>
    <w:rsid w:val="00394EA4"/>
    <w:rPr>
      <w:color w:val="605E5C"/>
      <w:shd w:val="clear" w:color="auto" w:fill="E1DFDD"/>
    </w:rPr>
  </w:style>
  <w:style w:type="character" w:styleId="Strong">
    <w:name w:val="Strong"/>
    <w:basedOn w:val="DefaultParagraphFont"/>
    <w:uiPriority w:val="22"/>
    <w:qFormat/>
    <w:rsid w:val="006D045A"/>
    <w:rPr>
      <w:b/>
      <w:bCs/>
    </w:rPr>
  </w:style>
  <w:style w:type="paragraph" w:customStyle="1" w:styleId="c13">
    <w:name w:val="c13"/>
    <w:basedOn w:val="Normal"/>
    <w:uiPriority w:val="99"/>
    <w:rsid w:val="0072002C"/>
    <w:rPr>
      <w:rFonts w:ascii="Arial" w:eastAsiaTheme="minorEastAsia" w:hAnsi="Arial" w:cs="Arial"/>
      <w:color w:val="000000"/>
      <w:sz w:val="22"/>
      <w:szCs w:val="22"/>
    </w:rPr>
  </w:style>
  <w:style w:type="character" w:customStyle="1" w:styleId="c231">
    <w:name w:val="c231"/>
    <w:basedOn w:val="DefaultParagraphFont"/>
    <w:rsid w:val="0072002C"/>
    <w:rPr>
      <w:i w:val="0"/>
      <w:iCs w:val="0"/>
      <w:strike w:val="0"/>
      <w:dstrike w:val="0"/>
      <w:color w:val="000000"/>
      <w:u w:val="none"/>
      <w:effect w:val="none"/>
      <w:vertAlign w:val="baseline"/>
    </w:rPr>
  </w:style>
  <w:style w:type="character" w:customStyle="1" w:styleId="c171">
    <w:name w:val="c171"/>
    <w:basedOn w:val="DefaultParagraphFont"/>
    <w:rsid w:val="0072002C"/>
    <w:rPr>
      <w:rFonts w:ascii="Times New Roman" w:hAnsi="Times New Roman" w:cs="Times New Roman" w:hint="default"/>
    </w:rPr>
  </w:style>
  <w:style w:type="character" w:customStyle="1" w:styleId="c210">
    <w:name w:val="c210"/>
    <w:basedOn w:val="DefaultParagraphFont"/>
    <w:rsid w:val="0072002C"/>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561">
    <w:name w:val="c561"/>
    <w:basedOn w:val="DefaultParagraphFont"/>
    <w:rsid w:val="0072002C"/>
    <w:rPr>
      <w:b w:val="0"/>
      <w:bCs w:val="0"/>
      <w:strike w:val="0"/>
      <w:dstrike w:val="0"/>
      <w:color w:val="000000"/>
      <w:u w:val="none"/>
      <w:effect w:val="none"/>
      <w:vertAlign w:val="baseline"/>
    </w:rPr>
  </w:style>
  <w:style w:type="character" w:customStyle="1" w:styleId="c311">
    <w:name w:val="c311"/>
    <w:basedOn w:val="DefaultParagraphFont"/>
    <w:rsid w:val="0072002C"/>
    <w:rPr>
      <w:i w:val="0"/>
      <w:iCs w:val="0"/>
      <w:color w:val="000000"/>
      <w:sz w:val="22"/>
      <w:szCs w:val="22"/>
      <w:u w:val="single"/>
      <w:vertAlign w:val="baseline"/>
    </w:rPr>
  </w:style>
  <w:style w:type="paragraph" w:styleId="NormalWeb">
    <w:name w:val="Normal (Web)"/>
    <w:aliases w:val="Normal (Web) Char"/>
    <w:basedOn w:val="Normal"/>
    <w:uiPriority w:val="99"/>
    <w:unhideWhenUsed/>
    <w:rsid w:val="0072002C"/>
    <w:rPr>
      <w:rFonts w:ascii="Arial" w:eastAsiaTheme="minorEastAsia" w:hAnsi="Arial" w:cs="Arial"/>
      <w:color w:val="000000"/>
      <w:sz w:val="22"/>
      <w:szCs w:val="22"/>
    </w:rPr>
  </w:style>
  <w:style w:type="paragraph" w:styleId="ListParagraph">
    <w:name w:val="List Paragraph"/>
    <w:basedOn w:val="Normal"/>
    <w:uiPriority w:val="34"/>
    <w:qFormat/>
    <w:rsid w:val="0072002C"/>
    <w:pPr>
      <w:ind w:left="720"/>
      <w:contextualSpacing/>
    </w:pPr>
    <w:rPr>
      <w:rFonts w:eastAsiaTheme="minorEastAsia"/>
    </w:rPr>
  </w:style>
  <w:style w:type="character" w:customStyle="1" w:styleId="c391">
    <w:name w:val="c391"/>
    <w:basedOn w:val="DefaultParagraphFont"/>
    <w:rsid w:val="0072002C"/>
    <w:rPr>
      <w:sz w:val="28"/>
      <w:szCs w:val="28"/>
    </w:rPr>
  </w:style>
  <w:style w:type="paragraph" w:styleId="NoSpacing">
    <w:name w:val="No Spacing"/>
    <w:uiPriority w:val="1"/>
    <w:qFormat/>
    <w:rsid w:val="00DF685D"/>
    <w:pPr>
      <w:widowControl/>
      <w:spacing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0011">
      <w:bodyDiv w:val="1"/>
      <w:marLeft w:val="0"/>
      <w:marRight w:val="0"/>
      <w:marTop w:val="0"/>
      <w:marBottom w:val="0"/>
      <w:divBdr>
        <w:top w:val="none" w:sz="0" w:space="0" w:color="auto"/>
        <w:left w:val="none" w:sz="0" w:space="0" w:color="auto"/>
        <w:bottom w:val="none" w:sz="0" w:space="0" w:color="auto"/>
        <w:right w:val="none" w:sz="0" w:space="0" w:color="auto"/>
      </w:divBdr>
    </w:div>
    <w:div w:id="347803825">
      <w:bodyDiv w:val="1"/>
      <w:marLeft w:val="0"/>
      <w:marRight w:val="0"/>
      <w:marTop w:val="0"/>
      <w:marBottom w:val="0"/>
      <w:divBdr>
        <w:top w:val="none" w:sz="0" w:space="0" w:color="auto"/>
        <w:left w:val="none" w:sz="0" w:space="0" w:color="auto"/>
        <w:bottom w:val="none" w:sz="0" w:space="0" w:color="auto"/>
        <w:right w:val="none" w:sz="0" w:space="0" w:color="auto"/>
      </w:divBdr>
    </w:div>
    <w:div w:id="517501173">
      <w:bodyDiv w:val="1"/>
      <w:marLeft w:val="0"/>
      <w:marRight w:val="0"/>
      <w:marTop w:val="0"/>
      <w:marBottom w:val="0"/>
      <w:divBdr>
        <w:top w:val="none" w:sz="0" w:space="0" w:color="auto"/>
        <w:left w:val="none" w:sz="0" w:space="0" w:color="auto"/>
        <w:bottom w:val="none" w:sz="0" w:space="0" w:color="auto"/>
        <w:right w:val="none" w:sz="0" w:space="0" w:color="auto"/>
      </w:divBdr>
    </w:div>
    <w:div w:id="635138228">
      <w:bodyDiv w:val="1"/>
      <w:marLeft w:val="0"/>
      <w:marRight w:val="0"/>
      <w:marTop w:val="0"/>
      <w:marBottom w:val="0"/>
      <w:divBdr>
        <w:top w:val="none" w:sz="0" w:space="0" w:color="auto"/>
        <w:left w:val="none" w:sz="0" w:space="0" w:color="auto"/>
        <w:bottom w:val="none" w:sz="0" w:space="0" w:color="auto"/>
        <w:right w:val="none" w:sz="0" w:space="0" w:color="auto"/>
      </w:divBdr>
    </w:div>
    <w:div w:id="646587850">
      <w:bodyDiv w:val="1"/>
      <w:marLeft w:val="0"/>
      <w:marRight w:val="0"/>
      <w:marTop w:val="0"/>
      <w:marBottom w:val="0"/>
      <w:divBdr>
        <w:top w:val="none" w:sz="0" w:space="0" w:color="auto"/>
        <w:left w:val="none" w:sz="0" w:space="0" w:color="auto"/>
        <w:bottom w:val="none" w:sz="0" w:space="0" w:color="auto"/>
        <w:right w:val="none" w:sz="0" w:space="0" w:color="auto"/>
      </w:divBdr>
    </w:div>
    <w:div w:id="671420873">
      <w:bodyDiv w:val="1"/>
      <w:marLeft w:val="0"/>
      <w:marRight w:val="0"/>
      <w:marTop w:val="0"/>
      <w:marBottom w:val="0"/>
      <w:divBdr>
        <w:top w:val="none" w:sz="0" w:space="0" w:color="auto"/>
        <w:left w:val="none" w:sz="0" w:space="0" w:color="auto"/>
        <w:bottom w:val="none" w:sz="0" w:space="0" w:color="auto"/>
        <w:right w:val="none" w:sz="0" w:space="0" w:color="auto"/>
      </w:divBdr>
    </w:div>
    <w:div w:id="1115443857">
      <w:bodyDiv w:val="1"/>
      <w:marLeft w:val="0"/>
      <w:marRight w:val="0"/>
      <w:marTop w:val="0"/>
      <w:marBottom w:val="0"/>
      <w:divBdr>
        <w:top w:val="none" w:sz="0" w:space="0" w:color="auto"/>
        <w:left w:val="none" w:sz="0" w:space="0" w:color="auto"/>
        <w:bottom w:val="none" w:sz="0" w:space="0" w:color="auto"/>
        <w:right w:val="none" w:sz="0" w:space="0" w:color="auto"/>
      </w:divBdr>
    </w:div>
    <w:div w:id="1128739063">
      <w:bodyDiv w:val="1"/>
      <w:marLeft w:val="0"/>
      <w:marRight w:val="0"/>
      <w:marTop w:val="0"/>
      <w:marBottom w:val="0"/>
      <w:divBdr>
        <w:top w:val="none" w:sz="0" w:space="0" w:color="auto"/>
        <w:left w:val="none" w:sz="0" w:space="0" w:color="auto"/>
        <w:bottom w:val="none" w:sz="0" w:space="0" w:color="auto"/>
        <w:right w:val="none" w:sz="0" w:space="0" w:color="auto"/>
      </w:divBdr>
    </w:div>
    <w:div w:id="1377586416">
      <w:bodyDiv w:val="1"/>
      <w:marLeft w:val="0"/>
      <w:marRight w:val="0"/>
      <w:marTop w:val="0"/>
      <w:marBottom w:val="0"/>
      <w:divBdr>
        <w:top w:val="none" w:sz="0" w:space="0" w:color="auto"/>
        <w:left w:val="none" w:sz="0" w:space="0" w:color="auto"/>
        <w:bottom w:val="none" w:sz="0" w:space="0" w:color="auto"/>
        <w:right w:val="none" w:sz="0" w:space="0" w:color="auto"/>
      </w:divBdr>
    </w:div>
    <w:div w:id="1429765811">
      <w:bodyDiv w:val="1"/>
      <w:marLeft w:val="0"/>
      <w:marRight w:val="0"/>
      <w:marTop w:val="0"/>
      <w:marBottom w:val="0"/>
      <w:divBdr>
        <w:top w:val="none" w:sz="0" w:space="0" w:color="auto"/>
        <w:left w:val="none" w:sz="0" w:space="0" w:color="auto"/>
        <w:bottom w:val="none" w:sz="0" w:space="0" w:color="auto"/>
        <w:right w:val="none" w:sz="0" w:space="0" w:color="auto"/>
      </w:divBdr>
    </w:div>
    <w:div w:id="1699697056">
      <w:bodyDiv w:val="1"/>
      <w:marLeft w:val="0"/>
      <w:marRight w:val="0"/>
      <w:marTop w:val="0"/>
      <w:marBottom w:val="0"/>
      <w:divBdr>
        <w:top w:val="none" w:sz="0" w:space="0" w:color="auto"/>
        <w:left w:val="none" w:sz="0" w:space="0" w:color="auto"/>
        <w:bottom w:val="none" w:sz="0" w:space="0" w:color="auto"/>
        <w:right w:val="none" w:sz="0" w:space="0" w:color="auto"/>
      </w:divBdr>
    </w:div>
    <w:div w:id="1834686760">
      <w:bodyDiv w:val="1"/>
      <w:marLeft w:val="0"/>
      <w:marRight w:val="0"/>
      <w:marTop w:val="0"/>
      <w:marBottom w:val="0"/>
      <w:divBdr>
        <w:top w:val="none" w:sz="0" w:space="0" w:color="auto"/>
        <w:left w:val="none" w:sz="0" w:space="0" w:color="auto"/>
        <w:bottom w:val="none" w:sz="0" w:space="0" w:color="auto"/>
        <w:right w:val="none" w:sz="0" w:space="0" w:color="auto"/>
      </w:divBdr>
    </w:div>
    <w:div w:id="1873492153">
      <w:bodyDiv w:val="1"/>
      <w:marLeft w:val="0"/>
      <w:marRight w:val="0"/>
      <w:marTop w:val="0"/>
      <w:marBottom w:val="0"/>
      <w:divBdr>
        <w:top w:val="none" w:sz="0" w:space="0" w:color="auto"/>
        <w:left w:val="none" w:sz="0" w:space="0" w:color="auto"/>
        <w:bottom w:val="none" w:sz="0" w:space="0" w:color="auto"/>
        <w:right w:val="none" w:sz="0" w:space="0" w:color="auto"/>
      </w:divBdr>
    </w:div>
    <w:div w:id="188417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essibility@linnbenton.edu" TargetMode="External"/><Relationship Id="rId18" Type="http://schemas.openxmlformats.org/officeDocument/2006/relationships/hyperlink" Target="mailto:student.helpdesk@linnbenton.edu" TargetMode="External"/><Relationship Id="rId26" Type="http://schemas.openxmlformats.org/officeDocument/2006/relationships/hyperlink" Target="https://www.linnbenton.edu/student-services/library-tutoring-testing/library/help-desk.php" TargetMode="External"/><Relationship Id="rId39" Type="http://schemas.openxmlformats.org/officeDocument/2006/relationships/hyperlink" Target="https://www.linnbenton.edu/about-lbcc/administration/policies/student-rights-responsibilities-and-conduct.php" TargetMode="External"/><Relationship Id="rId21" Type="http://schemas.openxmlformats.org/officeDocument/2006/relationships/hyperlink" Target="mailto:learningcenterinfo@linnbenton.edu" TargetMode="External"/><Relationship Id="rId34" Type="http://schemas.openxmlformats.org/officeDocument/2006/relationships/hyperlink" Target="https://www.linnbenton.edu/about-lbcc/departments-and-contacts/report-an-issue/index.php" TargetMode="External"/><Relationship Id="rId42" Type="http://schemas.openxmlformats.org/officeDocument/2006/relationships/hyperlink" Target="http://www.linnbenton.edu/about-lbcc/administration/student-right-to-know.php" TargetMode="External"/><Relationship Id="rId47" Type="http://schemas.openxmlformats.org/officeDocument/2006/relationships/theme" Target="theme/theme1.xml"/><Relationship Id="rId7" Type="http://schemas.openxmlformats.org/officeDocument/2006/relationships/hyperlink" Target="http://bit.ly/moodleorientationvideo" TargetMode="External"/><Relationship Id="rId2" Type="http://schemas.openxmlformats.org/officeDocument/2006/relationships/styles" Target="styles.xml"/><Relationship Id="rId16" Type="http://schemas.openxmlformats.org/officeDocument/2006/relationships/hyperlink" Target="mailto:onlineac@linnbenton.edu" TargetMode="External"/><Relationship Id="rId29" Type="http://schemas.openxmlformats.org/officeDocument/2006/relationships/hyperlink" Target="https://www.linnbenton.edu/tuition-and-admission/incoming-international/index.php" TargetMode="External"/><Relationship Id="rId1" Type="http://schemas.openxmlformats.org/officeDocument/2006/relationships/numbering" Target="numbering.xml"/><Relationship Id="rId6" Type="http://schemas.openxmlformats.org/officeDocument/2006/relationships/hyperlink" Target="mailto:marshl@linnbenton.edu" TargetMode="External"/><Relationship Id="rId11" Type="http://schemas.openxmlformats.org/officeDocument/2006/relationships/hyperlink" Target="https://linnbenton.zoom.us/j/3639762854" TargetMode="External"/><Relationship Id="rId24" Type="http://schemas.openxmlformats.org/officeDocument/2006/relationships/hyperlink" Target="https://www.linnbenton.edu/student-services/library-tutoring-testing/learning-center/academic-coaching/index.php" TargetMode="External"/><Relationship Id="rId32" Type="http://schemas.openxmlformats.org/officeDocument/2006/relationships/hyperlink" Target="https://www.linnbenton.edu/about-lbcc/departments-and-contacts/report-an-issue/index.php" TargetMode="External"/><Relationship Id="rId37" Type="http://schemas.openxmlformats.org/officeDocument/2006/relationships/hyperlink" Target="about:blank" TargetMode="External"/><Relationship Id="rId40" Type="http://schemas.openxmlformats.org/officeDocument/2006/relationships/hyperlink" Target="https://tracking.vocus.io/link?id=3180ed7d-c050-4c22-b827-6ee2236a4ea5&amp;url=https%3A%2F%2Fwww.linnbenton.edu%2Fstudent-services%2Fother-resources%2Froadrunner-resource-center.php" TargetMode="External"/><Relationship Id="rId45" Type="http://schemas.openxmlformats.org/officeDocument/2006/relationships/hyperlink" Target="https://store.hp.com/us/en/pdp/hp-laptop-15t-7df84av-1?intel=10gi5&amp;jumpid=cs_con_nc_ns&amp;utm_medium=cs&amp;utm_source=ga&amp;utm_campaign=INT_CONS_9-10G_HGM_BR-DT&amp;utm_content=sp&amp;adid=390170928372&amp;addisttype=gpla&amp;7DF84AV_1&amp;gclid=CjwKCAjwte71BRBCEiwAU_V9h32I5Pvm7QQUrdHFMSQPLvKE1B_FErTwgITfZqsFLHJxp7D4JJf56xoCDeYQAvD_BwE&amp;gclsrc=aw.ds" TargetMode="External"/><Relationship Id="rId5" Type="http://schemas.openxmlformats.org/officeDocument/2006/relationships/image" Target="media/image1.png"/><Relationship Id="rId15" Type="http://schemas.openxmlformats.org/officeDocument/2006/relationships/hyperlink" Target="https://www.linnbenton.edu/student-services/advising/well-being.php" TargetMode="External"/><Relationship Id="rId23" Type="http://schemas.openxmlformats.org/officeDocument/2006/relationships/hyperlink" Target="https://www.linnbenton.edu/student-services/library-tutoring-testing/learning-center/math-support.php" TargetMode="External"/><Relationship Id="rId28" Type="http://schemas.openxmlformats.org/officeDocument/2006/relationships/hyperlink" Target="https://library.linnbenton.edu/home" TargetMode="External"/><Relationship Id="rId36" Type="http://schemas.openxmlformats.org/officeDocument/2006/relationships/hyperlink" Target="https://www.linnbenton.edu/about-lbcc/college-services/safety/safety-and-well-being.php" TargetMode="External"/><Relationship Id="rId10" Type="http://schemas.openxmlformats.org/officeDocument/2006/relationships/hyperlink" Target="https://www.linnbenton.edu/student-services/library-tutoring-testing/library/help-desk.php" TargetMode="External"/><Relationship Id="rId19" Type="http://schemas.openxmlformats.org/officeDocument/2006/relationships/hyperlink" Target="https://libhelp.linnbenton.edu/subjects/guide.php?subject=shd" TargetMode="External"/><Relationship Id="rId31" Type="http://schemas.openxmlformats.org/officeDocument/2006/relationships/hyperlink" Target="https://www.linnbenton.edu/about-lbcc/administration/policies/board-policies-and-administrative-rules/index.php" TargetMode="External"/><Relationship Id="rId44" Type="http://schemas.openxmlformats.org/officeDocument/2006/relationships/hyperlink" Target="https://www.staples.com/dell-inspiron-3583-15-6-touchscreen-laptop-intel-i5-8265u-8gb-memory-256gb-ssd-windows-10-home-i3583-5763blk-pus/product_24445031?cid=PS:GooglePLAs:24445031&amp;ci_src=17588969&amp;ci_sku=24445031&amp;KPID=24445031&amp;gclid=CjwKCAjwte71BRBCEiwAU_V9hwwsGNQ5YSQLN16s0dzJASz2mFegpShFz4tCb_2gp78MxE9ap1lo6hoC7RgQAvD_BwE" TargetMode="External"/><Relationship Id="rId4" Type="http://schemas.openxmlformats.org/officeDocument/2006/relationships/webSettings" Target="webSettings.xml"/><Relationship Id="rId9" Type="http://schemas.openxmlformats.org/officeDocument/2006/relationships/hyperlink" Target="https://www.linnbenton.edu/current-students/involvement/lbcc-student-email/" TargetMode="External"/><Relationship Id="rId14" Type="http://schemas.openxmlformats.org/officeDocument/2006/relationships/hyperlink" Target="https://www.linnbenton.edu/about-lbcc/administration/policies/equal-opportunity.php" TargetMode="External"/><Relationship Id="rId22" Type="http://schemas.openxmlformats.org/officeDocument/2006/relationships/hyperlink" Target="https://www.linnbenton.edu/student-services/library-tutoring-testing/learning-center/writing-support/index.php" TargetMode="External"/><Relationship Id="rId27" Type="http://schemas.openxmlformats.org/officeDocument/2006/relationships/hyperlink" Target="https://www.linnbenton.edu/student-services/advising/index.php" TargetMode="External"/><Relationship Id="rId30" Type="http://schemas.openxmlformats.org/officeDocument/2006/relationships/hyperlink" Target="http://www.linnbenton.edu/writing-center" TargetMode="External"/><Relationship Id="rId35" Type="http://schemas.openxmlformats.org/officeDocument/2006/relationships/hyperlink" Target="http://www.linnbenton.edu/public-safety-emergency-planning" TargetMode="External"/><Relationship Id="rId43" Type="http://schemas.openxmlformats.org/officeDocument/2006/relationships/hyperlink" Target="https://www.linnbenton.edu/student-services/other-resources/roadrunner-resource-center.php" TargetMode="External"/><Relationship Id="rId8" Type="http://schemas.openxmlformats.org/officeDocument/2006/relationships/hyperlink" Target="https://www.linnbenton.edu/current-students/involvement/lbcc-student-email/" TargetMode="External"/><Relationship Id="rId3" Type="http://schemas.openxmlformats.org/officeDocument/2006/relationships/settings" Target="settings.xml"/><Relationship Id="rId12" Type="http://schemas.openxmlformats.org/officeDocument/2006/relationships/hyperlink" Target="http://moodle.linnbenton.edu" TargetMode="External"/><Relationship Id="rId17" Type="http://schemas.openxmlformats.org/officeDocument/2006/relationships/hyperlink" Target="https://www.linnbenton.edu/student-services/library-tutoring-testing/library/help-desk.php" TargetMode="External"/><Relationship Id="rId25" Type="http://schemas.openxmlformats.org/officeDocument/2006/relationships/hyperlink" Target="https://www.linnbenton.edu/student-services/first-resort.php" TargetMode="External"/><Relationship Id="rId33" Type="http://schemas.openxmlformats.org/officeDocument/2006/relationships/hyperlink" Target="https://www.linnbenton.edu/about-lbcc/administration/policies/equal-opportunity.php" TargetMode="External"/><Relationship Id="rId38" Type="http://schemas.openxmlformats.org/officeDocument/2006/relationships/hyperlink" Target="about:blank" TargetMode="External"/><Relationship Id="rId46" Type="http://schemas.openxmlformats.org/officeDocument/2006/relationships/fontTable" Target="fontTable.xml"/><Relationship Id="rId20" Type="http://schemas.openxmlformats.org/officeDocument/2006/relationships/hyperlink" Target="https://www.linnbenton.edu/student-services/library-tutoring-testing/learning-center/tutoring/index.php" TargetMode="External"/><Relationship Id="rId41" Type="http://schemas.openxmlformats.org/officeDocument/2006/relationships/hyperlink" Target="http://www.linnbenton.edu/student-services/other-resources/roadrunner-resource-cent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ASSH Workstudy</dc:creator>
  <cp:lastModifiedBy>Lynn Marsh</cp:lastModifiedBy>
  <cp:revision>4</cp:revision>
  <cp:lastPrinted>2023-09-12T03:10:00Z</cp:lastPrinted>
  <dcterms:created xsi:type="dcterms:W3CDTF">2023-09-12T03:10:00Z</dcterms:created>
  <dcterms:modified xsi:type="dcterms:W3CDTF">2023-09-26T19:22:00Z</dcterms:modified>
</cp:coreProperties>
</file>