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D73" w:rsidRPr="00760D73" w:rsidRDefault="00760D73" w:rsidP="00AE5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760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MTH 98-Foundations for Contemporary Math</w:t>
      </w:r>
    </w:p>
    <w:p w:rsidR="00760D73" w:rsidRPr="00760D73" w:rsidRDefault="00760D73" w:rsidP="00AE5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0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Summer 2019-CRN: 15615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John Barrett, </w:t>
      </w:r>
      <w:hyperlink r:id="rId5" w:history="1">
        <w:r w:rsidRPr="009E13F4">
          <w:rPr>
            <w:rStyle w:val="Hyperlink"/>
            <w:rFonts w:ascii="Times New Roman" w:hAnsi="Times New Roman" w:cs="Times New Roman"/>
            <w:sz w:val="24"/>
            <w:szCs w:val="24"/>
          </w:rPr>
          <w:t>barretj@linnbenton.edu</w:t>
        </w:r>
      </w:hyperlink>
    </w:p>
    <w:p w:rsidR="00760D73" w:rsidRPr="009E13F4" w:rsidRDefault="009E13F4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color w:val="000000"/>
          <w:sz w:val="24"/>
          <w:szCs w:val="24"/>
        </w:rPr>
        <w:t>Office WOH 103</w:t>
      </w:r>
    </w:p>
    <w:p w:rsidR="009E13F4" w:rsidRPr="009E13F4" w:rsidRDefault="009E13F4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color w:val="000000"/>
          <w:sz w:val="24"/>
          <w:szCs w:val="24"/>
        </w:rPr>
        <w:t>Office Hours: MW 12:25-12:55</w:t>
      </w:r>
    </w:p>
    <w:p w:rsidR="009E13F4" w:rsidRPr="009E13F4" w:rsidRDefault="009E13F4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Class meets MW 1-2:50pm and </w:t>
      </w:r>
      <w:proofErr w:type="spell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1-1:50pm in W</w:t>
      </w:r>
      <w:r w:rsidR="00B0069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9E13F4">
        <w:rPr>
          <w:rFonts w:ascii="Times New Roman" w:hAnsi="Times New Roman" w:cs="Times New Roman"/>
          <w:color w:val="000000"/>
          <w:sz w:val="24"/>
          <w:szCs w:val="24"/>
        </w:rPr>
        <w:t>H 126</w:t>
      </w:r>
    </w:p>
    <w:p w:rsidR="009E13F4" w:rsidRPr="009E13F4" w:rsidRDefault="009E13F4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Description and Objectives: </w:t>
      </w:r>
      <w:r w:rsidRPr="009E13F4">
        <w:rPr>
          <w:rFonts w:ascii="Times New Roman" w:hAnsi="Times New Roman" w:cs="Times New Roman"/>
          <w:color w:val="000000"/>
          <w:sz w:val="24"/>
          <w:szCs w:val="24"/>
        </w:rPr>
        <w:t>Math 98 is designed to prepare students for success in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color w:val="000000"/>
          <w:sz w:val="24"/>
          <w:szCs w:val="24"/>
        </w:rPr>
        <w:t>Math 105. Students whose degree or program requires Math 75, Math 95 or Math 111 should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not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take Math 98. Throughout this course the student will develop critical thinking skills, gain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number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sense, build estimation skills and solve realistic problems. By focusing on relevance and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context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>, the student will learn to think algebraically, will understand basic statistics and will use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data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8534B5">
        <w:rPr>
          <w:rFonts w:ascii="Times New Roman" w:hAnsi="Times New Roman" w:cs="Times New Roman"/>
          <w:color w:val="000000"/>
          <w:sz w:val="24"/>
          <w:szCs w:val="24"/>
        </w:rPr>
        <w:t>functions in mathematical model</w:t>
      </w:r>
      <w:r w:rsidRPr="009E13F4">
        <w:rPr>
          <w:rFonts w:ascii="Times New Roman" w:hAnsi="Times New Roman" w:cs="Times New Roman"/>
          <w:color w:val="000000"/>
          <w:sz w:val="24"/>
          <w:szCs w:val="24"/>
        </w:rPr>
        <w:t>ing. Upon completion of the course, the student will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able to: Demonstrate knowledge of numerical skills in a variety of contexts based on the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course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objectives; Interpret and communicate statistical and mathematical concepts using a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variety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of graphical and computational methods; Apply algebraic skills and reasoning to solve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problems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based on the course objectives; and Identify properties of a function and create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mathematical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models.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Materials Needed:</w:t>
      </w:r>
    </w:p>
    <w:p w:rsidR="009E13F4" w:rsidRDefault="009E13F4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The Math 98 Course Packet, a calculator</w:t>
      </w:r>
      <w:r w:rsidR="008B3A08">
        <w:rPr>
          <w:rFonts w:ascii="Times New Roman" w:hAnsi="Times New Roman" w:cs="Times New Roman"/>
          <w:bCs/>
          <w:color w:val="000000"/>
          <w:sz w:val="24"/>
          <w:szCs w:val="24"/>
        </w:rPr>
        <w:t>, internet access</w:t>
      </w:r>
    </w:p>
    <w:p w:rsidR="008B3A08" w:rsidRDefault="008B3A08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Computers will be used regularly, specifically Google Sheets and Google Documents.  Laptops can be signed out from the library or feel free to bring your own.</w:t>
      </w:r>
    </w:p>
    <w:p w:rsidR="008534B5" w:rsidRDefault="008B3A08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HW is through </w:t>
      </w:r>
      <w:hyperlink r:id="rId6" w:history="1">
        <w:r w:rsidR="008534B5" w:rsidRPr="0011249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www.myopenmath.com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>.  The necessary information is:</w:t>
      </w:r>
    </w:p>
    <w:p w:rsidR="008534B5" w:rsidRDefault="008534B5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Course ID</w:t>
      </w:r>
      <w:r w:rsidR="008B3A08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8901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50519</w:t>
      </w:r>
      <w:r w:rsidR="008B3A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Course Name: Math98_JB</w:t>
      </w:r>
      <w:r w:rsidR="008B3A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Enro</w:t>
      </w:r>
      <w:r w:rsidR="00B00696">
        <w:rPr>
          <w:rFonts w:ascii="Times New Roman" w:hAnsi="Times New Roman" w:cs="Times New Roman"/>
          <w:bCs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lment key: Math98</w:t>
      </w:r>
    </w:p>
    <w:p w:rsidR="00D13EC1" w:rsidRDefault="008B3A08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Tell me if you have trouble getting access.</w:t>
      </w:r>
    </w:p>
    <w:p w:rsidR="00D13EC1" w:rsidRDefault="00D13EC1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Tests will be taken in RCH-111.  Deadlines are 15 July, 8 August and 29 August.</w:t>
      </w:r>
    </w:p>
    <w:p w:rsidR="007B2B87" w:rsidRPr="009E13F4" w:rsidRDefault="007B2B87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Calculators on cell phones may be used in class, but cell phones are not allowed in the testing center.</w:t>
      </w:r>
    </w:p>
    <w:p w:rsidR="00B00696" w:rsidRPr="00B00696" w:rsidRDefault="00B00696" w:rsidP="00760D7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SymbolMT" w:hAnsi="Times New Roman" w:cs="Times New Roman"/>
          <w:b/>
          <w:color w:val="000000"/>
          <w:sz w:val="24"/>
          <w:szCs w:val="24"/>
        </w:rPr>
        <w:t>Grading:</w:t>
      </w:r>
    </w:p>
    <w:p w:rsidR="00760D73" w:rsidRPr="008B3A08" w:rsidRDefault="009E13F4" w:rsidP="008B3A0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3A08">
        <w:rPr>
          <w:rFonts w:ascii="Times New Roman" w:eastAsia="SymbolMT" w:hAnsi="Times New Roman" w:cs="Times New Roman"/>
          <w:color w:val="000000"/>
          <w:sz w:val="24"/>
          <w:szCs w:val="24"/>
        </w:rPr>
        <w:t>Activities and participation</w:t>
      </w:r>
      <w:r w:rsidR="00760D73" w:rsidRPr="008B3A08">
        <w:rPr>
          <w:rFonts w:ascii="Times New Roman" w:hAnsi="Times New Roman" w:cs="Times New Roman"/>
          <w:color w:val="000000"/>
          <w:sz w:val="24"/>
          <w:szCs w:val="24"/>
        </w:rPr>
        <w:t>: 15%</w:t>
      </w:r>
    </w:p>
    <w:p w:rsidR="00760D73" w:rsidRPr="008B3A08" w:rsidRDefault="00760D73" w:rsidP="008B3A0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3A08">
        <w:rPr>
          <w:rFonts w:ascii="Times New Roman" w:hAnsi="Times New Roman" w:cs="Times New Roman"/>
          <w:color w:val="000000"/>
          <w:sz w:val="24"/>
          <w:szCs w:val="24"/>
        </w:rPr>
        <w:t>Online Homework: 15%, submitted three times a week</w:t>
      </w:r>
    </w:p>
    <w:p w:rsidR="00760D73" w:rsidRPr="008B3A08" w:rsidRDefault="00760D73" w:rsidP="008B3A0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3A08">
        <w:rPr>
          <w:rFonts w:ascii="Times New Roman" w:hAnsi="Times New Roman" w:cs="Times New Roman"/>
          <w:color w:val="000000"/>
          <w:sz w:val="24"/>
          <w:szCs w:val="24"/>
        </w:rPr>
        <w:t>Online Reflections: 10%, submitted once a week</w:t>
      </w:r>
    </w:p>
    <w:p w:rsidR="00760D73" w:rsidRPr="008B3A08" w:rsidRDefault="00760D73" w:rsidP="008B3A0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3A08">
        <w:rPr>
          <w:rFonts w:ascii="Times New Roman" w:hAnsi="Times New Roman" w:cs="Times New Roman"/>
          <w:color w:val="000000"/>
          <w:sz w:val="24"/>
          <w:szCs w:val="24"/>
        </w:rPr>
        <w:t>Big Idea projects and Summaries: 30%, submitted three times during the term</w:t>
      </w:r>
    </w:p>
    <w:p w:rsidR="00760D73" w:rsidRDefault="00760D73" w:rsidP="008B3A0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3A08">
        <w:rPr>
          <w:rFonts w:ascii="Times New Roman" w:hAnsi="Times New Roman" w:cs="Times New Roman"/>
          <w:color w:val="000000"/>
          <w:sz w:val="24"/>
          <w:szCs w:val="24"/>
        </w:rPr>
        <w:t>Tests: 30%, submitted three times during the term</w:t>
      </w:r>
    </w:p>
    <w:p w:rsidR="007B2B87" w:rsidRPr="007B2B87" w:rsidRDefault="00B65BE5" w:rsidP="007B2B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Attendance is important.  Three absences will receive a warning.  Six absences will result in a</w:t>
      </w:r>
      <w:r w:rsidR="00494656">
        <w:rPr>
          <w:rFonts w:ascii="Times New Roman" w:hAnsi="Times New Roman" w:cs="Times New Roman"/>
          <w:color w:val="000000"/>
          <w:sz w:val="24"/>
          <w:szCs w:val="24"/>
        </w:rPr>
        <w:t xml:space="preserve"> drop of one letter grade in your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final grade.</w:t>
      </w:r>
    </w:p>
    <w:p w:rsidR="00760D73" w:rsidRPr="008B3A08" w:rsidRDefault="00760D73" w:rsidP="008B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3A08">
        <w:rPr>
          <w:rFonts w:ascii="Times New Roman" w:hAnsi="Times New Roman" w:cs="Times New Roman"/>
          <w:color w:val="000000"/>
          <w:sz w:val="24"/>
          <w:szCs w:val="24"/>
        </w:rPr>
        <w:t>Letter grades will be based on your weighted average of the above.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Some grading details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Online Reflections: Research indicates that one of the best things you can do to increase </w:t>
      </w: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gramEnd"/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learning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is to write about it. Reflective Writing entries are graded using the following criteria:</w:t>
      </w:r>
    </w:p>
    <w:p w:rsidR="00760D73" w:rsidRPr="00B00696" w:rsidRDefault="00760D73" w:rsidP="00B006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0696">
        <w:rPr>
          <w:rFonts w:ascii="Times New Roman" w:hAnsi="Times New Roman" w:cs="Times New Roman"/>
          <w:color w:val="000000"/>
          <w:sz w:val="24"/>
          <w:szCs w:val="24"/>
        </w:rPr>
        <w:t>completeness (all the questions for a particular entry are addressed);</w:t>
      </w:r>
    </w:p>
    <w:p w:rsidR="00760D73" w:rsidRPr="00B00696" w:rsidRDefault="00760D73" w:rsidP="00B006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0696">
        <w:rPr>
          <w:rFonts w:ascii="Times New Roman" w:hAnsi="Times New Roman" w:cs="Times New Roman"/>
          <w:color w:val="000000"/>
          <w:sz w:val="24"/>
          <w:szCs w:val="24"/>
        </w:rPr>
        <w:t>the level of insight and reflection (evidence that you response is thoughtful and you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took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time on it);</w:t>
      </w:r>
    </w:p>
    <w:p w:rsidR="00760D73" w:rsidRPr="00B00696" w:rsidRDefault="00760D73" w:rsidP="00B006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0696">
        <w:rPr>
          <w:rFonts w:ascii="Times New Roman" w:hAnsi="Times New Roman" w:cs="Times New Roman"/>
          <w:color w:val="000000"/>
          <w:sz w:val="24"/>
          <w:szCs w:val="24"/>
        </w:rPr>
        <w:t>that support is provided for the observations and conclusions you make; and</w:t>
      </w:r>
    </w:p>
    <w:p w:rsidR="00760D73" w:rsidRPr="00B00696" w:rsidRDefault="00760D73" w:rsidP="00B006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0696">
        <w:rPr>
          <w:rFonts w:ascii="Times New Roman" w:hAnsi="Times New Roman" w:cs="Times New Roman"/>
          <w:color w:val="000000"/>
          <w:sz w:val="24"/>
          <w:szCs w:val="24"/>
        </w:rPr>
        <w:t>the extent to which relevant course content (from class and elsewhere) is integrated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into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the entries.</w:t>
      </w:r>
    </w:p>
    <w:p w:rsidR="00AE541C" w:rsidRDefault="00AE541C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Activities and notebooks will be checked and graded every week.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color w:val="000000"/>
          <w:sz w:val="24"/>
          <w:szCs w:val="24"/>
        </w:rPr>
        <w:t>Big Idea Projects and Summaries: Each assignment will have a description and a grading rubric.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color w:val="000000"/>
          <w:sz w:val="24"/>
          <w:szCs w:val="24"/>
        </w:rPr>
        <w:t>This helps you identify your goal for the grade you want to earn.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color w:val="000000"/>
          <w:sz w:val="24"/>
          <w:szCs w:val="24"/>
        </w:rPr>
        <w:t>Tests: For each test there will be a take-home portion and an in-class portion.</w:t>
      </w:r>
    </w:p>
    <w:p w:rsidR="008901BC" w:rsidRDefault="008901BC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01BC" w:rsidRDefault="008901BC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This feels different from other math classes...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This course is taught through group work using group activities. This is likely different than any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other</w:t>
      </w:r>
      <w:proofErr w:type="gramEnd"/>
      <w:r w:rsidRPr="009E13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class you’ve taken, and you may not know what behaviors are most effective and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appropriate</w:t>
      </w:r>
      <w:proofErr w:type="gramEnd"/>
      <w:r w:rsidRPr="009E13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Read the list below carefully and revisit it often during the term. Practice the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Effective and Appropriate Behaviors to get the most out of this class.</w:t>
      </w:r>
    </w:p>
    <w:p w:rsidR="00760D73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Effective and Appropriate Behaviors:</w:t>
      </w:r>
    </w:p>
    <w:p w:rsidR="002C511E" w:rsidRPr="002C511E" w:rsidRDefault="002C511E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Strive to be respectful of everyone in class.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color w:val="000000"/>
          <w:sz w:val="24"/>
          <w:szCs w:val="24"/>
        </w:rPr>
        <w:t>Trying problems on your own before discussing them with your group.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color w:val="000000"/>
          <w:sz w:val="24"/>
          <w:szCs w:val="24"/>
        </w:rPr>
        <w:t>Giving everyone a chance to try and discuss a problem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color w:val="000000"/>
          <w:sz w:val="24"/>
          <w:szCs w:val="24"/>
        </w:rPr>
        <w:t>Checking your work through multiple approaches – usually a group will come up with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more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than one way to do a problem; this helps you check your work and feel confident.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color w:val="000000"/>
          <w:sz w:val="24"/>
          <w:szCs w:val="24"/>
        </w:rPr>
        <w:t>Do your homework all the way through without checking the answer key AND attempt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every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problem, even if all you do is write down what you know about the problem. See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inappropriate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behaviors for the reason why.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color w:val="000000"/>
          <w:sz w:val="24"/>
          <w:szCs w:val="24"/>
        </w:rPr>
        <w:t>When you do corrections, make sure you figure out where you went wrong with your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solution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– writing the correct answer will not help you learn, but finding your mistakes</w:t>
      </w:r>
    </w:p>
    <w:p w:rsidR="00760D73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correcting them will. See inappropriate behaviors for more information.</w:t>
      </w:r>
    </w:p>
    <w:p w:rsidR="00B00696" w:rsidRPr="009E13F4" w:rsidRDefault="00B00696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Ask questions.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Ineffective and Inappropriate Behaviors: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color w:val="000000"/>
          <w:sz w:val="24"/>
          <w:szCs w:val="24"/>
        </w:rPr>
        <w:t>Asking a group member to tell you how to do a problem – Instead ask “what is this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question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asking for?”, “can you tell me the meaning of this word?”, “What does this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question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relate to that we’ve already done?”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color w:val="000000"/>
          <w:sz w:val="24"/>
          <w:szCs w:val="24"/>
        </w:rPr>
        <w:t>Copying work from a group member – it might be tempting if you miss a class or get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behind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>, but this is not helpful for learning the material – instead you might ask “What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problems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did you feel like you got the most out of?”, “What was the most challenging,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why?”, “Can you summarize the work our group did?”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color w:val="000000"/>
          <w:sz w:val="24"/>
          <w:szCs w:val="24"/>
        </w:rPr>
        <w:t>Copying from the answer key BEFORE trying the problem yourself – while some students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worry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about practicing a problem incorrectly, letting yourself try a problem gives you a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place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>” to put your learning in your brain. If you make a mistake, your brain now has a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place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for this learning to go. If you reflect on the mistakes you make, your learning will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even greater!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color w:val="000000"/>
          <w:sz w:val="24"/>
          <w:szCs w:val="24"/>
        </w:rPr>
        <w:t>Simply writing correct answers as your homework corrections – While you brain might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a place to put your learning, reflecting, writing what you got wrong, and detailing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correct steps for the problem, will increase your learning! You learn faster when you</w:t>
      </w:r>
    </w:p>
    <w:p w:rsidR="00760D73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13F4">
        <w:rPr>
          <w:rFonts w:ascii="Times New Roman" w:hAnsi="Times New Roman" w:cs="Times New Roman"/>
          <w:color w:val="000000"/>
          <w:sz w:val="24"/>
          <w:szCs w:val="24"/>
        </w:rPr>
        <w:t>reflect</w:t>
      </w:r>
      <w:proofErr w:type="gramEnd"/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 on the corrections you make.</w:t>
      </w:r>
    </w:p>
    <w:p w:rsidR="00B00696" w:rsidRPr="009E13F4" w:rsidRDefault="00B00696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511E" w:rsidRPr="002C511E" w:rsidRDefault="00AE541C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Tutoring is available in the Learning Center M-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Th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9-5 in WH second level.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3F4">
        <w:rPr>
          <w:rFonts w:ascii="Times New Roman" w:hAnsi="Times New Roman" w:cs="Times New Roman"/>
          <w:color w:val="000000"/>
          <w:sz w:val="24"/>
          <w:szCs w:val="24"/>
        </w:rPr>
        <w:t xml:space="preserve">Go to: </w:t>
      </w:r>
      <w:r w:rsidRPr="009E13F4">
        <w:rPr>
          <w:rFonts w:ascii="Times New Roman" w:hAnsi="Times New Roman" w:cs="Times New Roman"/>
          <w:color w:val="0000FF"/>
        </w:rPr>
        <w:t xml:space="preserve">http://linnbenton.edu/tutoring-center </w:t>
      </w:r>
      <w:r w:rsidRPr="009E13F4">
        <w:rPr>
          <w:rFonts w:ascii="Times New Roman" w:hAnsi="Times New Roman" w:cs="Times New Roman"/>
          <w:color w:val="000000"/>
          <w:sz w:val="24"/>
          <w:szCs w:val="24"/>
        </w:rPr>
        <w:t>Follow the directions</w:t>
      </w:r>
      <w:r w:rsidR="00AE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3F4">
        <w:rPr>
          <w:rFonts w:ascii="Times New Roman" w:hAnsi="Times New Roman" w:cs="Times New Roman"/>
          <w:color w:val="000000"/>
          <w:sz w:val="24"/>
          <w:szCs w:val="24"/>
        </w:rPr>
        <w:t>to sign up and make an appointment</w:t>
      </w:r>
      <w:r w:rsidR="00AE54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0696" w:rsidRDefault="00B00696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541C" w:rsidRDefault="00AE541C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0696" w:rsidRPr="009E13F4" w:rsidRDefault="00B00696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Important Details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E13F4">
        <w:rPr>
          <w:rFonts w:ascii="Times New Roman" w:hAnsi="Times New Roman" w:cs="Times New Roman"/>
          <w:color w:val="000000"/>
        </w:rPr>
        <w:t>Acts of academic dishonesty are regarded by the college as very serious offenses. Penalties will be the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9E13F4">
        <w:rPr>
          <w:rFonts w:ascii="Times New Roman" w:hAnsi="Times New Roman" w:cs="Times New Roman"/>
          <w:color w:val="000000"/>
        </w:rPr>
        <w:t>maximum</w:t>
      </w:r>
      <w:proofErr w:type="gramEnd"/>
      <w:r w:rsidRPr="009E13F4">
        <w:rPr>
          <w:rFonts w:ascii="Times New Roman" w:hAnsi="Times New Roman" w:cs="Times New Roman"/>
          <w:color w:val="000000"/>
        </w:rPr>
        <w:t xml:space="preserve"> permitted by the college.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E13F4">
        <w:rPr>
          <w:rFonts w:ascii="Times New Roman" w:hAnsi="Times New Roman" w:cs="Times New Roman"/>
          <w:color w:val="000000"/>
        </w:rPr>
        <w:t>LBCC maintains a policy of nondiscrimination and equal opportunity in employment and admissions,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9E13F4">
        <w:rPr>
          <w:rFonts w:ascii="Times New Roman" w:hAnsi="Times New Roman" w:cs="Times New Roman"/>
          <w:color w:val="000000"/>
        </w:rPr>
        <w:t>without</w:t>
      </w:r>
      <w:proofErr w:type="gramEnd"/>
      <w:r w:rsidRPr="009E13F4">
        <w:rPr>
          <w:rFonts w:ascii="Times New Roman" w:hAnsi="Times New Roman" w:cs="Times New Roman"/>
          <w:color w:val="000000"/>
        </w:rPr>
        <w:t xml:space="preserve"> regard to race, color, sex, marital and/or parental status, religion, national origin, age, mental or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9E13F4">
        <w:rPr>
          <w:rFonts w:ascii="Times New Roman" w:hAnsi="Times New Roman" w:cs="Times New Roman"/>
          <w:color w:val="000000"/>
        </w:rPr>
        <w:t>physical</w:t>
      </w:r>
      <w:proofErr w:type="gramEnd"/>
      <w:r w:rsidRPr="009E13F4">
        <w:rPr>
          <w:rFonts w:ascii="Times New Roman" w:hAnsi="Times New Roman" w:cs="Times New Roman"/>
          <w:color w:val="000000"/>
        </w:rPr>
        <w:t xml:space="preserve"> disability, Vietnam era, or veteran status.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E13F4">
        <w:rPr>
          <w:rFonts w:ascii="Times New Roman" w:hAnsi="Times New Roman" w:cs="Times New Roman"/>
          <w:color w:val="000000"/>
        </w:rPr>
        <w:t>The LBCC community is enriched by diversity. Each individual has worth and makes contributions to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9E13F4">
        <w:rPr>
          <w:rFonts w:ascii="Times New Roman" w:hAnsi="Times New Roman" w:cs="Times New Roman"/>
          <w:color w:val="000000"/>
        </w:rPr>
        <w:t>create</w:t>
      </w:r>
      <w:proofErr w:type="gramEnd"/>
      <w:r w:rsidRPr="009E13F4">
        <w:rPr>
          <w:rFonts w:ascii="Times New Roman" w:hAnsi="Times New Roman" w:cs="Times New Roman"/>
          <w:color w:val="000000"/>
        </w:rPr>
        <w:t xml:space="preserve"> that diversity at the college. Everyone has the right to think, learn, and work together in an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9E13F4">
        <w:rPr>
          <w:rFonts w:ascii="Times New Roman" w:hAnsi="Times New Roman" w:cs="Times New Roman"/>
          <w:color w:val="000000"/>
        </w:rPr>
        <w:t>environment</w:t>
      </w:r>
      <w:proofErr w:type="gramEnd"/>
      <w:r w:rsidRPr="009E13F4">
        <w:rPr>
          <w:rFonts w:ascii="Times New Roman" w:hAnsi="Times New Roman" w:cs="Times New Roman"/>
          <w:color w:val="000000"/>
        </w:rPr>
        <w:t xml:space="preserve"> of respect, tolerance, and goodwill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E13F4">
        <w:rPr>
          <w:rFonts w:ascii="Times New Roman" w:hAnsi="Times New Roman" w:cs="Times New Roman"/>
          <w:color w:val="000000"/>
        </w:rPr>
        <w:t>LBCC is committed to inclusiveness and equal access to higher education. If you have approved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9E13F4">
        <w:rPr>
          <w:rFonts w:ascii="Times New Roman" w:hAnsi="Times New Roman" w:cs="Times New Roman"/>
          <w:color w:val="000000"/>
        </w:rPr>
        <w:t>accommodations</w:t>
      </w:r>
      <w:proofErr w:type="gramEnd"/>
      <w:r w:rsidRPr="009E13F4">
        <w:rPr>
          <w:rFonts w:ascii="Times New Roman" w:hAnsi="Times New Roman" w:cs="Times New Roman"/>
          <w:color w:val="000000"/>
        </w:rPr>
        <w:t xml:space="preserve"> through the Center for Accessibility Resources (CFAR) and would like to use your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9E13F4">
        <w:rPr>
          <w:rFonts w:ascii="Times New Roman" w:hAnsi="Times New Roman" w:cs="Times New Roman"/>
          <w:color w:val="000000"/>
        </w:rPr>
        <w:t>accommodations</w:t>
      </w:r>
      <w:proofErr w:type="gramEnd"/>
      <w:r w:rsidRPr="009E13F4">
        <w:rPr>
          <w:rFonts w:ascii="Times New Roman" w:hAnsi="Times New Roman" w:cs="Times New Roman"/>
          <w:color w:val="000000"/>
        </w:rPr>
        <w:t xml:space="preserve"> in this class, please talk to your instructor as soon as possible to discuss your needs. If</w:t>
      </w:r>
    </w:p>
    <w:p w:rsidR="00760D73" w:rsidRPr="009E13F4" w:rsidRDefault="00760D73" w:rsidP="00760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9E13F4">
        <w:rPr>
          <w:rFonts w:ascii="Times New Roman" w:hAnsi="Times New Roman" w:cs="Times New Roman"/>
          <w:color w:val="000000"/>
        </w:rPr>
        <w:t>you</w:t>
      </w:r>
      <w:proofErr w:type="gramEnd"/>
      <w:r w:rsidRPr="009E13F4">
        <w:rPr>
          <w:rFonts w:ascii="Times New Roman" w:hAnsi="Times New Roman" w:cs="Times New Roman"/>
          <w:color w:val="000000"/>
        </w:rPr>
        <w:t xml:space="preserve"> believe you may need accommodation but are not yet registered with CFAR, please visit the CFAR</w:t>
      </w:r>
    </w:p>
    <w:p w:rsidR="006101FD" w:rsidRDefault="00760D73" w:rsidP="00760D73">
      <w:proofErr w:type="gramStart"/>
      <w:r w:rsidRPr="009E13F4">
        <w:rPr>
          <w:rFonts w:ascii="Times New Roman" w:hAnsi="Times New Roman" w:cs="Times New Roman"/>
          <w:color w:val="000000"/>
        </w:rPr>
        <w:t>website</w:t>
      </w:r>
      <w:proofErr w:type="gramEnd"/>
      <w:r w:rsidRPr="009E13F4">
        <w:rPr>
          <w:rFonts w:ascii="Times New Roman" w:hAnsi="Times New Roman" w:cs="Times New Roman"/>
          <w:color w:val="000000"/>
        </w:rPr>
        <w:t xml:space="preserve"> at </w:t>
      </w:r>
      <w:r w:rsidRPr="009E13F4">
        <w:rPr>
          <w:rFonts w:ascii="Times New Roman" w:hAnsi="Times New Roman" w:cs="Times New Roman"/>
          <w:color w:val="0000FF"/>
        </w:rPr>
        <w:t xml:space="preserve">www.linnbenton.edu/cfar </w:t>
      </w:r>
      <w:r w:rsidRPr="009E13F4">
        <w:rPr>
          <w:rFonts w:ascii="Times New Roman" w:hAnsi="Times New Roman" w:cs="Times New Roman"/>
          <w:color w:val="000000"/>
        </w:rPr>
        <w:t>for steps on how to apply for services or call 541-917-4789</w:t>
      </w:r>
    </w:p>
    <w:sectPr w:rsidR="00610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30EC3"/>
    <w:multiLevelType w:val="hybridMultilevel"/>
    <w:tmpl w:val="E12A9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10B95"/>
    <w:multiLevelType w:val="hybridMultilevel"/>
    <w:tmpl w:val="DF0C7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C79AE"/>
    <w:multiLevelType w:val="hybridMultilevel"/>
    <w:tmpl w:val="D716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231C8"/>
    <w:multiLevelType w:val="hybridMultilevel"/>
    <w:tmpl w:val="0DDC1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73"/>
    <w:rsid w:val="00222A19"/>
    <w:rsid w:val="002C511E"/>
    <w:rsid w:val="00434FB9"/>
    <w:rsid w:val="00494656"/>
    <w:rsid w:val="005A28A8"/>
    <w:rsid w:val="00760D73"/>
    <w:rsid w:val="00795089"/>
    <w:rsid w:val="007B2B87"/>
    <w:rsid w:val="008534B5"/>
    <w:rsid w:val="008901BC"/>
    <w:rsid w:val="008B3940"/>
    <w:rsid w:val="008B3A08"/>
    <w:rsid w:val="009E13F4"/>
    <w:rsid w:val="00AE541C"/>
    <w:rsid w:val="00B00696"/>
    <w:rsid w:val="00B65BE5"/>
    <w:rsid w:val="00D1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648507-5145-4220-9FCA-42EA43FD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D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5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penmath.com" TargetMode="External"/><Relationship Id="rId5" Type="http://schemas.openxmlformats.org/officeDocument/2006/relationships/hyperlink" Target="mailto:barretj@linnbent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Topp</dc:creator>
  <cp:lastModifiedBy>Staff</cp:lastModifiedBy>
  <cp:revision>2</cp:revision>
  <dcterms:created xsi:type="dcterms:W3CDTF">2019-06-26T19:59:00Z</dcterms:created>
  <dcterms:modified xsi:type="dcterms:W3CDTF">2019-06-26T19:59:00Z</dcterms:modified>
</cp:coreProperties>
</file>