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r w:rsidDel="00000000" w:rsidR="00000000" w:rsidRPr="00000000">
        <w:rPr>
          <w:rFonts w:ascii="Arial" w:cs="Arial" w:eastAsia="Arial" w:hAnsi="Arial"/>
          <w:rtl w:val="0"/>
        </w:rPr>
        <w:t xml:space="preserve">Chamber Choir - MP 131/231</w:t>
      </w:r>
      <w:r w:rsidDel="00000000" w:rsidR="00000000" w:rsidRPr="00000000">
        <w:rPr>
          <w:rtl w:val="0"/>
        </w:rPr>
      </w:r>
    </w:p>
    <w:p w:rsidR="00000000" w:rsidDel="00000000" w:rsidP="00000000" w:rsidRDefault="00000000" w:rsidRPr="00000000" w14:paraId="00000002">
      <w:pPr>
        <w:pStyle w:val="Heading1"/>
        <w:keepNext w:val="0"/>
        <w:keepLines w:val="0"/>
        <w:widowControl w:val="0"/>
        <w:rPr/>
      </w:pPr>
      <w:r w:rsidDel="00000000" w:rsidR="00000000" w:rsidRPr="00000000">
        <w:rPr>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4">
      <w:pPr>
        <w:widowControl w:val="0"/>
        <w:rPr/>
      </w:pPr>
      <w:r w:rsidDel="00000000" w:rsidR="00000000" w:rsidRPr="00000000">
        <w:rPr>
          <w:rtl w:val="0"/>
        </w:rPr>
        <w:t xml:space="preserve">Instructor name: Raymund Ocampo</w:t>
      </w:r>
    </w:p>
    <w:p w:rsidR="00000000" w:rsidDel="00000000" w:rsidP="00000000" w:rsidRDefault="00000000" w:rsidRPr="00000000" w14:paraId="00000005">
      <w:pPr>
        <w:widowControl w:val="0"/>
        <w:rPr/>
      </w:pPr>
      <w:r w:rsidDel="00000000" w:rsidR="00000000" w:rsidRPr="00000000">
        <w:rPr>
          <w:rtl w:val="0"/>
        </w:rPr>
        <w:t xml:space="preserve">Phone number: 541-917-4550</w:t>
      </w:r>
    </w:p>
    <w:p w:rsidR="00000000" w:rsidDel="00000000" w:rsidP="00000000" w:rsidRDefault="00000000" w:rsidRPr="00000000" w14:paraId="00000006">
      <w:pPr>
        <w:widowControl w:val="0"/>
        <w:rPr/>
      </w:pPr>
      <w:r w:rsidDel="00000000" w:rsidR="00000000" w:rsidRPr="00000000">
        <w:rPr>
          <w:rtl w:val="0"/>
        </w:rPr>
        <w:t xml:space="preserve">E-mail address: ocampor@linnbenton.edu</w:t>
      </w:r>
    </w:p>
    <w:p w:rsidR="00000000" w:rsidDel="00000000" w:rsidP="00000000" w:rsidRDefault="00000000" w:rsidRPr="00000000" w14:paraId="00000007">
      <w:pPr>
        <w:widowControl w:val="0"/>
        <w:rPr/>
      </w:pPr>
      <w:r w:rsidDel="00000000" w:rsidR="00000000" w:rsidRPr="00000000">
        <w:rPr>
          <w:rtl w:val="0"/>
        </w:rPr>
        <w:t xml:space="preserve">Office hours: MW 10am-11am and TR 11a-12; both via Zoom: </w:t>
      </w:r>
      <w:hyperlink r:id="rId6">
        <w:r w:rsidDel="00000000" w:rsidR="00000000" w:rsidRPr="00000000">
          <w:rPr>
            <w:color w:val="1155cc"/>
            <w:u w:val="single"/>
            <w:rtl w:val="0"/>
          </w:rPr>
          <w:t xml:space="preserve">https://calendar.google.com/calendar/selfsched?sstoken=UUd3V29jNVMzWlB3fGRlZmF1bHR8MWQzYTkzZGVlNDRmMjhjZWUxNTNiNjMzNjExYjEzYzA</w:t>
        </w:r>
      </w:hyperlink>
      <w:r w:rsidDel="00000000" w:rsidR="00000000" w:rsidRPr="00000000">
        <w:rPr>
          <w:rtl w:val="0"/>
        </w:rPr>
      </w:r>
    </w:p>
    <w:p w:rsidR="00000000" w:rsidDel="00000000" w:rsidP="00000000" w:rsidRDefault="00000000" w:rsidRPr="00000000" w14:paraId="00000008">
      <w:pPr>
        <w:widowControl w:val="0"/>
        <w:rPr/>
      </w:pPr>
      <w:r w:rsidDel="00000000" w:rsidR="00000000" w:rsidRPr="00000000">
        <w:rPr>
          <w:rtl w:val="0"/>
        </w:rPr>
        <w:t xml:space="preserve">Office number: N/A</w:t>
      </w:r>
    </w:p>
    <w:p w:rsidR="00000000" w:rsidDel="00000000" w:rsidP="00000000" w:rsidRDefault="00000000" w:rsidRPr="00000000" w14:paraId="00000009">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A">
      <w:pPr>
        <w:widowControl w:val="0"/>
        <w:rPr/>
      </w:pPr>
      <w:r w:rsidDel="00000000" w:rsidR="00000000" w:rsidRPr="00000000">
        <w:rPr>
          <w:rtl w:val="0"/>
        </w:rPr>
        <w:t xml:space="preserve">Course name: Chamber Choir</w:t>
      </w:r>
    </w:p>
    <w:p w:rsidR="00000000" w:rsidDel="00000000" w:rsidP="00000000" w:rsidRDefault="00000000" w:rsidRPr="00000000" w14:paraId="0000000B">
      <w:pPr>
        <w:widowControl w:val="0"/>
        <w:rPr/>
      </w:pPr>
      <w:r w:rsidDel="00000000" w:rsidR="00000000" w:rsidRPr="00000000">
        <w:rPr>
          <w:rtl w:val="0"/>
        </w:rPr>
        <w:t xml:space="preserve">Section number: </w:t>
      </w:r>
      <w:r w:rsidDel="00000000" w:rsidR="00000000" w:rsidRPr="00000000">
        <w:rPr>
          <w:rtl w:val="0"/>
        </w:rPr>
        <w:t xml:space="preserve">001</w:t>
      </w:r>
      <w:r w:rsidDel="00000000" w:rsidR="00000000" w:rsidRPr="00000000">
        <w:rPr>
          <w:rtl w:val="0"/>
        </w:rPr>
      </w:r>
    </w:p>
    <w:p w:rsidR="00000000" w:rsidDel="00000000" w:rsidP="00000000" w:rsidRDefault="00000000" w:rsidRPr="00000000" w14:paraId="0000000C">
      <w:pPr>
        <w:widowControl w:val="0"/>
        <w:rPr/>
      </w:pPr>
      <w:r w:rsidDel="00000000" w:rsidR="00000000" w:rsidRPr="00000000">
        <w:rPr>
          <w:rtl w:val="0"/>
        </w:rPr>
        <w:t xml:space="preserve">CRN: 21806/21807</w:t>
      </w:r>
    </w:p>
    <w:p w:rsidR="00000000" w:rsidDel="00000000" w:rsidP="00000000" w:rsidRDefault="00000000" w:rsidRPr="00000000" w14:paraId="0000000D">
      <w:pPr>
        <w:widowControl w:val="0"/>
        <w:rPr/>
      </w:pPr>
      <w:r w:rsidDel="00000000" w:rsidR="00000000" w:rsidRPr="00000000">
        <w:rPr>
          <w:rtl w:val="0"/>
        </w:rPr>
        <w:t xml:space="preserve">Scheduled time/days: MWF 12:00pm - 1:20pm (alternating)</w:t>
      </w:r>
    </w:p>
    <w:p w:rsidR="00000000" w:rsidDel="00000000" w:rsidP="00000000" w:rsidRDefault="00000000" w:rsidRPr="00000000" w14:paraId="0000000E">
      <w:pPr>
        <w:widowControl w:val="0"/>
        <w:rPr/>
      </w:pPr>
      <w:r w:rsidDel="00000000" w:rsidR="00000000" w:rsidRPr="00000000">
        <w:rPr>
          <w:rtl w:val="0"/>
        </w:rPr>
        <w:t xml:space="preserve">Number of credits: 2</w:t>
      </w:r>
    </w:p>
    <w:p w:rsidR="00000000" w:rsidDel="00000000" w:rsidP="00000000" w:rsidRDefault="00000000" w:rsidRPr="00000000" w14:paraId="0000000F">
      <w:pPr>
        <w:widowControl w:val="0"/>
        <w:rPr/>
      </w:pPr>
      <w:r w:rsidDel="00000000" w:rsidR="00000000" w:rsidRPr="00000000">
        <w:rPr>
          <w:rtl w:val="0"/>
        </w:rPr>
        <w:t xml:space="preserve">Classroom(s): N/A</w:t>
      </w:r>
    </w:p>
    <w:p w:rsidR="00000000" w:rsidDel="00000000" w:rsidP="00000000" w:rsidRDefault="00000000" w:rsidRPr="00000000" w14:paraId="00000010">
      <w:pPr>
        <w:pStyle w:val="Heading3"/>
        <w:keepNext w:val="0"/>
        <w:keepLines w:val="0"/>
        <w:widowControl w:val="0"/>
        <w:rPr/>
      </w:pPr>
      <w:r w:rsidDel="00000000" w:rsidR="00000000" w:rsidRPr="00000000">
        <w:rPr>
          <w:rtl w:val="0"/>
        </w:rPr>
        <w:t xml:space="preserve">Prerequisites:</w:t>
      </w:r>
    </w:p>
    <w:p w:rsidR="00000000" w:rsidDel="00000000" w:rsidP="00000000" w:rsidRDefault="00000000" w:rsidRPr="00000000" w14:paraId="00000011">
      <w:pPr>
        <w:widowControl w:val="0"/>
        <w:rPr/>
      </w:pPr>
      <w:r w:rsidDel="00000000" w:rsidR="00000000" w:rsidRPr="00000000">
        <w:rPr>
          <w:rtl w:val="0"/>
        </w:rPr>
        <w:t xml:space="preserve">By audition.</w:t>
      </w:r>
    </w:p>
    <w:p w:rsidR="00000000" w:rsidDel="00000000" w:rsidP="00000000" w:rsidRDefault="00000000" w:rsidRPr="00000000" w14:paraId="00000012">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3">
      <w:pPr>
        <w:widowControl w:val="0"/>
        <w:numPr>
          <w:ilvl w:val="0"/>
          <w:numId w:val="2"/>
        </w:numPr>
        <w:spacing w:line="240" w:lineRule="auto"/>
        <w:ind w:left="720" w:hanging="360"/>
        <w:rPr>
          <w:rFonts w:ascii="Arial" w:cs="Arial" w:eastAsia="Arial" w:hAnsi="Arial"/>
        </w:rPr>
      </w:pPr>
      <w:r w:rsidDel="00000000" w:rsidR="00000000" w:rsidRPr="00000000">
        <w:rPr>
          <w:b w:val="1"/>
          <w:rtl w:val="0"/>
        </w:rPr>
        <w:t xml:space="preserve">There is no book to purchase.  </w:t>
      </w:r>
      <w:r w:rsidDel="00000000" w:rsidR="00000000" w:rsidRPr="00000000">
        <w:rPr>
          <w:rtl w:val="0"/>
        </w:rPr>
        <w:t xml:space="preserve">You will receive music via PDF online through Google Drive and a physical copy. Please DO NOT share these scores with others.</w:t>
      </w:r>
    </w:p>
    <w:p w:rsidR="00000000" w:rsidDel="00000000" w:rsidP="00000000" w:rsidRDefault="00000000" w:rsidRPr="00000000" w14:paraId="00000014">
      <w:pPr>
        <w:widowControl w:val="0"/>
        <w:numPr>
          <w:ilvl w:val="0"/>
          <w:numId w:val="2"/>
        </w:numPr>
        <w:spacing w:line="240" w:lineRule="auto"/>
        <w:ind w:left="720" w:hanging="360"/>
      </w:pPr>
      <w:r w:rsidDel="00000000" w:rsidR="00000000" w:rsidRPr="00000000">
        <w:rPr>
          <w:rtl w:val="0"/>
        </w:rPr>
        <w:t xml:space="preserve">School Provided Mask</w:t>
      </w:r>
    </w:p>
    <w:p w:rsidR="00000000" w:rsidDel="00000000" w:rsidP="00000000" w:rsidRDefault="00000000" w:rsidRPr="00000000" w14:paraId="00000015">
      <w:pPr>
        <w:widowControl w:val="0"/>
        <w:numPr>
          <w:ilvl w:val="0"/>
          <w:numId w:val="2"/>
        </w:numPr>
        <w:spacing w:line="240" w:lineRule="auto"/>
        <w:ind w:left="720" w:hanging="360"/>
        <w:rPr>
          <w:u w:val="none"/>
        </w:rPr>
      </w:pPr>
      <w:r w:rsidDel="00000000" w:rsidR="00000000" w:rsidRPr="00000000">
        <w:rPr>
          <w:rtl w:val="0"/>
        </w:rPr>
        <w:t xml:space="preserve">Subscription to Sight Reading Factory (provided by LBCC)</w:t>
      </w:r>
    </w:p>
    <w:p w:rsidR="00000000" w:rsidDel="00000000" w:rsidP="00000000" w:rsidRDefault="00000000" w:rsidRPr="00000000" w14:paraId="00000016">
      <w:pPr>
        <w:widowControl w:val="0"/>
        <w:numPr>
          <w:ilvl w:val="0"/>
          <w:numId w:val="2"/>
        </w:numPr>
        <w:spacing w:line="240" w:lineRule="auto"/>
        <w:ind w:left="720" w:hanging="360"/>
      </w:pPr>
      <w:r w:rsidDel="00000000" w:rsidR="00000000" w:rsidRPr="00000000">
        <w:rPr>
          <w:rtl w:val="0"/>
        </w:rPr>
        <w:t xml:space="preserve">Account on Soundtrap (provided by LBCC)</w:t>
      </w:r>
    </w:p>
    <w:p w:rsidR="00000000" w:rsidDel="00000000" w:rsidP="00000000" w:rsidRDefault="00000000" w:rsidRPr="00000000" w14:paraId="00000017">
      <w:pPr>
        <w:widowControl w:val="0"/>
        <w:numPr>
          <w:ilvl w:val="0"/>
          <w:numId w:val="2"/>
        </w:numPr>
        <w:spacing w:line="240" w:lineRule="auto"/>
        <w:ind w:left="720" w:hanging="360"/>
      </w:pPr>
      <w:r w:rsidDel="00000000" w:rsidR="00000000" w:rsidRPr="00000000">
        <w:rPr>
          <w:rtl w:val="0"/>
        </w:rPr>
        <w:t xml:space="preserve">Account on Zoom (provided by LBCC)</w:t>
      </w:r>
      <w:r w:rsidDel="00000000" w:rsidR="00000000" w:rsidRPr="00000000">
        <w:rPr>
          <w:rtl w:val="0"/>
        </w:rPr>
      </w:r>
    </w:p>
    <w:p w:rsidR="00000000" w:rsidDel="00000000" w:rsidP="00000000" w:rsidRDefault="00000000" w:rsidRPr="00000000" w14:paraId="00000018">
      <w:pPr>
        <w:pStyle w:val="Heading2"/>
        <w:keepNext w:val="0"/>
        <w:keepLines w:val="0"/>
        <w:widowControl w:val="0"/>
        <w:rPr/>
      </w:pPr>
      <w:r w:rsidDel="00000000" w:rsidR="00000000" w:rsidRPr="00000000">
        <w:rPr>
          <w:rtl w:val="0"/>
        </w:rPr>
        <w:t xml:space="preserve">Course-Specific Requirements</w:t>
      </w:r>
    </w:p>
    <w:p w:rsidR="00000000" w:rsidDel="00000000" w:rsidP="00000000" w:rsidRDefault="00000000" w:rsidRPr="00000000" w14:paraId="00000019">
      <w:pPr>
        <w:spacing w:line="240" w:lineRule="auto"/>
        <w:ind w:left="0" w:firstLine="0"/>
        <w:rPr/>
      </w:pPr>
      <w:r w:rsidDel="00000000" w:rsidR="00000000" w:rsidRPr="00000000">
        <w:rPr>
          <w:b w:val="1"/>
          <w:rtl w:val="0"/>
        </w:rPr>
        <w:t xml:space="preserve">Repertoire</w:t>
      </w:r>
      <w:r w:rsidDel="00000000" w:rsidR="00000000" w:rsidRPr="00000000">
        <w:rPr>
          <w:rtl w:val="0"/>
        </w:rPr>
        <w:t xml:space="preserve">: Repertoire will be selected throughout musical history and may include: secular, sacred, western classical, folk, non-western, jazz, pop, musical theater, and more.  Keep an open mind.  We will be performing a variety of music of different genres and in different languages.</w:t>
      </w:r>
    </w:p>
    <w:p w:rsidR="00000000" w:rsidDel="00000000" w:rsidP="00000000" w:rsidRDefault="00000000" w:rsidRPr="00000000" w14:paraId="0000001A">
      <w:pPr>
        <w:spacing w:line="240" w:lineRule="auto"/>
        <w:ind w:left="0" w:firstLine="0"/>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b w:val="1"/>
          <w:rtl w:val="0"/>
        </w:rPr>
        <w:t xml:space="preserve">Memorization:  </w:t>
      </w:r>
      <w:r w:rsidDel="00000000" w:rsidR="00000000" w:rsidRPr="00000000">
        <w:rPr>
          <w:rtl w:val="0"/>
        </w:rPr>
        <w:t xml:space="preserve">Music for all performances is expected to be memorized, unless traditional historical performance practice dictates otherwise.  The more memorized a piece of music is, the more </w:t>
      </w:r>
      <w:r w:rsidDel="00000000" w:rsidR="00000000" w:rsidRPr="00000000">
        <w:rPr>
          <w:i w:val="1"/>
          <w:rtl w:val="0"/>
        </w:rPr>
        <w:t xml:space="preserve">musical</w:t>
      </w:r>
      <w:r w:rsidDel="00000000" w:rsidR="00000000" w:rsidRPr="00000000">
        <w:rPr>
          <w:rtl w:val="0"/>
        </w:rPr>
        <w:t xml:space="preserve"> we can make it!</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b w:val="1"/>
          <w:rtl w:val="0"/>
        </w:rPr>
        <w:t xml:space="preserve">Final Exam: </w:t>
      </w:r>
      <w:r w:rsidDel="00000000" w:rsidR="00000000" w:rsidRPr="00000000">
        <w:rPr>
          <w:rtl w:val="0"/>
        </w:rPr>
        <w:t xml:space="preserve">The Final Exam this term will be dependant on the mode of course in which the class ends. </w:t>
      </w: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pStyle w:val="Heading2"/>
        <w:keepNext w:val="0"/>
        <w:keepLines w:val="0"/>
        <w:widowControl w:val="0"/>
        <w:rPr>
          <w:sz w:val="20"/>
          <w:szCs w:val="20"/>
        </w:rPr>
      </w:pPr>
      <w:r w:rsidDel="00000000" w:rsidR="00000000" w:rsidRPr="00000000">
        <w:rPr>
          <w:rtl w:val="0"/>
        </w:rPr>
        <w:t xml:space="preserve">Course Description</w:t>
      </w:r>
      <w:r w:rsidDel="00000000" w:rsidR="00000000" w:rsidRPr="00000000">
        <w:rPr>
          <w:rtl w:val="0"/>
        </w:rPr>
      </w:r>
    </w:p>
    <w:p w:rsidR="00000000" w:rsidDel="00000000" w:rsidP="00000000" w:rsidRDefault="00000000" w:rsidRPr="00000000" w14:paraId="00000020">
      <w:pPr>
        <w:widowControl w:val="0"/>
        <w:spacing w:line="240" w:lineRule="auto"/>
        <w:ind w:left="0" w:firstLine="0"/>
        <w:rPr/>
      </w:pPr>
      <w:r w:rsidDel="00000000" w:rsidR="00000000" w:rsidRPr="00000000">
        <w:rPr>
          <w:rtl w:val="0"/>
        </w:rPr>
        <w:t xml:space="preserve">Chamber Choir is a performing group that includes the singing and performing of advanced choral literature, including madrigals, motets, jazz arrangements, and musical theater. Students will develop high-level sight-reading and aural skills. Participation in this course may include a number of off-campus performances, as well as a final concert.</w:t>
      </w:r>
    </w:p>
    <w:p w:rsidR="00000000" w:rsidDel="00000000" w:rsidP="00000000" w:rsidRDefault="00000000" w:rsidRPr="00000000" w14:paraId="00000021">
      <w:pPr>
        <w:widowControl w:val="0"/>
        <w:spacing w:line="240" w:lineRule="auto"/>
        <w:ind w:left="-540" w:firstLine="0"/>
        <w:rPr>
          <w:sz w:val="20"/>
          <w:szCs w:val="20"/>
        </w:rPr>
      </w:pPr>
      <w:r w:rsidDel="00000000" w:rsidR="00000000" w:rsidRPr="00000000">
        <w:rPr>
          <w:rtl w:val="0"/>
        </w:rPr>
      </w:r>
    </w:p>
    <w:p w:rsidR="00000000" w:rsidDel="00000000" w:rsidP="00000000" w:rsidRDefault="00000000" w:rsidRPr="00000000" w14:paraId="00000022">
      <w:pPr>
        <w:pStyle w:val="Heading2"/>
        <w:keepNext w:val="0"/>
        <w:keepLines w:val="0"/>
        <w:widowControl w:val="0"/>
        <w:rPr/>
      </w:pPr>
      <w:r w:rsidDel="00000000" w:rsidR="00000000" w:rsidRPr="00000000">
        <w:rPr>
          <w:rtl w:val="0"/>
        </w:rPr>
        <w:t xml:space="preserve">Student Learning Outcomes</w:t>
      </w:r>
    </w:p>
    <w:p w:rsidR="00000000" w:rsidDel="00000000" w:rsidP="00000000" w:rsidRDefault="00000000" w:rsidRPr="00000000" w14:paraId="00000023">
      <w:pPr>
        <w:widowControl w:val="0"/>
        <w:spacing w:line="240" w:lineRule="auto"/>
        <w:ind w:left="0" w:firstLine="0"/>
        <w:rPr/>
      </w:pPr>
      <w:r w:rsidDel="00000000" w:rsidR="00000000" w:rsidRPr="00000000">
        <w:rPr>
          <w:rtl w:val="0"/>
        </w:rPr>
        <w:t xml:space="preserve">1. Examine, evaluate, and critique, using music reading skills where appropriate, how the structure and context impact and inform prepared and improvised performances appropriate for an advanced, first/second-year chamber choir member.</w:t>
      </w:r>
    </w:p>
    <w:p w:rsidR="00000000" w:rsidDel="00000000" w:rsidP="00000000" w:rsidRDefault="00000000" w:rsidRPr="00000000" w14:paraId="00000024">
      <w:pPr>
        <w:widowControl w:val="0"/>
        <w:spacing w:line="240" w:lineRule="auto"/>
        <w:ind w:left="0" w:firstLine="0"/>
        <w:rPr/>
      </w:pPr>
      <w:r w:rsidDel="00000000" w:rsidR="00000000" w:rsidRPr="00000000">
        <w:rPr>
          <w:rtl w:val="0"/>
        </w:rPr>
      </w:r>
    </w:p>
    <w:p w:rsidR="00000000" w:rsidDel="00000000" w:rsidP="00000000" w:rsidRDefault="00000000" w:rsidRPr="00000000" w14:paraId="00000025">
      <w:pPr>
        <w:widowControl w:val="0"/>
        <w:spacing w:line="240" w:lineRule="auto"/>
        <w:ind w:left="0" w:firstLine="0"/>
        <w:rPr/>
      </w:pPr>
      <w:r w:rsidDel="00000000" w:rsidR="00000000" w:rsidRPr="00000000">
        <w:rPr>
          <w:rtl w:val="0"/>
        </w:rPr>
        <w:t xml:space="preserve">2. Collaborate to produce rehearsals and performances of advanced musical achievement.</w:t>
      </w:r>
    </w:p>
    <w:p w:rsidR="00000000" w:rsidDel="00000000" w:rsidP="00000000" w:rsidRDefault="00000000" w:rsidRPr="00000000" w14:paraId="00000026">
      <w:pPr>
        <w:widowControl w:val="0"/>
        <w:spacing w:line="240" w:lineRule="auto"/>
        <w:ind w:left="0" w:firstLine="0"/>
        <w:rPr/>
      </w:pPr>
      <w:r w:rsidDel="00000000" w:rsidR="00000000" w:rsidRPr="00000000">
        <w:rPr>
          <w:rtl w:val="0"/>
        </w:rPr>
      </w:r>
    </w:p>
    <w:p w:rsidR="00000000" w:rsidDel="00000000" w:rsidP="00000000" w:rsidRDefault="00000000" w:rsidRPr="00000000" w14:paraId="00000027">
      <w:pPr>
        <w:widowControl w:val="0"/>
        <w:spacing w:line="240" w:lineRule="auto"/>
        <w:ind w:left="0" w:firstLine="0"/>
        <w:rPr/>
      </w:pPr>
      <w:r w:rsidDel="00000000" w:rsidR="00000000" w:rsidRPr="00000000">
        <w:rPr>
          <w:rtl w:val="0"/>
        </w:rPr>
        <w:t xml:space="preserve">3. Develop, apply, and refine appropriate rehearsal strategies to address individual and </w:t>
      </w:r>
    </w:p>
    <w:p w:rsidR="00000000" w:rsidDel="00000000" w:rsidP="00000000" w:rsidRDefault="00000000" w:rsidRPr="00000000" w14:paraId="00000028">
      <w:pPr>
        <w:widowControl w:val="0"/>
        <w:spacing w:line="240" w:lineRule="auto"/>
        <w:ind w:left="0" w:firstLine="0"/>
        <w:rPr/>
      </w:pPr>
      <w:r w:rsidDel="00000000" w:rsidR="00000000" w:rsidRPr="00000000">
        <w:rPr>
          <w:rtl w:val="0"/>
        </w:rPr>
        <w:t xml:space="preserve">ensemble challenges in a varied repertoire of music appropriate for a first/second-year chamber choir member.</w:t>
      </w:r>
    </w:p>
    <w:p w:rsidR="00000000" w:rsidDel="00000000" w:rsidP="00000000" w:rsidRDefault="00000000" w:rsidRPr="00000000" w14:paraId="00000029">
      <w:pPr>
        <w:widowControl w:val="0"/>
        <w:spacing w:line="240" w:lineRule="auto"/>
        <w:ind w:left="0" w:firstLine="0"/>
        <w:rPr/>
      </w:pPr>
      <w:r w:rsidDel="00000000" w:rsidR="00000000" w:rsidRPr="00000000">
        <w:rPr>
          <w:rtl w:val="0"/>
        </w:rPr>
      </w:r>
    </w:p>
    <w:p w:rsidR="00000000" w:rsidDel="00000000" w:rsidP="00000000" w:rsidRDefault="00000000" w:rsidRPr="00000000" w14:paraId="0000002A">
      <w:pPr>
        <w:widowControl w:val="0"/>
        <w:spacing w:line="240" w:lineRule="auto"/>
        <w:ind w:left="0" w:firstLine="0"/>
        <w:rPr/>
      </w:pPr>
      <w:r w:rsidDel="00000000" w:rsidR="00000000" w:rsidRPr="00000000">
        <w:rPr>
          <w:rtl w:val="0"/>
        </w:rPr>
        <w:t xml:space="preserve">4. Demonstrate advanced vocal production technique as it relates to choral music the self and ensemble aural and visual evaluation in rehearsal and performance appropriate for a first/second-year chamber choir member.</w:t>
      </w:r>
    </w:p>
    <w:p w:rsidR="00000000" w:rsidDel="00000000" w:rsidP="00000000" w:rsidRDefault="00000000" w:rsidRPr="00000000" w14:paraId="0000002B">
      <w:pPr>
        <w:widowControl w:val="0"/>
        <w:spacing w:line="240" w:lineRule="auto"/>
        <w:ind w:left="0" w:firstLine="0"/>
        <w:rPr/>
      </w:pPr>
      <w:r w:rsidDel="00000000" w:rsidR="00000000" w:rsidRPr="00000000">
        <w:rPr>
          <w:rtl w:val="0"/>
        </w:rPr>
      </w:r>
    </w:p>
    <w:p w:rsidR="00000000" w:rsidDel="00000000" w:rsidP="00000000" w:rsidRDefault="00000000" w:rsidRPr="00000000" w14:paraId="0000002C">
      <w:pPr>
        <w:widowControl w:val="0"/>
        <w:spacing w:line="240" w:lineRule="auto"/>
        <w:ind w:left="0" w:firstLine="0"/>
        <w:rPr/>
      </w:pPr>
      <w:r w:rsidDel="00000000" w:rsidR="00000000" w:rsidRPr="00000000">
        <w:rPr>
          <w:rtl w:val="0"/>
        </w:rPr>
        <w:t xml:space="preserve">5. Utilize leadership and team-building skills in ensemble and sectional rehearsals.</w:t>
      </w:r>
    </w:p>
    <w:p w:rsidR="00000000" w:rsidDel="00000000" w:rsidP="00000000" w:rsidRDefault="00000000" w:rsidRPr="00000000" w14:paraId="0000002D">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2E">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2F">
      <w:pPr>
        <w:widowControl w:val="0"/>
        <w:spacing w:line="240" w:lineRule="auto"/>
        <w:rPr/>
      </w:pPr>
      <w:r w:rsidDel="00000000" w:rsidR="00000000" w:rsidRPr="00000000">
        <w:rPr>
          <w:rtl w:val="0"/>
        </w:rPr>
        <w:t xml:space="preserve">Attend rehearsals on time with open ears, open throats, heart beating, breath moving, brain engaged and pencil in hand. We will begin the term in small group rehearsals using small mixed groups and sectionals. As we get into the term and we feel safer, we may expand to larger groups. Please check Slack on Sunday nights to find out when you will be needed for an in-person rehearsal. You should be on campus at least once or twice a week. If you are working remotely, we will zoom you into the rehearsal and you can sing muted with the choir.</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t xml:space="preserve"> </w:t>
      </w:r>
      <w:r w:rsidDel="00000000" w:rsidR="00000000" w:rsidRPr="00000000">
        <w:rPr>
          <w:b w:val="1"/>
          <w:rtl w:val="0"/>
        </w:rPr>
        <w:t xml:space="preserve">If you are ill, please inform me prior to the rehearsal. </w:t>
      </w:r>
      <w:r w:rsidDel="00000000" w:rsidR="00000000" w:rsidRPr="00000000">
        <w:rPr>
          <w:rtl w:val="0"/>
        </w:rPr>
        <w:t xml:space="preserve">Please contact me as soon as possible by phone or email if you must miss a rehearsal. We must rehearse as a group as much as possible in order to find our ensemble sound. </w:t>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t xml:space="preserve">Skills to work on for optimum choral experience:  punctuality, rehearsal decorum, developing singer’s posture and breathing, healthy vocal production, intonation, listening, sight-reading, score preparation, counting rhythms, holding your part in 2, 3, 4-part harmony or more, diction, expression, MEMORIZATION, presentation.</w:t>
      </w:r>
    </w:p>
    <w:p w:rsidR="00000000" w:rsidDel="00000000" w:rsidP="00000000" w:rsidRDefault="00000000" w:rsidRPr="00000000" w14:paraId="00000034">
      <w:pPr>
        <w:widowControl w:val="0"/>
        <w:spacing w:line="240" w:lineRule="auto"/>
        <w:ind w:left="0" w:firstLine="0"/>
        <w:rPr/>
      </w:pPr>
      <w:r w:rsidDel="00000000" w:rsidR="00000000" w:rsidRPr="00000000">
        <w:rPr>
          <w:rtl w:val="0"/>
        </w:rPr>
      </w:r>
    </w:p>
    <w:p w:rsidR="00000000" w:rsidDel="00000000" w:rsidP="00000000" w:rsidRDefault="00000000" w:rsidRPr="00000000" w14:paraId="00000035">
      <w:pPr>
        <w:widowControl w:val="0"/>
        <w:spacing w:line="240" w:lineRule="auto"/>
        <w:ind w:left="0" w:firstLine="0"/>
        <w:rPr/>
      </w:pPr>
      <w:r w:rsidDel="00000000" w:rsidR="00000000" w:rsidRPr="00000000">
        <w:rPr>
          <w:rtl w:val="0"/>
        </w:rPr>
        <w:t xml:space="preserve">Please respect each other’s opinions and their journey in making music. Some people may have a lot of experience, others not so much. It is paramount that you see each other as equals in music making. Everyone brings something to the table. </w:t>
      </w:r>
    </w:p>
    <w:p w:rsidR="00000000" w:rsidDel="00000000" w:rsidP="00000000" w:rsidRDefault="00000000" w:rsidRPr="00000000" w14:paraId="00000036">
      <w:pPr>
        <w:widowControl w:val="0"/>
        <w:spacing w:line="240" w:lineRule="auto"/>
        <w:ind w:left="0" w:firstLine="0"/>
        <w:rPr/>
      </w:pPr>
      <w:r w:rsidDel="00000000" w:rsidR="00000000" w:rsidRPr="00000000">
        <w:rPr>
          <w:rtl w:val="0"/>
        </w:rPr>
      </w:r>
    </w:p>
    <w:p w:rsidR="00000000" w:rsidDel="00000000" w:rsidP="00000000" w:rsidRDefault="00000000" w:rsidRPr="00000000" w14:paraId="00000037">
      <w:pPr>
        <w:widowControl w:val="0"/>
        <w:spacing w:line="240" w:lineRule="auto"/>
        <w:ind w:left="0" w:firstLine="0"/>
        <w:rPr/>
      </w:pPr>
      <w:r w:rsidDel="00000000" w:rsidR="00000000" w:rsidRPr="00000000">
        <w:rPr>
          <w:rtl w:val="0"/>
        </w:rPr>
        <w:t xml:space="preserve">If we need to go virtual, we will have rehearsals/check-ins. IF we have to do recordings for a virtual choir, show only your shoulders and head. Record in a way that only you can see/hear the guide track and the recording device can record only you. We do not want to hear the guide track on your recording.</w:t>
      </w:r>
    </w:p>
    <w:p w:rsidR="00000000" w:rsidDel="00000000" w:rsidP="00000000" w:rsidRDefault="00000000" w:rsidRPr="00000000" w14:paraId="00000038">
      <w:pPr>
        <w:widowControl w:val="0"/>
        <w:spacing w:line="240" w:lineRule="auto"/>
        <w:ind w:left="0" w:firstLine="0"/>
        <w:rPr/>
      </w:pPr>
      <w:r w:rsidDel="00000000" w:rsidR="00000000" w:rsidRPr="00000000">
        <w:rPr>
          <w:rtl w:val="0"/>
        </w:rPr>
      </w:r>
    </w:p>
    <w:p w:rsidR="00000000" w:rsidDel="00000000" w:rsidP="00000000" w:rsidRDefault="00000000" w:rsidRPr="00000000" w14:paraId="00000039">
      <w:pPr>
        <w:spacing w:line="276" w:lineRule="auto"/>
        <w:rPr>
          <w:color w:val="222222"/>
        </w:rPr>
      </w:pPr>
      <w:r w:rsidDel="00000000" w:rsidR="00000000" w:rsidRPr="00000000">
        <w:rPr>
          <w:color w:val="222222"/>
          <w:rtl w:val="0"/>
        </w:rPr>
        <w:t xml:space="preserve">Please ask for help if you need it. This is not something you should be worried or embarrassed about, it's all about improving. There will be times when you can help someone this year and there may be times when you need help. We are all here to improve and help one another without ego or any sense pretention. No one should feel lesser than or more than another in this choir. We each have things to offer the choir and are all needed in order to make this group something incredible. If you need help, confidently find it. If you can offer help, humbly share it. </w:t>
      </w:r>
    </w:p>
    <w:p w:rsidR="00000000" w:rsidDel="00000000" w:rsidP="00000000" w:rsidRDefault="00000000" w:rsidRPr="00000000" w14:paraId="0000003A">
      <w:pPr>
        <w:spacing w:line="276" w:lineRule="auto"/>
        <w:rPr>
          <w:color w:val="222222"/>
        </w:rPr>
      </w:pPr>
      <w:r w:rsidDel="00000000" w:rsidR="00000000" w:rsidRPr="00000000">
        <w:rPr>
          <w:rtl w:val="0"/>
        </w:rPr>
      </w:r>
    </w:p>
    <w:p w:rsidR="00000000" w:rsidDel="00000000" w:rsidP="00000000" w:rsidRDefault="00000000" w:rsidRPr="00000000" w14:paraId="0000003B">
      <w:pPr>
        <w:spacing w:line="276" w:lineRule="auto"/>
        <w:rPr>
          <w:color w:val="222222"/>
        </w:rPr>
      </w:pPr>
      <w:r w:rsidDel="00000000" w:rsidR="00000000" w:rsidRPr="00000000">
        <w:rPr>
          <w:color w:val="222222"/>
          <w:highlight w:val="white"/>
          <w:rtl w:val="0"/>
        </w:rPr>
        <w:t xml:space="preserve">If you are struggling, don't quit. Find someone to help and take steps forward. If the best you can do is to be barely comfortable on day one, then that's where you'll start. But, again, that's only if that's the best you can do. If the best you can do is to be very comfortable with everything, then get to that point. Give your best, always, and at every moment of rehearsal.</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widowControl w:val="0"/>
        <w:rPr/>
      </w:pPr>
      <w:r w:rsidDel="00000000" w:rsidR="00000000" w:rsidRPr="00000000">
        <w:rPr>
          <w:rtl w:val="0"/>
        </w:rPr>
        <w:t xml:space="preserve">You are held accountable to the </w:t>
      </w:r>
      <w:hyperlink r:id="rId7">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3E">
      <w:pPr>
        <w:pStyle w:val="Heading3"/>
        <w:keepNext w:val="0"/>
        <w:keepLines w:val="0"/>
        <w:widowControl w:val="0"/>
        <w:rPr/>
      </w:pPr>
      <w:r w:rsidDel="00000000" w:rsidR="00000000" w:rsidRPr="00000000">
        <w:rPr>
          <w:rtl w:val="0"/>
        </w:rPr>
        <w:t xml:space="preserve">Guidelines for communication</w:t>
      </w:r>
    </w:p>
    <w:p w:rsidR="00000000" w:rsidDel="00000000" w:rsidP="00000000" w:rsidRDefault="00000000" w:rsidRPr="00000000" w14:paraId="0000003F">
      <w:pPr>
        <w:widowControl w:val="0"/>
        <w:rPr/>
      </w:pPr>
      <w:r w:rsidDel="00000000" w:rsidR="00000000" w:rsidRPr="00000000">
        <w:rPr>
          <w:rtl w:val="0"/>
        </w:rPr>
        <w:t xml:space="preserve">Please use email or </w:t>
      </w:r>
      <w:hyperlink r:id="rId8">
        <w:r w:rsidDel="00000000" w:rsidR="00000000" w:rsidRPr="00000000">
          <w:rPr>
            <w:color w:val="1155cc"/>
            <w:u w:val="single"/>
            <w:rtl w:val="0"/>
          </w:rPr>
          <w:t xml:space="preserve">Slack</w:t>
        </w:r>
      </w:hyperlink>
      <w:r w:rsidDel="00000000" w:rsidR="00000000" w:rsidRPr="00000000">
        <w:rPr>
          <w:rtl w:val="0"/>
        </w:rPr>
        <w:t xml:space="preserve"> to get a hold of me. </w:t>
      </w:r>
    </w:p>
    <w:p w:rsidR="00000000" w:rsidDel="00000000" w:rsidP="00000000" w:rsidRDefault="00000000" w:rsidRPr="00000000" w14:paraId="00000040">
      <w:pPr>
        <w:pStyle w:val="Heading2"/>
        <w:keepNext w:val="0"/>
        <w:keepLines w:val="0"/>
        <w:widowControl w:val="0"/>
        <w:rPr/>
      </w:pPr>
      <w:r w:rsidDel="00000000" w:rsidR="00000000" w:rsidRPr="00000000">
        <w:rPr>
          <w:rtl w:val="0"/>
        </w:rPr>
        <w:t xml:space="preserve">Attendance/Tardiness Policy</w:t>
      </w:r>
    </w:p>
    <w:p w:rsidR="00000000" w:rsidDel="00000000" w:rsidP="00000000" w:rsidRDefault="00000000" w:rsidRPr="00000000" w14:paraId="00000041">
      <w:pPr>
        <w:widowControl w:val="0"/>
        <w:spacing w:line="240" w:lineRule="auto"/>
        <w:rPr/>
      </w:pPr>
      <w:r w:rsidDel="00000000" w:rsidR="00000000" w:rsidRPr="00000000">
        <w:rPr>
          <w:b w:val="1"/>
          <w:rtl w:val="0"/>
        </w:rPr>
        <w:t xml:space="preserve">Ensemble and Attendance Commitment/Responsibility:</w:t>
      </w:r>
      <w:r w:rsidDel="00000000" w:rsidR="00000000" w:rsidRPr="00000000">
        <w:rPr>
          <w:rtl w:val="0"/>
        </w:rPr>
      </w:r>
    </w:p>
    <w:p w:rsidR="00000000" w:rsidDel="00000000" w:rsidP="00000000" w:rsidRDefault="00000000" w:rsidRPr="00000000" w14:paraId="00000042">
      <w:pPr>
        <w:widowControl w:val="0"/>
        <w:spacing w:line="240" w:lineRule="auto"/>
        <w:rPr/>
      </w:pPr>
      <w:r w:rsidDel="00000000" w:rsidR="00000000" w:rsidRPr="00000000">
        <w:rPr>
          <w:rtl w:val="0"/>
        </w:rPr>
        <w:t xml:space="preserve">Singing in an ensemble is like joining a team: your active presence at every rehearsal is of utmost importance to the success of the whole group. Please keep your commitments to the ensemble to share the responsibility for achieving our goal: singing beautiful and meaningful music for our various audiences with confidence and professionalism.  </w:t>
      </w:r>
      <w:r w:rsidDel="00000000" w:rsidR="00000000" w:rsidRPr="00000000">
        <w:rPr>
          <w:b w:val="1"/>
          <w:u w:val="single"/>
          <w:rtl w:val="0"/>
        </w:rPr>
        <w:t xml:space="preserve">Missing rehearsals/check-ins may severely affect your overall grade!</w:t>
      </w:r>
      <w:r w:rsidDel="00000000" w:rsidR="00000000" w:rsidRPr="00000000">
        <w:rPr>
          <w:rtl w:val="0"/>
        </w:rPr>
      </w:r>
    </w:p>
    <w:p w:rsidR="00000000" w:rsidDel="00000000" w:rsidP="00000000" w:rsidRDefault="00000000" w:rsidRPr="00000000" w14:paraId="00000043">
      <w:pPr>
        <w:pStyle w:val="Heading2"/>
        <w:keepNext w:val="0"/>
        <w:keepLines w:val="0"/>
        <w:widowControl w:val="0"/>
        <w:rPr/>
      </w:pPr>
      <w:r w:rsidDel="00000000" w:rsidR="00000000" w:rsidRPr="00000000">
        <w:rPr>
          <w:rtl w:val="0"/>
        </w:rPr>
        <w:t xml:space="preserve">Testing</w:t>
      </w:r>
    </w:p>
    <w:p w:rsidR="00000000" w:rsidDel="00000000" w:rsidP="00000000" w:rsidRDefault="00000000" w:rsidRPr="00000000" w14:paraId="00000044">
      <w:pPr>
        <w:widowControl w:val="0"/>
        <w:rPr/>
      </w:pPr>
      <w:r w:rsidDel="00000000" w:rsidR="00000000" w:rsidRPr="00000000">
        <w:rPr>
          <w:rtl w:val="0"/>
        </w:rPr>
        <w:t xml:space="preserve">Final Exam: TBD.</w:t>
      </w:r>
    </w:p>
    <w:p w:rsidR="00000000" w:rsidDel="00000000" w:rsidP="00000000" w:rsidRDefault="00000000" w:rsidRPr="00000000" w14:paraId="00000045">
      <w:pPr>
        <w:pStyle w:val="Heading2"/>
        <w:keepNext w:val="0"/>
        <w:keepLines w:val="0"/>
        <w:widowControl w:val="0"/>
        <w:rPr/>
      </w:pPr>
      <w:r w:rsidDel="00000000" w:rsidR="00000000" w:rsidRPr="00000000">
        <w:rPr>
          <w:rtl w:val="0"/>
        </w:rPr>
        <w:t xml:space="preserve">Grading</w:t>
      </w:r>
    </w:p>
    <w:p w:rsidR="00000000" w:rsidDel="00000000" w:rsidP="00000000" w:rsidRDefault="00000000" w:rsidRPr="00000000" w14:paraId="00000046">
      <w:pPr>
        <w:widowControl w:val="0"/>
        <w:tabs>
          <w:tab w:val="left" w:pos="720"/>
          <w:tab w:val="left" w:pos="6480"/>
        </w:tabs>
        <w:spacing w:line="240" w:lineRule="auto"/>
        <w:ind w:left="0" w:firstLine="0"/>
        <w:rPr/>
      </w:pPr>
      <w:r w:rsidDel="00000000" w:rsidR="00000000" w:rsidRPr="00000000">
        <w:rPr>
          <w:rtl w:val="0"/>
        </w:rPr>
      </w:r>
    </w:p>
    <w:p w:rsidR="00000000" w:rsidDel="00000000" w:rsidP="00000000" w:rsidRDefault="00000000" w:rsidRPr="00000000" w14:paraId="00000047">
      <w:pPr>
        <w:widowControl w:val="0"/>
        <w:tabs>
          <w:tab w:val="left" w:pos="720"/>
          <w:tab w:val="left" w:pos="6480"/>
        </w:tabs>
        <w:spacing w:line="240" w:lineRule="auto"/>
        <w:ind w:left="0" w:firstLine="0"/>
        <w:rPr/>
      </w:pPr>
      <w:r w:rsidDel="00000000" w:rsidR="00000000" w:rsidRPr="00000000">
        <w:rPr>
          <w:rtl w:val="0"/>
        </w:rPr>
        <w:tab/>
        <w:t xml:space="preserve">Sight Reading (8 @ 10 points each) </w:t>
        <w:tab/>
        <w:t xml:space="preserve">80 points</w:t>
      </w:r>
    </w:p>
    <w:p w:rsidR="00000000" w:rsidDel="00000000" w:rsidP="00000000" w:rsidRDefault="00000000" w:rsidRPr="00000000" w14:paraId="00000048">
      <w:pPr>
        <w:widowControl w:val="0"/>
        <w:tabs>
          <w:tab w:val="left" w:pos="720"/>
          <w:tab w:val="left" w:pos="6480"/>
        </w:tabs>
        <w:spacing w:line="240" w:lineRule="auto"/>
        <w:ind w:left="0" w:firstLine="0"/>
        <w:rPr/>
      </w:pPr>
      <w:r w:rsidDel="00000000" w:rsidR="00000000" w:rsidRPr="00000000">
        <w:rPr>
          <w:rtl w:val="0"/>
        </w:rPr>
      </w:r>
    </w:p>
    <w:p w:rsidR="00000000" w:rsidDel="00000000" w:rsidP="00000000" w:rsidRDefault="00000000" w:rsidRPr="00000000" w14:paraId="00000049">
      <w:pPr>
        <w:widowControl w:val="0"/>
        <w:tabs>
          <w:tab w:val="left" w:pos="720"/>
          <w:tab w:val="left" w:pos="6480"/>
        </w:tabs>
        <w:spacing w:line="240" w:lineRule="auto"/>
        <w:ind w:left="0" w:firstLine="0"/>
        <w:rPr/>
      </w:pPr>
      <w:r w:rsidDel="00000000" w:rsidR="00000000" w:rsidRPr="00000000">
        <w:rPr>
          <w:rtl w:val="0"/>
        </w:rPr>
        <w:t xml:space="preserve">The sight-reading examples are provided through Sight Reading Factory.</w:t>
      </w:r>
    </w:p>
    <w:p w:rsidR="00000000" w:rsidDel="00000000" w:rsidP="00000000" w:rsidRDefault="00000000" w:rsidRPr="00000000" w14:paraId="0000004A">
      <w:pPr>
        <w:widowControl w:val="0"/>
        <w:tabs>
          <w:tab w:val="left" w:pos="720"/>
          <w:tab w:val="left" w:pos="6480"/>
        </w:tabs>
        <w:spacing w:line="240" w:lineRule="auto"/>
        <w:ind w:left="0" w:firstLine="0"/>
        <w:rPr/>
      </w:pPr>
      <w:r w:rsidDel="00000000" w:rsidR="00000000" w:rsidRPr="00000000">
        <w:rPr>
          <w:rtl w:val="0"/>
        </w:rPr>
      </w:r>
    </w:p>
    <w:p w:rsidR="00000000" w:rsidDel="00000000" w:rsidP="00000000" w:rsidRDefault="00000000" w:rsidRPr="00000000" w14:paraId="0000004B">
      <w:pPr>
        <w:widowControl w:val="0"/>
        <w:tabs>
          <w:tab w:val="left" w:pos="720"/>
          <w:tab w:val="left" w:pos="6480"/>
        </w:tabs>
        <w:spacing w:line="240" w:lineRule="auto"/>
        <w:ind w:left="0" w:firstLine="0"/>
        <w:rPr/>
      </w:pPr>
      <w:r w:rsidDel="00000000" w:rsidR="00000000" w:rsidRPr="00000000">
        <w:rPr>
          <w:rtl w:val="0"/>
        </w:rPr>
        <w:tab/>
        <w:t xml:space="preserve">Rehearsal/Check-ins (~30 @ 5 points each)</w:t>
        <w:tab/>
        <w:t xml:space="preserve">~150 points</w:t>
      </w:r>
    </w:p>
    <w:p w:rsidR="00000000" w:rsidDel="00000000" w:rsidP="00000000" w:rsidRDefault="00000000" w:rsidRPr="00000000" w14:paraId="0000004C">
      <w:pPr>
        <w:widowControl w:val="0"/>
        <w:tabs>
          <w:tab w:val="left" w:pos="720"/>
          <w:tab w:val="left" w:pos="6480"/>
        </w:tabs>
        <w:spacing w:line="240" w:lineRule="auto"/>
        <w:ind w:left="0" w:firstLine="0"/>
        <w:rPr/>
      </w:pPr>
      <w:r w:rsidDel="00000000" w:rsidR="00000000" w:rsidRPr="00000000">
        <w:rPr>
          <w:rtl w:val="0"/>
        </w:rPr>
      </w:r>
    </w:p>
    <w:p w:rsidR="00000000" w:rsidDel="00000000" w:rsidP="00000000" w:rsidRDefault="00000000" w:rsidRPr="00000000" w14:paraId="0000004D">
      <w:pPr>
        <w:widowControl w:val="0"/>
        <w:tabs>
          <w:tab w:val="left" w:pos="720"/>
          <w:tab w:val="left" w:pos="6480"/>
        </w:tabs>
        <w:spacing w:line="240" w:lineRule="auto"/>
        <w:ind w:left="0" w:firstLine="0"/>
        <w:rPr/>
      </w:pPr>
      <w:r w:rsidDel="00000000" w:rsidR="00000000" w:rsidRPr="00000000">
        <w:rPr>
          <w:rtl w:val="0"/>
        </w:rPr>
        <w:t xml:space="preserve">The weekly rehearsals/check-ins are either in-person rehearsals or performances of sections of your piece that are uploaded onto Soundtrap each week. </w:t>
      </w:r>
    </w:p>
    <w:p w:rsidR="00000000" w:rsidDel="00000000" w:rsidP="00000000" w:rsidRDefault="00000000" w:rsidRPr="00000000" w14:paraId="0000004E">
      <w:pPr>
        <w:widowControl w:val="0"/>
        <w:tabs>
          <w:tab w:val="left" w:pos="720"/>
          <w:tab w:val="left" w:pos="6480"/>
        </w:tabs>
        <w:spacing w:line="240" w:lineRule="auto"/>
        <w:ind w:left="0" w:firstLine="0"/>
        <w:rPr/>
      </w:pPr>
      <w:r w:rsidDel="00000000" w:rsidR="00000000" w:rsidRPr="00000000">
        <w:rPr>
          <w:rtl w:val="0"/>
        </w:rPr>
      </w:r>
    </w:p>
    <w:p w:rsidR="00000000" w:rsidDel="00000000" w:rsidP="00000000" w:rsidRDefault="00000000" w:rsidRPr="00000000" w14:paraId="0000004F">
      <w:pPr>
        <w:tabs>
          <w:tab w:val="left" w:pos="720"/>
          <w:tab w:val="left" w:pos="6480"/>
          <w:tab w:val="left" w:pos="3060"/>
          <w:tab w:val="left" w:pos="5220"/>
          <w:tab w:val="left" w:pos="7470"/>
        </w:tabs>
        <w:spacing w:line="240" w:lineRule="auto"/>
        <w:ind w:left="720" w:firstLine="0"/>
        <w:rPr/>
      </w:pPr>
      <w:r w:rsidDel="00000000" w:rsidR="00000000" w:rsidRPr="00000000">
        <w:rPr>
          <w:rtl w:val="0"/>
        </w:rPr>
        <w:t xml:space="preserve">Concert Participation (possibly virtual choir performance) 200 points</w:t>
      </w:r>
    </w:p>
    <w:p w:rsidR="00000000" w:rsidDel="00000000" w:rsidP="00000000" w:rsidRDefault="00000000" w:rsidRPr="00000000" w14:paraId="00000050">
      <w:pPr>
        <w:tabs>
          <w:tab w:val="left" w:pos="720"/>
          <w:tab w:val="left" w:pos="6480"/>
          <w:tab w:val="left" w:pos="3060"/>
          <w:tab w:val="left" w:pos="5220"/>
          <w:tab w:val="left" w:pos="7470"/>
        </w:tabs>
        <w:spacing w:line="240" w:lineRule="auto"/>
        <w:ind w:left="720" w:firstLine="0"/>
        <w:rPr/>
      </w:pPr>
      <w:r w:rsidDel="00000000" w:rsidR="00000000" w:rsidRPr="00000000">
        <w:rPr>
          <w:rtl w:val="0"/>
        </w:rPr>
        <w:t xml:space="preserve">Recording Project</w:t>
        <w:tab/>
        <w:tab/>
        <w:tab/>
        <w:t xml:space="preserve">100 points</w:t>
        <w:tab/>
        <w:tab/>
        <w:tab/>
        <w:t xml:space="preserve"> </w:t>
      </w:r>
    </w:p>
    <w:p w:rsidR="00000000" w:rsidDel="00000000" w:rsidP="00000000" w:rsidRDefault="00000000" w:rsidRPr="00000000" w14:paraId="00000051">
      <w:pPr>
        <w:tabs>
          <w:tab w:val="left" w:pos="720"/>
          <w:tab w:val="left" w:pos="6480"/>
          <w:tab w:val="left" w:pos="3060"/>
          <w:tab w:val="left" w:pos="5220"/>
          <w:tab w:val="left" w:pos="7470"/>
        </w:tabs>
        <w:spacing w:line="240" w:lineRule="auto"/>
        <w:ind w:left="0" w:firstLine="0"/>
        <w:rPr/>
      </w:pPr>
      <w:r w:rsidDel="00000000" w:rsidR="00000000" w:rsidRPr="00000000">
        <w:rPr>
          <w:rtl w:val="0"/>
        </w:rPr>
      </w:r>
    </w:p>
    <w:p w:rsidR="00000000" w:rsidDel="00000000" w:rsidP="00000000" w:rsidRDefault="00000000" w:rsidRPr="00000000" w14:paraId="00000052">
      <w:pPr>
        <w:widowControl w:val="0"/>
        <w:rPr/>
      </w:pPr>
      <w:r w:rsidDel="00000000" w:rsidR="00000000" w:rsidRPr="00000000">
        <w:rPr>
          <w:rtl w:val="0"/>
        </w:rPr>
        <w:t xml:space="preserve">Final Grade Calculation:</w:t>
      </w:r>
    </w:p>
    <w:p w:rsidR="00000000" w:rsidDel="00000000" w:rsidP="00000000" w:rsidRDefault="00000000" w:rsidRPr="00000000" w14:paraId="0000005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i w:val="0"/>
          <w:smallCaps w:val="0"/>
          <w:strike w:val="0"/>
          <w:color w:val="000000"/>
          <w:sz w:val="24"/>
          <w:szCs w:val="24"/>
          <w:u w:val="none"/>
          <w:shd w:fill="auto" w:val="clear"/>
          <w:vertAlign w:val="baseline"/>
          <w:rtl w:val="0"/>
        </w:rPr>
        <w:t xml:space="preserve">A = 90-100% Excellent Work</w:t>
      </w:r>
    </w:p>
    <w:p w:rsidR="00000000" w:rsidDel="00000000" w:rsidP="00000000" w:rsidRDefault="00000000" w:rsidRPr="00000000" w14:paraId="0000005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i w:val="0"/>
          <w:smallCaps w:val="0"/>
          <w:strike w:val="0"/>
          <w:color w:val="000000"/>
          <w:sz w:val="24"/>
          <w:szCs w:val="24"/>
          <w:u w:val="none"/>
          <w:shd w:fill="auto" w:val="clear"/>
          <w:vertAlign w:val="baseline"/>
          <w:rtl w:val="0"/>
        </w:rPr>
        <w:t xml:space="preserve">B = 80-89% Good Work</w:t>
      </w:r>
    </w:p>
    <w:p w:rsidR="00000000" w:rsidDel="00000000" w:rsidP="00000000" w:rsidRDefault="00000000" w:rsidRPr="00000000" w14:paraId="0000005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i w:val="0"/>
          <w:smallCaps w:val="0"/>
          <w:strike w:val="0"/>
          <w:color w:val="000000"/>
          <w:sz w:val="24"/>
          <w:szCs w:val="24"/>
          <w:u w:val="none"/>
          <w:shd w:fill="auto" w:val="clear"/>
          <w:vertAlign w:val="baseline"/>
          <w:rtl w:val="0"/>
        </w:rPr>
        <w:t xml:space="preserve">C = 70-79% Average Work</w:t>
      </w:r>
    </w:p>
    <w:p w:rsidR="00000000" w:rsidDel="00000000" w:rsidP="00000000" w:rsidRDefault="00000000" w:rsidRPr="00000000" w14:paraId="0000005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i w:val="0"/>
          <w:smallCaps w:val="0"/>
          <w:strike w:val="0"/>
          <w:color w:val="000000"/>
          <w:sz w:val="24"/>
          <w:szCs w:val="24"/>
          <w:u w:val="none"/>
          <w:shd w:fill="auto" w:val="clear"/>
          <w:vertAlign w:val="baseline"/>
          <w:rtl w:val="0"/>
        </w:rPr>
        <w:t xml:space="preserve">D = 60-69% Poor Work</w:t>
      </w:r>
    </w:p>
    <w:p w:rsidR="00000000" w:rsidDel="00000000" w:rsidP="00000000" w:rsidRDefault="00000000" w:rsidRPr="00000000" w14:paraId="0000005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i w:val="0"/>
          <w:smallCaps w:val="0"/>
          <w:strike w:val="0"/>
          <w:color w:val="000000"/>
          <w:sz w:val="24"/>
          <w:szCs w:val="24"/>
          <w:u w:val="none"/>
          <w:shd w:fill="auto" w:val="clear"/>
          <w:vertAlign w:val="baseline"/>
          <w:rtl w:val="0"/>
        </w:rPr>
        <w:t xml:space="preserve">F = 0-59% Failing Work</w:t>
      </w:r>
    </w:p>
    <w:p w:rsidR="00000000" w:rsidDel="00000000" w:rsidP="00000000" w:rsidRDefault="00000000" w:rsidRPr="00000000" w14:paraId="00000058">
      <w:pPr>
        <w:widowControl w:val="0"/>
        <w:rPr/>
      </w:pPr>
      <w:r w:rsidDel="00000000" w:rsidR="00000000" w:rsidRPr="00000000">
        <w:rPr>
          <w:rtl w:val="0"/>
        </w:rPr>
      </w:r>
    </w:p>
    <w:tbl>
      <w:tblPr>
        <w:tblStyle w:val="Table1"/>
        <w:tblW w:w="54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p w:rsidR="00000000" w:rsidDel="00000000" w:rsidP="00000000" w:rsidRDefault="00000000" w:rsidRPr="00000000" w14:paraId="00000059">
            <w:pPr>
              <w:pStyle w:val="Heading3"/>
              <w:rPr/>
            </w:pPr>
            <w:r w:rsidDel="00000000" w:rsidR="00000000" w:rsidRPr="00000000">
              <w:rPr>
                <w:rtl w:val="0"/>
              </w:rPr>
              <w:t xml:space="preserve">Letter Grade</w:t>
            </w:r>
          </w:p>
        </w:tc>
        <w:tc>
          <w:tcPr/>
          <w:p w:rsidR="00000000" w:rsidDel="00000000" w:rsidP="00000000" w:rsidRDefault="00000000" w:rsidRPr="00000000" w14:paraId="0000005A">
            <w:pPr>
              <w:pStyle w:val="Heading3"/>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5B">
            <w:pPr>
              <w:pStyle w:val="Heading3"/>
              <w:rPr/>
            </w:pPr>
            <w:r w:rsidDel="00000000" w:rsidR="00000000" w:rsidRPr="00000000">
              <w:rPr>
                <w:rtl w:val="0"/>
              </w:rPr>
              <w:t xml:space="preserve">Performance</w:t>
            </w:r>
          </w:p>
        </w:tc>
      </w:tr>
      <w:tr>
        <w:tc>
          <w:tcPr/>
          <w:p w:rsidR="00000000" w:rsidDel="00000000" w:rsidP="00000000" w:rsidRDefault="00000000" w:rsidRPr="00000000" w14:paraId="0000005C">
            <w:pPr>
              <w:keepNext w:val="1"/>
              <w:keepLines w:val="1"/>
              <w:jc w:val="center"/>
              <w:rPr/>
            </w:pPr>
            <w:r w:rsidDel="00000000" w:rsidR="00000000" w:rsidRPr="00000000">
              <w:rPr>
                <w:rtl w:val="0"/>
              </w:rPr>
              <w:t xml:space="preserve">A</w:t>
            </w:r>
          </w:p>
        </w:tc>
        <w:tc>
          <w:tcPr/>
          <w:p w:rsidR="00000000" w:rsidDel="00000000" w:rsidP="00000000" w:rsidRDefault="00000000" w:rsidRPr="00000000" w14:paraId="0000005D">
            <w:pPr>
              <w:keepNext w:val="1"/>
              <w:keepLines w:val="1"/>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5E">
            <w:pPr>
              <w:keepNext w:val="1"/>
              <w:keepLines w:val="1"/>
              <w:rPr/>
            </w:pPr>
            <w:r w:rsidDel="00000000" w:rsidR="00000000" w:rsidRPr="00000000">
              <w:rPr>
                <w:rtl w:val="0"/>
              </w:rPr>
              <w:t xml:space="preserve">Excellent Work</w:t>
            </w:r>
          </w:p>
        </w:tc>
      </w:tr>
      <w:tr>
        <w:tc>
          <w:tcPr/>
          <w:p w:rsidR="00000000" w:rsidDel="00000000" w:rsidP="00000000" w:rsidRDefault="00000000" w:rsidRPr="00000000" w14:paraId="0000005F">
            <w:pPr>
              <w:keepNext w:val="1"/>
              <w:keepLines w:val="1"/>
              <w:jc w:val="center"/>
              <w:rPr/>
            </w:pPr>
            <w:r w:rsidDel="00000000" w:rsidR="00000000" w:rsidRPr="00000000">
              <w:rPr>
                <w:rtl w:val="0"/>
              </w:rPr>
              <w:t xml:space="preserve">B</w:t>
            </w:r>
          </w:p>
        </w:tc>
        <w:tc>
          <w:tcPr/>
          <w:p w:rsidR="00000000" w:rsidDel="00000000" w:rsidP="00000000" w:rsidRDefault="00000000" w:rsidRPr="00000000" w14:paraId="00000060">
            <w:pPr>
              <w:keepNext w:val="1"/>
              <w:keepLines w:val="1"/>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61">
            <w:pPr>
              <w:keepNext w:val="1"/>
              <w:keepLines w:val="1"/>
              <w:rPr/>
            </w:pPr>
            <w:r w:rsidDel="00000000" w:rsidR="00000000" w:rsidRPr="00000000">
              <w:rPr>
                <w:rtl w:val="0"/>
              </w:rPr>
              <w:t xml:space="preserve">Good Work</w:t>
            </w:r>
          </w:p>
        </w:tc>
      </w:tr>
      <w:tr>
        <w:tc>
          <w:tcPr/>
          <w:p w:rsidR="00000000" w:rsidDel="00000000" w:rsidP="00000000" w:rsidRDefault="00000000" w:rsidRPr="00000000" w14:paraId="00000062">
            <w:pPr>
              <w:keepNext w:val="1"/>
              <w:keepLines w:val="1"/>
              <w:jc w:val="center"/>
              <w:rPr/>
            </w:pPr>
            <w:r w:rsidDel="00000000" w:rsidR="00000000" w:rsidRPr="00000000">
              <w:rPr>
                <w:rtl w:val="0"/>
              </w:rPr>
              <w:t xml:space="preserve">C</w:t>
            </w:r>
          </w:p>
        </w:tc>
        <w:tc>
          <w:tcPr/>
          <w:p w:rsidR="00000000" w:rsidDel="00000000" w:rsidP="00000000" w:rsidRDefault="00000000" w:rsidRPr="00000000" w14:paraId="00000063">
            <w:pPr>
              <w:keepNext w:val="1"/>
              <w:keepLines w:val="1"/>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64">
            <w:pPr>
              <w:keepNext w:val="1"/>
              <w:keepLines w:val="1"/>
              <w:rPr/>
            </w:pPr>
            <w:r w:rsidDel="00000000" w:rsidR="00000000" w:rsidRPr="00000000">
              <w:rPr>
                <w:rtl w:val="0"/>
              </w:rPr>
              <w:t xml:space="preserve">Average Work</w:t>
            </w:r>
          </w:p>
        </w:tc>
      </w:tr>
      <w:tr>
        <w:tc>
          <w:tcPr/>
          <w:p w:rsidR="00000000" w:rsidDel="00000000" w:rsidP="00000000" w:rsidRDefault="00000000" w:rsidRPr="00000000" w14:paraId="00000065">
            <w:pPr>
              <w:keepNext w:val="1"/>
              <w:keepLines w:val="1"/>
              <w:jc w:val="center"/>
              <w:rPr/>
            </w:pPr>
            <w:r w:rsidDel="00000000" w:rsidR="00000000" w:rsidRPr="00000000">
              <w:rPr>
                <w:rtl w:val="0"/>
              </w:rPr>
              <w:t xml:space="preserve">D</w:t>
            </w:r>
          </w:p>
        </w:tc>
        <w:tc>
          <w:tcPr/>
          <w:p w:rsidR="00000000" w:rsidDel="00000000" w:rsidP="00000000" w:rsidRDefault="00000000" w:rsidRPr="00000000" w14:paraId="00000066">
            <w:pPr>
              <w:keepNext w:val="1"/>
              <w:keepLines w:val="1"/>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67">
            <w:pPr>
              <w:keepNext w:val="1"/>
              <w:keepLines w:val="1"/>
              <w:rPr/>
            </w:pPr>
            <w:r w:rsidDel="00000000" w:rsidR="00000000" w:rsidRPr="00000000">
              <w:rPr>
                <w:rtl w:val="0"/>
              </w:rPr>
              <w:t xml:space="preserve">Poor Work</w:t>
            </w:r>
          </w:p>
        </w:tc>
      </w:tr>
      <w:tr>
        <w:tc>
          <w:tcPr/>
          <w:p w:rsidR="00000000" w:rsidDel="00000000" w:rsidP="00000000" w:rsidRDefault="00000000" w:rsidRPr="00000000" w14:paraId="00000068">
            <w:pPr>
              <w:keepNext w:val="1"/>
              <w:keepLines w:val="1"/>
              <w:jc w:val="center"/>
              <w:rPr/>
            </w:pPr>
            <w:r w:rsidDel="00000000" w:rsidR="00000000" w:rsidRPr="00000000">
              <w:rPr>
                <w:rtl w:val="0"/>
              </w:rPr>
              <w:t xml:space="preserve">F</w:t>
            </w:r>
          </w:p>
        </w:tc>
        <w:tc>
          <w:tcPr/>
          <w:p w:rsidR="00000000" w:rsidDel="00000000" w:rsidP="00000000" w:rsidRDefault="00000000" w:rsidRPr="00000000" w14:paraId="00000069">
            <w:pPr>
              <w:keepNext w:val="1"/>
              <w:keepLines w:val="1"/>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6A">
            <w:pPr>
              <w:keepNext w:val="1"/>
              <w:keepLines w:val="1"/>
              <w:rPr/>
            </w:pPr>
            <w:r w:rsidDel="00000000" w:rsidR="00000000" w:rsidRPr="00000000">
              <w:rPr>
                <w:rtl w:val="0"/>
              </w:rPr>
              <w:t xml:space="preserve">Failing Work</w:t>
            </w:r>
          </w:p>
        </w:tc>
      </w:tr>
    </w:tbl>
    <w:p w:rsidR="00000000" w:rsidDel="00000000" w:rsidP="00000000" w:rsidRDefault="00000000" w:rsidRPr="00000000" w14:paraId="0000006B">
      <w:pPr>
        <w:widowControl w:val="0"/>
        <w:rPr/>
      </w:pPr>
      <w:r w:rsidDel="00000000" w:rsidR="00000000" w:rsidRPr="00000000">
        <w:rPr>
          <w:rtl w:val="0"/>
        </w:rPr>
      </w:r>
    </w:p>
    <w:p w:rsidR="00000000" w:rsidDel="00000000" w:rsidP="00000000" w:rsidRDefault="00000000" w:rsidRPr="00000000" w14:paraId="0000006C">
      <w:pPr>
        <w:pStyle w:val="Heading3"/>
        <w:keepNext w:val="0"/>
        <w:keepLines w:val="0"/>
        <w:widowControl w:val="0"/>
        <w:rPr/>
      </w:pPr>
      <w:r w:rsidDel="00000000" w:rsidR="00000000" w:rsidRPr="00000000">
        <w:rPr>
          <w:rtl w:val="0"/>
        </w:rPr>
        <w:t xml:space="preserve">Late Assignment Policy</w:t>
      </w:r>
    </w:p>
    <w:p w:rsidR="00000000" w:rsidDel="00000000" w:rsidP="00000000" w:rsidRDefault="00000000" w:rsidRPr="00000000" w14:paraId="0000006D">
      <w:pPr>
        <w:widowControl w:val="0"/>
        <w:rPr/>
      </w:pPr>
      <w:r w:rsidDel="00000000" w:rsidR="00000000" w:rsidRPr="00000000">
        <w:rPr>
          <w:rtl w:val="0"/>
        </w:rPr>
        <w:t xml:space="preserve">There is no make-up for missed rehearsals or performances. </w:t>
      </w:r>
    </w:p>
    <w:p w:rsidR="00000000" w:rsidDel="00000000" w:rsidP="00000000" w:rsidRDefault="00000000" w:rsidRPr="00000000" w14:paraId="0000006E">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6F">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70">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71">
      <w:pPr>
        <w:pStyle w:val="Heading2"/>
        <w:rPr/>
      </w:pPr>
      <w:r w:rsidDel="00000000" w:rsidR="00000000" w:rsidRPr="00000000">
        <w:rPr>
          <w:rtl w:val="0"/>
        </w:rPr>
        <w:t xml:space="preserve">Disability and Access Statement</w:t>
      </w:r>
    </w:p>
    <w:p w:rsidR="00000000" w:rsidDel="00000000" w:rsidP="00000000" w:rsidRDefault="00000000" w:rsidRPr="00000000" w14:paraId="00000072">
      <w:pPr>
        <w:widowControl w:val="0"/>
        <w:rPr/>
      </w:pPr>
      <w:r w:rsidDel="00000000" w:rsidR="00000000" w:rsidRPr="00000000">
        <w:rPr>
          <w:rtl w:val="0"/>
        </w:rPr>
        <w:t xml:space="preserve">Use one of three approved syllabus statements located on the </w:t>
      </w:r>
      <w:hyperlink r:id="rId9">
        <w:r w:rsidDel="00000000" w:rsidR="00000000" w:rsidRPr="00000000">
          <w:rPr>
            <w:color w:val="0563c1"/>
            <w:u w:val="single"/>
            <w:rtl w:val="0"/>
          </w:rPr>
          <w:t xml:space="preserve">Center for Accessibility Resources Faculty Resources</w:t>
        </w:r>
      </w:hyperlink>
      <w:r w:rsidDel="00000000" w:rsidR="00000000" w:rsidRPr="00000000">
        <w:rPr>
          <w:rtl w:val="0"/>
        </w:rPr>
        <w:t xml:space="preserve"> webpage.</w:t>
      </w:r>
    </w:p>
    <w:p w:rsidR="00000000" w:rsidDel="00000000" w:rsidP="00000000" w:rsidRDefault="00000000" w:rsidRPr="00000000" w14:paraId="00000073">
      <w:pPr>
        <w:pStyle w:val="Heading2"/>
        <w:rPr/>
      </w:pPr>
      <w:r w:rsidDel="00000000" w:rsidR="00000000" w:rsidRPr="00000000">
        <w:rPr>
          <w:rtl w:val="0"/>
        </w:rPr>
        <w:t xml:space="preserve">Statement of Inclusion</w:t>
      </w:r>
    </w:p>
    <w:p w:rsidR="00000000" w:rsidDel="00000000" w:rsidP="00000000" w:rsidRDefault="00000000" w:rsidRPr="00000000" w14:paraId="00000074">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75">
      <w:pPr>
        <w:pStyle w:val="Heading2"/>
        <w:rPr/>
      </w:pPr>
      <w:r w:rsidDel="00000000" w:rsidR="00000000" w:rsidRPr="00000000">
        <w:rPr>
          <w:rtl w:val="0"/>
        </w:rPr>
        <w:t xml:space="preserve">Title IX Reporting Policy</w:t>
      </w:r>
    </w:p>
    <w:p w:rsidR="00000000" w:rsidDel="00000000" w:rsidP="00000000" w:rsidRDefault="00000000" w:rsidRPr="00000000" w14:paraId="00000076">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0">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77">
      <w:pPr>
        <w:widowControl w:val="0"/>
        <w:rPr/>
      </w:pPr>
      <w:r w:rsidDel="00000000" w:rsidR="00000000" w:rsidRPr="00000000">
        <w:rPr>
          <w:rtl w:val="0"/>
        </w:rPr>
      </w:r>
    </w:p>
    <w:p w:rsidR="00000000" w:rsidDel="00000000" w:rsidP="00000000" w:rsidRDefault="00000000" w:rsidRPr="00000000" w14:paraId="00000078">
      <w:pPr>
        <w:widowControl w:val="0"/>
        <w:rPr/>
      </w:pPr>
      <w:r w:rsidDel="00000000" w:rsidR="00000000" w:rsidRPr="00000000">
        <w:rPr>
          <w:rtl w:val="0"/>
        </w:rPr>
      </w:r>
    </w:p>
    <w:p w:rsidR="00000000" w:rsidDel="00000000" w:rsidP="00000000" w:rsidRDefault="00000000" w:rsidRPr="00000000" w14:paraId="00000079">
      <w:pPr>
        <w:widowControl w:val="0"/>
        <w:rPr/>
      </w:pPr>
      <w:r w:rsidDel="00000000" w:rsidR="00000000" w:rsidRPr="00000000">
        <w:rPr>
          <w:rtl w:val="0"/>
        </w:rPr>
      </w:r>
    </w:p>
    <w:p w:rsidR="00000000" w:rsidDel="00000000" w:rsidP="00000000" w:rsidRDefault="00000000" w:rsidRPr="00000000" w14:paraId="0000007A">
      <w:pPr>
        <w:pStyle w:val="Heading2"/>
        <w:rPr>
          <w:color w:val="222222"/>
          <w:sz w:val="24"/>
          <w:szCs w:val="24"/>
        </w:rPr>
      </w:pPr>
      <w:r w:rsidDel="00000000" w:rsidR="00000000" w:rsidRPr="00000000">
        <w:rPr>
          <w:rtl w:val="0"/>
        </w:rPr>
        <w:t xml:space="preserve">Public Safety/Campus Security/</w:t>
      </w:r>
      <w:hyperlink r:id="rId11">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B">
      <w:pPr>
        <w:shd w:fill="ffffff" w:val="clear"/>
        <w:rPr/>
      </w:pPr>
      <w:r w:rsidDel="00000000" w:rsidR="00000000" w:rsidRPr="00000000">
        <w:rPr>
          <w:color w:val="000000"/>
          <w:rtl w:val="0"/>
        </w:rPr>
        <w:t xml:space="preserve">In an emergency, call 911. Also, call LBCC Campus Security/Public Safety at </w:t>
      </w:r>
      <w:hyperlink r:id="rId12">
        <w:r w:rsidDel="00000000" w:rsidR="00000000" w:rsidRPr="00000000">
          <w:rPr>
            <w:color w:val="000000"/>
            <w:u w:val="none"/>
            <w:rtl w:val="0"/>
          </w:rPr>
          <w:t xml:space="preserve">541-926-6855</w:t>
        </w:r>
      </w:hyperlink>
      <w:r w:rsidDel="00000000" w:rsidR="00000000" w:rsidRPr="00000000">
        <w:rPr>
          <w:rtl w:val="0"/>
        </w:rPr>
        <w:t xml:space="preserve"> and </w:t>
      </w:r>
      <w:hyperlink r:id="rId13">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7C">
      <w:pPr>
        <w:shd w:fill="ffffff" w:val="clear"/>
        <w:rPr>
          <w:color w:val="222222"/>
        </w:rPr>
      </w:pPr>
      <w:r w:rsidDel="00000000" w:rsidR="00000000" w:rsidRPr="00000000">
        <w:rPr>
          <w:rtl w:val="0"/>
        </w:rPr>
      </w:r>
    </w:p>
    <w:p w:rsidR="00000000" w:rsidDel="00000000" w:rsidP="00000000" w:rsidRDefault="00000000" w:rsidRPr="00000000" w14:paraId="0000007D">
      <w:pPr>
        <w:shd w:fill="ffffff" w:val="clear"/>
        <w:rPr>
          <w:color w:val="222222"/>
        </w:rPr>
      </w:pPr>
      <w:r w:rsidDel="00000000" w:rsidR="00000000" w:rsidRPr="00000000">
        <w:rPr>
          <w:color w:val="000000"/>
          <w:rtl w:val="0"/>
        </w:rPr>
        <w:t xml:space="preserve">From any LBCC phone, you may alternatively dial extension 411 or 4440. LBCC has a </w:t>
      </w:r>
      <w:hyperlink r:id="rId14">
        <w:r w:rsidDel="00000000" w:rsidR="00000000" w:rsidRPr="00000000">
          <w:rPr>
            <w:color w:val="0070c0"/>
            <w:u w:val="single"/>
            <w:rtl w:val="0"/>
          </w:rPr>
          <w:t xml:space="preserve">public safety app</w:t>
        </w:r>
      </w:hyperlink>
      <w:hyperlink r:id="rId15">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7E">
      <w:pPr>
        <w:pStyle w:val="Heading1"/>
        <w:keepNext w:val="0"/>
        <w:keepLines w:val="0"/>
        <w:widowControl w:val="0"/>
        <w:rPr/>
      </w:pPr>
      <w:r w:rsidDel="00000000" w:rsidR="00000000" w:rsidRPr="00000000">
        <w:rPr>
          <w:rtl w:val="0"/>
        </w:rPr>
        <w:t xml:space="preserve">Campus Resources</w:t>
      </w:r>
    </w:p>
    <w:p w:rsidR="00000000" w:rsidDel="00000000" w:rsidP="00000000" w:rsidRDefault="00000000" w:rsidRPr="00000000" w14:paraId="0000007F">
      <w:pPr>
        <w:pStyle w:val="Heading2"/>
        <w:keepNext w:val="0"/>
        <w:keepLines w:val="0"/>
        <w:widowControl w:val="0"/>
        <w:rPr/>
      </w:pPr>
      <w:r w:rsidDel="00000000" w:rsidR="00000000" w:rsidRPr="00000000">
        <w:rPr>
          <w:rtl w:val="0"/>
        </w:rPr>
        <w:t xml:space="preserve">Learning Center</w:t>
      </w:r>
    </w:p>
    <w:p w:rsidR="00000000" w:rsidDel="00000000" w:rsidP="00000000" w:rsidRDefault="00000000" w:rsidRPr="00000000" w14:paraId="00000080">
      <w:pPr>
        <w:widowControl w:val="0"/>
        <w:rPr/>
      </w:pPr>
      <w:r w:rsidDel="00000000" w:rsidR="00000000" w:rsidRPr="00000000">
        <w:rPr>
          <w:rtl w:val="0"/>
        </w:rPr>
        <w:t xml:space="preserve">Can offer assistance with tutoring, study skills, etc...</w:t>
      </w:r>
    </w:p>
    <w:p w:rsidR="00000000" w:rsidDel="00000000" w:rsidP="00000000" w:rsidRDefault="00000000" w:rsidRPr="00000000" w14:paraId="00000081">
      <w:pPr>
        <w:pStyle w:val="Heading2"/>
        <w:keepNext w:val="0"/>
        <w:keepLines w:val="0"/>
        <w:widowControl w:val="0"/>
        <w:rPr/>
      </w:pPr>
      <w:r w:rsidDel="00000000" w:rsidR="00000000" w:rsidRPr="00000000">
        <w:rPr>
          <w:rtl w:val="0"/>
        </w:rPr>
        <w:t xml:space="preserve">Library</w:t>
      </w:r>
    </w:p>
    <w:p w:rsidR="00000000" w:rsidDel="00000000" w:rsidP="00000000" w:rsidRDefault="00000000" w:rsidRPr="00000000" w14:paraId="00000082">
      <w:pPr>
        <w:widowControl w:val="0"/>
        <w:rPr/>
      </w:pPr>
      <w:r w:rsidDel="00000000" w:rsidR="00000000" w:rsidRPr="00000000">
        <w:rPr>
          <w:rtl w:val="0"/>
        </w:rPr>
        <w:t xml:space="preserve">Can provide Hotspots and equipment for this course, if needed. Can also provide access to databases.</w:t>
      </w:r>
    </w:p>
    <w:p w:rsidR="00000000" w:rsidDel="00000000" w:rsidP="00000000" w:rsidRDefault="00000000" w:rsidRPr="00000000" w14:paraId="00000083">
      <w:pPr>
        <w:pStyle w:val="Heading2"/>
        <w:keepNext w:val="0"/>
        <w:keepLines w:val="0"/>
        <w:widowControl w:val="0"/>
        <w:rPr/>
      </w:pPr>
      <w:bookmarkStart w:colFirst="0" w:colLast="0" w:name="_b7jvdetxdsk8" w:id="0"/>
      <w:bookmarkEnd w:id="0"/>
      <w:r w:rsidDel="00000000" w:rsidR="00000000" w:rsidRPr="00000000">
        <w:rPr>
          <w:rtl w:val="0"/>
        </w:rPr>
        <w:t xml:space="preserve">Other</w:t>
      </w:r>
    </w:p>
    <w:p w:rsidR="00000000" w:rsidDel="00000000" w:rsidP="00000000" w:rsidRDefault="00000000" w:rsidRPr="00000000" w14:paraId="00000084">
      <w:pPr>
        <w:widowControl w:val="0"/>
        <w:rPr/>
      </w:pPr>
      <w:r w:rsidDel="00000000" w:rsidR="00000000" w:rsidRPr="00000000">
        <w:rPr>
          <w:rtl w:val="0"/>
        </w:rPr>
        <w:t xml:space="preserve">First Resort can help with many issues you may have that are outside of school, but affect your school experience. For example, temporary issues with rent, car repair, etc...</w:t>
      </w:r>
    </w:p>
    <w:p w:rsidR="00000000" w:rsidDel="00000000" w:rsidP="00000000" w:rsidRDefault="00000000" w:rsidRPr="00000000" w14:paraId="00000085">
      <w:pPr>
        <w:pStyle w:val="Heading1"/>
        <w:keepNext w:val="0"/>
        <w:keepLines w:val="0"/>
        <w:widowControl w:val="0"/>
        <w:rPr/>
      </w:pPr>
      <w:r w:rsidDel="00000000" w:rsidR="00000000" w:rsidRPr="00000000">
        <w:rPr>
          <w:rtl w:val="0"/>
        </w:rPr>
        <w:t xml:space="preserve">Changes to the Syllabus</w:t>
      </w:r>
    </w:p>
    <w:p w:rsidR="00000000" w:rsidDel="00000000" w:rsidP="00000000" w:rsidRDefault="00000000" w:rsidRPr="00000000" w14:paraId="00000086">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87">
      <w:pPr>
        <w:widowControl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public-safety-emergency-planning" TargetMode="External"/><Relationship Id="rId10" Type="http://schemas.openxmlformats.org/officeDocument/2006/relationships/hyperlink" Target="https://linnbenton-advocate.symplicity.com/public_report/index.php/pid073717?"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urrent-students/student-support/center-for-accessibility-resources/faculty-resources"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hyperlink" Target="https://calendar.google.com/calendar/selfsched?sstoken=UUd3V29jNVMzWlB3fGRlZmF1bHR8MWQzYTkzZGVlNDRmMjhjZWUxNTNiNjMzNjExYjEzYzA" TargetMode="External"/><Relationship Id="rId7" Type="http://schemas.openxmlformats.org/officeDocument/2006/relationships/hyperlink" Target="https://www.linnbenton.edu/current-students/administration-information/policies/students-rights-responsibilities-and-conduct" TargetMode="External"/><Relationship Id="rId8" Type="http://schemas.openxmlformats.org/officeDocument/2006/relationships/hyperlink" Target="https://join.slack.com/t/lbchoirs/shared_invite/enQtNjgyOTc1MDY0MTc2LTBlZWIxZWEwMDcyYzhmNmU3YmVjNWE4ZjEwYjQ2NzE1N2YzNDk5OWRlNzhkZTdkODI5YjBjMTViNGY4ZGRlN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