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b w:val="1"/>
          <w:i w:val="0"/>
          <w:highlight w:val="cyan"/>
        </w:rPr>
      </w:pPr>
      <w:r w:rsidDel="00000000" w:rsidR="00000000" w:rsidRPr="00000000">
        <w:rPr>
          <w:rFonts w:ascii="Arial" w:cs="Arial" w:eastAsia="Arial" w:hAnsi="Arial"/>
          <w:b w:val="1"/>
          <w:highlight w:val="cyan"/>
          <w:rtl w:val="0"/>
        </w:rPr>
        <w:t xml:space="preserve">j</w:t>
      </w:r>
      <w:r w:rsidDel="00000000" w:rsidR="00000000" w:rsidRPr="00000000">
        <w:rPr>
          <w:rFonts w:ascii="Arial" w:cs="Arial" w:eastAsia="Arial" w:hAnsi="Arial"/>
          <w:b w:val="1"/>
          <w:highlight w:val="cyan"/>
          <w:rtl w:val="0"/>
        </w:rPr>
        <w:t xml:space="preserve">C</w:t>
      </w:r>
      <w:r w:rsidDel="00000000" w:rsidR="00000000" w:rsidRPr="00000000">
        <w:rPr>
          <w:rFonts w:ascii="Arial" w:cs="Arial" w:eastAsia="Arial" w:hAnsi="Arial"/>
          <w:b w:val="1"/>
          <w:i w:val="0"/>
          <w:highlight w:val="cyan"/>
          <w:rtl w:val="0"/>
        </w:rPr>
        <w:t xml:space="preserve">ontemporary Families in the United States </w:t>
      </w:r>
      <w:r w:rsidDel="00000000" w:rsidR="00000000" w:rsidRPr="00000000">
        <w:rPr>
          <w:rFonts w:ascii="Arial" w:cs="Arial" w:eastAsia="Arial" w:hAnsi="Arial"/>
          <w:b w:val="1"/>
          <w:highlight w:val="cyan"/>
          <w:rtl w:val="0"/>
        </w:rPr>
        <w:t xml:space="preserve">F2F</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highlight w:val="cyan"/>
        </w:rPr>
      </w:pPr>
      <w:r w:rsidDel="00000000" w:rsidR="00000000" w:rsidRPr="00000000">
        <w:rPr>
          <w:rFonts w:ascii="Arial" w:cs="Arial" w:eastAsia="Arial" w:hAnsi="Arial"/>
          <w:i w:val="0"/>
          <w:highlight w:val="cyan"/>
          <w:rtl w:val="0"/>
        </w:rPr>
        <w:t xml:space="preserve">CRN </w:t>
      </w:r>
      <w:r w:rsidDel="00000000" w:rsidR="00000000" w:rsidRPr="00000000">
        <w:rPr>
          <w:rFonts w:ascii="Arial" w:cs="Arial" w:eastAsia="Arial" w:hAnsi="Arial"/>
          <w:highlight w:val="cyan"/>
          <w:rtl w:val="0"/>
        </w:rPr>
        <w:t xml:space="preserve">48197</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i w:val="0"/>
          <w:highlight w:val="cyan"/>
        </w:rPr>
      </w:pPr>
      <w:r w:rsidDel="00000000" w:rsidR="00000000" w:rsidRPr="00000000">
        <w:rPr>
          <w:rFonts w:ascii="Arial" w:cs="Arial" w:eastAsia="Arial" w:hAnsi="Arial"/>
          <w:i w:val="0"/>
          <w:highlight w:val="cyan"/>
          <w:rtl w:val="0"/>
        </w:rPr>
        <w:t xml:space="preserve">HDFS 201 </w:t>
      </w:r>
      <w:r w:rsidDel="00000000" w:rsidR="00000000" w:rsidRPr="00000000">
        <w:rPr>
          <w:rFonts w:ascii="Arial" w:cs="Arial" w:eastAsia="Arial" w:hAnsi="Arial"/>
          <w:highlight w:val="cyan"/>
          <w:rtl w:val="0"/>
        </w:rPr>
        <w:t xml:space="preserve">Spring 2017:  T R</w:t>
      </w:r>
      <w:r w:rsidDel="00000000" w:rsidR="00000000" w:rsidRPr="00000000">
        <w:rPr>
          <w:rFonts w:ascii="Arial" w:cs="Arial" w:eastAsia="Arial" w:hAnsi="Arial"/>
          <w:highlight w:val="cyan"/>
          <w:rtl w:val="0"/>
        </w:rPr>
        <w:t xml:space="preserve"> </w:t>
      </w:r>
      <w:r w:rsidDel="00000000" w:rsidR="00000000" w:rsidRPr="00000000">
        <w:rPr>
          <w:rFonts w:ascii="Arial" w:cs="Arial" w:eastAsia="Arial" w:hAnsi="Arial"/>
          <w:highlight w:val="cyan"/>
          <w:rtl w:val="0"/>
        </w:rPr>
        <w:t xml:space="preserve">1:00 p.m.  MKH 203</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i w:val="0"/>
          <w:shd w:fill="b4a7d6" w:val="clear"/>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rFonts w:ascii="Arial" w:cs="Arial" w:eastAsia="Arial" w:hAnsi="Arial"/>
          <w:b w:val="1"/>
          <w:i w:val="0"/>
          <w:rtl w:val="0"/>
        </w:rPr>
        <w:t xml:space="preserve">Instructor: </w:t>
      </w:r>
      <w:r w:rsidDel="00000000" w:rsidR="00000000" w:rsidRPr="00000000">
        <w:rPr>
          <w:rFonts w:ascii="Arial" w:cs="Arial" w:eastAsia="Arial" w:hAnsi="Arial"/>
          <w:i w:val="0"/>
          <w:rtl w:val="0"/>
        </w:rPr>
        <w:t xml:space="preserve">Liz Pearce, Ed.M.</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rFonts w:ascii="Arial" w:cs="Arial" w:eastAsia="Arial" w:hAnsi="Arial"/>
          <w:b w:val="1"/>
          <w:i w:val="0"/>
          <w:rtl w:val="0"/>
        </w:rPr>
        <w:t xml:space="preserve">Office: </w:t>
      </w:r>
      <w:r w:rsidDel="00000000" w:rsidR="00000000" w:rsidRPr="00000000">
        <w:rPr>
          <w:rFonts w:ascii="Arial" w:cs="Arial" w:eastAsia="Arial" w:hAnsi="Arial"/>
          <w:rtl w:val="0"/>
        </w:rPr>
        <w:t xml:space="preserve">WOH 204</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rFonts w:ascii="Arial" w:cs="Arial" w:eastAsia="Arial" w:hAnsi="Arial"/>
          <w:b w:val="1"/>
          <w:i w:val="0"/>
          <w:rtl w:val="0"/>
        </w:rPr>
        <w:t xml:space="preserve">Phone: </w:t>
      </w:r>
      <w:r w:rsidDel="00000000" w:rsidR="00000000" w:rsidRPr="00000000">
        <w:rPr>
          <w:rFonts w:ascii="Arial" w:cs="Arial" w:eastAsia="Arial" w:hAnsi="Arial"/>
          <w:i w:val="0"/>
          <w:rtl w:val="0"/>
        </w:rPr>
        <w:t xml:space="preserve">917-4904 (office)</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color w:val="0000ee"/>
          <w:u w:val="single"/>
        </w:rPr>
      </w:pPr>
      <w:r w:rsidDel="00000000" w:rsidR="00000000" w:rsidRPr="00000000">
        <w:rPr>
          <w:rFonts w:ascii="Arial" w:cs="Arial" w:eastAsia="Arial" w:hAnsi="Arial"/>
          <w:b w:val="1"/>
          <w:i w:val="0"/>
          <w:rtl w:val="0"/>
        </w:rPr>
        <w:t xml:space="preserve">E-mail address:</w:t>
      </w:r>
      <w:r w:rsidDel="00000000" w:rsidR="00000000" w:rsidRPr="00000000">
        <w:rPr>
          <w:rFonts w:ascii="Arial" w:cs="Arial" w:eastAsia="Arial" w:hAnsi="Arial"/>
          <w:i w:val="0"/>
          <w:rtl w:val="0"/>
        </w:rPr>
        <w:t xml:space="preserve"> </w:t>
      </w:r>
      <w:r w:rsidDel="00000000" w:rsidR="00000000" w:rsidRPr="00000000">
        <w:fldChar w:fldCharType="begin"/>
        <w:instrText xml:space="preserve"> HYPERLINK "mailto:pearcel@linnbenton.edu" </w:instrText>
        <w:fldChar w:fldCharType="separate"/>
      </w:r>
      <w:r w:rsidDel="00000000" w:rsidR="00000000" w:rsidRPr="00000000">
        <w:rPr>
          <w:rFonts w:ascii="Arial" w:cs="Arial" w:eastAsia="Arial" w:hAnsi="Arial"/>
          <w:i w:val="0"/>
          <w:color w:val="0000ee"/>
          <w:u w:val="single"/>
          <w:rtl w:val="0"/>
        </w:rPr>
        <w:t xml:space="preserve">pearcel@linnbenton.edu</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fldChar w:fldCharType="end"/>
      </w:r>
      <w:r w:rsidDel="00000000" w:rsidR="00000000" w:rsidRPr="00000000">
        <w:rPr>
          <w:rFonts w:ascii="Arial" w:cs="Arial" w:eastAsia="Arial" w:hAnsi="Arial"/>
          <w:b w:val="1"/>
          <w:i w:val="0"/>
          <w:rtl w:val="0"/>
        </w:rPr>
        <w:t xml:space="preserve">Office Hours: </w:t>
      </w:r>
      <w:r w:rsidDel="00000000" w:rsidR="00000000" w:rsidRPr="00000000">
        <w:rPr>
          <w:rFonts w:ascii="Arial" w:cs="Arial" w:eastAsia="Arial" w:hAnsi="Arial"/>
          <w:highlight w:val="white"/>
          <w:rtl w:val="0"/>
        </w:rPr>
        <w:t xml:space="preserve">C</w:t>
      </w:r>
      <w:hyperlink r:id="rId6">
        <w:r w:rsidDel="00000000" w:rsidR="00000000" w:rsidRPr="00000000">
          <w:rPr>
            <w:rFonts w:ascii="Arial" w:cs="Arial" w:eastAsia="Arial" w:hAnsi="Arial"/>
            <w:color w:val="1155cc"/>
            <w:highlight w:val="white"/>
            <w:u w:val="single"/>
            <w:rtl w:val="0"/>
          </w:rPr>
          <w:t xml:space="preserve">lick here </w:t>
        </w:r>
      </w:hyperlink>
      <w:r w:rsidDel="00000000" w:rsidR="00000000" w:rsidRPr="00000000">
        <w:rPr>
          <w:rFonts w:ascii="Arial" w:cs="Arial" w:eastAsia="Arial" w:hAnsi="Arial"/>
          <w:highlight w:val="white"/>
          <w:rtl w:val="0"/>
        </w:rPr>
        <w:t xml:space="preserve">to make an appointment</w:t>
      </w:r>
      <w:r w:rsidDel="00000000" w:rsidR="00000000" w:rsidRPr="00000000">
        <w:rPr>
          <w:rFonts w:ascii="Arial" w:cs="Arial" w:eastAsia="Arial" w:hAnsi="Arial"/>
          <w:rtl w:val="0"/>
        </w:rPr>
        <w:t xml:space="preserve"> on my calendar.  I</w:t>
      </w:r>
      <w:r w:rsidDel="00000000" w:rsidR="00000000" w:rsidRPr="00000000">
        <w:rPr>
          <w:rFonts w:ascii="Arial" w:cs="Arial" w:eastAsia="Arial" w:hAnsi="Arial"/>
          <w:i w:val="0"/>
          <w:rtl w:val="0"/>
        </w:rPr>
        <w:t xml:space="preserve"> am glad to speak with you by phone/google hangout as available.  </w:t>
      </w:r>
      <w:hyperlink r:id="rId7">
        <w:r w:rsidDel="00000000" w:rsidR="00000000" w:rsidRPr="00000000">
          <w:rPr>
            <w:rFonts w:ascii="Arial" w:cs="Arial" w:eastAsia="Arial" w:hAnsi="Arial"/>
            <w:color w:val="1155cc"/>
            <w:u w:val="single"/>
            <w:rtl w:val="0"/>
          </w:rPr>
          <w:t xml:space="preserve">Instructor Website</w:t>
        </w:r>
      </w:hyperlink>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b w:val="1"/>
          <w:rtl w:val="0"/>
        </w:rPr>
        <w:t xml:space="preserve">Support Staff:</w:t>
      </w:r>
      <w:r w:rsidDel="00000000" w:rsidR="00000000" w:rsidRPr="00000000">
        <w:rPr>
          <w:rFonts w:ascii="Arial" w:cs="Arial" w:eastAsia="Arial" w:hAnsi="Arial"/>
          <w:rtl w:val="0"/>
        </w:rPr>
        <w:t xml:space="preserve"> Sonya James, </w:t>
      </w:r>
      <w:hyperlink r:id="rId8">
        <w:r w:rsidDel="00000000" w:rsidR="00000000" w:rsidRPr="00000000">
          <w:rPr>
            <w:rFonts w:ascii="Arial" w:cs="Arial" w:eastAsia="Arial" w:hAnsi="Arial"/>
            <w:color w:val="1155cc"/>
            <w:u w:val="single"/>
            <w:rtl w:val="0"/>
          </w:rPr>
          <w:t xml:space="preserve">jamess@linnbenton.edu</w:t>
        </w:r>
      </w:hyperlink>
      <w:r w:rsidDel="00000000" w:rsidR="00000000" w:rsidRPr="00000000">
        <w:rPr>
          <w:rFonts w:ascii="Arial" w:cs="Arial" w:eastAsia="Arial" w:hAnsi="Arial"/>
          <w:rtl w:val="0"/>
        </w:rPr>
        <w:t xml:space="preserve">, 541 917 4258, NSH 101.</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i w:val="0"/>
          <w:u w:val="single"/>
        </w:rPr>
      </w:pPr>
      <w:r w:rsidDel="00000000" w:rsidR="00000000" w:rsidRPr="00000000">
        <w:rPr>
          <w:rFonts w:ascii="Arial" w:cs="Arial" w:eastAsia="Arial" w:hAnsi="Arial"/>
          <w:b w:val="1"/>
          <w:i w:val="0"/>
          <w:u w:val="single"/>
          <w:rtl w:val="0"/>
        </w:rPr>
        <w:t xml:space="preserve">Course Description</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rFonts w:ascii="Arial" w:cs="Arial" w:eastAsia="Arial" w:hAnsi="Arial"/>
          <w:i w:val="0"/>
          <w:rtl w:val="0"/>
        </w:rPr>
        <w:t xml:space="preserve">An introduction to families with application to personal life. Focuses on diversity in family structure, social class, race, gender, work and other social institutions.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i w:val="0"/>
          <w:u w:val="single"/>
        </w:rPr>
      </w:pPr>
      <w:r w:rsidDel="00000000" w:rsidR="00000000" w:rsidRPr="00000000">
        <w:rPr>
          <w:rFonts w:ascii="Arial" w:cs="Arial" w:eastAsia="Arial" w:hAnsi="Arial"/>
          <w:b w:val="1"/>
          <w:i w:val="0"/>
          <w:u w:val="single"/>
          <w:rtl w:val="0"/>
        </w:rPr>
        <w:t xml:space="preserve">Course Learning Outcomes</w:t>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rPr>
      </w:pPr>
      <w:r w:rsidDel="00000000" w:rsidR="00000000" w:rsidRPr="00000000">
        <w:rPr>
          <w:rFonts w:ascii="Arial" w:cs="Arial" w:eastAsia="Arial" w:hAnsi="Arial"/>
          <w:rtl w:val="0"/>
        </w:rPr>
        <w:t xml:space="preserve">Use theoretical frameworks to interpret the role of the family within social process and institutions.</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rPr>
      </w:pPr>
      <w:r w:rsidDel="00000000" w:rsidR="00000000" w:rsidRPr="00000000">
        <w:rPr>
          <w:rFonts w:ascii="Arial" w:cs="Arial" w:eastAsia="Arial" w:hAnsi="Arial"/>
          <w:rtl w:val="0"/>
        </w:rPr>
        <w:t xml:space="preserve">Describe the nature, value, and limitations of the basic methods of studying individuals and families.</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rPr>
      </w:pPr>
      <w:r w:rsidDel="00000000" w:rsidR="00000000" w:rsidRPr="00000000">
        <w:rPr>
          <w:rFonts w:ascii="Arial" w:cs="Arial" w:eastAsia="Arial" w:hAnsi="Arial"/>
          <w:rtl w:val="0"/>
        </w:rPr>
        <w:t xml:space="preserve">Using historical and contemporary examples, describe how perceived differences, combined with unequal distribution of power across economic, social, and political institutions, result in inequity.</w:t>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rPr>
      </w:pPr>
      <w:r w:rsidDel="00000000" w:rsidR="00000000" w:rsidRPr="00000000">
        <w:rPr>
          <w:rFonts w:ascii="Arial" w:cs="Arial" w:eastAsia="Arial" w:hAnsi="Arial"/>
          <w:rtl w:val="0"/>
        </w:rPr>
        <w:t xml:space="preserve">Explain how difference is socially constructed.</w:t>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rPr>
      </w:pPr>
      <w:r w:rsidDel="00000000" w:rsidR="00000000" w:rsidRPr="00000000">
        <w:rPr>
          <w:rFonts w:ascii="Arial" w:cs="Arial" w:eastAsia="Arial" w:hAnsi="Arial"/>
          <w:rtl w:val="0"/>
        </w:rPr>
        <w:t xml:space="preserve">Analyze current social issues, including the impact of historical and environmental influences, on family development.</w:t>
      </w:r>
    </w:p>
    <w:p w:rsidR="00000000" w:rsidDel="00000000" w:rsidP="00000000" w:rsidRDefault="00000000" w:rsidRPr="00000000" w14:paraId="00000014">
      <w:pPr>
        <w:numPr>
          <w:ilvl w:val="0"/>
          <w:numId w:val="5"/>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rPr>
      </w:pPr>
      <w:r w:rsidDel="00000000" w:rsidR="00000000" w:rsidRPr="00000000">
        <w:rPr>
          <w:rFonts w:ascii="Arial" w:cs="Arial" w:eastAsia="Arial" w:hAnsi="Arial"/>
          <w:rtl w:val="0"/>
        </w:rPr>
        <w:t xml:space="preserve">Analyze ways in which the intersections of social categories such as race, ethnicity, social class, gender, religion, sexual orientation, disability, and age, interact with the country’s institutions to contribute to  difference, power, and discrimination amongst families. </w:t>
      </w:r>
    </w:p>
    <w:p w:rsidR="00000000" w:rsidDel="00000000" w:rsidP="00000000" w:rsidRDefault="00000000" w:rsidRPr="00000000" w14:paraId="00000015">
      <w:pPr>
        <w:numPr>
          <w:ilvl w:val="0"/>
          <w:numId w:val="5"/>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rPr>
      </w:pPr>
      <w:r w:rsidDel="00000000" w:rsidR="00000000" w:rsidRPr="00000000">
        <w:rPr>
          <w:rFonts w:ascii="Arial" w:cs="Arial" w:eastAsia="Arial" w:hAnsi="Arial"/>
          <w:rtl w:val="0"/>
        </w:rPr>
        <w:t xml:space="preserve">Synthesize multiple viewpoints  and sources of evidence to generate reasonable conclusions.</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shd w:fill="f4cccc" w:val="clear"/>
        </w:rPr>
      </w:pPr>
      <w:r w:rsidDel="00000000" w:rsidR="00000000" w:rsidRPr="00000000">
        <w:rPr>
          <w:rFonts w:ascii="Arial" w:cs="Arial" w:eastAsia="Arial" w:hAnsi="Arial"/>
          <w:b w:val="1"/>
          <w:shd w:fill="f4cccc" w:val="clear"/>
          <w:rtl w:val="0"/>
        </w:rPr>
        <w:t xml:space="preserve">HDFS 201 Contemporary Families in the United States</w:t>
      </w:r>
      <w:r w:rsidDel="00000000" w:rsidR="00000000" w:rsidRPr="00000000">
        <w:rPr>
          <w:rFonts w:ascii="Arial" w:cs="Arial" w:eastAsia="Arial" w:hAnsi="Arial"/>
          <w:shd w:fill="f4cccc" w:val="clear"/>
          <w:rtl w:val="0"/>
        </w:rPr>
        <w:t xml:space="preserve"> fulfills the Social Processes and Institutions (SPI) and Difference, Power, and Discrimination (DPD) requirements in the Baccalaureate Core for Oregon State University.  </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shd w:fill="f4cccc" w:val="clear"/>
        </w:rPr>
      </w:pPr>
      <w:r w:rsidDel="00000000" w:rsidR="00000000" w:rsidRPr="00000000">
        <w:rPr>
          <w:rFonts w:ascii="Arial" w:cs="Arial" w:eastAsia="Arial" w:hAnsi="Arial"/>
          <w:color w:val="252525"/>
          <w:shd w:fill="f4cccc" w:val="clear"/>
          <w:rtl w:val="0"/>
        </w:rPr>
        <w:t xml:space="preserve">Human beings are inevitably social, influencing and being influenced by social groups. The social sciences study social institutions and processes and deal with the human behaviors and values that form and change them, and are essential for an understanding of contemporary society.</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shd w:fill="f4cccc" w:val="clear"/>
        </w:rPr>
      </w:pPr>
      <w:r w:rsidDel="00000000" w:rsidR="00000000" w:rsidRPr="00000000">
        <w:rPr>
          <w:rFonts w:ascii="Arial" w:cs="Arial" w:eastAsia="Arial" w:hAnsi="Arial"/>
          <w:shd w:fill="f4cccc" w:val="clear"/>
          <w:rtl w:val="0"/>
        </w:rPr>
        <w:t xml:space="preserve">The DPD requirement engages students in the intellectual examination of the complexity of the structures, systems, and ideologies that sustain discrimination and the unequal distribution of power and resources in society.    The unequal distribution of social, economic, and political power in the United States and in other countries is sustained through a variety of individual beliefs and institutional practices. These beliefs and practices have tended to obscure the origins and operations of social discrimination such that this unequal power distribution is often viewed as the natural order. Examination of DPD course material is intended to enhance meaningful democratic participation in our college community and our increasingly multicultural U.S. society. </w:t>
      </w:r>
      <w:r w:rsidDel="00000000" w:rsidR="00000000" w:rsidRPr="00000000">
        <w:rPr>
          <w:rFonts w:ascii="Arial" w:cs="Arial" w:eastAsia="Arial" w:hAnsi="Arial"/>
          <w:shd w:fill="f4cccc" w:val="clear"/>
          <w:rtl w:val="0"/>
        </w:rPr>
        <w:t xml:space="preserve">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u w:val="singl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i w:val="0"/>
          <w:u w:val="single"/>
          <w:vertAlign w:val="baseline"/>
        </w:rPr>
      </w:pPr>
      <w:r w:rsidDel="00000000" w:rsidR="00000000" w:rsidRPr="00000000">
        <w:rPr>
          <w:rFonts w:ascii="Arial" w:cs="Arial" w:eastAsia="Arial" w:hAnsi="Arial"/>
          <w:b w:val="1"/>
          <w:u w:val="single"/>
          <w:rtl w:val="0"/>
        </w:rPr>
        <w:t xml:space="preserve">Class Structure</w:t>
      </w: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vertAlign w:val="baseline"/>
        </w:rPr>
      </w:pPr>
      <w:r w:rsidDel="00000000" w:rsidR="00000000" w:rsidRPr="00000000">
        <w:rPr>
          <w:rFonts w:ascii="Arial" w:cs="Arial" w:eastAsia="Arial" w:hAnsi="Arial"/>
          <w:i w:val="0"/>
          <w:vertAlign w:val="baseline"/>
          <w:rtl w:val="0"/>
        </w:rPr>
        <w:t xml:space="preserve">This </w:t>
      </w:r>
      <w:r w:rsidDel="00000000" w:rsidR="00000000" w:rsidRPr="00000000">
        <w:rPr>
          <w:rFonts w:ascii="Arial" w:cs="Arial" w:eastAsia="Arial" w:hAnsi="Arial"/>
          <w:rtl w:val="0"/>
        </w:rPr>
        <w:t xml:space="preserve">class is taught with technology</w:t>
      </w:r>
      <w:r w:rsidDel="00000000" w:rsidR="00000000" w:rsidRPr="00000000">
        <w:rPr>
          <w:rFonts w:ascii="Arial" w:cs="Arial" w:eastAsia="Arial" w:hAnsi="Arial"/>
          <w:i w:val="0"/>
          <w:vertAlign w:val="baseline"/>
          <w:rtl w:val="0"/>
        </w:rPr>
        <w:t xml:space="preserve"> enhancement and in </w:t>
      </w:r>
      <w:r w:rsidDel="00000000" w:rsidR="00000000" w:rsidRPr="00000000">
        <w:rPr>
          <w:rFonts w:ascii="Arial" w:cs="Arial" w:eastAsia="Arial" w:hAnsi="Arial"/>
          <w:rtl w:val="0"/>
        </w:rPr>
        <w:t xml:space="preserve">a </w:t>
      </w:r>
      <w:hyperlink r:id="rId9">
        <w:r w:rsidDel="00000000" w:rsidR="00000000" w:rsidRPr="00000000">
          <w:rPr>
            <w:rFonts w:ascii="Arial" w:cs="Arial" w:eastAsia="Arial" w:hAnsi="Arial"/>
            <w:color w:val="1155cc"/>
            <w:u w:val="single"/>
            <w:rtl w:val="0"/>
          </w:rPr>
          <w:t xml:space="preserve">“flipped” format</w:t>
        </w:r>
      </w:hyperlink>
      <w:r w:rsidDel="00000000" w:rsidR="00000000" w:rsidRPr="00000000">
        <w:rPr>
          <w:rFonts w:ascii="Arial" w:cs="Arial" w:eastAsia="Arial" w:hAnsi="Arial"/>
          <w:i w:val="0"/>
          <w:vertAlign w:val="baseline"/>
          <w:rtl w:val="0"/>
        </w:rPr>
        <w:t xml:space="preserve">.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highlight w:val="yellow"/>
        </w:rPr>
      </w:pPr>
      <w:r w:rsidDel="00000000" w:rsidR="00000000" w:rsidRPr="00000000">
        <w:rPr>
          <w:rFonts w:ascii="Arial" w:cs="Arial" w:eastAsia="Arial" w:hAnsi="Arial"/>
          <w:highlight w:val="white"/>
          <w:rtl w:val="0"/>
        </w:rPr>
        <w:t xml:space="preserve">In flipped classes, some of the baseline content is delivered primarily away from F2F time.  In this class that is your textbook and the weekly Moodle lessons.  You’ll read and participate in those on your own, then take the baseline quiz by Tuesday at noon each week. </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highlight w:val="yellow"/>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highlight w:val="white"/>
        </w:rPr>
      </w:pPr>
      <w:r w:rsidDel="00000000" w:rsidR="00000000" w:rsidRPr="00000000">
        <w:rPr>
          <w:rFonts w:ascii="Arial" w:cs="Arial" w:eastAsia="Arial" w:hAnsi="Arial"/>
          <w:highlight w:val="white"/>
          <w:rtl w:val="0"/>
        </w:rPr>
        <w:t xml:space="preserve">The “homework” --or higher -level thinking and assignments (Weekly Wonders)-- are mostly completed in F2F class, with support from the Instructor and your peers.  Some Weekly Wonders will be submitted individually; some will be submitted via your team.</w:t>
      </w:r>
      <w:r w:rsidDel="00000000" w:rsidR="00000000" w:rsidRPr="00000000">
        <w:rPr>
          <w:rFonts w:ascii="Arial" w:cs="Arial" w:eastAsia="Arial" w:hAnsi="Arial"/>
          <w:i w:val="1"/>
          <w:highlight w:val="white"/>
          <w:rtl w:val="0"/>
        </w:rPr>
        <w:t xml:space="preserve">  </w:t>
      </w:r>
      <w:r w:rsidDel="00000000" w:rsidR="00000000" w:rsidRPr="00000000">
        <w:rPr>
          <w:rFonts w:ascii="Arial" w:cs="Arial" w:eastAsia="Arial" w:hAnsi="Arial"/>
          <w:highlight w:val="white"/>
          <w:rtl w:val="0"/>
        </w:rPr>
        <w:t xml:space="preserve">Some will be graded for quality (A-F); some will be graded with full points for full participation only.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i w:val="0"/>
          <w:vertAlign w:val="baseline"/>
          <w:rtl w:val="0"/>
        </w:rPr>
        <w:t xml:space="preserve">You are expected to </w:t>
      </w:r>
      <w:r w:rsidDel="00000000" w:rsidR="00000000" w:rsidRPr="00000000">
        <w:rPr>
          <w:rFonts w:ascii="Arial" w:cs="Arial" w:eastAsia="Arial" w:hAnsi="Arial"/>
          <w:rtl w:val="0"/>
        </w:rPr>
        <w:t xml:space="preserve">attend class two times per week.  It is fundamental to your success in this course to come to every class section prepared for class. In this class students will have access to </w:t>
      </w:r>
      <w:r w:rsidDel="00000000" w:rsidR="00000000" w:rsidRPr="00000000">
        <w:rPr>
          <w:rFonts w:ascii="Arial" w:cs="Arial" w:eastAsia="Arial" w:hAnsi="Arial"/>
          <w:b w:val="1"/>
          <w:rtl w:val="0"/>
        </w:rPr>
        <w:t xml:space="preserve">electronic tablets</w:t>
      </w:r>
      <w:r w:rsidDel="00000000" w:rsidR="00000000" w:rsidRPr="00000000">
        <w:rPr>
          <w:rFonts w:ascii="Arial" w:cs="Arial" w:eastAsia="Arial" w:hAnsi="Arial"/>
          <w:rtl w:val="0"/>
        </w:rPr>
        <w:t xml:space="preserve"> for use during class time.  Students will be able to personalize their assigned tablets.  (You must use your </w:t>
      </w:r>
      <w:r w:rsidDel="00000000" w:rsidR="00000000" w:rsidRPr="00000000">
        <w:rPr>
          <w:rFonts w:ascii="Arial" w:cs="Arial" w:eastAsia="Arial" w:hAnsi="Arial"/>
          <w:b w:val="1"/>
          <w:rtl w:val="0"/>
        </w:rPr>
        <w:t xml:space="preserve">LBCC email </w:t>
      </w:r>
      <w:r w:rsidDel="00000000" w:rsidR="00000000" w:rsidRPr="00000000">
        <w:rPr>
          <w:rFonts w:ascii="Arial" w:cs="Arial" w:eastAsia="Arial" w:hAnsi="Arial"/>
          <w:rtl w:val="0"/>
        </w:rPr>
        <w:t xml:space="preserve">account to access your google drive;  </w:t>
      </w:r>
      <w:r w:rsidDel="00000000" w:rsidR="00000000" w:rsidRPr="00000000">
        <w:rPr>
          <w:rFonts w:ascii="Arial" w:cs="Arial" w:eastAsia="Arial" w:hAnsi="Arial"/>
          <w:b w:val="1"/>
          <w:rtl w:val="0"/>
        </w:rPr>
        <w:t xml:space="preserve">be sure you know your email and password</w:t>
      </w:r>
      <w:r w:rsidDel="00000000" w:rsidR="00000000" w:rsidRPr="00000000">
        <w:rPr>
          <w:rFonts w:ascii="Arial" w:cs="Arial" w:eastAsia="Arial" w:hAnsi="Arial"/>
          <w:rtl w:val="0"/>
        </w:rPr>
        <w:t xml:space="preserve">).</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rtl w:val="0"/>
        </w:rPr>
        <w:t xml:space="preserve">You will spend much of your class time with your “team”.  This team of peers will have work assignments during most class sessions (some graded, some not).  It is imperative that you devote energy to getting to know your team members.  The best teams will be willing to work hard both with content and through style differences.  Teams typically </w:t>
      </w:r>
      <w:hyperlink r:id="rId10">
        <w:r w:rsidDel="00000000" w:rsidR="00000000" w:rsidRPr="00000000">
          <w:rPr>
            <w:rFonts w:ascii="Arial" w:cs="Arial" w:eastAsia="Arial" w:hAnsi="Arial"/>
            <w:color w:val="1155cc"/>
            <w:u w:val="single"/>
            <w:rtl w:val="0"/>
          </w:rPr>
          <w:t xml:space="preserve">move through a cycle </w:t>
        </w:r>
      </w:hyperlink>
      <w:r w:rsidDel="00000000" w:rsidR="00000000" w:rsidRPr="00000000">
        <w:rPr>
          <w:rFonts w:ascii="Arial" w:cs="Arial" w:eastAsia="Arial" w:hAnsi="Arial"/>
          <w:rtl w:val="0"/>
        </w:rPr>
        <w:t xml:space="preserve">of both challenging and rewarding periods.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u w:val="singl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LBCC Comprehensive Statement of Nondiscrimination</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i w:val="0"/>
        </w:rPr>
      </w:pPr>
      <w:r w:rsidDel="00000000" w:rsidR="00000000" w:rsidRPr="00000000">
        <w:rPr>
          <w:i w:val="0"/>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Required Materials</w:t>
      </w:r>
    </w:p>
    <w:p w:rsidR="00000000" w:rsidDel="00000000" w:rsidP="00000000" w:rsidRDefault="00000000" w:rsidRPr="00000000" w14:paraId="0000002D">
      <w:pPr>
        <w:numPr>
          <w:ilvl w:val="1"/>
          <w:numId w:val="6"/>
        </w:numPr>
        <w:pBdr>
          <w:top w:space="0" w:sz="0" w:val="nil"/>
          <w:left w:space="0" w:sz="0" w:val="nil"/>
          <w:bottom w:space="0" w:sz="0" w:val="nil"/>
          <w:right w:space="0" w:sz="0" w:val="nil"/>
          <w:between w:space="0" w:sz="0" w:val="nil"/>
        </w:pBdr>
        <w:shd w:fill="auto" w:val="clear"/>
        <w:spacing w:after="0" w:before="0" w:lineRule="auto"/>
        <w:ind w:left="1200" w:right="0" w:hanging="360"/>
        <w:rPr/>
      </w:pPr>
      <w:r w:rsidDel="00000000" w:rsidR="00000000" w:rsidRPr="00000000">
        <w:rPr>
          <w:rFonts w:ascii="Arial" w:cs="Arial" w:eastAsia="Arial" w:hAnsi="Arial"/>
          <w:rtl w:val="0"/>
        </w:rPr>
        <w:t xml:space="preserve">Cherlin, A. J. (2010). </w:t>
      </w:r>
      <w:r w:rsidDel="00000000" w:rsidR="00000000" w:rsidRPr="00000000">
        <w:rPr>
          <w:rFonts w:ascii="Arial" w:cs="Arial" w:eastAsia="Arial" w:hAnsi="Arial"/>
          <w:i w:val="1"/>
          <w:rtl w:val="0"/>
        </w:rPr>
        <w:t xml:space="preserve">Public and Private Families: An Introduction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7th Ed.</w:t>
      </w:r>
      <w:r w:rsidDel="00000000" w:rsidR="00000000" w:rsidRPr="00000000">
        <w:rPr>
          <w:rFonts w:ascii="Arial" w:cs="Arial" w:eastAsia="Arial" w:hAnsi="Arial"/>
          <w:rtl w:val="0"/>
        </w:rPr>
        <w:t xml:space="preserve">) Boston: McGraw Hill (Using the 6th or 8th editions are fine as well, although there are some terminology/content differences).</w:t>
      </w:r>
    </w:p>
    <w:p w:rsidR="00000000" w:rsidDel="00000000" w:rsidP="00000000" w:rsidRDefault="00000000" w:rsidRPr="00000000" w14:paraId="0000002E">
      <w:pPr>
        <w:numPr>
          <w:ilvl w:val="1"/>
          <w:numId w:val="6"/>
        </w:numPr>
        <w:pBdr>
          <w:top w:space="0" w:sz="0" w:val="nil"/>
          <w:left w:space="0" w:sz="0" w:val="nil"/>
          <w:bottom w:space="0" w:sz="0" w:val="nil"/>
          <w:right w:space="0" w:sz="0" w:val="nil"/>
          <w:between w:space="0" w:sz="0" w:val="nil"/>
        </w:pBdr>
        <w:shd w:fill="auto" w:val="clear"/>
        <w:spacing w:after="0" w:before="0" w:lineRule="auto"/>
        <w:ind w:left="1200" w:right="0" w:hanging="360"/>
        <w:rPr/>
      </w:pPr>
      <w:r w:rsidDel="00000000" w:rsidR="00000000" w:rsidRPr="00000000">
        <w:rPr>
          <w:rFonts w:ascii="Arial" w:cs="Arial" w:eastAsia="Arial" w:hAnsi="Arial"/>
          <w:rtl w:val="0"/>
        </w:rPr>
        <w:t xml:space="preserve">Three readings: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Rule="auto"/>
        <w:ind w:left="720" w:right="0" w:firstLine="720"/>
        <w:rPr>
          <w:rFonts w:ascii="Arial" w:cs="Arial" w:eastAsia="Arial" w:hAnsi="Arial"/>
        </w:rPr>
      </w:pPr>
      <w:r w:rsidDel="00000000" w:rsidR="00000000" w:rsidRPr="00000000">
        <w:rPr>
          <w:rFonts w:ascii="Arial" w:cs="Arial" w:eastAsia="Arial" w:hAnsi="Arial"/>
          <w:rtl w:val="0"/>
        </w:rPr>
        <w:t xml:space="preserve">Rank, Mark R.  (2003).  </w:t>
      </w:r>
      <w:hyperlink r:id="rId11">
        <w:r w:rsidDel="00000000" w:rsidR="00000000" w:rsidRPr="00000000">
          <w:rPr>
            <w:rFonts w:ascii="Arial" w:cs="Arial" w:eastAsia="Arial" w:hAnsi="Arial"/>
            <w:color w:val="1155cc"/>
            <w:u w:val="single"/>
            <w:rtl w:val="0"/>
          </w:rPr>
          <w:t xml:space="preserve">“As American as Apple Pie”.</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Contexts, 2 (3). </w:t>
      </w:r>
      <w:r w:rsidDel="00000000" w:rsidR="00000000" w:rsidRPr="00000000">
        <w:rPr>
          <w:rFonts w:ascii="Arial" w:cs="Arial" w:eastAsia="Arial" w:hAnsi="Arial"/>
          <w:rtl w:val="0"/>
        </w:rPr>
        <w:t xml:space="preserve">41-49.</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Rule="auto"/>
        <w:ind w:left="720" w:right="0" w:firstLine="720"/>
        <w:rPr>
          <w:rFonts w:ascii="Arial" w:cs="Arial" w:eastAsia="Arial" w:hAnsi="Arial"/>
        </w:rPr>
      </w:pPr>
      <w:r w:rsidDel="00000000" w:rsidR="00000000" w:rsidRPr="00000000">
        <w:rPr>
          <w:rFonts w:ascii="Arial" w:cs="Arial" w:eastAsia="Arial" w:hAnsi="Arial"/>
          <w:rtl w:val="0"/>
        </w:rPr>
        <w:t xml:space="preserve">Johnson, Allen (nd). </w:t>
      </w:r>
      <w:hyperlink r:id="rId12">
        <w:r w:rsidDel="00000000" w:rsidR="00000000" w:rsidRPr="00000000">
          <w:rPr>
            <w:rFonts w:ascii="Arial" w:cs="Arial" w:eastAsia="Arial" w:hAnsi="Arial"/>
            <w:color w:val="1155cc"/>
            <w:u w:val="single"/>
            <w:rtl w:val="0"/>
          </w:rPr>
          <w:t xml:space="preserve"> “The Social Construction of Difference”.</w:t>
        </w:r>
      </w:hyperlink>
      <w:r w:rsidDel="00000000" w:rsidR="00000000" w:rsidRPr="00000000">
        <w:rPr>
          <w:rFonts w:ascii="Arial" w:cs="Arial" w:eastAsia="Arial" w:hAnsi="Arial"/>
          <w:rtl w:val="0"/>
        </w:rPr>
        <w:t xml:space="preserve"> 15-20.</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Rule="auto"/>
        <w:ind w:left="1440" w:right="0" w:firstLine="0"/>
        <w:rPr>
          <w:rFonts w:ascii="Arial" w:cs="Arial" w:eastAsia="Arial" w:hAnsi="Arial"/>
        </w:rPr>
      </w:pPr>
      <w:r w:rsidDel="00000000" w:rsidR="00000000" w:rsidRPr="00000000">
        <w:rPr>
          <w:rFonts w:ascii="Arial" w:cs="Arial" w:eastAsia="Arial" w:hAnsi="Arial"/>
          <w:rtl w:val="0"/>
        </w:rPr>
        <w:t xml:space="preserve">Whyte, Martin King (1992).  </w:t>
      </w:r>
      <w:hyperlink r:id="rId13">
        <w:r w:rsidDel="00000000" w:rsidR="00000000" w:rsidRPr="00000000">
          <w:rPr>
            <w:rFonts w:ascii="Arial" w:cs="Arial" w:eastAsia="Arial" w:hAnsi="Arial"/>
            <w:color w:val="1155cc"/>
            <w:u w:val="single"/>
            <w:rtl w:val="0"/>
          </w:rPr>
          <w:t xml:space="preserve">“Choosing Mates--the American Way”.</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Society, 29 (3).  </w:t>
      </w:r>
      <w:r w:rsidDel="00000000" w:rsidR="00000000" w:rsidRPr="00000000">
        <w:rPr>
          <w:rFonts w:ascii="Arial" w:cs="Arial" w:eastAsia="Arial" w:hAnsi="Arial"/>
          <w:rtl w:val="0"/>
        </w:rPr>
        <w:t xml:space="preserve">71-77. </w:t>
      </w:r>
    </w:p>
    <w:p w:rsidR="00000000" w:rsidDel="00000000" w:rsidP="00000000" w:rsidRDefault="00000000" w:rsidRPr="00000000" w14:paraId="00000032">
      <w:pPr>
        <w:numPr>
          <w:ilvl w:val="1"/>
          <w:numId w:val="6"/>
        </w:numPr>
        <w:pBdr>
          <w:top w:space="0" w:sz="0" w:val="nil"/>
          <w:left w:space="0" w:sz="0" w:val="nil"/>
          <w:bottom w:space="0" w:sz="0" w:val="nil"/>
          <w:right w:space="0" w:sz="0" w:val="nil"/>
          <w:between w:space="0" w:sz="0" w:val="nil"/>
        </w:pBdr>
        <w:shd w:fill="auto" w:val="clear"/>
        <w:spacing w:after="0" w:before="0" w:lineRule="auto"/>
        <w:ind w:left="1200" w:right="0" w:hanging="360"/>
        <w:rPr>
          <w:shd w:fill="f3f3f3" w:val="clear"/>
        </w:rPr>
      </w:pPr>
      <w:r w:rsidDel="00000000" w:rsidR="00000000" w:rsidRPr="00000000">
        <w:rPr>
          <w:rFonts w:ascii="Arial" w:cs="Arial" w:eastAsia="Arial" w:hAnsi="Arial"/>
          <w:highlight w:val="white"/>
          <w:rtl w:val="0"/>
        </w:rPr>
        <w:t xml:space="preserve">Your choice of a novel/memoir: </w:t>
      </w:r>
      <w:r w:rsidDel="00000000" w:rsidR="00000000" w:rsidRPr="00000000">
        <w:rPr>
          <w:rFonts w:ascii="Verdana" w:cs="Verdana" w:eastAsia="Verdana" w:hAnsi="Verdana"/>
          <w:i w:val="1"/>
          <w:color w:val="222222"/>
          <w:highlight w:val="white"/>
          <w:rtl w:val="0"/>
        </w:rPr>
        <w:t xml:space="preserve">the girl in the tangerine scarf </w:t>
      </w:r>
      <w:r w:rsidDel="00000000" w:rsidR="00000000" w:rsidRPr="00000000">
        <w:rPr>
          <w:rFonts w:ascii="Verdana" w:cs="Verdana" w:eastAsia="Verdana" w:hAnsi="Verdana"/>
          <w:color w:val="222222"/>
          <w:highlight w:val="white"/>
          <w:rtl w:val="0"/>
        </w:rPr>
        <w:t xml:space="preserve">by mohja kahf</w:t>
      </w:r>
      <w:r w:rsidDel="00000000" w:rsidR="00000000" w:rsidRPr="00000000">
        <w:rPr>
          <w:rFonts w:ascii="Verdana" w:cs="Verdana" w:eastAsia="Verdana" w:hAnsi="Verdana"/>
          <w:i w:val="1"/>
          <w:color w:val="222222"/>
          <w:highlight w:val="white"/>
          <w:rtl w:val="0"/>
        </w:rPr>
        <w:t xml:space="preserve">; </w:t>
      </w:r>
      <w:r w:rsidDel="00000000" w:rsidR="00000000" w:rsidRPr="00000000">
        <w:rPr>
          <w:rFonts w:ascii="Verdana" w:cs="Verdana" w:eastAsia="Verdana" w:hAnsi="Verdana"/>
          <w:i w:val="1"/>
          <w:highlight w:val="white"/>
          <w:rtl w:val="0"/>
        </w:rPr>
        <w:t xml:space="preserve">What Night Brings </w:t>
      </w:r>
      <w:r w:rsidDel="00000000" w:rsidR="00000000" w:rsidRPr="00000000">
        <w:rPr>
          <w:rFonts w:ascii="Verdana" w:cs="Verdana" w:eastAsia="Verdana" w:hAnsi="Verdana"/>
          <w:highlight w:val="white"/>
          <w:rtl w:val="0"/>
        </w:rPr>
        <w:t xml:space="preserve">by Carla Trujillo </w:t>
      </w:r>
      <w:r w:rsidDel="00000000" w:rsidR="00000000" w:rsidRPr="00000000">
        <w:rPr>
          <w:rFonts w:ascii="Verdana" w:cs="Verdana" w:eastAsia="Verdana" w:hAnsi="Verdana"/>
          <w:i w:val="1"/>
          <w:color w:val="222222"/>
          <w:highlight w:val="white"/>
          <w:rtl w:val="0"/>
        </w:rPr>
        <w:t xml:space="preserve">Between the World and Me </w:t>
      </w:r>
      <w:r w:rsidDel="00000000" w:rsidR="00000000" w:rsidRPr="00000000">
        <w:rPr>
          <w:rFonts w:ascii="Verdana" w:cs="Verdana" w:eastAsia="Verdana" w:hAnsi="Verdana"/>
          <w:color w:val="222222"/>
          <w:highlight w:val="white"/>
          <w:rtl w:val="0"/>
        </w:rPr>
        <w:t xml:space="preserve">by Ta-Nehesi Coates (memoir); </w:t>
      </w:r>
      <w:r w:rsidDel="00000000" w:rsidR="00000000" w:rsidRPr="00000000">
        <w:rPr>
          <w:rFonts w:ascii="Verdana" w:cs="Verdana" w:eastAsia="Verdana" w:hAnsi="Verdana"/>
          <w:i w:val="1"/>
          <w:color w:val="222222"/>
          <w:highlight w:val="white"/>
          <w:rtl w:val="0"/>
        </w:rPr>
        <w:t xml:space="preserve">The Love Wife </w:t>
      </w:r>
      <w:r w:rsidDel="00000000" w:rsidR="00000000" w:rsidRPr="00000000">
        <w:rPr>
          <w:rFonts w:ascii="Verdana" w:cs="Verdana" w:eastAsia="Verdana" w:hAnsi="Verdana"/>
          <w:color w:val="222222"/>
          <w:highlight w:val="white"/>
          <w:rtl w:val="0"/>
        </w:rPr>
        <w:t xml:space="preserve">by Gish Jen (novel); </w:t>
      </w:r>
      <w:r w:rsidDel="00000000" w:rsidR="00000000" w:rsidRPr="00000000">
        <w:rPr>
          <w:rFonts w:ascii="Verdana" w:cs="Verdana" w:eastAsia="Verdana" w:hAnsi="Verdana"/>
          <w:b w:val="1"/>
          <w:color w:val="222222"/>
          <w:highlight w:val="white"/>
          <w:rtl w:val="0"/>
        </w:rPr>
        <w:t xml:space="preserve">or </w:t>
      </w:r>
      <w:r w:rsidDel="00000000" w:rsidR="00000000" w:rsidRPr="00000000">
        <w:rPr>
          <w:rFonts w:ascii="Verdana" w:cs="Verdana" w:eastAsia="Verdana" w:hAnsi="Verdana"/>
          <w:i w:val="1"/>
          <w:highlight w:val="white"/>
          <w:rtl w:val="0"/>
        </w:rPr>
        <w:t xml:space="preserve">Sex Object </w:t>
      </w:r>
      <w:r w:rsidDel="00000000" w:rsidR="00000000" w:rsidRPr="00000000">
        <w:rPr>
          <w:rFonts w:ascii="Verdana" w:cs="Verdana" w:eastAsia="Verdana" w:hAnsi="Verdana"/>
          <w:highlight w:val="white"/>
          <w:rtl w:val="0"/>
        </w:rPr>
        <w:t xml:space="preserve">by Jessica Valenti (memoir)</w:t>
      </w:r>
      <w:r w:rsidDel="00000000" w:rsidR="00000000" w:rsidRPr="00000000">
        <w:rPr>
          <w:rtl w:val="0"/>
        </w:rPr>
      </w:r>
    </w:p>
    <w:p w:rsidR="00000000" w:rsidDel="00000000" w:rsidP="00000000" w:rsidRDefault="00000000" w:rsidRPr="00000000" w14:paraId="00000033">
      <w:pPr>
        <w:numPr>
          <w:ilvl w:val="1"/>
          <w:numId w:val="6"/>
        </w:numPr>
        <w:pBdr>
          <w:top w:space="0" w:sz="0" w:val="nil"/>
          <w:left w:space="0" w:sz="0" w:val="nil"/>
          <w:bottom w:space="0" w:sz="0" w:val="nil"/>
          <w:right w:space="0" w:sz="0" w:val="nil"/>
          <w:between w:space="0" w:sz="0" w:val="nil"/>
        </w:pBdr>
        <w:shd w:fill="auto" w:val="clear"/>
        <w:spacing w:after="0" w:before="0" w:lineRule="auto"/>
        <w:ind w:left="1200" w:right="0" w:hanging="360"/>
        <w:rPr/>
      </w:pPr>
      <w:r w:rsidDel="00000000" w:rsidR="00000000" w:rsidRPr="00000000">
        <w:rPr>
          <w:rFonts w:ascii="Arial" w:cs="Arial" w:eastAsia="Arial" w:hAnsi="Arial"/>
          <w:highlight w:val="white"/>
          <w:rtl w:val="0"/>
        </w:rPr>
        <w:t xml:space="preserve">Ability to access and utilize Moodle, Turnitin within Moodle, your LBCC email</w:t>
      </w:r>
      <w:r w:rsidDel="00000000" w:rsidR="00000000" w:rsidRPr="00000000">
        <w:rPr>
          <w:rFonts w:ascii="Arial" w:cs="Arial" w:eastAsia="Arial" w:hAnsi="Arial"/>
          <w:shd w:fill="f3f3f3" w:val="clear"/>
          <w:rtl w:val="0"/>
        </w:rPr>
        <w:t xml:space="preserve">, </w:t>
      </w:r>
      <w:r w:rsidDel="00000000" w:rsidR="00000000" w:rsidRPr="00000000">
        <w:rPr>
          <w:rFonts w:ascii="Arial" w:cs="Arial" w:eastAsia="Arial" w:hAnsi="Arial"/>
          <w:rtl w:val="0"/>
        </w:rPr>
        <w:t xml:space="preserve">Google Drive, and LBCC Library databases regularly.</w:t>
      </w:r>
    </w:p>
    <w:p w:rsidR="00000000" w:rsidDel="00000000" w:rsidP="00000000" w:rsidRDefault="00000000" w:rsidRPr="00000000" w14:paraId="00000034">
      <w:pPr>
        <w:numPr>
          <w:ilvl w:val="1"/>
          <w:numId w:val="6"/>
        </w:numPr>
        <w:pBdr>
          <w:top w:space="0" w:sz="0" w:val="nil"/>
          <w:left w:space="0" w:sz="0" w:val="nil"/>
          <w:bottom w:space="0" w:sz="0" w:val="nil"/>
          <w:right w:space="0" w:sz="0" w:val="nil"/>
          <w:between w:space="0" w:sz="0" w:val="nil"/>
        </w:pBdr>
        <w:shd w:fill="auto" w:val="clear"/>
        <w:spacing w:after="0" w:before="0" w:lineRule="auto"/>
        <w:ind w:left="1200" w:right="0" w:hanging="360"/>
        <w:rPr>
          <w:rFonts w:ascii="Arial" w:cs="Arial" w:eastAsia="Arial" w:hAnsi="Arial"/>
          <w:u w:val="none"/>
        </w:rPr>
      </w:pPr>
      <w:r w:rsidDel="00000000" w:rsidR="00000000" w:rsidRPr="00000000">
        <w:rPr>
          <w:rFonts w:ascii="Arial" w:cs="Arial" w:eastAsia="Arial" w:hAnsi="Arial"/>
          <w:rtl w:val="0"/>
        </w:rPr>
        <w:t xml:space="preserve">Access to </w:t>
      </w:r>
      <w:hyperlink r:id="rId14">
        <w:r w:rsidDel="00000000" w:rsidR="00000000" w:rsidRPr="00000000">
          <w:rPr>
            <w:rFonts w:ascii="Arial" w:cs="Arial" w:eastAsia="Arial" w:hAnsi="Arial"/>
            <w:i w:val="1"/>
            <w:color w:val="1155cc"/>
            <w:u w:val="single"/>
            <w:rtl w:val="0"/>
          </w:rPr>
          <w:t xml:space="preserve">The</w:t>
        </w:r>
      </w:hyperlink>
      <w:hyperlink r:id="rId15">
        <w:r w:rsidDel="00000000" w:rsidR="00000000" w:rsidRPr="00000000">
          <w:rPr>
            <w:rFonts w:ascii="Arial" w:cs="Arial" w:eastAsia="Arial" w:hAnsi="Arial"/>
            <w:color w:val="1155cc"/>
            <w:u w:val="single"/>
            <w:rtl w:val="0"/>
          </w:rPr>
          <w:t xml:space="preserve"> </w:t>
        </w:r>
      </w:hyperlink>
      <w:hyperlink r:id="rId16">
        <w:r w:rsidDel="00000000" w:rsidR="00000000" w:rsidRPr="00000000">
          <w:rPr>
            <w:rFonts w:ascii="Arial" w:cs="Arial" w:eastAsia="Arial" w:hAnsi="Arial"/>
            <w:i w:val="1"/>
            <w:color w:val="1155cc"/>
            <w:u w:val="single"/>
            <w:rtl w:val="0"/>
          </w:rPr>
          <w:t xml:space="preserve">Washington Post</w:t>
        </w:r>
      </w:hyperlink>
      <w:r w:rsidDel="00000000" w:rsidR="00000000" w:rsidRPr="00000000">
        <w:rPr>
          <w:rFonts w:ascii="Arial" w:cs="Arial" w:eastAsia="Arial" w:hAnsi="Arial"/>
          <w:b w:val="1"/>
          <w:i w:val="1"/>
          <w:color w:val="2e6d9d"/>
          <w:sz w:val="22"/>
          <w:szCs w:val="22"/>
          <w:shd w:fill="f0f5f9" w:val="clear"/>
          <w:rtl w:val="0"/>
        </w:rPr>
        <w:t xml:space="preserve">.</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294.5454545454545" w:lineRule="auto"/>
        <w:ind w:left="0" w:right="0" w:firstLine="0"/>
        <w:rPr>
          <w:rFonts w:ascii="Arial" w:cs="Arial" w:eastAsia="Arial" w:hAnsi="Arial"/>
          <w:sz w:val="22"/>
          <w:szCs w:val="22"/>
          <w:shd w:fill="f0f5f9" w:val="clear"/>
        </w:rPr>
      </w:pPr>
      <w:r w:rsidDel="00000000" w:rsidR="00000000" w:rsidRPr="00000000">
        <w:rPr>
          <w:rFonts w:ascii="Arial" w:cs="Arial" w:eastAsia="Arial" w:hAnsi="Arial"/>
          <w:sz w:val="22"/>
          <w:szCs w:val="22"/>
          <w:shd w:fill="f0f5f9" w:val="clear"/>
          <w:rtl w:val="0"/>
        </w:rPr>
        <w:t xml:space="preserve">To implement your</w:t>
      </w:r>
      <w:r w:rsidDel="00000000" w:rsidR="00000000" w:rsidRPr="00000000">
        <w:rPr>
          <w:rFonts w:ascii="Arial" w:cs="Arial" w:eastAsia="Arial" w:hAnsi="Arial"/>
          <w:sz w:val="22"/>
          <w:szCs w:val="22"/>
          <w:shd w:fill="f0f5f9" w:val="clear"/>
          <w:rtl w:val="0"/>
        </w:rPr>
        <w:t xml:space="preserve"> full content access to the website and you have a valid email address that ends in .edu, .gov, or .mil, while outside of your school or workplace network, </w:t>
      </w:r>
      <w:hyperlink r:id="rId17">
        <w:r w:rsidDel="00000000" w:rsidR="00000000" w:rsidRPr="00000000">
          <w:rPr>
            <w:rFonts w:ascii="Arial" w:cs="Arial" w:eastAsia="Arial" w:hAnsi="Arial"/>
            <w:color w:val="1155cc"/>
            <w:sz w:val="22"/>
            <w:szCs w:val="22"/>
            <w:u w:val="single"/>
            <w:shd w:fill="f0f5f9" w:val="clear"/>
            <w:rtl w:val="0"/>
          </w:rPr>
          <w:t xml:space="preserve">click here and  follow the instructions.</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294.5454545454545" w:lineRule="auto"/>
        <w:ind w:left="0" w:right="0" w:firstLine="0"/>
        <w:rPr>
          <w:rFonts w:ascii="Arial" w:cs="Arial" w:eastAsia="Arial" w:hAnsi="Arial"/>
          <w:sz w:val="22"/>
          <w:szCs w:val="22"/>
          <w:shd w:fill="f0f5f9" w:val="clear"/>
        </w:rPr>
      </w:pPr>
      <w:r w:rsidDel="00000000" w:rsidR="00000000" w:rsidRPr="00000000">
        <w:rPr>
          <w:rFonts w:ascii="Arial" w:cs="Arial" w:eastAsia="Arial" w:hAnsi="Arial"/>
          <w:sz w:val="22"/>
          <w:szCs w:val="22"/>
          <w:shd w:fill="f0f5f9" w:val="clear"/>
          <w:rtl w:val="0"/>
        </w:rPr>
        <w:t xml:space="preserve">Once you have verified your email address through the link on the confirmation email message, you will be able to access The Washington Post content from anywhere on any device. Just be sure that you are signed in with your .edu, .gov or .mil email address.</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1440" w:right="0" w:firstLine="0"/>
        <w:rPr>
          <w:rFonts w:ascii="Arial" w:cs="Arial" w:eastAsia="Arial" w:hAnsi="Arial"/>
          <w:b w:val="1"/>
          <w:u w:val="singl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i w:val="0"/>
          <w:u w:val="single"/>
        </w:rPr>
      </w:pPr>
      <w:r w:rsidDel="00000000" w:rsidR="00000000" w:rsidRPr="00000000">
        <w:rPr>
          <w:rFonts w:ascii="Arial" w:cs="Arial" w:eastAsia="Arial" w:hAnsi="Arial"/>
          <w:b w:val="1"/>
          <w:i w:val="0"/>
          <w:u w:val="single"/>
          <w:rtl w:val="0"/>
        </w:rPr>
        <w:t xml:space="preserve">Evaluation</w:t>
      </w:r>
    </w:p>
    <w:p w:rsidR="00000000" w:rsidDel="00000000" w:rsidP="00000000" w:rsidRDefault="00000000" w:rsidRPr="00000000" w14:paraId="00000039">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u w:val="none"/>
        </w:rPr>
      </w:pPr>
      <w:r w:rsidDel="00000000" w:rsidR="00000000" w:rsidRPr="00000000">
        <w:rPr>
          <w:rFonts w:ascii="Arial" w:cs="Arial" w:eastAsia="Arial" w:hAnsi="Arial"/>
          <w:b w:val="1"/>
          <w:rtl w:val="0"/>
        </w:rPr>
        <w:t xml:space="preserve">Open note/Open book Quizzes:  Quizzes </w:t>
      </w:r>
      <w:r w:rsidDel="00000000" w:rsidR="00000000" w:rsidRPr="00000000">
        <w:rPr>
          <w:rFonts w:ascii="Arial" w:cs="Arial" w:eastAsia="Arial" w:hAnsi="Arial"/>
          <w:rtl w:val="0"/>
        </w:rPr>
        <w:t xml:space="preserve">(taken on-line) ar</w:t>
      </w:r>
      <w:r w:rsidDel="00000000" w:rsidR="00000000" w:rsidRPr="00000000">
        <w:rPr>
          <w:rFonts w:ascii="Arial" w:cs="Arial" w:eastAsia="Arial" w:hAnsi="Arial"/>
          <w:highlight w:val="white"/>
          <w:rtl w:val="0"/>
        </w:rPr>
        <w:t xml:space="preserve">e </w:t>
      </w:r>
      <w:r w:rsidDel="00000000" w:rsidR="00000000" w:rsidRPr="00000000">
        <w:rPr>
          <w:rFonts w:ascii="Arial" w:cs="Arial" w:eastAsia="Arial" w:hAnsi="Arial"/>
          <w:b w:val="1"/>
          <w:highlight w:val="white"/>
          <w:rtl w:val="0"/>
        </w:rPr>
        <w:t xml:space="preserve">due by noon Tuesday each week.</w:t>
      </w:r>
      <w:r w:rsidDel="00000000" w:rsidR="00000000" w:rsidRPr="00000000">
        <w:rPr>
          <w:rFonts w:ascii="Arial" w:cs="Arial" w:eastAsia="Arial" w:hAnsi="Arial"/>
          <w:highlight w:val="white"/>
          <w:rtl w:val="0"/>
        </w:rPr>
        <w:t xml:space="preserve">  The quiz is design</w:t>
      </w:r>
      <w:r w:rsidDel="00000000" w:rsidR="00000000" w:rsidRPr="00000000">
        <w:rPr>
          <w:rFonts w:ascii="Arial" w:cs="Arial" w:eastAsia="Arial" w:hAnsi="Arial"/>
          <w:rtl w:val="0"/>
        </w:rPr>
        <w:t xml:space="preserve">ed to demonstrate your completion of text reading and Moodle lesson.  Understanding this will enable you to take part in class activities and Weekly Wonders with the baseline knowledge (understanding and remembering as defined on </w:t>
      </w:r>
      <w:hyperlink r:id="rId18">
        <w:r w:rsidDel="00000000" w:rsidR="00000000" w:rsidRPr="00000000">
          <w:rPr>
            <w:rFonts w:ascii="Arial" w:cs="Arial" w:eastAsia="Arial" w:hAnsi="Arial"/>
            <w:color w:val="1155cc"/>
            <w:u w:val="single"/>
            <w:rtl w:val="0"/>
          </w:rPr>
          <w:t xml:space="preserve">Bloom’s Taxonomy)</w:t>
        </w:r>
      </w:hyperlink>
      <w:r w:rsidDel="00000000" w:rsidR="00000000" w:rsidRPr="00000000">
        <w:rPr>
          <w:rFonts w:ascii="Arial" w:cs="Arial" w:eastAsia="Arial" w:hAnsi="Arial"/>
          <w:rtl w:val="0"/>
        </w:rPr>
        <w:t xml:space="preserve"> needed in order to contemplate the material with higher-level thinking that comes later in the week (WWs).  Quizzes will not be made up or reopened; take your quiz early!  Lowest quiz grade dropped. </w:t>
      </w:r>
      <w:r w:rsidDel="00000000" w:rsidR="00000000" w:rsidRPr="00000000">
        <w:rPr>
          <w:rFonts w:ascii="Arial" w:cs="Arial" w:eastAsia="Arial" w:hAnsi="Arial"/>
          <w:i w:val="1"/>
          <w:rtl w:val="0"/>
        </w:rPr>
        <w:t xml:space="preserve">(10 points per week x 9 = 90 points).</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1"/>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1"/>
        </w:rPr>
      </w:pPr>
      <w:r w:rsidDel="00000000" w:rsidR="00000000" w:rsidRPr="00000000">
        <w:rPr>
          <w:rtl w:val="0"/>
        </w:rPr>
      </w:r>
    </w:p>
    <w:p w:rsidR="00000000" w:rsidDel="00000000" w:rsidP="00000000" w:rsidRDefault="00000000" w:rsidRPr="00000000" w14:paraId="0000003C">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Rule="auto"/>
        <w:ind w:left="720" w:right="0" w:hanging="360"/>
        <w:rPr>
          <w:rFonts w:ascii="Arial" w:cs="Arial" w:eastAsia="Arial" w:hAnsi="Arial"/>
          <w:i w:val="1"/>
          <w:highlight w:val="white"/>
        </w:rPr>
      </w:pPr>
      <w:r w:rsidDel="00000000" w:rsidR="00000000" w:rsidRPr="00000000">
        <w:rPr>
          <w:rFonts w:ascii="Arial" w:cs="Arial" w:eastAsia="Arial" w:hAnsi="Arial"/>
          <w:b w:val="1"/>
          <w:i w:val="0"/>
          <w:highlight w:val="white"/>
          <w:rtl w:val="0"/>
        </w:rPr>
        <w:t xml:space="preserve">Weekly Wonders: </w:t>
      </w:r>
      <w:r w:rsidDel="00000000" w:rsidR="00000000" w:rsidRPr="00000000">
        <w:rPr>
          <w:rFonts w:ascii="Arial" w:cs="Arial" w:eastAsia="Arial" w:hAnsi="Arial"/>
          <w:i w:val="0"/>
          <w:highlight w:val="white"/>
          <w:rtl w:val="0"/>
        </w:rPr>
        <w:t xml:space="preserve">Each week </w:t>
      </w:r>
      <w:r w:rsidDel="00000000" w:rsidR="00000000" w:rsidRPr="00000000">
        <w:rPr>
          <w:rFonts w:ascii="Arial" w:cs="Arial" w:eastAsia="Arial" w:hAnsi="Arial"/>
          <w:highlight w:val="white"/>
          <w:rtl w:val="0"/>
        </w:rPr>
        <w:t xml:space="preserve">(or so) you will earn 50 - 100</w:t>
      </w:r>
      <w:r w:rsidDel="00000000" w:rsidR="00000000" w:rsidRPr="00000000">
        <w:rPr>
          <w:rFonts w:ascii="Arial" w:cs="Arial" w:eastAsia="Arial" w:hAnsi="Arial"/>
          <w:i w:val="0"/>
          <w:highlight w:val="white"/>
          <w:rtl w:val="0"/>
        </w:rPr>
        <w:t xml:space="preserve"> WW points. </w:t>
      </w:r>
      <w:r w:rsidDel="00000000" w:rsidR="00000000" w:rsidRPr="00000000">
        <w:rPr>
          <w:rFonts w:ascii="Arial" w:cs="Arial" w:eastAsia="Arial" w:hAnsi="Arial"/>
          <w:b w:val="1"/>
          <w:i w:val="0"/>
          <w:highlight w:val="white"/>
          <w:rtl w:val="0"/>
        </w:rPr>
        <w:t xml:space="preserve">Sometimes points will be awarded on the basis of participation only; sometimes based on </w:t>
      </w:r>
      <w:r w:rsidDel="00000000" w:rsidR="00000000" w:rsidRPr="00000000">
        <w:rPr>
          <w:rFonts w:ascii="Arial" w:cs="Arial" w:eastAsia="Arial" w:hAnsi="Arial"/>
          <w:b w:val="1"/>
          <w:highlight w:val="white"/>
          <w:rtl w:val="0"/>
        </w:rPr>
        <w:t xml:space="preserve">quality</w:t>
      </w:r>
      <w:r w:rsidDel="00000000" w:rsidR="00000000" w:rsidRPr="00000000">
        <w:rPr>
          <w:rFonts w:ascii="Arial" w:cs="Arial" w:eastAsia="Arial" w:hAnsi="Arial"/>
          <w:i w:val="0"/>
          <w:highlight w:val="white"/>
          <w:rtl w:val="0"/>
        </w:rPr>
        <w:t xml:space="preserve">.  Some will be individual grades and some will be </w:t>
      </w:r>
      <w:r w:rsidDel="00000000" w:rsidR="00000000" w:rsidRPr="00000000">
        <w:rPr>
          <w:rFonts w:ascii="Arial" w:cs="Arial" w:eastAsia="Arial" w:hAnsi="Arial"/>
          <w:highlight w:val="white"/>
          <w:rtl w:val="0"/>
        </w:rPr>
        <w:t xml:space="preserve">team</w:t>
      </w:r>
      <w:r w:rsidDel="00000000" w:rsidR="00000000" w:rsidRPr="00000000">
        <w:rPr>
          <w:rFonts w:ascii="Arial" w:cs="Arial" w:eastAsia="Arial" w:hAnsi="Arial"/>
          <w:i w:val="0"/>
          <w:highlight w:val="white"/>
          <w:rtl w:val="0"/>
        </w:rPr>
        <w:t xml:space="preserve"> grades</w:t>
      </w:r>
      <w:r w:rsidDel="00000000" w:rsidR="00000000" w:rsidRPr="00000000">
        <w:rPr>
          <w:rFonts w:ascii="Arial" w:cs="Arial" w:eastAsia="Arial" w:hAnsi="Arial"/>
          <w:i w:val="0"/>
          <w:highlight w:val="white"/>
          <w:rtl w:val="0"/>
        </w:rPr>
        <w:t xml:space="preserve">. </w:t>
      </w:r>
      <w:r w:rsidDel="00000000" w:rsidR="00000000" w:rsidRPr="00000000">
        <w:rPr>
          <w:rFonts w:ascii="Arial" w:cs="Arial" w:eastAsia="Arial" w:hAnsi="Arial"/>
          <w:highlight w:val="white"/>
          <w:rtl w:val="0"/>
        </w:rPr>
        <w:t xml:space="preserve">Many will include participation points as a part of the grade. </w:t>
      </w:r>
      <w:r w:rsidDel="00000000" w:rsidR="00000000" w:rsidRPr="00000000">
        <w:rPr>
          <w:rFonts w:ascii="Arial" w:cs="Arial" w:eastAsia="Arial" w:hAnsi="Arial"/>
          <w:i w:val="1"/>
          <w:highlight w:val="white"/>
          <w:rtl w:val="0"/>
        </w:rPr>
        <w:t xml:space="preserve">(50 - 100 points per activity X 8 = 510 total points).  </w:t>
      </w:r>
      <w:r w:rsidDel="00000000" w:rsidR="00000000" w:rsidRPr="00000000">
        <w:rPr>
          <w:rtl w:val="0"/>
        </w:rPr>
      </w:r>
    </w:p>
    <w:p w:rsidR="00000000" w:rsidDel="00000000" w:rsidP="00000000" w:rsidRDefault="00000000" w:rsidRPr="00000000" w14:paraId="0000003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Rule="auto"/>
        <w:ind w:left="1440" w:right="0" w:hanging="360"/>
        <w:rPr>
          <w:rFonts w:ascii="Arial" w:cs="Arial" w:eastAsia="Arial" w:hAnsi="Arial"/>
          <w:u w:val="none"/>
        </w:rPr>
      </w:pPr>
      <w:r w:rsidDel="00000000" w:rsidR="00000000" w:rsidRPr="00000000">
        <w:rPr>
          <w:rFonts w:ascii="Arial" w:cs="Arial" w:eastAsia="Arial" w:hAnsi="Arial"/>
          <w:i w:val="0"/>
          <w:vertAlign w:val="baseline"/>
          <w:rtl w:val="0"/>
        </w:rPr>
        <w:t xml:space="preserve">Weekly Wonders</w:t>
      </w:r>
      <w:r w:rsidDel="00000000" w:rsidR="00000000" w:rsidRPr="00000000">
        <w:rPr>
          <w:rFonts w:ascii="Arial" w:cs="Arial" w:eastAsia="Arial" w:hAnsi="Arial"/>
          <w:i w:val="0"/>
          <w:vertAlign w:val="baseline"/>
          <w:rtl w:val="0"/>
        </w:rPr>
        <w:t xml:space="preserve"> </w:t>
      </w:r>
      <w:r w:rsidDel="00000000" w:rsidR="00000000" w:rsidRPr="00000000">
        <w:rPr>
          <w:rFonts w:ascii="Arial" w:cs="Arial" w:eastAsia="Arial" w:hAnsi="Arial"/>
          <w:rtl w:val="0"/>
        </w:rPr>
        <w:t xml:space="preserve">(and quizzes)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i w:val="0"/>
          <w:vertAlign w:val="baseline"/>
          <w:rtl w:val="0"/>
        </w:rPr>
        <w:t xml:space="preserve">will focus on</w:t>
      </w:r>
      <w:r w:rsidDel="00000000" w:rsidR="00000000" w:rsidRPr="00000000">
        <w:rPr>
          <w:rFonts w:ascii="Arial" w:cs="Arial" w:eastAsia="Arial" w:hAnsi="Arial"/>
          <w:b w:val="1"/>
          <w:i w:val="0"/>
          <w:vertAlign w:val="baseline"/>
          <w:rtl w:val="0"/>
        </w:rPr>
        <w:t xml:space="preserve"> the readings/lectures of the current week with an expectation that material from previous weeks has been understood and retained. </w:t>
      </w:r>
      <w:r w:rsidDel="00000000" w:rsidR="00000000" w:rsidRPr="00000000">
        <w:rPr>
          <w:rFonts w:ascii="Arial" w:cs="Arial" w:eastAsia="Arial" w:hAnsi="Arial"/>
          <w:i w:val="0"/>
          <w:vertAlign w:val="baseline"/>
          <w:rtl w:val="0"/>
        </w:rPr>
        <w:t xml:space="preserve">Most WWs will involve </w:t>
      </w:r>
      <w:hyperlink r:id="rId19">
        <w:r w:rsidDel="00000000" w:rsidR="00000000" w:rsidRPr="00000000">
          <w:rPr>
            <w:rFonts w:ascii="Arial" w:cs="Arial" w:eastAsia="Arial" w:hAnsi="Arial"/>
            <w:i w:val="0"/>
            <w:color w:val="1155cc"/>
            <w:u w:val="single"/>
            <w:vertAlign w:val="baseline"/>
            <w:rtl w:val="0"/>
          </w:rPr>
          <w:t xml:space="preserve">critical thinking</w:t>
        </w:r>
      </w:hyperlink>
      <w:r w:rsidDel="00000000" w:rsidR="00000000" w:rsidRPr="00000000">
        <w:rPr>
          <w:rFonts w:ascii="Arial" w:cs="Arial" w:eastAsia="Arial" w:hAnsi="Arial"/>
          <w:i w:val="0"/>
          <w:vertAlign w:val="baseline"/>
          <w:rtl w:val="0"/>
        </w:rPr>
        <w:t xml:space="preserve"> and the </w:t>
      </w:r>
      <w:hyperlink r:id="rId20">
        <w:r w:rsidDel="00000000" w:rsidR="00000000" w:rsidRPr="00000000">
          <w:rPr>
            <w:rFonts w:ascii="Arial" w:cs="Arial" w:eastAsia="Arial" w:hAnsi="Arial"/>
            <w:i w:val="0"/>
            <w:color w:val="1155cc"/>
            <w:u w:val="single"/>
            <w:vertAlign w:val="baseline"/>
            <w:rtl w:val="0"/>
          </w:rPr>
          <w:t xml:space="preserve">higher levels of thinking as defined by Benj</w:t>
        </w:r>
      </w:hyperlink>
      <w:hyperlink r:id="rId21">
        <w:r w:rsidDel="00000000" w:rsidR="00000000" w:rsidRPr="00000000">
          <w:rPr>
            <w:rFonts w:ascii="Arial" w:cs="Arial" w:eastAsia="Arial" w:hAnsi="Arial"/>
            <w:color w:val="1155cc"/>
            <w:u w:val="single"/>
            <w:rtl w:val="0"/>
          </w:rPr>
          <w:t xml:space="preserve">amin Bloom’s Taxonomy</w:t>
        </w:r>
      </w:hyperlink>
      <w:r w:rsidDel="00000000" w:rsidR="00000000" w:rsidRPr="00000000">
        <w:rPr>
          <w:rFonts w:ascii="Arial" w:cs="Arial" w:eastAsia="Arial" w:hAnsi="Arial"/>
          <w:rtl w:val="0"/>
        </w:rPr>
        <w:t xml:space="preserve"> (analyzing, evaluating, synthesizing, creating).</w:t>
      </w:r>
      <w:r w:rsidDel="00000000" w:rsidR="00000000" w:rsidRPr="00000000">
        <w:rPr>
          <w:rtl w:val="0"/>
        </w:rPr>
      </w:r>
    </w:p>
    <w:p w:rsidR="00000000" w:rsidDel="00000000" w:rsidP="00000000" w:rsidRDefault="00000000" w:rsidRPr="00000000" w14:paraId="0000003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Rule="auto"/>
        <w:ind w:left="1440" w:right="0" w:hanging="360"/>
        <w:rPr>
          <w:rFonts w:ascii="Arial" w:cs="Arial" w:eastAsia="Arial" w:hAnsi="Arial"/>
          <w:u w:val="none"/>
        </w:rPr>
      </w:pPr>
      <w:r w:rsidDel="00000000" w:rsidR="00000000" w:rsidRPr="00000000">
        <w:rPr>
          <w:rFonts w:ascii="Arial" w:cs="Arial" w:eastAsia="Arial" w:hAnsi="Arial"/>
          <w:i w:val="0"/>
          <w:vertAlign w:val="baseline"/>
          <w:rtl w:val="0"/>
        </w:rPr>
        <w:t xml:space="preserve">Some Weekly Wonders can be fully made up, others </w:t>
      </w:r>
      <w:r w:rsidDel="00000000" w:rsidR="00000000" w:rsidRPr="00000000">
        <w:rPr>
          <w:rFonts w:ascii="Arial" w:cs="Arial" w:eastAsia="Arial" w:hAnsi="Arial"/>
          <w:rtl w:val="0"/>
        </w:rPr>
        <w:t xml:space="preserve">not.</w:t>
      </w:r>
    </w:p>
    <w:p w:rsidR="00000000" w:rsidDel="00000000" w:rsidP="00000000" w:rsidRDefault="00000000" w:rsidRPr="00000000" w14:paraId="0000003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Rule="auto"/>
        <w:ind w:left="1440" w:right="0" w:hanging="360"/>
        <w:rPr>
          <w:rFonts w:ascii="Arial" w:cs="Arial" w:eastAsia="Arial" w:hAnsi="Arial"/>
          <w:u w:val="none"/>
        </w:rPr>
      </w:pPr>
      <w:r w:rsidDel="00000000" w:rsidR="00000000" w:rsidRPr="00000000">
        <w:rPr>
          <w:rFonts w:ascii="Arial" w:cs="Arial" w:eastAsia="Arial" w:hAnsi="Arial"/>
          <w:i w:val="0"/>
          <w:vertAlign w:val="baseline"/>
          <w:rtl w:val="0"/>
        </w:rPr>
        <w:t xml:space="preserve">I do not accept any </w:t>
      </w:r>
      <w:r w:rsidDel="00000000" w:rsidR="00000000" w:rsidRPr="00000000">
        <w:rPr>
          <w:rFonts w:ascii="Arial" w:cs="Arial" w:eastAsia="Arial" w:hAnsi="Arial"/>
          <w:i w:val="0"/>
          <w:vertAlign w:val="baseline"/>
          <w:rtl w:val="0"/>
        </w:rPr>
        <w:t xml:space="preserve">e-mailed</w:t>
      </w:r>
      <w:r w:rsidDel="00000000" w:rsidR="00000000" w:rsidRPr="00000000">
        <w:rPr>
          <w:rFonts w:ascii="Arial" w:cs="Arial" w:eastAsia="Arial" w:hAnsi="Arial"/>
          <w:i w:val="0"/>
          <w:vertAlign w:val="baseline"/>
          <w:rtl w:val="0"/>
        </w:rPr>
        <w:t xml:space="preserve"> assignments</w:t>
      </w:r>
      <w:r w:rsidDel="00000000" w:rsidR="00000000" w:rsidRPr="00000000">
        <w:rPr>
          <w:rFonts w:ascii="Arial" w:cs="Arial" w:eastAsia="Arial" w:hAnsi="Arial"/>
          <w:b w:val="1"/>
          <w:rtl w:val="0"/>
        </w:rPr>
        <w:t xml:space="preserve">.</w:t>
      </w:r>
    </w:p>
    <w:p w:rsidR="00000000" w:rsidDel="00000000" w:rsidP="00000000" w:rsidRDefault="00000000" w:rsidRPr="00000000" w14:paraId="0000004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Rule="auto"/>
        <w:ind w:left="1440" w:right="0" w:hanging="360"/>
        <w:rPr>
          <w:rFonts w:ascii="Arial" w:cs="Arial" w:eastAsia="Arial" w:hAnsi="Arial"/>
        </w:rPr>
      </w:pPr>
      <w:r w:rsidDel="00000000" w:rsidR="00000000" w:rsidRPr="00000000">
        <w:rPr>
          <w:rFonts w:ascii="Arial" w:cs="Arial" w:eastAsia="Arial" w:hAnsi="Arial"/>
          <w:rtl w:val="0"/>
        </w:rPr>
        <w:t xml:space="preserve">I use Turnitin, a tool to educate students about using too much similarity (plagiarism) in written work.</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Evaluation Totals</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rtl w:val="0"/>
        </w:rPr>
        <w:t xml:space="preserve">Quizzes</w:t>
        <w:tab/>
        <w:tab/>
        <w:tab/>
        <w:t xml:space="preserve">  90</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rtl w:val="0"/>
        </w:rPr>
        <w:t xml:space="preserve">WWs 1-7(50-60 each)     </w:t>
        <w:tab/>
        <w:t xml:space="preserve">410</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u w:val="single"/>
          <w:rtl w:val="0"/>
        </w:rPr>
        <w:t xml:space="preserve">WW8/Journal</w:t>
        <w:tab/>
        <w:tab/>
        <w:t xml:space="preserve">100  </w:t>
      </w:r>
      <w:r w:rsidDel="00000000" w:rsidR="00000000" w:rsidRPr="00000000">
        <w:rPr>
          <w:rFonts w:ascii="Arial" w:cs="Arial" w:eastAsia="Arial" w:hAnsi="Arial"/>
          <w:rtl w:val="0"/>
        </w:rPr>
        <w:t xml:space="preserve">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rtl w:val="0"/>
        </w:rPr>
        <w:t xml:space="preserve">Total               </w:t>
        <w:tab/>
        <w:t xml:space="preserve">   </w:t>
        <w:tab/>
        <w:t xml:space="preserve">600  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u w:val="singl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540- 600 A</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480 - 539 B</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420 - 479 C</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360 - 419 D</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Under 360: F</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u w:val="singl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i w:val="0"/>
          <w:u w:val="single"/>
        </w:rPr>
      </w:pPr>
      <w:r w:rsidDel="00000000" w:rsidR="00000000" w:rsidRPr="00000000">
        <w:rPr>
          <w:rFonts w:ascii="Arial" w:cs="Arial" w:eastAsia="Arial" w:hAnsi="Arial"/>
          <w:b w:val="1"/>
          <w:i w:val="0"/>
          <w:u w:val="single"/>
          <w:rtl w:val="0"/>
        </w:rPr>
        <w:t xml:space="preserve">Instructor’s Notes</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i w:val="0"/>
          <w:rtl w:val="0"/>
        </w:rPr>
        <w:t xml:space="preserve">It is my purpose to help you understand the concepts in this class as deeply as possible.  I want you to retain these concepts in your long-term memory, as opposed to your short-term memory. To reach this goal, we will all engage in critical thinking. What is critical thinking?  </w:t>
      </w:r>
      <w:hyperlink r:id="rId22">
        <w:r w:rsidDel="00000000" w:rsidR="00000000" w:rsidRPr="00000000">
          <w:rPr>
            <w:rFonts w:ascii="Arial" w:cs="Arial" w:eastAsia="Arial" w:hAnsi="Arial"/>
            <w:i w:val="0"/>
            <w:color w:val="1155cc"/>
            <w:u w:val="single"/>
            <w:rtl w:val="0"/>
          </w:rPr>
          <w:t xml:space="preserve">Take a look at this article (linked and attached) and pay attention especially to </w:t>
        </w:r>
      </w:hyperlink>
      <w:hyperlink r:id="rId23">
        <w:r w:rsidDel="00000000" w:rsidR="00000000" w:rsidRPr="00000000">
          <w:rPr>
            <w:rFonts w:ascii="Arial" w:cs="Arial" w:eastAsia="Arial" w:hAnsi="Arial"/>
            <w:color w:val="1155cc"/>
            <w:u w:val="single"/>
            <w:rtl w:val="0"/>
          </w:rPr>
          <w:t xml:space="preserve">numbers one, two, and five.  </w:t>
        </w:r>
      </w:hyperlink>
      <w:hyperlink r:id="rId24">
        <w:r w:rsidDel="00000000" w:rsidR="00000000" w:rsidRPr="00000000">
          <w:rPr>
            <w:rFonts w:ascii="Arial" w:cs="Arial" w:eastAsia="Arial" w:hAnsi="Arial"/>
            <w:i w:val="0"/>
            <w:color w:val="1155cc"/>
            <w:u w:val="single"/>
            <w:rtl w:val="0"/>
          </w:rPr>
          <w:t xml:space="preserve"> </w:t>
        </w:r>
      </w:hyperlink>
      <w:r w:rsidDel="00000000" w:rsidR="00000000" w:rsidRPr="00000000">
        <w:rPr>
          <w:rFonts w:ascii="Arial" w:cs="Arial" w:eastAsia="Arial" w:hAnsi="Arial"/>
          <w:rtl w:val="0"/>
        </w:rPr>
        <w:t xml:space="preserve">I’ll be looking for you to question and think in a critical manner throughout the course.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rtl w:val="0"/>
        </w:rPr>
        <w:t xml:space="preserve">The assignments are intended to help you make personal and cultural connections, and to support the development of your</w:t>
      </w:r>
      <w:hyperlink r:id="rId25">
        <w:r w:rsidDel="00000000" w:rsidR="00000000" w:rsidRPr="00000000">
          <w:rPr>
            <w:rFonts w:ascii="Arial" w:cs="Arial" w:eastAsia="Arial" w:hAnsi="Arial"/>
            <w:color w:val="1155cc"/>
            <w:u w:val="single"/>
            <w:rtl w:val="0"/>
          </w:rPr>
          <w:t xml:space="preserve"> </w:t>
        </w:r>
      </w:hyperlink>
      <w:hyperlink r:id="rId26">
        <w:r w:rsidDel="00000000" w:rsidR="00000000" w:rsidRPr="00000000">
          <w:rPr>
            <w:rFonts w:ascii="Arial" w:cs="Arial" w:eastAsia="Arial" w:hAnsi="Arial"/>
            <w:i w:val="1"/>
            <w:color w:val="1155cc"/>
            <w:u w:val="single"/>
            <w:rtl w:val="0"/>
          </w:rPr>
          <w:t xml:space="preserve">sociological imagination</w:t>
        </w:r>
      </w:hyperlink>
      <w:hyperlink r:id="rId27">
        <w:r w:rsidDel="00000000" w:rsidR="00000000" w:rsidRPr="00000000">
          <w:rPr>
            <w:rFonts w:ascii="Arial" w:cs="Arial" w:eastAsia="Arial" w:hAnsi="Arial"/>
            <w:color w:val="1155cc"/>
            <w:u w:val="single"/>
            <w:rtl w:val="0"/>
          </w:rPr>
          <w:t xml:space="preserve">.</w:t>
        </w:r>
      </w:hyperlink>
      <w:r w:rsidDel="00000000" w:rsidR="00000000" w:rsidRPr="00000000">
        <w:rPr>
          <w:rFonts w:ascii="Arial" w:cs="Arial" w:eastAsia="Arial" w:hAnsi="Arial"/>
          <w:rtl w:val="0"/>
        </w:rPr>
        <w:t xml:space="preserve"> How is what we are studying relevant to you? Can you look at your life experience from an alternative view? Making these kinds of connections is both more challenging and more rewarding than merely memorizing content.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i w:val="0"/>
          <w:vertAlign w:val="baseline"/>
          <w:rtl w:val="0"/>
        </w:rPr>
        <w:t xml:space="preserve">Class time is valuable and I will be focused on teaching and learning during the time that we have together we have each week. </w:t>
      </w:r>
      <w:r w:rsidDel="00000000" w:rsidR="00000000" w:rsidRPr="00000000">
        <w:rPr>
          <w:rFonts w:ascii="Arial" w:cs="Arial" w:eastAsia="Arial" w:hAnsi="Arial"/>
          <w:rtl w:val="0"/>
        </w:rPr>
        <w:t xml:space="preserve">Please feel comfortable eating, drinking, and leaving the room for the bathroom or communication needs. Be focused on this class while you are in the room; if you can’t focus, leave the room.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rFonts w:ascii="Arial" w:cs="Arial" w:eastAsia="Arial" w:hAnsi="Arial"/>
          <w:rtl w:val="0"/>
        </w:rPr>
        <w:t xml:space="preserve">If you distract me with one of the above behaviors, I will call you on it. One student’s lack of focus can distract others.  Be respectful.</w:t>
      </w:r>
      <w:r w:rsidDel="00000000" w:rsidR="00000000" w:rsidRPr="00000000">
        <w:rPr>
          <w:rFonts w:ascii="Arial" w:cs="Arial" w:eastAsia="Arial" w:hAnsi="Arial"/>
          <w:i w:val="0"/>
          <w:vertAlign w:val="baseline"/>
          <w:rtl w:val="0"/>
        </w:rPr>
        <w:t xml:space="preserve"> If you find you have personal business to attend to (e.g. phones calls/texting, conversations, or other class work</w:t>
      </w:r>
      <w:r w:rsidDel="00000000" w:rsidR="00000000" w:rsidRPr="00000000">
        <w:rPr>
          <w:rFonts w:ascii="Arial" w:cs="Arial" w:eastAsia="Arial" w:hAnsi="Arial"/>
          <w:b w:val="1"/>
          <w:i w:val="0"/>
          <w:vertAlign w:val="baseline"/>
          <w:rtl w:val="0"/>
        </w:rPr>
        <w:t xml:space="preserve">), </w:t>
      </w:r>
      <w:r w:rsidDel="00000000" w:rsidR="00000000" w:rsidRPr="00000000">
        <w:rPr>
          <w:rFonts w:ascii="Arial" w:cs="Arial" w:eastAsia="Arial" w:hAnsi="Arial"/>
          <w:i w:val="1"/>
          <w:vertAlign w:val="baseline"/>
          <w:rtl w:val="0"/>
        </w:rPr>
        <w:t xml:space="preserve">take care of it outside of the classroom</w:t>
      </w:r>
      <w:r w:rsidDel="00000000" w:rsidR="00000000" w:rsidRPr="00000000">
        <w:rPr>
          <w:rFonts w:ascii="Arial" w:cs="Arial" w:eastAsia="Arial" w:hAnsi="Arial"/>
          <w:i w:val="0"/>
          <w:vertAlign w:val="baseline"/>
          <w:rtl w:val="0"/>
        </w:rPr>
        <w:t xml:space="preserve">. </w:t>
      </w:r>
      <w:r w:rsidDel="00000000" w:rsidR="00000000" w:rsidRPr="00000000">
        <w:rPr>
          <w:rFonts w:ascii="Arial" w:cs="Arial" w:eastAsia="Arial" w:hAnsi="Arial"/>
          <w:rtl w:val="0"/>
        </w:rPr>
        <w:t xml:space="preserve">We will be using lots of electronic technology in this class, and I think that it goes without saying, use it respectfully.  I believe that access to internet searches and applications will greatly enhance the course experience for all of us. </w:t>
      </w:r>
      <w:r w:rsidDel="00000000" w:rsidR="00000000" w:rsidRPr="00000000">
        <w:rPr>
          <w:rFonts w:ascii="Arial" w:cs="Arial" w:eastAsia="Arial" w:hAnsi="Arial"/>
          <w:i w:val="0"/>
          <w:vertAlign w:val="baseline"/>
          <w:rtl w:val="0"/>
        </w:rPr>
        <w:t xml:space="preserve">I expect you to </w:t>
      </w:r>
      <w:r w:rsidDel="00000000" w:rsidR="00000000" w:rsidRPr="00000000">
        <w:rPr>
          <w:rFonts w:ascii="Arial" w:cs="Arial" w:eastAsia="Arial" w:hAnsi="Arial"/>
          <w:rtl w:val="0"/>
        </w:rPr>
        <w:t xml:space="preserve">apply yourself to your education during class hours.</w:t>
      </w:r>
      <w:r w:rsidDel="00000000" w:rsidR="00000000" w:rsidRPr="00000000">
        <w:rPr>
          <w:rFonts w:ascii="Arial" w:cs="Arial" w:eastAsia="Arial" w:hAnsi="Arial"/>
          <w:i w:val="1"/>
          <w:rtl w:val="0"/>
        </w:rPr>
        <w:t xml:space="preserve">You are the person who has the greatest impact on your learning and on your grade</w:t>
      </w:r>
      <w:r w:rsidDel="00000000" w:rsidR="00000000" w:rsidRPr="00000000">
        <w:rPr>
          <w:rFonts w:ascii="Arial" w:cs="Arial" w:eastAsia="Arial" w:hAnsi="Arial"/>
          <w:i w:val="0"/>
          <w:rtl w:val="0"/>
        </w:rPr>
        <w:t xml:space="preserve">.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i w:val="0"/>
          <w:rtl w:val="0"/>
        </w:rPr>
        <w:t xml:space="preserve">If you have questions or comments that need attention, </w:t>
      </w:r>
      <w:r w:rsidDel="00000000" w:rsidR="00000000" w:rsidRPr="00000000">
        <w:rPr>
          <w:rFonts w:ascii="Arial" w:cs="Arial" w:eastAsia="Arial" w:hAnsi="Arial"/>
          <w:rtl w:val="0"/>
        </w:rPr>
        <w:t xml:space="preserve">ask your question at one of our class check-in times (the end of class each day). </w:t>
      </w:r>
      <w:r w:rsidDel="00000000" w:rsidR="00000000" w:rsidRPr="00000000">
        <w:rPr>
          <w:rFonts w:ascii="Arial" w:cs="Arial" w:eastAsia="Arial" w:hAnsi="Arial"/>
          <w:i w:val="0"/>
          <w:rtl w:val="0"/>
        </w:rPr>
        <w:t xml:space="preserve"> If it is a</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rtl w:val="0"/>
        </w:rPr>
        <w:t xml:space="preserve">personal matter, </w:t>
      </w:r>
      <w:r w:rsidDel="00000000" w:rsidR="00000000" w:rsidRPr="00000000">
        <w:rPr>
          <w:rFonts w:ascii="Arial" w:cs="Arial" w:eastAsia="Arial" w:hAnsi="Arial"/>
          <w:rtl w:val="0"/>
        </w:rPr>
        <w:t xml:space="preserve">talk with me at the end of class, telephone, or email me.</w:t>
      </w:r>
      <w:r w:rsidDel="00000000" w:rsidR="00000000" w:rsidRPr="00000000">
        <w:rPr>
          <w:rFonts w:ascii="Arial" w:cs="Arial" w:eastAsia="Arial" w:hAnsi="Arial"/>
          <w:i w:val="0"/>
          <w:u w:val="single"/>
          <w:vertAlign w:val="baseline"/>
          <w:rtl w:val="0"/>
        </w:rPr>
        <w:t xml:space="preserve">Please head your e-mails with </w:t>
      </w:r>
      <w:r w:rsidDel="00000000" w:rsidR="00000000" w:rsidRPr="00000000">
        <w:rPr>
          <w:rFonts w:ascii="Arial" w:cs="Arial" w:eastAsia="Arial" w:hAnsi="Arial"/>
          <w:i w:val="0"/>
          <w:u w:val="single"/>
          <w:vertAlign w:val="baseline"/>
          <w:rtl w:val="0"/>
        </w:rPr>
        <w:t xml:space="preserve">HDFS 201 </w:t>
      </w:r>
      <w:r w:rsidDel="00000000" w:rsidR="00000000" w:rsidRPr="00000000">
        <w:rPr>
          <w:rFonts w:ascii="Arial" w:cs="Arial" w:eastAsia="Arial" w:hAnsi="Arial"/>
          <w:i w:val="0"/>
          <w:u w:val="single"/>
          <w:vertAlign w:val="baseline"/>
          <w:rtl w:val="0"/>
        </w:rPr>
        <w:t xml:space="preserve">and sign with your first and last names</w:t>
      </w:r>
      <w:r w:rsidDel="00000000" w:rsidR="00000000" w:rsidRPr="00000000">
        <w:rPr>
          <w:rFonts w:ascii="Arial" w:cs="Arial" w:eastAsia="Arial" w:hAnsi="Arial"/>
          <w:i w:val="0"/>
          <w:vertAlign w:val="baseline"/>
          <w:rtl w:val="0"/>
        </w:rPr>
        <w:t xml:space="preserve">.</w:t>
      </w:r>
      <w:r w:rsidDel="00000000" w:rsidR="00000000" w:rsidRPr="00000000">
        <w:rPr>
          <w:rFonts w:ascii="Arial" w:cs="Arial" w:eastAsia="Arial" w:hAnsi="Arial"/>
          <w:i w:val="0"/>
          <w:rtl w:val="0"/>
        </w:rPr>
        <w:t xml:space="preserve">  </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i w:val="0"/>
          <w:rtl w:val="0"/>
        </w:rPr>
        <w:t xml:space="preserve">To be successful in this class you should read </w:t>
      </w:r>
      <w:r w:rsidDel="00000000" w:rsidR="00000000" w:rsidRPr="00000000">
        <w:rPr>
          <w:rFonts w:ascii="Arial" w:cs="Arial" w:eastAsia="Arial" w:hAnsi="Arial"/>
          <w:b w:val="1"/>
          <w:i w:val="0"/>
          <w:rtl w:val="0"/>
        </w:rPr>
        <w:t xml:space="preserve">diligently</w:t>
      </w:r>
      <w:r w:rsidDel="00000000" w:rsidR="00000000" w:rsidRPr="00000000">
        <w:rPr>
          <w:rFonts w:ascii="Arial" w:cs="Arial" w:eastAsia="Arial" w:hAnsi="Arial"/>
          <w:i w:val="0"/>
          <w:rtl w:val="0"/>
        </w:rPr>
        <w:t xml:space="preserve"> and be prepared to think, “listen”, and participate. Mood</w:t>
      </w:r>
      <w:r w:rsidDel="00000000" w:rsidR="00000000" w:rsidRPr="00000000">
        <w:rPr>
          <w:rFonts w:ascii="Arial" w:cs="Arial" w:eastAsia="Arial" w:hAnsi="Arial"/>
          <w:rtl w:val="0"/>
        </w:rPr>
        <w:t xml:space="preserve">le, the readings, and F2F sessions complement one another;  you must participate in all of them in order to succeed.</w:t>
      </w:r>
      <w:r w:rsidDel="00000000" w:rsidR="00000000" w:rsidRPr="00000000">
        <w:rPr>
          <w:rFonts w:ascii="Arial" w:cs="Arial" w:eastAsia="Arial" w:hAnsi="Arial"/>
          <w:i w:val="0"/>
          <w:rtl w:val="0"/>
        </w:rPr>
        <w:t xml:space="preserve"> </w:t>
      </w:r>
      <w:r w:rsidDel="00000000" w:rsidR="00000000" w:rsidRPr="00000000">
        <w:rPr>
          <w:rFonts w:ascii="Arial" w:cs="Arial" w:eastAsia="Arial" w:hAnsi="Arial"/>
          <w:i w:val="0"/>
          <w:vertAlign w:val="baseline"/>
          <w:rtl w:val="0"/>
        </w:rPr>
        <w:t xml:space="preserve">I </w:t>
      </w:r>
      <w:r w:rsidDel="00000000" w:rsidR="00000000" w:rsidRPr="00000000">
        <w:rPr>
          <w:rFonts w:ascii="Arial" w:cs="Arial" w:eastAsia="Arial" w:hAnsi="Arial"/>
          <w:b w:val="1"/>
          <w:i w:val="0"/>
          <w:vertAlign w:val="baseline"/>
          <w:rtl w:val="0"/>
        </w:rPr>
        <w:t xml:space="preserve">expect</w:t>
      </w:r>
      <w:r w:rsidDel="00000000" w:rsidR="00000000" w:rsidRPr="00000000">
        <w:rPr>
          <w:rFonts w:ascii="Arial" w:cs="Arial" w:eastAsia="Arial" w:hAnsi="Arial"/>
          <w:i w:val="0"/>
          <w:vertAlign w:val="baseline"/>
          <w:rtl w:val="0"/>
        </w:rPr>
        <w:t xml:space="preserve"> you to have questions and thoughts about the course content</w:t>
      </w:r>
      <w:r w:rsidDel="00000000" w:rsidR="00000000" w:rsidRPr="00000000">
        <w:rPr>
          <w:rFonts w:ascii="Arial" w:cs="Arial" w:eastAsia="Arial" w:hAnsi="Arial"/>
          <w:rtl w:val="0"/>
        </w:rPr>
        <w:t xml:space="preserve">; articulating these thoughts and questions will help you hone your critical thinking skills. Be prepared to stand, move around, use your tablet and the internet, and talk each day;  do not become too attached to your seat. We will move in class.</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rtl w:val="0"/>
        </w:rPr>
        <w:t xml:space="preserve">I make it a high priority to grade your work promptly.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i w:val="1"/>
          <w:rtl w:val="0"/>
        </w:rPr>
        <w:t xml:space="preserve">Late work is an exception, and will be graded at the Instructor’s discretion, following the grading of all on-time work from all of my classes.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If you submit late work, you may not see the grade until the end of the term. (Note the late work deadlines on the course calendar). Not all WWs may be fully made up.</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u w:val="single"/>
        </w:rPr>
      </w:pPr>
      <w:r w:rsidDel="00000000" w:rsidR="00000000" w:rsidRPr="00000000">
        <w:rPr>
          <w:rFonts w:ascii="Arial" w:cs="Arial" w:eastAsia="Arial" w:hAnsi="Arial"/>
          <w:b w:val="1"/>
          <w:u w:val="single"/>
          <w:rtl w:val="0"/>
        </w:rPr>
        <w:t xml:space="preserve">Extra Credit</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rtl w:val="0"/>
        </w:rPr>
        <w:t xml:space="preserve">Extra credit is at the discretion of the Instructor.  Any Extra credit available to one student must be available to all students.  In this course, the following opportunities exist for Extra credit. Extra credit will be graded during Week 11.</w:t>
      </w:r>
    </w:p>
    <w:p w:rsidR="00000000" w:rsidDel="00000000" w:rsidP="00000000" w:rsidRDefault="00000000" w:rsidRPr="00000000" w14:paraId="0000005F">
      <w:pPr>
        <w:numPr>
          <w:ilvl w:val="0"/>
          <w:numId w:val="7"/>
        </w:numPr>
        <w:pBdr>
          <w:top w:space="0" w:sz="0" w:val="nil"/>
          <w:left w:space="0" w:sz="0" w:val="nil"/>
          <w:bottom w:space="0" w:sz="0" w:val="nil"/>
          <w:right w:space="0" w:sz="0" w:val="nil"/>
          <w:between w:space="0" w:sz="0" w:val="nil"/>
        </w:pBdr>
        <w:shd w:fill="auto" w:val="clear"/>
        <w:spacing w:after="0" w:before="0" w:lineRule="auto"/>
        <w:ind w:left="720" w:right="0" w:hanging="360"/>
      </w:pPr>
      <w:hyperlink r:id="rId28">
        <w:r w:rsidDel="00000000" w:rsidR="00000000" w:rsidRPr="00000000">
          <w:rPr>
            <w:rFonts w:ascii="Arial" w:cs="Arial" w:eastAsia="Arial" w:hAnsi="Arial"/>
            <w:color w:val="1155cc"/>
            <w:u w:val="single"/>
            <w:rtl w:val="0"/>
          </w:rPr>
          <w:t xml:space="preserve">Domestic Violence Essay Question.</w:t>
        </w:r>
      </w:hyperlink>
      <w:r w:rsidDel="00000000" w:rsidR="00000000" w:rsidRPr="00000000">
        <w:rPr>
          <w:rFonts w:ascii="Arial" w:cs="Arial" w:eastAsia="Arial" w:hAnsi="Arial"/>
          <w:rtl w:val="0"/>
        </w:rPr>
        <w:t xml:space="preserve"> (up to 8 points).  </w:t>
      </w:r>
    </w:p>
    <w:p w:rsidR="00000000" w:rsidDel="00000000" w:rsidP="00000000" w:rsidRDefault="00000000" w:rsidRPr="00000000" w14:paraId="00000060">
      <w:pPr>
        <w:numPr>
          <w:ilvl w:val="0"/>
          <w:numId w:val="7"/>
        </w:numPr>
        <w:pBdr>
          <w:top w:space="0" w:sz="0" w:val="nil"/>
          <w:left w:space="0" w:sz="0" w:val="nil"/>
          <w:bottom w:space="0" w:sz="0" w:val="nil"/>
          <w:right w:space="0" w:sz="0" w:val="nil"/>
          <w:between w:space="0" w:sz="0" w:val="nil"/>
        </w:pBdr>
        <w:shd w:fill="auto" w:val="clear"/>
        <w:spacing w:after="0" w:before="0" w:lineRule="auto"/>
        <w:ind w:left="720" w:right="0" w:hanging="360"/>
      </w:pPr>
      <w:r w:rsidDel="00000000" w:rsidR="00000000" w:rsidRPr="00000000">
        <w:rPr>
          <w:rFonts w:ascii="Arial" w:cs="Arial" w:eastAsia="Arial" w:hAnsi="Arial"/>
          <w:rtl w:val="0"/>
        </w:rPr>
        <w:t xml:space="preserve">Dick Weinman </w:t>
      </w:r>
      <w:hyperlink r:id="rId29">
        <w:r w:rsidDel="00000000" w:rsidR="00000000" w:rsidRPr="00000000">
          <w:rPr>
            <w:rFonts w:ascii="Arial" w:cs="Arial" w:eastAsia="Arial" w:hAnsi="Arial"/>
            <w:color w:val="1155cc"/>
            <w:u w:val="single"/>
            <w:rtl w:val="0"/>
          </w:rPr>
          <w:t xml:space="preserve">documentary</w:t>
        </w:r>
      </w:hyperlink>
      <w:r w:rsidDel="00000000" w:rsidR="00000000" w:rsidRPr="00000000">
        <w:rPr>
          <w:rFonts w:ascii="Arial" w:cs="Arial" w:eastAsia="Arial" w:hAnsi="Arial"/>
          <w:rtl w:val="0"/>
        </w:rPr>
        <w:t xml:space="preserve"> and r</w:t>
      </w:r>
      <w:hyperlink r:id="rId30">
        <w:r w:rsidDel="00000000" w:rsidR="00000000" w:rsidRPr="00000000">
          <w:rPr>
            <w:rFonts w:ascii="Arial" w:cs="Arial" w:eastAsia="Arial" w:hAnsi="Arial"/>
            <w:color w:val="1155cc"/>
            <w:u w:val="single"/>
            <w:rtl w:val="0"/>
          </w:rPr>
          <w:t xml:space="preserve">esponse</w:t>
        </w:r>
      </w:hyperlink>
      <w:r w:rsidDel="00000000" w:rsidR="00000000" w:rsidRPr="00000000">
        <w:rPr>
          <w:rFonts w:ascii="Arial" w:cs="Arial" w:eastAsia="Arial" w:hAnsi="Arial"/>
          <w:rtl w:val="0"/>
        </w:rPr>
        <w:t xml:space="preserve"> (up to 12 points).</w:t>
      </w:r>
    </w:p>
    <w:p w:rsidR="00000000" w:rsidDel="00000000" w:rsidP="00000000" w:rsidRDefault="00000000" w:rsidRPr="00000000" w14:paraId="00000061">
      <w:pPr>
        <w:numPr>
          <w:ilvl w:val="0"/>
          <w:numId w:val="7"/>
        </w:numPr>
        <w:pBdr>
          <w:top w:space="0" w:sz="0" w:val="nil"/>
          <w:left w:space="0" w:sz="0" w:val="nil"/>
          <w:bottom w:space="0" w:sz="0" w:val="nil"/>
          <w:right w:space="0" w:sz="0" w:val="nil"/>
          <w:between w:space="0" w:sz="0" w:val="nil"/>
        </w:pBdr>
        <w:shd w:fill="auto" w:val="clear"/>
        <w:spacing w:after="0" w:before="0" w:lineRule="auto"/>
        <w:ind w:left="720" w:right="0" w:hanging="360"/>
      </w:pPr>
      <w:hyperlink r:id="rId31">
        <w:r w:rsidDel="00000000" w:rsidR="00000000" w:rsidRPr="00000000">
          <w:rPr>
            <w:rFonts w:ascii="Arial" w:cs="Arial" w:eastAsia="Arial" w:hAnsi="Arial"/>
            <w:color w:val="1155cc"/>
            <w:u w:val="single"/>
            <w:rtl w:val="0"/>
          </w:rPr>
          <w:t xml:space="preserve">Transgender TED talk</w:t>
        </w:r>
      </w:hyperlink>
      <w:r w:rsidDel="00000000" w:rsidR="00000000" w:rsidRPr="00000000">
        <w:rPr>
          <w:rFonts w:ascii="Arial" w:cs="Arial" w:eastAsia="Arial" w:hAnsi="Arial"/>
          <w:rtl w:val="0"/>
        </w:rPr>
        <w:t xml:space="preserve"> and r</w:t>
      </w:r>
      <w:hyperlink r:id="rId32">
        <w:r w:rsidDel="00000000" w:rsidR="00000000" w:rsidRPr="00000000">
          <w:rPr>
            <w:rFonts w:ascii="Arial" w:cs="Arial" w:eastAsia="Arial" w:hAnsi="Arial"/>
            <w:color w:val="1155cc"/>
            <w:u w:val="single"/>
            <w:rtl w:val="0"/>
          </w:rPr>
          <w:t xml:space="preserve">esponse </w:t>
        </w:r>
      </w:hyperlink>
      <w:r w:rsidDel="00000000" w:rsidR="00000000" w:rsidRPr="00000000">
        <w:rPr>
          <w:rFonts w:ascii="Arial" w:cs="Arial" w:eastAsia="Arial" w:hAnsi="Arial"/>
          <w:rtl w:val="0"/>
        </w:rPr>
        <w:t xml:space="preserve">(up to 10 points).</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i w:val="0"/>
          <w:u w:val="single"/>
        </w:rPr>
      </w:pPr>
      <w:r w:rsidDel="00000000" w:rsidR="00000000" w:rsidRPr="00000000">
        <w:rPr>
          <w:rFonts w:ascii="Arial" w:cs="Arial" w:eastAsia="Arial" w:hAnsi="Arial"/>
          <w:b w:val="1"/>
          <w:i w:val="0"/>
          <w:u w:val="single"/>
          <w:rtl w:val="0"/>
        </w:rPr>
        <w:t xml:space="preserve">C</w:t>
      </w:r>
      <w:r w:rsidDel="00000000" w:rsidR="00000000" w:rsidRPr="00000000">
        <w:rPr>
          <w:rFonts w:ascii="Arial" w:cs="Arial" w:eastAsia="Arial" w:hAnsi="Arial"/>
          <w:b w:val="1"/>
          <w:u w:val="single"/>
          <w:rtl w:val="0"/>
        </w:rPr>
        <w:t xml:space="preserve">ampus Resources</w:t>
      </w: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rFonts w:ascii="Arial" w:cs="Arial" w:eastAsia="Arial" w:hAnsi="Arial"/>
          <w:i w:val="0"/>
          <w:rtl w:val="0"/>
        </w:rPr>
        <w:t xml:space="preserve">Many resources such as the Library, Learning Center, the Writing Desk, and Family Connections, are available to you as a student. They are described on the LBCC website.</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rFonts w:ascii="Arial" w:cs="Arial" w:eastAsia="Arial" w:hAnsi="Arial"/>
          <w:i w:val="0"/>
          <w:rtl w:val="0"/>
        </w:rPr>
        <w:t xml:space="preserve">You should meet with your instructor during the first week of class if:</w:t>
      </w:r>
    </w:p>
    <w:p w:rsidR="00000000" w:rsidDel="00000000" w:rsidP="00000000" w:rsidRDefault="00000000" w:rsidRPr="00000000" w14:paraId="00000066">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Fonts w:ascii="Arial" w:cs="Arial" w:eastAsia="Arial" w:hAnsi="Arial"/>
          <w:i w:val="0"/>
          <w:rtl w:val="0"/>
        </w:rPr>
        <w:t xml:space="preserve">You have a documented disability and need accommodations,</w:t>
      </w:r>
    </w:p>
    <w:p w:rsidR="00000000" w:rsidDel="00000000" w:rsidP="00000000" w:rsidRDefault="00000000" w:rsidRPr="00000000" w14:paraId="00000067">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Fonts w:ascii="Arial" w:cs="Arial" w:eastAsia="Arial" w:hAnsi="Arial"/>
          <w:i w:val="0"/>
          <w:rtl w:val="0"/>
        </w:rPr>
        <w:t xml:space="preserve">Your instructor needs to know medical information about you, or</w:t>
      </w:r>
    </w:p>
    <w:p w:rsidR="00000000" w:rsidDel="00000000" w:rsidP="00000000" w:rsidRDefault="00000000" w:rsidRPr="00000000" w14:paraId="00000068">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rFonts w:ascii="Arial" w:cs="Arial" w:eastAsia="Arial" w:hAnsi="Arial"/>
          <w:i w:val="0"/>
          <w:rtl w:val="0"/>
        </w:rPr>
        <w:t xml:space="preserve">You need special arrangements in the event of an emergency.</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0"/>
        </w:rPr>
      </w:pPr>
      <w:r w:rsidDel="00000000" w:rsidR="00000000" w:rsidRPr="00000000">
        <w:rPr>
          <w:i w:val="0"/>
          <w:rtl w:val="0"/>
        </w:rPr>
        <w:t xml:space="preserve"> </w:t>
      </w:r>
      <w:r w:rsidDel="00000000" w:rsidR="00000000" w:rsidRPr="00000000">
        <w:rPr>
          <w:rFonts w:ascii="Arial" w:cs="Arial" w:eastAsia="Arial" w:hAnsi="Arial"/>
          <w:i w:val="0"/>
          <w:rtl w:val="0"/>
        </w:rPr>
        <w:t xml:space="preserve">If you have not accessed services and think you may need them, please contact the </w:t>
      </w:r>
      <w:r w:rsidDel="00000000" w:rsidR="00000000" w:rsidRPr="00000000">
        <w:rPr>
          <w:rFonts w:ascii="Arial" w:cs="Arial" w:eastAsia="Arial" w:hAnsi="Arial"/>
          <w:rtl w:val="0"/>
        </w:rPr>
        <w:t xml:space="preserve">Center for Accessibility Resources in Red Cedar Hall 105 or </w:t>
      </w:r>
      <w:r w:rsidDel="00000000" w:rsidR="00000000" w:rsidRPr="00000000">
        <w:rPr>
          <w:rFonts w:ascii="Arial" w:cs="Arial" w:eastAsia="Arial" w:hAnsi="Arial"/>
          <w:i w:val="0"/>
          <w:rtl w:val="0"/>
        </w:rPr>
        <w:t xml:space="preserve">at 541 91</w:t>
      </w:r>
      <w:r w:rsidDel="00000000" w:rsidR="00000000" w:rsidRPr="00000000">
        <w:rPr>
          <w:rFonts w:ascii="Arial" w:cs="Arial" w:eastAsia="Arial" w:hAnsi="Arial"/>
          <w:rtl w:val="0"/>
        </w:rPr>
        <w:t xml:space="preserve">7</w:t>
      </w:r>
      <w:r w:rsidDel="00000000" w:rsidR="00000000" w:rsidRPr="00000000">
        <w:rPr>
          <w:rFonts w:ascii="Arial" w:cs="Arial" w:eastAsia="Arial" w:hAnsi="Arial"/>
          <w:i w:val="0"/>
          <w:rtl w:val="0"/>
        </w:rPr>
        <w:t xml:space="preserve">-4789. If you have documented your disability, remember that you must complete a Request for Accommodations form every term in order to receive accommodations.</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i w:val="0"/>
          <w:highlight w:val="cyan"/>
          <w:u w:val="single"/>
        </w:rPr>
      </w:pPr>
      <w:r w:rsidDel="00000000" w:rsidR="00000000" w:rsidRPr="00000000">
        <w:rPr>
          <w:rFonts w:ascii="Arial" w:cs="Arial" w:eastAsia="Arial" w:hAnsi="Arial"/>
          <w:b w:val="1"/>
          <w:highlight w:val="cyan"/>
          <w:u w:val="single"/>
          <w:rtl w:val="0"/>
        </w:rPr>
        <w:t xml:space="preserve">Course Schedule HDFS 201 Spring 2017 F2F</w:t>
      </w:r>
      <w:r w:rsidDel="00000000" w:rsidR="00000000" w:rsidRPr="00000000">
        <w:rPr>
          <w:rtl w:val="0"/>
        </w:rPr>
      </w:r>
    </w:p>
    <w:p w:rsidR="00000000" w:rsidDel="00000000" w:rsidP="00000000" w:rsidRDefault="00000000" w:rsidRPr="00000000" w14:paraId="0000006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720" w:right="0" w:hanging="360"/>
      </w:pPr>
      <w:r w:rsidDel="00000000" w:rsidR="00000000" w:rsidRPr="00000000">
        <w:rPr>
          <w:rFonts w:ascii="Arial" w:cs="Arial" w:eastAsia="Arial" w:hAnsi="Arial"/>
          <w:b w:val="1"/>
          <w:rtl w:val="0"/>
        </w:rPr>
        <w:t xml:space="preserve">Weekly Reading (</w:t>
      </w:r>
      <w:r w:rsidDel="00000000" w:rsidR="00000000" w:rsidRPr="00000000">
        <w:rPr>
          <w:rFonts w:ascii="Arial" w:cs="Arial" w:eastAsia="Arial" w:hAnsi="Arial"/>
          <w:rtl w:val="0"/>
        </w:rPr>
        <w:t xml:space="preserve">Text</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u w:val="single"/>
          <w:rtl w:val="0"/>
        </w:rPr>
        <w:t xml:space="preserve">Moodle Lesson and/or Screencast</w:t>
      </w:r>
      <w:r w:rsidDel="00000000" w:rsidR="00000000" w:rsidRPr="00000000">
        <w:rPr>
          <w:rFonts w:ascii="Arial" w:cs="Arial" w:eastAsia="Arial" w:hAnsi="Arial"/>
          <w:b w:val="1"/>
          <w:rtl w:val="0"/>
        </w:rPr>
        <w:t xml:space="preserve">), and</w:t>
      </w:r>
      <w:r w:rsidDel="00000000" w:rsidR="00000000" w:rsidRPr="00000000">
        <w:rPr>
          <w:rFonts w:ascii="Arial" w:cs="Arial" w:eastAsia="Arial" w:hAnsi="Arial"/>
          <w:b w:val="1"/>
          <w:u w:val="single"/>
          <w:rtl w:val="0"/>
        </w:rPr>
        <w:t xml:space="preserve"> Quizzes</w:t>
      </w:r>
      <w:r w:rsidDel="00000000" w:rsidR="00000000" w:rsidRPr="00000000">
        <w:rPr>
          <w:rFonts w:ascii="Arial" w:cs="Arial" w:eastAsia="Arial" w:hAnsi="Arial"/>
          <w:b w:val="1"/>
          <w:highlight w:val="white"/>
          <w:u w:val="single"/>
          <w:rtl w:val="0"/>
        </w:rPr>
        <w:t xml:space="preserve"> due every Tuesday by noon  </w:t>
      </w:r>
      <w:r w:rsidDel="00000000" w:rsidR="00000000" w:rsidRPr="00000000">
        <w:rPr>
          <w:rFonts w:ascii="Arial" w:cs="Arial" w:eastAsia="Arial" w:hAnsi="Arial"/>
          <w:highlight w:val="white"/>
          <w:rtl w:val="0"/>
        </w:rPr>
        <w:t xml:space="preserve">(with the exception of the first quiz; see syllabus). </w:t>
      </w:r>
    </w:p>
    <w:p w:rsidR="00000000" w:rsidDel="00000000" w:rsidP="00000000" w:rsidRDefault="00000000" w:rsidRPr="00000000" w14:paraId="0000006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Rule="auto"/>
        <w:ind w:left="720" w:right="0" w:hanging="360"/>
      </w:pPr>
      <w:r w:rsidDel="00000000" w:rsidR="00000000" w:rsidRPr="00000000">
        <w:rPr>
          <w:rFonts w:ascii="Arial" w:cs="Arial" w:eastAsia="Arial" w:hAnsi="Arial"/>
          <w:b w:val="1"/>
          <w:i w:val="0"/>
          <w:rtl w:val="0"/>
        </w:rPr>
        <w:t xml:space="preserve">WWs due </w:t>
      </w:r>
      <w:r w:rsidDel="00000000" w:rsidR="00000000" w:rsidRPr="00000000">
        <w:rPr>
          <w:rFonts w:ascii="Arial" w:cs="Arial" w:eastAsia="Arial" w:hAnsi="Arial"/>
          <w:b w:val="1"/>
          <w:rtl w:val="0"/>
        </w:rPr>
        <w:t xml:space="preserve">in class or via Moodle as per syllabus, subject to change.</w:t>
      </w: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shd w:fill="b4a7d6" w:val="clear"/>
        </w:rPr>
      </w:pPr>
      <w:r w:rsidDel="00000000" w:rsidR="00000000" w:rsidRPr="00000000">
        <w:rPr>
          <w:rtl w:val="0"/>
        </w:rPr>
        <w:t xml:space="preserve"> </w:t>
      </w:r>
      <w:r w:rsidDel="00000000" w:rsidR="00000000" w:rsidRPr="00000000">
        <w:rPr>
          <w:rtl w:val="0"/>
        </w:rPr>
      </w:r>
    </w:p>
    <w:tbl>
      <w:tblPr>
        <w:tblStyle w:val="Table1"/>
        <w:tblW w:w="14550.0" w:type="dxa"/>
        <w:jc w:val="left"/>
        <w:tblInd w:w="-42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230"/>
        <w:gridCol w:w="2880"/>
        <w:gridCol w:w="2400"/>
        <w:gridCol w:w="8040"/>
        <w:tblGridChange w:id="0">
          <w:tblGrid>
            <w:gridCol w:w="1230"/>
            <w:gridCol w:w="2880"/>
            <w:gridCol w:w="2400"/>
            <w:gridCol w:w="8040"/>
          </w:tblGrid>
        </w:tblGridChange>
      </w:tblGrid>
      <w:tr>
        <w:trPr>
          <w:trHeight w:val="20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Week</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Topic</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rPr>
            </w:pPr>
            <w:r w:rsidDel="00000000" w:rsidR="00000000" w:rsidRPr="00000000">
              <w:rPr>
                <w:rFonts w:ascii="Arial" w:cs="Arial" w:eastAsia="Arial" w:hAnsi="Arial"/>
                <w:b w:val="1"/>
                <w:rtl w:val="0"/>
              </w:rPr>
              <w:t xml:space="preserve">Reading</w:t>
            </w:r>
            <w:r w:rsidDel="00000000" w:rsidR="00000000" w:rsidRPr="00000000">
              <w:rPr>
                <w:rFonts w:ascii="Arial" w:cs="Arial" w:eastAsia="Arial" w:hAnsi="Arial"/>
                <w:rtl w:val="0"/>
              </w:rPr>
              <w:t xml:space="preserve"> </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Work Due</w:t>
            </w:r>
          </w:p>
        </w:tc>
      </w:tr>
      <w:tr>
        <w:trPr>
          <w:trHeight w:val="36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1</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i w:val="1"/>
              </w:rPr>
            </w:pPr>
            <w:r w:rsidDel="00000000" w:rsidR="00000000" w:rsidRPr="00000000">
              <w:rPr>
                <w:rFonts w:ascii="Arial" w:cs="Arial" w:eastAsia="Arial" w:hAnsi="Arial"/>
                <w:i w:val="1"/>
                <w:rtl w:val="0"/>
              </w:rPr>
              <w:t xml:space="preserve">3-9 Apr</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Study of Families and theoretical perspectives; Variation in Families.</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rtl w:val="0"/>
              </w:rPr>
              <w:t xml:space="preserve">Syllabus, Chapters 1 &amp; 2</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before="0" w:lineRule="auto"/>
              <w:ind w:left="0" w:right="-36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R: Quiz 1 due by Friday noon.</w:t>
            </w:r>
          </w:p>
        </w:tc>
      </w:tr>
      <w:tr>
        <w:trPr>
          <w:trHeight w:val="94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2</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i w:val="1"/>
              </w:rPr>
            </w:pPr>
            <w:r w:rsidDel="00000000" w:rsidR="00000000" w:rsidRPr="00000000">
              <w:rPr>
                <w:rFonts w:ascii="Arial" w:cs="Arial" w:eastAsia="Arial" w:hAnsi="Arial"/>
                <w:i w:val="1"/>
                <w:rtl w:val="0"/>
              </w:rPr>
              <w:t xml:space="preserve">10-16 Apr</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rtl w:val="0"/>
              </w:rPr>
              <w:t xml:space="preserve">Gender; the social construction of difference.</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Chapter 3 &amp;</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sz w:val="20"/>
                <w:szCs w:val="20"/>
              </w:rPr>
            </w:pPr>
            <w:hyperlink r:id="rId33">
              <w:r w:rsidDel="00000000" w:rsidR="00000000" w:rsidRPr="00000000">
                <w:rPr>
                  <w:rFonts w:ascii="Arial" w:cs="Arial" w:eastAsia="Arial" w:hAnsi="Arial"/>
                  <w:color w:val="1155cc"/>
                  <w:sz w:val="20"/>
                  <w:szCs w:val="20"/>
                  <w:u w:val="single"/>
                  <w:rtl w:val="0"/>
                </w:rPr>
                <w:t xml:space="preserve">The Social Construction... </w:t>
              </w:r>
            </w:hyperlink>
            <w:r w:rsidDel="00000000" w:rsidR="00000000" w:rsidRPr="00000000">
              <w:rPr>
                <w:rFonts w:ascii="Arial" w:cs="Arial" w:eastAsia="Arial" w:hAnsi="Arial"/>
                <w:sz w:val="20"/>
                <w:szCs w:val="20"/>
                <w:rtl w:val="0"/>
              </w:rPr>
              <w:t xml:space="preserve">article</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 Quiz 2 (by noon)</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white"/>
                <w:u w:val="single"/>
              </w:rPr>
            </w:pPr>
            <w:r w:rsidDel="00000000" w:rsidR="00000000" w:rsidRPr="00000000">
              <w:rPr>
                <w:rFonts w:ascii="Arial" w:cs="Arial" w:eastAsia="Arial" w:hAnsi="Arial"/>
                <w:b w:val="1"/>
                <w:highlight w:val="white"/>
                <w:u w:val="single"/>
                <w:rtl w:val="0"/>
              </w:rPr>
              <w:t xml:space="preserve">R: WW1/Slideshow draft due in class  in your Google Drive</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white"/>
                <w:u w:val="single"/>
              </w:rPr>
            </w:pPr>
            <w:r w:rsidDel="00000000" w:rsidR="00000000" w:rsidRPr="00000000">
              <w:rPr>
                <w:rFonts w:ascii="Arial" w:cs="Arial" w:eastAsia="Arial" w:hAnsi="Arial"/>
                <w:b w:val="1"/>
                <w:highlight w:val="white"/>
                <w:u w:val="single"/>
                <w:rtl w:val="0"/>
              </w:rPr>
              <w:t xml:space="preserve">F: Submit final WW1 via Moodle</w:t>
            </w:r>
          </w:p>
        </w:tc>
      </w:tr>
      <w:tr>
        <w:trPr>
          <w:trHeight w:val="94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3</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i w:val="1"/>
              </w:rPr>
            </w:pPr>
            <w:r w:rsidDel="00000000" w:rsidR="00000000" w:rsidRPr="00000000">
              <w:rPr>
                <w:rFonts w:ascii="Arial" w:cs="Arial" w:eastAsia="Arial" w:hAnsi="Arial"/>
                <w:i w:val="1"/>
                <w:rtl w:val="0"/>
              </w:rPr>
              <w:t xml:space="preserve">17-23 Apr</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i w:val="1"/>
              </w:rPr>
            </w:pP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rtl w:val="0"/>
              </w:rPr>
              <w:t xml:space="preserve">Social Class and Poverty</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highlight w:val="green"/>
              </w:rPr>
            </w:pP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rtl w:val="0"/>
              </w:rPr>
              <w:t xml:space="preserve">Chapter</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rtl w:val="0"/>
              </w:rPr>
              <w:t xml:space="preserve">4 &amp;</w:t>
            </w:r>
            <w:hyperlink r:id="rId34">
              <w:r w:rsidDel="00000000" w:rsidR="00000000" w:rsidRPr="00000000">
                <w:rPr>
                  <w:rFonts w:ascii="Arial" w:cs="Arial" w:eastAsia="Arial" w:hAnsi="Arial"/>
                  <w:color w:val="1155cc"/>
                  <w:u w:val="single"/>
                  <w:rtl w:val="0"/>
                </w:rPr>
                <w:t xml:space="preserve"> Apple Pie article </w:t>
              </w:r>
            </w:hyperlink>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 Quiz 3</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R: WW2/In Class</w:t>
            </w:r>
          </w:p>
        </w:tc>
      </w:tr>
      <w:tr>
        <w:trPr>
          <w:trHeight w:val="94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4</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i w:val="1"/>
              </w:rPr>
            </w:pPr>
            <w:r w:rsidDel="00000000" w:rsidR="00000000" w:rsidRPr="00000000">
              <w:rPr>
                <w:rFonts w:ascii="Arial" w:cs="Arial" w:eastAsia="Arial" w:hAnsi="Arial"/>
                <w:i w:val="1"/>
                <w:rtl w:val="0"/>
              </w:rPr>
              <w:t xml:space="preserve">24-30 Apr </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shd w:fill="93c47d" w:val="clear"/>
              </w:rPr>
            </w:pPr>
            <w:r w:rsidDel="00000000" w:rsidR="00000000" w:rsidRPr="00000000">
              <w:rPr>
                <w:rFonts w:ascii="Arial" w:cs="Arial" w:eastAsia="Arial" w:hAnsi="Arial"/>
                <w:rtl w:val="0"/>
              </w:rPr>
              <w:t xml:space="preserve">Race and Ethnicity; Social Policy</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white"/>
              </w:rPr>
            </w:pPr>
            <w:r w:rsidDel="00000000" w:rsidR="00000000" w:rsidRPr="00000000">
              <w:rPr>
                <w:rFonts w:ascii="Arial" w:cs="Arial" w:eastAsia="Arial" w:hAnsi="Arial"/>
                <w:rtl w:val="0"/>
              </w:rPr>
              <w:t xml:space="preserve">Chapters 5 &amp; 14; </w:t>
            </w:r>
            <w:r w:rsidDel="00000000" w:rsidR="00000000" w:rsidRPr="00000000">
              <w:rPr>
                <w:rFonts w:ascii="Arial" w:cs="Arial" w:eastAsia="Arial" w:hAnsi="Arial"/>
                <w:b w:val="1"/>
                <w:highlight w:val="white"/>
                <w:rtl w:val="0"/>
              </w:rPr>
              <w:t xml:space="preserve">first ⅓ of novel due </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green"/>
              </w:rPr>
            </w:pPr>
            <w:r w:rsidDel="00000000" w:rsidR="00000000" w:rsidRPr="00000000">
              <w:rPr>
                <w:rFonts w:ascii="Arial" w:cs="Arial" w:eastAsia="Arial" w:hAnsi="Arial"/>
                <w:b w:val="1"/>
                <w:highlight w:val="white"/>
                <w:rtl w:val="0"/>
              </w:rPr>
              <w:t xml:space="preserve">T: Quiz 4, </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In Class:  </w:t>
            </w:r>
            <w:hyperlink r:id="rId35">
              <w:r w:rsidDel="00000000" w:rsidR="00000000" w:rsidRPr="00000000">
                <w:rPr>
                  <w:rFonts w:ascii="Arial" w:cs="Arial" w:eastAsia="Arial" w:hAnsi="Arial"/>
                  <w:b w:val="1"/>
                  <w:color w:val="1155cc"/>
                  <w:highlight w:val="white"/>
                  <w:u w:val="single"/>
                  <w:rtl w:val="0"/>
                </w:rPr>
                <w:t xml:space="preserve">https://implicit.harvard.edu/implicit/takeatest.html</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R: WW3/Book Groups </w:t>
            </w:r>
          </w:p>
        </w:tc>
      </w:tr>
      <w:tr>
        <w:tc>
          <w:tcPr>
            <w:shd w:fill="ffffff" w:val="clear"/>
            <w:tcMar>
              <w:top w:w="0.0" w:type="dxa"/>
              <w:left w:w="0.0" w:type="dxa"/>
              <w:bottom w:w="0.0" w:type="dxa"/>
              <w:right w:w="0.0" w:type="dxa"/>
            </w:tcMar>
            <w:vAlign w:val="top"/>
          </w:tcPr>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5</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i w:val="1"/>
              </w:rPr>
            </w:pPr>
            <w:r w:rsidDel="00000000" w:rsidR="00000000" w:rsidRPr="00000000">
              <w:rPr>
                <w:rFonts w:ascii="Arial" w:cs="Arial" w:eastAsia="Arial" w:hAnsi="Arial"/>
                <w:i w:val="1"/>
                <w:rtl w:val="0"/>
              </w:rPr>
              <w:t xml:space="preserve">1-7 May</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strike w:val="1"/>
                <w:shd w:fill="ead1dc" w:val="clear"/>
              </w:rPr>
            </w:pPr>
            <w:r w:rsidDel="00000000" w:rsidR="00000000" w:rsidRPr="00000000">
              <w:rPr>
                <w:rFonts w:ascii="Arial" w:cs="Arial" w:eastAsia="Arial" w:hAnsi="Arial"/>
                <w:rtl w:val="0"/>
              </w:rPr>
              <w:t xml:space="preserve">Sexualities, Dating, Union Formation &amp; Dissolution</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rtl w:val="0"/>
              </w:rPr>
              <w:t xml:space="preserve">Chapter 6 &amp; </w:t>
            </w:r>
            <w:hyperlink r:id="rId36">
              <w:r w:rsidDel="00000000" w:rsidR="00000000" w:rsidRPr="00000000">
                <w:rPr>
                  <w:rFonts w:ascii="Arial" w:cs="Arial" w:eastAsia="Arial" w:hAnsi="Arial"/>
                  <w:color w:val="1155cc"/>
                  <w:u w:val="single"/>
                  <w:rtl w:val="0"/>
                </w:rPr>
                <w:t xml:space="preserve">Dating article </w:t>
              </w:r>
            </w:hyperlink>
            <w:r w:rsidDel="00000000" w:rsidR="00000000" w:rsidRPr="00000000">
              <w:rPr>
                <w:rFonts w:ascii="Arial" w:cs="Arial" w:eastAsia="Arial" w:hAnsi="Arial"/>
                <w:rtl w:val="0"/>
              </w:rPr>
              <w:t xml:space="preserve">; </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(All late work from weeks 1-4 due by Tuesday noon) </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 Quiz 5</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R: WW4/In Class</w:t>
            </w:r>
          </w:p>
        </w:tc>
      </w:tr>
      <w:tr>
        <w:trPr>
          <w:trHeight w:val="94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6</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i w:val="1"/>
              </w:rPr>
            </w:pPr>
            <w:r w:rsidDel="00000000" w:rsidR="00000000" w:rsidRPr="00000000">
              <w:rPr>
                <w:rFonts w:ascii="Arial" w:cs="Arial" w:eastAsia="Arial" w:hAnsi="Arial"/>
                <w:i w:val="1"/>
                <w:rtl w:val="0"/>
              </w:rPr>
              <w:t xml:space="preserve">8-14 May</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tl w:val="0"/>
              </w:rPr>
              <w:t xml:space="preserve"> </w:t>
            </w:r>
            <w:r w:rsidDel="00000000" w:rsidR="00000000" w:rsidRPr="00000000">
              <w:rPr>
                <w:rFonts w:ascii="Arial" w:cs="Arial" w:eastAsia="Arial" w:hAnsi="Arial"/>
                <w:rtl w:val="0"/>
              </w:rPr>
              <w:t xml:space="preserve">Continued</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highlight w:val="green"/>
              </w:rPr>
            </w:pP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white"/>
              </w:rPr>
            </w:pPr>
            <w:r w:rsidDel="00000000" w:rsidR="00000000" w:rsidRPr="00000000">
              <w:rPr>
                <w:rFonts w:ascii="Arial" w:cs="Arial" w:eastAsia="Arial" w:hAnsi="Arial"/>
                <w:rtl w:val="0"/>
              </w:rPr>
              <w:t xml:space="preserve">Chapter 7; </w:t>
            </w:r>
            <w:r w:rsidDel="00000000" w:rsidR="00000000" w:rsidRPr="00000000">
              <w:rPr>
                <w:rFonts w:ascii="Arial" w:cs="Arial" w:eastAsia="Arial" w:hAnsi="Arial"/>
                <w:b w:val="1"/>
                <w:highlight w:val="white"/>
                <w:rtl w:val="0"/>
              </w:rPr>
              <w:t xml:space="preserve">Second ⅓ of novel due</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T:  Quiz 6, In class: Power and Privilege activity</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R: WW5/Midterm Question work</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F: WW5 due by noon </w:t>
            </w:r>
            <w:r w:rsidDel="00000000" w:rsidR="00000000" w:rsidRPr="00000000">
              <w:rPr>
                <w:rtl w:val="0"/>
              </w:rPr>
            </w:r>
          </w:p>
        </w:tc>
      </w:tr>
      <w:tr>
        <w:trPr>
          <w:trHeight w:val="94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7</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i w:val="1"/>
              </w:rPr>
            </w:pPr>
            <w:r w:rsidDel="00000000" w:rsidR="00000000" w:rsidRPr="00000000">
              <w:rPr>
                <w:rFonts w:ascii="Arial" w:cs="Arial" w:eastAsia="Arial" w:hAnsi="Arial"/>
                <w:i w:val="1"/>
                <w:rtl w:val="0"/>
              </w:rPr>
              <w:t xml:space="preserve">15-21 May</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shd w:fill="b6d7a8" w:val="clear"/>
              </w:rPr>
            </w:pPr>
            <w:r w:rsidDel="00000000" w:rsidR="00000000" w:rsidRPr="00000000">
              <w:rPr>
                <w:rFonts w:ascii="Arial" w:cs="Arial" w:eastAsia="Arial" w:hAnsi="Arial"/>
                <w:rtl w:val="0"/>
              </w:rPr>
              <w:t xml:space="preserve">Continued</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rtl w:val="0"/>
              </w:rPr>
              <w:t xml:space="preserve">Chapters 12, 13</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 Quiz 7</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R: WW6 Prep</w:t>
            </w:r>
          </w:p>
        </w:tc>
      </w:tr>
      <w:tr>
        <w:trPr>
          <w:trHeight w:val="94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8</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i w:val="1"/>
              </w:rPr>
            </w:pPr>
            <w:r w:rsidDel="00000000" w:rsidR="00000000" w:rsidRPr="00000000">
              <w:rPr>
                <w:rFonts w:ascii="Arial" w:cs="Arial" w:eastAsia="Arial" w:hAnsi="Arial"/>
                <w:i w:val="1"/>
                <w:rtl w:val="0"/>
              </w:rPr>
              <w:t xml:space="preserve">22-28 May</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rtl w:val="0"/>
              </w:rPr>
              <w:t xml:space="preserve">Working Families</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1"/>
                <w:highlight w:val="cyan"/>
              </w:rPr>
            </w:pPr>
            <w:r w:rsidDel="00000000" w:rsidR="00000000" w:rsidRPr="00000000">
              <w:rPr>
                <w:rFonts w:ascii="Arial" w:cs="Arial" w:eastAsia="Arial" w:hAnsi="Arial"/>
                <w:rtl w:val="0"/>
              </w:rPr>
              <w:t xml:space="preserve">Chapter 8</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 Quiz 8</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R:WW6/In the News</w:t>
            </w:r>
          </w:p>
        </w:tc>
      </w:tr>
      <w:tr>
        <w:trPr>
          <w:trHeight w:val="94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9</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i w:val="1"/>
              </w:rPr>
            </w:pPr>
            <w:r w:rsidDel="00000000" w:rsidR="00000000" w:rsidRPr="00000000">
              <w:rPr>
                <w:rFonts w:ascii="Arial" w:cs="Arial" w:eastAsia="Arial" w:hAnsi="Arial"/>
                <w:i w:val="1"/>
                <w:rtl w:val="0"/>
              </w:rPr>
              <w:t xml:space="preserve">29May-4Jun</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shd w:fill="b6d7a8" w:val="clear"/>
              </w:rPr>
            </w:pPr>
            <w:r w:rsidDel="00000000" w:rsidR="00000000" w:rsidRPr="00000000">
              <w:rPr>
                <w:rFonts w:ascii="Arial" w:cs="Arial" w:eastAsia="Arial" w:hAnsi="Arial"/>
                <w:rtl w:val="0"/>
              </w:rPr>
              <w:t xml:space="preserve">Parent-Child Relations, the Elderly, and Families</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rtl w:val="0"/>
              </w:rPr>
              <w:t xml:space="preserve">Chapters</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rtl w:val="0"/>
              </w:rPr>
              <w:t xml:space="preserve">9 &amp; 10 (up to p.327)</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 Quiz 9</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yellow"/>
              </w:rPr>
            </w:pPr>
            <w:r w:rsidDel="00000000" w:rsidR="00000000" w:rsidRPr="00000000">
              <w:rPr>
                <w:rFonts w:ascii="Arial" w:cs="Arial" w:eastAsia="Arial" w:hAnsi="Arial"/>
                <w:b w:val="1"/>
                <w:highlight w:val="white"/>
                <w:rtl w:val="0"/>
              </w:rPr>
              <w:t xml:space="preserve">R:WW 7 Prep</w:t>
            </w:r>
            <w:r w:rsidDel="00000000" w:rsidR="00000000" w:rsidRPr="00000000">
              <w:rPr>
                <w:rtl w:val="0"/>
              </w:rPr>
            </w:r>
          </w:p>
        </w:tc>
      </w:tr>
      <w:tr>
        <w:trPr>
          <w:trHeight w:val="94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10</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after="0" w:before="0" w:lineRule="auto"/>
              <w:ind w:left="0" w:right="0" w:firstLine="0"/>
              <w:jc w:val="center"/>
              <w:rPr>
                <w:rFonts w:ascii="Arial" w:cs="Arial" w:eastAsia="Arial" w:hAnsi="Arial"/>
                <w:i w:val="1"/>
              </w:rPr>
            </w:pPr>
            <w:r w:rsidDel="00000000" w:rsidR="00000000" w:rsidRPr="00000000">
              <w:rPr>
                <w:rFonts w:ascii="Arial" w:cs="Arial" w:eastAsia="Arial" w:hAnsi="Arial"/>
                <w:i w:val="1"/>
                <w:rtl w:val="0"/>
              </w:rPr>
              <w:t xml:space="preserve">5-11 Jun</w:t>
            </w: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Fonts w:ascii="Arial" w:cs="Arial" w:eastAsia="Arial" w:hAnsi="Arial"/>
                <w:rtl w:val="0"/>
              </w:rPr>
              <w:t xml:space="preserve">Continued</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rPr>
            </w:pPr>
            <w:r w:rsidDel="00000000" w:rsidR="00000000" w:rsidRPr="00000000">
              <w:rPr>
                <w:rtl w:val="0"/>
              </w:rPr>
            </w:r>
          </w:p>
        </w:tc>
        <w:tc>
          <w:tcPr>
            <w:shd w:fill="ffffff" w:val="clear"/>
            <w:tcMar>
              <w:top w:w="120.0" w:type="dxa"/>
              <w:left w:w="120.0" w:type="dxa"/>
              <w:bottom w:w="120.0" w:type="dxa"/>
              <w:right w:w="120.0" w:type="dxa"/>
            </w:tcMar>
            <w:vAlign w:val="top"/>
          </w:tcPr>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Finish novel</w:t>
            </w:r>
          </w:p>
        </w:tc>
        <w:tc>
          <w:tcPr>
            <w:shd w:fill="ffffff" w:val="clear"/>
            <w:tcMar>
              <w:top w:w="120.0" w:type="dxa"/>
              <w:left w:w="120.0" w:type="dxa"/>
              <w:bottom w:w="120.0" w:type="dxa"/>
              <w:right w:w="120.0" w:type="dxa"/>
            </w:tcMar>
            <w:vAlign w:val="top"/>
          </w:tcPr>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1"/>
                <w:sz w:val="20"/>
                <w:szCs w:val="20"/>
                <w:highlight w:val="white"/>
              </w:rPr>
            </w:pPr>
            <w:r w:rsidDel="00000000" w:rsidR="00000000" w:rsidRPr="00000000">
              <w:rPr>
                <w:rFonts w:ascii="Arial" w:cs="Arial" w:eastAsia="Arial" w:hAnsi="Arial"/>
                <w:i w:val="1"/>
                <w:sz w:val="20"/>
                <w:szCs w:val="20"/>
                <w:highlight w:val="white"/>
                <w:rtl w:val="0"/>
              </w:rPr>
              <w:t xml:space="preserve">(All late work from weeks 5-9 and extra credit due by Tuesday noon)</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T:  Course Questionnaire subs for Quiz 10, WW7 (In Class)</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R: WW8 presentation via Google Drive</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b w:val="1"/>
                <w:sz w:val="20"/>
                <w:szCs w:val="20"/>
                <w:highlight w:val="white"/>
              </w:rPr>
            </w:pPr>
            <w:r w:rsidDel="00000000" w:rsidR="00000000" w:rsidRPr="00000000">
              <w:rPr>
                <w:rFonts w:ascii="Arial" w:cs="Arial" w:eastAsia="Arial" w:hAnsi="Arial"/>
                <w:b w:val="1"/>
                <w:sz w:val="20"/>
                <w:szCs w:val="20"/>
                <w:highlight w:val="white"/>
                <w:rtl w:val="0"/>
              </w:rPr>
              <w:t xml:space="preserve">F:  WW8 Due</w:t>
            </w:r>
          </w:p>
        </w:tc>
      </w:tr>
    </w:tbl>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after="0" w:before="0" w:lineRule="auto"/>
        <w:ind w:left="0" w:right="0" w:firstLine="0"/>
        <w:jc w:val="left"/>
        <w:rPr/>
      </w:pPr>
      <w:r w:rsidDel="00000000" w:rsidR="00000000" w:rsidRPr="00000000">
        <w:rPr>
          <w:rtl w:val="0"/>
        </w:rPr>
        <w:t xml:space="preserve"> </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The Instructor reserves the right to make changes in the course schedule.  Changes will be announced in class and posted in the live link to this syllabus </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after="0" w:before="0" w:lineRule="auto"/>
        <w:ind w:left="0" w:right="0" w:firstLine="0"/>
        <w:rPr>
          <w:rFonts w:ascii="Arial" w:cs="Arial" w:eastAsia="Arial" w:hAnsi="Arial"/>
          <w:i w:val="1"/>
          <w:sz w:val="20"/>
          <w:szCs w:val="20"/>
        </w:rPr>
      </w:pPr>
      <w:r w:rsidDel="00000000" w:rsidR="00000000" w:rsidRPr="00000000">
        <w:rPr>
          <w:rFonts w:ascii="Arial" w:cs="Arial" w:eastAsia="Arial" w:hAnsi="Arial"/>
          <w:sz w:val="20"/>
          <w:szCs w:val="20"/>
          <w:rtl w:val="0"/>
        </w:rPr>
        <w:t xml:space="preserve">My Moodle course page will be “under construction” this term.  I am in process of changing books into lessons. Sometimes you will see a book icon (green) and sometimes a “lesson” that has a white icon with little rectangles. The icon will vary week to week, based on  my progress, but the content is the same.  </w:t>
      </w:r>
      <w:r w:rsidDel="00000000" w:rsidR="00000000" w:rsidRPr="00000000">
        <w:rPr>
          <w:rFonts w:ascii="Arial" w:cs="Arial" w:eastAsia="Arial" w:hAnsi="Arial"/>
          <w:i w:val="1"/>
          <w:sz w:val="20"/>
          <w:szCs w:val="20"/>
          <w:rtl w:val="0"/>
        </w:rPr>
        <w:t xml:space="preserve"> Liz</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after="0" w:before="0" w:lineRule="auto"/>
        <w:ind w:left="0" w:right="0" w:firstLine="0"/>
        <w:rPr>
          <w:rFonts w:ascii="Verdana" w:cs="Verdana" w:eastAsia="Verdana" w:hAnsi="Verdana"/>
          <w:b w:val="1"/>
          <w:color w:val="444444"/>
          <w:sz w:val="16"/>
          <w:szCs w:val="16"/>
          <w:highlight w:val="white"/>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after="0" w:before="0" w:lineRule="auto"/>
        <w:ind w:left="0" w:right="0" w:firstLine="0"/>
        <w:rPr>
          <w:rFonts w:ascii="Verdana" w:cs="Verdana" w:eastAsia="Verdana" w:hAnsi="Verdana"/>
          <w:b w:val="1"/>
          <w:color w:val="444444"/>
          <w:sz w:val="16"/>
          <w:szCs w:val="16"/>
          <w:highlight w:val="white"/>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after="0" w:before="0" w:lineRule="auto"/>
        <w:ind w:left="0" w:right="0" w:firstLine="0"/>
        <w:rPr>
          <w:rFonts w:ascii="Verdana" w:cs="Verdana" w:eastAsia="Verdana" w:hAnsi="Verdana"/>
          <w:b w:val="1"/>
          <w:color w:val="444444"/>
          <w:sz w:val="16"/>
          <w:szCs w:val="16"/>
          <w:highlight w:val="white"/>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after="0" w:before="0" w:lineRule="auto"/>
        <w:ind w:left="0" w:right="0" w:firstLine="0"/>
        <w:rPr>
          <w:rFonts w:ascii="Verdana" w:cs="Verdana" w:eastAsia="Verdana" w:hAnsi="Verdana"/>
          <w:b w:val="1"/>
          <w:color w:val="444444"/>
          <w:sz w:val="16"/>
          <w:szCs w:val="16"/>
          <w:highlight w:val="white"/>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spacing w:after="0" w:before="0" w:lineRule="auto"/>
        <w:ind w:left="0" w:right="0" w:firstLine="0"/>
        <w:rPr>
          <w:rFonts w:ascii="Verdana" w:cs="Verdana" w:eastAsia="Verdana" w:hAnsi="Verdana"/>
          <w:color w:val="444444"/>
          <w:sz w:val="16"/>
          <w:szCs w:val="16"/>
          <w:highlight w:val="white"/>
        </w:rPr>
      </w:pPr>
      <w:r w:rsidDel="00000000" w:rsidR="00000000" w:rsidRPr="00000000">
        <w:rPr>
          <w:rFonts w:ascii="Verdana" w:cs="Verdana" w:eastAsia="Verdana" w:hAnsi="Verdana"/>
          <w:b w:val="1"/>
          <w:color w:val="444444"/>
          <w:sz w:val="16"/>
          <w:szCs w:val="16"/>
          <w:highlight w:val="white"/>
          <w:rtl w:val="0"/>
        </w:rPr>
        <w:t xml:space="preserve">What Exactly is Critical Thinking?  From </w:t>
      </w:r>
      <w:r w:rsidDel="00000000" w:rsidR="00000000" w:rsidRPr="00000000">
        <w:rPr>
          <w:rFonts w:ascii="Verdana" w:cs="Verdana" w:eastAsia="Verdana" w:hAnsi="Verdana"/>
          <w:b w:val="1"/>
          <w:i w:val="1"/>
          <w:color w:val="444444"/>
          <w:sz w:val="16"/>
          <w:szCs w:val="16"/>
          <w:highlight w:val="white"/>
          <w:rtl w:val="0"/>
        </w:rPr>
        <w:t xml:space="preserve">Inside Higher Ed, </w:t>
      </w:r>
      <w:r w:rsidDel="00000000" w:rsidR="00000000" w:rsidRPr="00000000">
        <w:rPr>
          <w:rFonts w:ascii="Verdana" w:cs="Verdana" w:eastAsia="Verdana" w:hAnsi="Verdana"/>
          <w:color w:val="444444"/>
          <w:sz w:val="16"/>
          <w:szCs w:val="16"/>
          <w:highlight w:val="white"/>
          <w:rtl w:val="0"/>
        </w:rPr>
        <w:t xml:space="preserve">October 11, 2012</w:t>
      </w:r>
    </w:p>
    <w:p w:rsidR="00000000" w:rsidDel="00000000" w:rsidP="00000000" w:rsidRDefault="00000000" w:rsidRPr="00000000" w14:paraId="000000C4">
      <w:pPr>
        <w:pStyle w:val="Heading2"/>
        <w:pBdr>
          <w:top w:space="0" w:sz="0" w:val="nil"/>
          <w:left w:space="0" w:sz="0" w:val="nil"/>
          <w:bottom w:space="0" w:sz="0" w:val="nil"/>
          <w:right w:space="0" w:sz="0" w:val="nil"/>
          <w:between w:space="0" w:sz="0" w:val="nil"/>
        </w:pBdr>
        <w:shd w:fill="auto" w:val="clear"/>
        <w:spacing w:after="0" w:before="0" w:line="231.42857142857142" w:lineRule="auto"/>
        <w:rPr>
          <w:rFonts w:ascii="Verdana" w:cs="Verdana" w:eastAsia="Verdana" w:hAnsi="Verdana"/>
          <w:color w:val="ef7521"/>
          <w:sz w:val="16"/>
          <w:szCs w:val="16"/>
          <w:highlight w:val="white"/>
        </w:rPr>
      </w:pPr>
      <w:bookmarkStart w:colFirst="0" w:colLast="0" w:name="_t73bcx8wsd75" w:id="0"/>
      <w:bookmarkEnd w:id="0"/>
      <w:r w:rsidDel="00000000" w:rsidR="00000000" w:rsidRPr="00000000">
        <w:rPr>
          <w:rFonts w:ascii="Verdana" w:cs="Verdana" w:eastAsia="Verdana" w:hAnsi="Verdana"/>
          <w:b w:val="0"/>
          <w:color w:val="444444"/>
          <w:sz w:val="16"/>
          <w:szCs w:val="16"/>
          <w:highlight w:val="white"/>
          <w:rtl w:val="0"/>
        </w:rPr>
        <w:t xml:space="preserve">By </w:t>
      </w:r>
      <w:r w:rsidDel="00000000" w:rsidR="00000000" w:rsidRPr="00000000">
        <w:fldChar w:fldCharType="begin"/>
        <w:instrText xml:space="preserve"> HYPERLINK "https://www.insidehighered.com/users/paul-gary-wyckoff" </w:instrText>
        <w:fldChar w:fldCharType="separate"/>
      </w:r>
      <w:r w:rsidDel="00000000" w:rsidR="00000000" w:rsidRPr="00000000">
        <w:rPr>
          <w:rFonts w:ascii="Verdana" w:cs="Verdana" w:eastAsia="Verdana" w:hAnsi="Verdana"/>
          <w:color w:val="ef7521"/>
          <w:sz w:val="16"/>
          <w:szCs w:val="16"/>
          <w:highlight w:val="white"/>
          <w:rtl w:val="0"/>
        </w:rPr>
        <w:t xml:space="preserve">Paul Gary Wyckoff</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after="0" w:before="0" w:line="360" w:lineRule="auto"/>
        <w:ind w:left="0" w:right="0" w:firstLine="0"/>
        <w:rPr>
          <w:rFonts w:ascii="Verdana" w:cs="Verdana" w:eastAsia="Verdana" w:hAnsi="Verdana"/>
          <w:color w:val="444444"/>
          <w:sz w:val="16"/>
          <w:szCs w:val="16"/>
          <w:highlight w:val="white"/>
        </w:rPr>
      </w:pPr>
      <w:r w:rsidDel="00000000" w:rsidR="00000000" w:rsidRPr="00000000">
        <w:fldChar w:fldCharType="end"/>
      </w:r>
      <w:r w:rsidDel="00000000" w:rsidR="00000000" w:rsidRPr="00000000">
        <w:rPr>
          <w:rFonts w:ascii="Verdana" w:cs="Verdana" w:eastAsia="Verdana" w:hAnsi="Verdana"/>
          <w:color w:val="444444"/>
          <w:sz w:val="16"/>
          <w:szCs w:val="16"/>
          <w:highlight w:val="white"/>
          <w:rtl w:val="0"/>
        </w:rPr>
        <w:t xml:space="preserve">Everyone applauds the idea of critical thinking, and liberal arts colleges often make their ability to teach critical thinking a key selling point. But no one seems to define what they mean by that term.</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after="0" w:before="0" w:line="360" w:lineRule="auto"/>
        <w:ind w:left="0" w:right="0" w:firstLine="0"/>
        <w:rPr>
          <w:rFonts w:ascii="Verdana" w:cs="Verdana" w:eastAsia="Verdana" w:hAnsi="Verdana"/>
          <w:color w:val="444444"/>
          <w:sz w:val="16"/>
          <w:szCs w:val="16"/>
          <w:highlight w:val="white"/>
        </w:rPr>
      </w:pPr>
      <w:r w:rsidDel="00000000" w:rsidR="00000000" w:rsidRPr="00000000">
        <w:rPr>
          <w:rFonts w:ascii="Verdana" w:cs="Verdana" w:eastAsia="Verdana" w:hAnsi="Verdana"/>
          <w:color w:val="444444"/>
          <w:sz w:val="16"/>
          <w:szCs w:val="16"/>
          <w:highlight w:val="white"/>
          <w:rtl w:val="0"/>
        </w:rPr>
        <w:t xml:space="preserve">As I prepared for the start of classes this fall, I tried to pinpoint the critical thinking skills I really want my students to learn. And as I listened to public debates on everything from tax policy to Obamacare, five essential thinking skills seemed to be missing, again and again. So, based on our dysfunctional national dialogue, here are the "core competencies" I hope to instill in my students:</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after="0" w:before="0" w:line="360" w:lineRule="auto"/>
        <w:ind w:left="0" w:right="0" w:firstLine="0"/>
        <w:rPr>
          <w:rFonts w:ascii="Verdana" w:cs="Verdana" w:eastAsia="Verdana" w:hAnsi="Verdana"/>
          <w:color w:val="444444"/>
          <w:sz w:val="16"/>
          <w:szCs w:val="16"/>
          <w:highlight w:val="white"/>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after="0" w:before="0" w:line="360" w:lineRule="auto"/>
        <w:ind w:left="0" w:right="0" w:firstLine="0"/>
        <w:rPr>
          <w:rFonts w:ascii="Verdana" w:cs="Verdana" w:eastAsia="Verdana" w:hAnsi="Verdana"/>
          <w:color w:val="444444"/>
          <w:sz w:val="16"/>
          <w:szCs w:val="16"/>
          <w:highlight w:val="white"/>
        </w:rPr>
      </w:pPr>
      <w:r w:rsidDel="00000000" w:rsidR="00000000" w:rsidRPr="00000000">
        <w:rPr>
          <w:rFonts w:ascii="Verdana" w:cs="Verdana" w:eastAsia="Verdana" w:hAnsi="Verdana"/>
          <w:b w:val="1"/>
          <w:color w:val="444444"/>
          <w:sz w:val="16"/>
          <w:szCs w:val="16"/>
          <w:highlight w:val="white"/>
          <w:rtl w:val="0"/>
        </w:rPr>
        <w:t xml:space="preserve">1. The ability to think empirically, not theoretically. </w:t>
      </w:r>
      <w:r w:rsidDel="00000000" w:rsidR="00000000" w:rsidRPr="00000000">
        <w:rPr>
          <w:rFonts w:ascii="Verdana" w:cs="Verdana" w:eastAsia="Verdana" w:hAnsi="Verdana"/>
          <w:color w:val="444444"/>
          <w:sz w:val="16"/>
          <w:szCs w:val="16"/>
          <w:highlight w:val="white"/>
          <w:rtl w:val="0"/>
        </w:rPr>
        <w:t xml:space="preserve">By this I mean the habit of constantly checking one's views against evidence from the real world, and the courage to change positions if better explanations come along. I have great admiration for scholars like Richard Muller, the University of California physicist and global warming skeptic, whose work was heavily funded by the conservative Koch brothers. When new, more comprehensive data from his own research team provided convincing evidence of global temperature increases, </w:t>
      </w:r>
      <w:hyperlink r:id="rId37">
        <w:r w:rsidDel="00000000" w:rsidR="00000000" w:rsidRPr="00000000">
          <w:rPr>
            <w:rFonts w:ascii="Verdana" w:cs="Verdana" w:eastAsia="Verdana" w:hAnsi="Verdana"/>
            <w:color w:val="ef7521"/>
            <w:sz w:val="16"/>
            <w:szCs w:val="16"/>
            <w:highlight w:val="white"/>
            <w:rtl w:val="0"/>
          </w:rPr>
          <w:t xml:space="preserve">Muller changed his mind, and later sounded the alarm about carbon dioxide emissions.</w:t>
        </w:r>
      </w:hyperlink>
      <w:r w:rsidDel="00000000" w:rsidR="00000000" w:rsidRPr="00000000">
        <w:rPr>
          <w:rFonts w:ascii="Verdana" w:cs="Verdana" w:eastAsia="Verdana" w:hAnsi="Verdana"/>
          <w:color w:val="444444"/>
          <w:sz w:val="16"/>
          <w:szCs w:val="16"/>
          <w:highlight w:val="white"/>
          <w:rtl w:val="0"/>
        </w:rPr>
        <w:t xml:space="preserve">Unfortunately, however, much of our public debate on many issues seems to be a clash of theoretical world views, with neither side willing to dispassionately examine the evidence or modify their views. In Congress, the individuals most willing to change their minds – the moderates – have been systematically driven out by more extreme candidates who are dedicated to holding fast to their predetermined positions, regardless of subsequent facts.</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after="0" w:before="0" w:line="360" w:lineRule="auto"/>
        <w:ind w:left="0" w:right="0" w:firstLine="0"/>
        <w:rPr>
          <w:rFonts w:ascii="Verdana" w:cs="Verdana" w:eastAsia="Verdana" w:hAnsi="Verdana"/>
          <w:color w:val="444444"/>
          <w:sz w:val="16"/>
          <w:szCs w:val="16"/>
          <w:highlight w:val="white"/>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after="0" w:before="0" w:line="360" w:lineRule="auto"/>
        <w:ind w:left="0" w:right="0" w:firstLine="0"/>
        <w:rPr>
          <w:rFonts w:ascii="Verdana" w:cs="Verdana" w:eastAsia="Verdana" w:hAnsi="Verdana"/>
          <w:color w:val="444444"/>
          <w:sz w:val="16"/>
          <w:szCs w:val="16"/>
          <w:highlight w:val="white"/>
        </w:rPr>
      </w:pPr>
      <w:r w:rsidDel="00000000" w:rsidR="00000000" w:rsidRPr="00000000">
        <w:rPr>
          <w:rFonts w:ascii="Verdana" w:cs="Verdana" w:eastAsia="Verdana" w:hAnsi="Verdana"/>
          <w:b w:val="1"/>
          <w:color w:val="444444"/>
          <w:sz w:val="16"/>
          <w:szCs w:val="16"/>
          <w:highlight w:val="white"/>
          <w:rtl w:val="0"/>
        </w:rPr>
        <w:t xml:space="preserve">2. The ability to think in terms of multiple, rather than single, causes.</w:t>
      </w:r>
      <w:r w:rsidDel="00000000" w:rsidR="00000000" w:rsidRPr="00000000">
        <w:rPr>
          <w:rFonts w:ascii="Verdana" w:cs="Verdana" w:eastAsia="Verdana" w:hAnsi="Verdana"/>
          <w:color w:val="444444"/>
          <w:sz w:val="16"/>
          <w:szCs w:val="16"/>
          <w:highlight w:val="white"/>
          <w:rtl w:val="0"/>
        </w:rPr>
        <w:t xml:space="preserve"> When you drop a book, it will fall on the floor -- a single-cause event. But most of the interesting things in the world have multiple causes; educational success, for example, is affected by a student's aptitude, but also by the educational achievements of the student's parents, the quality of the school he or she attends, and the attitudes and intelligence of the other students in that school. In such cases, simple comparisons become unreliable guides to action, because the effects of intervening variables haven't been screened out. So, for example, judging a president by Reagan's famous question – "Are you better off now than you were four years ago?" – implicitly assumes that presidential actions are the only variable affecting the economy. This is, of course, nonsense – our globalized economy is affected by a huge variety of factors, including exchange rates, oil prices, the fate of the European Union, the strength of the Chinese economy, and so on. In these situations, we need higher-order analysis that adjusts for these external factors to gauge the true effect of a policy.</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after="0" w:before="0" w:line="360" w:lineRule="auto"/>
        <w:ind w:left="0" w:right="0" w:firstLine="0"/>
        <w:rPr>
          <w:rFonts w:ascii="Verdana" w:cs="Verdana" w:eastAsia="Verdana" w:hAnsi="Verdana"/>
          <w:color w:val="444444"/>
          <w:sz w:val="16"/>
          <w:szCs w:val="16"/>
          <w:highlight w:val="white"/>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after="0" w:before="0" w:line="360" w:lineRule="auto"/>
        <w:ind w:left="0" w:right="0" w:firstLine="0"/>
        <w:rPr>
          <w:rFonts w:ascii="Verdana" w:cs="Verdana" w:eastAsia="Verdana" w:hAnsi="Verdana"/>
          <w:color w:val="444444"/>
          <w:sz w:val="16"/>
          <w:szCs w:val="16"/>
          <w:highlight w:val="white"/>
        </w:rPr>
      </w:pPr>
      <w:r w:rsidDel="00000000" w:rsidR="00000000" w:rsidRPr="00000000">
        <w:rPr>
          <w:rFonts w:ascii="Verdana" w:cs="Verdana" w:eastAsia="Verdana" w:hAnsi="Verdana"/>
          <w:b w:val="1"/>
          <w:color w:val="444444"/>
          <w:sz w:val="16"/>
          <w:szCs w:val="16"/>
          <w:highlight w:val="white"/>
          <w:rtl w:val="0"/>
        </w:rPr>
        <w:t xml:space="preserve">3. The ability to think in terms of the sizes of things, rather than only in terms of their direction.</w:t>
      </w:r>
      <w:r w:rsidDel="00000000" w:rsidR="00000000" w:rsidRPr="00000000">
        <w:rPr>
          <w:rFonts w:ascii="Verdana" w:cs="Verdana" w:eastAsia="Verdana" w:hAnsi="Verdana"/>
          <w:color w:val="444444"/>
          <w:sz w:val="16"/>
          <w:szCs w:val="16"/>
          <w:highlight w:val="white"/>
          <w:rtl w:val="0"/>
        </w:rPr>
        <w:t xml:space="preserve"> Our debates are largely magnitude-free, but decisions in a world with constrained resources always demand a sense of the sizes of various effects. For example, President Obama contends that investments in education and infrastructure are crucial to the nation’s future growth. And it makes intuitive sense that better-educated workers would be more productive, and that repaired highways could transport goods to market more quickly and at lower cost. But Republicans are dead-set against new taxes to pay for these investments. In such a polarized situation, the only way to finance these programs would be to borrow money, and these days much of the government’s borrowed funds are supplied by overseas investors from places like China and Japan. The interest payments on government bonds, then, are a real hindrance to economic growth. The wisdom of these investments, therefore, depends critically on the magnitude of the two effects. How big are the payoffs from investments in education and infrastructure? How much of our debt is owned by foreigners, and what interest rate will we have to pay to them? These kinds of debates cannot be solved by looking only at the direction of anticipated effects, because without quantification, we have no basis for comparison of those effects. In politics and policy, size matters.</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after="0" w:before="0" w:line="360" w:lineRule="auto"/>
        <w:ind w:left="0" w:right="0" w:firstLine="0"/>
        <w:rPr>
          <w:rFonts w:ascii="Verdana" w:cs="Verdana" w:eastAsia="Verdana" w:hAnsi="Verdana"/>
          <w:color w:val="444444"/>
          <w:sz w:val="16"/>
          <w:szCs w:val="16"/>
          <w:highlight w:val="white"/>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after="0" w:before="0" w:line="360" w:lineRule="auto"/>
        <w:ind w:left="0" w:right="0" w:firstLine="0"/>
        <w:rPr>
          <w:rFonts w:ascii="Verdana" w:cs="Verdana" w:eastAsia="Verdana" w:hAnsi="Verdana"/>
          <w:color w:val="444444"/>
          <w:sz w:val="16"/>
          <w:szCs w:val="16"/>
          <w:highlight w:val="white"/>
        </w:rPr>
      </w:pPr>
      <w:r w:rsidDel="00000000" w:rsidR="00000000" w:rsidRPr="00000000">
        <w:rPr>
          <w:rFonts w:ascii="Verdana" w:cs="Verdana" w:eastAsia="Verdana" w:hAnsi="Verdana"/>
          <w:b w:val="1"/>
          <w:color w:val="444444"/>
          <w:sz w:val="16"/>
          <w:szCs w:val="16"/>
          <w:highlight w:val="white"/>
          <w:rtl w:val="0"/>
        </w:rPr>
        <w:t xml:space="preserve">4. The ability to think like foxes, not hedgehogs.</w:t>
      </w:r>
      <w:r w:rsidDel="00000000" w:rsidR="00000000" w:rsidRPr="00000000">
        <w:rPr>
          <w:rFonts w:ascii="Verdana" w:cs="Verdana" w:eastAsia="Verdana" w:hAnsi="Verdana"/>
          <w:color w:val="444444"/>
          <w:sz w:val="16"/>
          <w:szCs w:val="16"/>
          <w:highlight w:val="white"/>
          <w:rtl w:val="0"/>
        </w:rPr>
        <w:t xml:space="preserve"> In his seminal book, </w:t>
      </w:r>
      <w:r w:rsidDel="00000000" w:rsidR="00000000" w:rsidRPr="00000000">
        <w:rPr>
          <w:rFonts w:ascii="Verdana" w:cs="Verdana" w:eastAsia="Verdana" w:hAnsi="Verdana"/>
          <w:i w:val="1"/>
          <w:color w:val="444444"/>
          <w:sz w:val="16"/>
          <w:szCs w:val="16"/>
          <w:highlight w:val="white"/>
          <w:rtl w:val="0"/>
        </w:rPr>
        <w:t xml:space="preserve">Expert Political Judgment</w:t>
      </w:r>
      <w:r w:rsidDel="00000000" w:rsidR="00000000" w:rsidRPr="00000000">
        <w:rPr>
          <w:rFonts w:ascii="Verdana" w:cs="Verdana" w:eastAsia="Verdana" w:hAnsi="Verdana"/>
          <w:color w:val="444444"/>
          <w:sz w:val="16"/>
          <w:szCs w:val="16"/>
          <w:highlight w:val="white"/>
          <w:rtl w:val="0"/>
        </w:rPr>
        <w:t xml:space="preserve">, Philip Tetlock followed Isaiah Berlin in distinguishing between hedgehogs, who know one big thing and apply that understanding to everything around them, and foxes, who know many small things and pragmatically apply a "grab bag" of knowledge to make modest predictions about the world. In his study of hundreds of foreign policy experts over 20 years, Tetlock showed that foxes outperform hedgehogs in making predictions, and hence tend to make better decisions. But our current political climate favors hedgehogs, because they tend to be more confident, forceful, and predictable in their views. Mitt Romney's choice of Paul Ryan as a running mate can be seen as an attempt by a fox (Romney) to capture some of the allure and excitement surrounding a hedgehog (Ryan).</w:t>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after="0" w:before="0" w:line="360" w:lineRule="auto"/>
        <w:ind w:left="0" w:right="0" w:firstLine="0"/>
        <w:rPr>
          <w:rFonts w:ascii="Verdana" w:cs="Verdana" w:eastAsia="Verdana" w:hAnsi="Verdana"/>
          <w:color w:val="444444"/>
          <w:sz w:val="16"/>
          <w:szCs w:val="16"/>
          <w:highlight w:val="white"/>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spacing w:after="0" w:before="0" w:line="360" w:lineRule="auto"/>
        <w:ind w:left="0" w:right="0" w:firstLine="0"/>
        <w:rPr>
          <w:rFonts w:ascii="Verdana" w:cs="Verdana" w:eastAsia="Verdana" w:hAnsi="Verdana"/>
          <w:color w:val="444444"/>
          <w:sz w:val="16"/>
          <w:szCs w:val="16"/>
          <w:highlight w:val="white"/>
        </w:rPr>
      </w:pPr>
      <w:r w:rsidDel="00000000" w:rsidR="00000000" w:rsidRPr="00000000">
        <w:rPr>
          <w:rFonts w:ascii="Verdana" w:cs="Verdana" w:eastAsia="Verdana" w:hAnsi="Verdana"/>
          <w:b w:val="1"/>
          <w:color w:val="444444"/>
          <w:sz w:val="16"/>
          <w:szCs w:val="16"/>
          <w:highlight w:val="white"/>
          <w:rtl w:val="0"/>
        </w:rPr>
        <w:t xml:space="preserve">5. The ability to understand one's own biases.</w:t>
      </w:r>
      <w:r w:rsidDel="00000000" w:rsidR="00000000" w:rsidRPr="00000000">
        <w:rPr>
          <w:rFonts w:ascii="Verdana" w:cs="Verdana" w:eastAsia="Verdana" w:hAnsi="Verdana"/>
          <w:color w:val="444444"/>
          <w:sz w:val="16"/>
          <w:szCs w:val="16"/>
          <w:highlight w:val="white"/>
          <w:rtl w:val="0"/>
        </w:rPr>
        <w:t xml:space="preserve"> An expanding literature in psychology and behavioral economics suggests that we are full of unconscious biases, and a failure to understand these biases contributes to poor decision-making. Perhaps the most common and dangerous of these is confirmation bias, the tendency to seek out information in accordance with our previous views and ignore or dismiss information contrary to those views. This undermines our ability to weigh the evidence in an evenhanded manner. Our media culture reinforces this problem, as liberals have their MSNBC,</w:t>
      </w:r>
      <w:r w:rsidDel="00000000" w:rsidR="00000000" w:rsidRPr="00000000">
        <w:rPr>
          <w:rFonts w:ascii="Verdana" w:cs="Verdana" w:eastAsia="Verdana" w:hAnsi="Verdana"/>
          <w:i w:val="1"/>
          <w:color w:val="444444"/>
          <w:sz w:val="16"/>
          <w:szCs w:val="16"/>
          <w:highlight w:val="white"/>
          <w:rtl w:val="0"/>
        </w:rPr>
        <w:t xml:space="preserve"> The Nation, The New York Times</w:t>
      </w:r>
      <w:r w:rsidDel="00000000" w:rsidR="00000000" w:rsidRPr="00000000">
        <w:rPr>
          <w:rFonts w:ascii="Verdana" w:cs="Verdana" w:eastAsia="Verdana" w:hAnsi="Verdana"/>
          <w:color w:val="444444"/>
          <w:sz w:val="16"/>
          <w:szCs w:val="16"/>
          <w:highlight w:val="white"/>
          <w:rtl w:val="0"/>
        </w:rPr>
        <w:t xml:space="preserve"> and think tanks like the Center for American Progress, while conservatives have their Fox News</w:t>
      </w:r>
      <w:r w:rsidDel="00000000" w:rsidR="00000000" w:rsidRPr="00000000">
        <w:rPr>
          <w:rFonts w:ascii="Verdana" w:cs="Verdana" w:eastAsia="Verdana" w:hAnsi="Verdana"/>
          <w:i w:val="1"/>
          <w:color w:val="444444"/>
          <w:sz w:val="16"/>
          <w:szCs w:val="16"/>
          <w:highlight w:val="white"/>
          <w:rtl w:val="0"/>
        </w:rPr>
        <w:t xml:space="preserve">, </w:t>
      </w:r>
      <w:r w:rsidDel="00000000" w:rsidR="00000000" w:rsidRPr="00000000">
        <w:rPr>
          <w:rFonts w:ascii="Verdana" w:cs="Verdana" w:eastAsia="Verdana" w:hAnsi="Verdana"/>
          <w:color w:val="444444"/>
          <w:sz w:val="16"/>
          <w:szCs w:val="16"/>
          <w:highlight w:val="white"/>
          <w:rtl w:val="0"/>
        </w:rPr>
        <w:t xml:space="preserve">the </w:t>
      </w:r>
      <w:r w:rsidDel="00000000" w:rsidR="00000000" w:rsidRPr="00000000">
        <w:rPr>
          <w:rFonts w:ascii="Verdana" w:cs="Verdana" w:eastAsia="Verdana" w:hAnsi="Verdana"/>
          <w:i w:val="1"/>
          <w:color w:val="444444"/>
          <w:sz w:val="16"/>
          <w:szCs w:val="16"/>
          <w:highlight w:val="white"/>
          <w:rtl w:val="0"/>
        </w:rPr>
        <w:t xml:space="preserve">National Review, The Wall Street Journal</w:t>
      </w:r>
      <w:r w:rsidDel="00000000" w:rsidR="00000000" w:rsidRPr="00000000">
        <w:rPr>
          <w:rFonts w:ascii="Verdana" w:cs="Verdana" w:eastAsia="Verdana" w:hAnsi="Verdana"/>
          <w:color w:val="444444"/>
          <w:sz w:val="16"/>
          <w:szCs w:val="16"/>
          <w:highlight w:val="white"/>
          <w:rtl w:val="0"/>
        </w:rPr>
        <w:t xml:space="preserve">and the Heritage Foundation. In the current world, no one need bear the inconvenience of contrary information.</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spacing w:after="0" w:before="0" w:line="360" w:lineRule="auto"/>
        <w:ind w:left="0" w:right="0" w:firstLine="0"/>
        <w:rPr>
          <w:rFonts w:ascii="Verdana" w:cs="Verdana" w:eastAsia="Verdana" w:hAnsi="Verdana"/>
          <w:color w:val="444444"/>
          <w:sz w:val="16"/>
          <w:szCs w:val="16"/>
          <w:highlight w:val="white"/>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spacing w:after="0" w:before="0" w:line="360" w:lineRule="auto"/>
        <w:ind w:left="0" w:right="0" w:firstLine="0"/>
        <w:rPr>
          <w:rFonts w:ascii="Verdana" w:cs="Verdana" w:eastAsia="Verdana" w:hAnsi="Verdana"/>
          <w:color w:val="ef7521"/>
          <w:sz w:val="16"/>
          <w:szCs w:val="16"/>
          <w:highlight w:val="white"/>
        </w:rPr>
      </w:pPr>
      <w:r w:rsidDel="00000000" w:rsidR="00000000" w:rsidRPr="00000000">
        <w:rPr>
          <w:rFonts w:ascii="Verdana" w:cs="Verdana" w:eastAsia="Verdana" w:hAnsi="Verdana"/>
          <w:color w:val="444444"/>
          <w:sz w:val="16"/>
          <w:szCs w:val="16"/>
          <w:highlight w:val="white"/>
          <w:rtl w:val="0"/>
        </w:rPr>
        <w:t xml:space="preserve">In general, our public debates are textbook examples of non-critical thinking. But these five traits can provide a foundation for a more enlightened dialogue in the future. And students with these skills will think about their world in a deeper, more constructive way.</w:t>
      </w: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after="460" w:before="0" w:line="308.64000000000004" w:lineRule="auto"/>
        <w:ind w:left="0" w:right="0" w:firstLine="0"/>
        <w:rPr>
          <w:rFonts w:ascii="Verdana" w:cs="Verdana" w:eastAsia="Verdana" w:hAnsi="Verdana"/>
          <w:i w:val="1"/>
          <w:color w:val="444444"/>
          <w:sz w:val="16"/>
          <w:szCs w:val="16"/>
          <w:highlight w:val="white"/>
        </w:rPr>
      </w:pPr>
      <w:r w:rsidDel="00000000" w:rsidR="00000000" w:rsidRPr="00000000">
        <w:rPr>
          <w:rFonts w:ascii="Verdana" w:cs="Verdana" w:eastAsia="Verdana" w:hAnsi="Verdana"/>
          <w:i w:val="1"/>
          <w:color w:val="444444"/>
          <w:sz w:val="16"/>
          <w:szCs w:val="16"/>
          <w:highlight w:val="white"/>
          <w:rtl w:val="0"/>
        </w:rPr>
        <w:t xml:space="preserve">Paul Gary Wyckoff is professor of government and director of the Public Policy Program at Hamilton College.</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drawing>
          <wp:inline distB="114300" distT="114300" distL="114300" distR="114300">
            <wp:extent cx="1841967" cy="1252538"/>
            <wp:effectExtent b="0" l="0" r="0" t="0"/>
            <wp:docPr id="1" name="image1.png"/>
            <a:graphic>
              <a:graphicData uri="http://schemas.openxmlformats.org/drawingml/2006/picture">
                <pic:pic>
                  <pic:nvPicPr>
                    <pic:cNvPr id="0" name="image1.png"/>
                    <pic:cNvPicPr preferRelativeResize="0"/>
                  </pic:nvPicPr>
                  <pic:blipFill>
                    <a:blip r:embed="rId38"/>
                    <a:srcRect b="0" l="0" r="0" t="0"/>
                    <a:stretch>
                      <a:fillRect/>
                    </a:stretch>
                  </pic:blipFill>
                  <pic:spPr>
                    <a:xfrm>
                      <a:off x="0" y="0"/>
                      <a:ext cx="1841967" cy="1252538"/>
                    </a:xfrm>
                    <a:prstGeom prst="rect"/>
                    <a:ln/>
                  </pic:spPr>
                </pic:pic>
              </a:graphicData>
            </a:graphic>
          </wp:inline>
        </w:drawing>
      </w:r>
      <w:r w:rsidDel="00000000" w:rsidR="00000000" w:rsidRPr="00000000">
        <w:rPr>
          <w:rtl w:val="0"/>
        </w:rPr>
      </w:r>
    </w:p>
    <w:sectPr>
      <w:headerReference r:id="rId39" w:type="default"/>
      <w:footerReference r:id="rId40" w:type="default"/>
      <w:pgSz w:h="12240" w:w="15840"/>
      <w:pgMar w:bottom="1440" w:top="1440" w:left="1080" w:right="1267.2"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Verdan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rPr>
        <w:rFonts w:ascii="Calibri" w:cs="Calibri" w:eastAsia="Calibri" w:hAnsi="Calibri"/>
        <w:sz w:val="36"/>
        <w:szCs w:val="36"/>
        <w:highlight w:val="white"/>
        <w:vertAlign w:val="subscript"/>
      </w:rPr>
    </w:pPr>
    <w:r w:rsidDel="00000000" w:rsidR="00000000" w:rsidRPr="00000000">
      <w:rPr>
        <w:rFonts w:ascii="Calibri" w:cs="Calibri" w:eastAsia="Calibri" w:hAnsi="Calibri"/>
        <w:sz w:val="36"/>
        <w:szCs w:val="36"/>
        <w:vertAlign w:val="subscript"/>
        <w:rtl w:val="0"/>
      </w:rPr>
      <w:t xml:space="preserve">H</w:t>
    </w:r>
    <w:r w:rsidDel="00000000" w:rsidR="00000000" w:rsidRPr="00000000">
      <w:rPr>
        <w:rFonts w:ascii="Calibri" w:cs="Calibri" w:eastAsia="Calibri" w:hAnsi="Calibri"/>
        <w:sz w:val="36"/>
        <w:szCs w:val="36"/>
        <w:highlight w:val="white"/>
        <w:vertAlign w:val="subscript"/>
        <w:rtl w:val="0"/>
      </w:rPr>
      <w:t xml:space="preserve">DFS 201 F2F; Pearce </w:t>
    </w:r>
    <w:r w:rsidDel="00000000" w:rsidR="00000000" w:rsidRPr="00000000">
      <w:rPr>
        <w:rFonts w:ascii="Calibri" w:cs="Calibri" w:eastAsia="Calibri" w:hAnsi="Calibri"/>
        <w:sz w:val="36"/>
        <w:szCs w:val="36"/>
        <w:highlight w:val="white"/>
        <w:vertAlign w:val="subscript"/>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ind w:left="0" w:firstLine="0"/>
      <w:rPr>
        <w:rFonts w:ascii="Arial" w:cs="Arial" w:eastAsia="Arial" w:hAnsi="Arial"/>
        <w:b w:val="1"/>
        <w:sz w:val="28"/>
        <w:szCs w:val="28"/>
        <w:highlight w:val="magenta"/>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1"/>
        <w:i w:val="0"/>
        <w:smallCaps w:val="0"/>
        <w:strike w:val="0"/>
        <w:color w:val="000000"/>
        <w:sz w:val="28"/>
        <w:szCs w:val="28"/>
        <w:u w:val="none"/>
        <w:shd w:fill="auto" w:val="clear"/>
        <w:vertAlign w:val="baseline"/>
      </w:rPr>
    </w:lvl>
    <w:lvl w:ilvl="1">
      <w:start w:val="1"/>
      <w:numFmt w:val="bullet"/>
      <w:lvlText w:val="○"/>
      <w:lvlJc w:val="left"/>
      <w:pPr>
        <w:ind w:left="1440" w:hanging="360"/>
      </w:pPr>
      <w:rPr>
        <w:rFonts w:ascii="Arial" w:cs="Arial" w:eastAsia="Arial" w:hAnsi="Arial"/>
        <w:b w:val="1"/>
        <w:i w:val="0"/>
        <w:smallCaps w:val="0"/>
        <w:strike w:val="0"/>
        <w:color w:val="000000"/>
        <w:sz w:val="28"/>
        <w:szCs w:val="28"/>
        <w:u w:val="none"/>
        <w:shd w:fill="auto" w:val="clear"/>
        <w:vertAlign w:val="baseline"/>
      </w:rPr>
    </w:lvl>
    <w:lvl w:ilvl="2">
      <w:start w:val="1"/>
      <w:numFmt w:val="bullet"/>
      <w:lvlText w:val="■"/>
      <w:lvlJc w:val="left"/>
      <w:pPr>
        <w:ind w:left="2160" w:hanging="360"/>
      </w:pPr>
      <w:rPr>
        <w:rFonts w:ascii="Arial" w:cs="Arial" w:eastAsia="Arial" w:hAnsi="Arial"/>
        <w:b w:val="1"/>
        <w:i w:val="0"/>
        <w:smallCaps w:val="0"/>
        <w:strike w:val="0"/>
        <w:color w:val="000000"/>
        <w:sz w:val="28"/>
        <w:szCs w:val="28"/>
        <w:u w:val="none"/>
        <w:shd w:fill="auto" w:val="clear"/>
        <w:vertAlign w:val="baseline"/>
      </w:rPr>
    </w:lvl>
    <w:lvl w:ilvl="3">
      <w:start w:val="1"/>
      <w:numFmt w:val="bullet"/>
      <w:lvlText w:val="●"/>
      <w:lvlJc w:val="left"/>
      <w:pPr>
        <w:ind w:left="2880" w:hanging="360"/>
      </w:pPr>
      <w:rPr>
        <w:rFonts w:ascii="Arial" w:cs="Arial" w:eastAsia="Arial" w:hAnsi="Arial"/>
        <w:b w:val="1"/>
        <w:i w:val="0"/>
        <w:smallCaps w:val="0"/>
        <w:strike w:val="0"/>
        <w:color w:val="000000"/>
        <w:sz w:val="28"/>
        <w:szCs w:val="28"/>
        <w:u w:val="none"/>
        <w:shd w:fill="auto" w:val="clear"/>
        <w:vertAlign w:val="baseline"/>
      </w:rPr>
    </w:lvl>
    <w:lvl w:ilvl="4">
      <w:start w:val="1"/>
      <w:numFmt w:val="bullet"/>
      <w:lvlText w:val="○"/>
      <w:lvlJc w:val="left"/>
      <w:pPr>
        <w:ind w:left="3600" w:hanging="360"/>
      </w:pPr>
      <w:rPr>
        <w:rFonts w:ascii="Arial" w:cs="Arial" w:eastAsia="Arial" w:hAnsi="Arial"/>
        <w:b w:val="1"/>
        <w:i w:val="0"/>
        <w:smallCaps w:val="0"/>
        <w:strike w:val="0"/>
        <w:color w:val="000000"/>
        <w:sz w:val="28"/>
        <w:szCs w:val="28"/>
        <w:u w:val="none"/>
        <w:shd w:fill="auto" w:val="clear"/>
        <w:vertAlign w:val="baseline"/>
      </w:rPr>
    </w:lvl>
    <w:lvl w:ilvl="5">
      <w:start w:val="1"/>
      <w:numFmt w:val="bullet"/>
      <w:lvlText w:val="■"/>
      <w:lvlJc w:val="left"/>
      <w:pPr>
        <w:ind w:left="4320" w:hanging="360"/>
      </w:pPr>
      <w:rPr>
        <w:rFonts w:ascii="Arial" w:cs="Arial" w:eastAsia="Arial" w:hAnsi="Arial"/>
        <w:b w:val="1"/>
        <w:i w:val="0"/>
        <w:smallCaps w:val="0"/>
        <w:strike w:val="0"/>
        <w:color w:val="000000"/>
        <w:sz w:val="28"/>
        <w:szCs w:val="28"/>
        <w:u w:val="none"/>
        <w:shd w:fill="auto" w:val="clear"/>
        <w:vertAlign w:val="baseline"/>
      </w:rPr>
    </w:lvl>
    <w:lvl w:ilvl="6">
      <w:start w:val="1"/>
      <w:numFmt w:val="bullet"/>
      <w:lvlText w:val="●"/>
      <w:lvlJc w:val="left"/>
      <w:pPr>
        <w:ind w:left="5040" w:hanging="360"/>
      </w:pPr>
      <w:rPr>
        <w:rFonts w:ascii="Arial" w:cs="Arial" w:eastAsia="Arial" w:hAnsi="Arial"/>
        <w:b w:val="1"/>
        <w:i w:val="0"/>
        <w:smallCaps w:val="0"/>
        <w:strike w:val="0"/>
        <w:color w:val="000000"/>
        <w:sz w:val="28"/>
        <w:szCs w:val="28"/>
        <w:u w:val="none"/>
        <w:shd w:fill="auto" w:val="clear"/>
        <w:vertAlign w:val="baseline"/>
      </w:rPr>
    </w:lvl>
    <w:lvl w:ilvl="7">
      <w:start w:val="1"/>
      <w:numFmt w:val="bullet"/>
      <w:lvlText w:val="○"/>
      <w:lvlJc w:val="left"/>
      <w:pPr>
        <w:ind w:left="5760" w:hanging="360"/>
      </w:pPr>
      <w:rPr>
        <w:rFonts w:ascii="Arial" w:cs="Arial" w:eastAsia="Arial" w:hAnsi="Arial"/>
        <w:b w:val="1"/>
        <w:i w:val="0"/>
        <w:smallCaps w:val="0"/>
        <w:strike w:val="0"/>
        <w:color w:val="000000"/>
        <w:sz w:val="28"/>
        <w:szCs w:val="28"/>
        <w:u w:val="none"/>
        <w:shd w:fill="auto" w:val="clear"/>
        <w:vertAlign w:val="baseline"/>
      </w:rPr>
    </w:lvl>
    <w:lvl w:ilvl="8">
      <w:start w:val="1"/>
      <w:numFmt w:val="bullet"/>
      <w:lvlText w:val="■"/>
      <w:lvlJc w:val="left"/>
      <w:pPr>
        <w:ind w:left="6480" w:hanging="360"/>
      </w:pPr>
      <w:rPr>
        <w:rFonts w:ascii="Arial" w:cs="Arial" w:eastAsia="Arial" w:hAnsi="Arial"/>
        <w:b w:val="1"/>
        <w:i w:val="0"/>
        <w:smallCaps w:val="0"/>
        <w:strike w:val="0"/>
        <w:color w:val="000000"/>
        <w:sz w:val="28"/>
        <w:szCs w:val="28"/>
        <w:u w:val="none"/>
        <w:shd w:fill="auto" w:val="clear"/>
        <w:vertAlign w:val="baseli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abstractNum w:abstractNumId="7">
    <w:lvl w:ilvl="0">
      <w:start w:val="1"/>
      <w:numFmt w:val="decimal"/>
      <w:lvlText w:val="%1."/>
      <w:lvlJc w:val="left"/>
      <w:pPr>
        <w:ind w:left="720" w:hanging="360"/>
      </w:pPr>
      <w:rPr>
        <w:rFonts w:ascii="Arial" w:cs="Arial" w:eastAsia="Arial" w:hAnsi="Arial"/>
        <w:b w:val="0"/>
        <w:i w:val="0"/>
        <w:smallCaps w:val="0"/>
        <w:strike w:val="0"/>
        <w:color w:val="000000"/>
        <w:sz w:val="24"/>
        <w:szCs w:val="24"/>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4"/>
        <w:szCs w:val="24"/>
        <w:u w:val="none"/>
        <w:shd w:fill="auto" w:val="clear"/>
        <w:vertAlign w:val="baseline"/>
      </w:rPr>
    </w:lvl>
    <w:lvl w:ilvl="2">
      <w:start w:val="1"/>
      <w:numFmt w:val="lowerRoman"/>
      <w:lvlText w:val="%3."/>
      <w:lvlJc w:val="left"/>
      <w:pPr>
        <w:ind w:left="2160" w:hanging="360"/>
      </w:pPr>
      <w:rPr>
        <w:rFonts w:ascii="Arial" w:cs="Arial" w:eastAsia="Arial" w:hAnsi="Arial"/>
        <w:b w:val="0"/>
        <w:i w:val="0"/>
        <w:smallCaps w:val="0"/>
        <w:strike w:val="0"/>
        <w:color w:val="000000"/>
        <w:sz w:val="24"/>
        <w:szCs w:val="24"/>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4"/>
        <w:szCs w:val="24"/>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4"/>
        <w:szCs w:val="24"/>
        <w:u w:val="none"/>
        <w:shd w:fill="auto" w:val="clear"/>
        <w:vertAlign w:val="baseline"/>
      </w:rPr>
    </w:lvl>
    <w:lvl w:ilvl="5">
      <w:start w:val="1"/>
      <w:numFmt w:val="lowerRoman"/>
      <w:lvlText w:val="%6."/>
      <w:lvlJc w:val="left"/>
      <w:pPr>
        <w:ind w:left="4320" w:hanging="360"/>
      </w:pPr>
      <w:rPr>
        <w:rFonts w:ascii="Arial" w:cs="Arial" w:eastAsia="Arial" w:hAnsi="Arial"/>
        <w:b w:val="0"/>
        <w:i w:val="0"/>
        <w:smallCaps w:val="0"/>
        <w:strike w:val="0"/>
        <w:color w:val="000000"/>
        <w:sz w:val="24"/>
        <w:szCs w:val="24"/>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4"/>
        <w:szCs w:val="24"/>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4"/>
        <w:szCs w:val="24"/>
        <w:u w:val="none"/>
        <w:shd w:fill="auto" w:val="clear"/>
        <w:vertAlign w:val="baseline"/>
      </w:rPr>
    </w:lvl>
    <w:lvl w:ilvl="8">
      <w:start w:val="1"/>
      <w:numFmt w:val="lowerRoman"/>
      <w:lvlText w:val="%9."/>
      <w:lvlJc w:val="left"/>
      <w:pPr>
        <w:ind w:left="6480" w:hanging="360"/>
      </w:pPr>
      <w:rPr>
        <w:rFonts w:ascii="Arial" w:cs="Arial" w:eastAsia="Arial" w:hAnsi="Arial"/>
        <w:b w:val="0"/>
        <w:i w:val="0"/>
        <w:smallCaps w:val="0"/>
        <w:strike w:val="0"/>
        <w:color w:val="000000"/>
        <w:sz w:val="24"/>
        <w:szCs w:val="24"/>
        <w:u w:val="none"/>
        <w:shd w:fill="auto" w:val="clear"/>
        <w:vertAlign w:val="baseli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0" w:firstLine="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widowControl w:val="0"/>
        <w:spacing w:after="90" w:before="90" w:lineRule="auto"/>
        <w:ind w:left="90" w:right="9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240" w:before="240" w:lineRule="auto"/>
      <w:ind w:left="0" w:right="0" w:firstLine="0"/>
    </w:pPr>
    <w:rPr>
      <w:b w:val="1"/>
      <w:i w:val="0"/>
      <w:sz w:val="36"/>
      <w:szCs w:val="36"/>
    </w:rPr>
  </w:style>
  <w:style w:type="paragraph" w:styleId="Heading2">
    <w:name w:val="heading 2"/>
    <w:basedOn w:val="Normal"/>
    <w:next w:val="Normal"/>
    <w:pPr>
      <w:keepNext w:val="0"/>
      <w:keepLines w:val="0"/>
      <w:widowControl w:val="0"/>
      <w:spacing w:after="225" w:before="225" w:lineRule="auto"/>
      <w:ind w:left="0" w:right="0" w:firstLine="0"/>
    </w:pPr>
    <w:rPr>
      <w:b w:val="1"/>
      <w:i w:val="0"/>
      <w:sz w:val="28"/>
      <w:szCs w:val="28"/>
    </w:rPr>
  </w:style>
  <w:style w:type="paragraph" w:styleId="Heading3">
    <w:name w:val="heading 3"/>
    <w:basedOn w:val="Normal"/>
    <w:next w:val="Normal"/>
    <w:pPr>
      <w:keepNext w:val="0"/>
      <w:keepLines w:val="0"/>
      <w:widowControl w:val="0"/>
      <w:spacing w:after="240" w:before="240" w:lineRule="auto"/>
      <w:ind w:left="0" w:right="0" w:firstLine="0"/>
    </w:pPr>
    <w:rPr>
      <w:b w:val="1"/>
      <w:i w:val="0"/>
    </w:rPr>
  </w:style>
  <w:style w:type="paragraph" w:styleId="Heading4">
    <w:name w:val="heading 4"/>
    <w:basedOn w:val="Normal"/>
    <w:next w:val="Normal"/>
    <w:pPr>
      <w:keepNext w:val="0"/>
      <w:keepLines w:val="0"/>
      <w:widowControl w:val="0"/>
      <w:spacing w:after="255" w:before="255" w:lineRule="auto"/>
      <w:ind w:left="0" w:right="0" w:firstLine="0"/>
    </w:pPr>
    <w:rPr>
      <w:b w:val="1"/>
      <w:i w:val="0"/>
      <w:sz w:val="20"/>
      <w:szCs w:val="20"/>
    </w:rPr>
  </w:style>
  <w:style w:type="paragraph" w:styleId="Heading5">
    <w:name w:val="heading 5"/>
    <w:basedOn w:val="Normal"/>
    <w:next w:val="Normal"/>
    <w:pPr>
      <w:keepNext w:val="0"/>
      <w:keepLines w:val="0"/>
      <w:widowControl w:val="0"/>
      <w:spacing w:after="255" w:before="255" w:lineRule="auto"/>
      <w:ind w:left="0" w:right="0" w:firstLine="0"/>
    </w:pPr>
    <w:rPr>
      <w:b w:val="1"/>
      <w:i w:val="0"/>
      <w:sz w:val="16"/>
      <w:szCs w:val="16"/>
    </w:rPr>
  </w:style>
  <w:style w:type="paragraph" w:styleId="Heading6">
    <w:name w:val="heading 6"/>
    <w:basedOn w:val="Normal"/>
    <w:next w:val="Normal"/>
    <w:pPr>
      <w:keepNext w:val="0"/>
      <w:keepLines w:val="0"/>
      <w:widowControl w:val="0"/>
      <w:spacing w:after="360" w:before="360" w:lineRule="auto"/>
      <w:ind w:left="0" w:right="0" w:firstLine="0"/>
    </w:pPr>
    <w:rPr>
      <w:b w:val="1"/>
      <w:i w:val="0"/>
      <w:sz w:val="16"/>
      <w:szCs w:val="16"/>
    </w:rPr>
  </w:style>
  <w:style w:type="paragraph" w:styleId="Title">
    <w:name w:val="Title"/>
    <w:basedOn w:val="Normal"/>
    <w:next w:val="Normal"/>
    <w:pPr>
      <w:keepNext w:val="0"/>
      <w:keepLines w:val="0"/>
      <w:widowControl w:val="0"/>
      <w:spacing w:after="120" w:before="480" w:lineRule="auto"/>
    </w:pPr>
    <w:rPr>
      <w:b w:val="1"/>
      <w:sz w:val="72"/>
      <w:szCs w:val="72"/>
    </w:rPr>
  </w:style>
  <w:style w:type="paragraph" w:styleId="Subtitle">
    <w:name w:val="Subtitle"/>
    <w:basedOn w:val="Normal"/>
    <w:next w:val="Normal"/>
    <w:pPr>
      <w:keepNext w:val="0"/>
      <w:keepLines w:val="0"/>
      <w:widowControl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footer" Target="footer1.xml"/><Relationship Id="rId20" Type="http://schemas.openxmlformats.org/officeDocument/2006/relationships/hyperlink" Target="http://ww2.odu.edu/educ/roverbau/Bloom/blooms_taxonomy.htm" TargetMode="External"/><Relationship Id="rId22" Type="http://schemas.openxmlformats.org/officeDocument/2006/relationships/hyperlink" Target="http://www.insidehighered.com/views/2012/10/11/essay-what-political-campaign-shows-about-need-critical-thinking" TargetMode="External"/><Relationship Id="rId21" Type="http://schemas.openxmlformats.org/officeDocument/2006/relationships/hyperlink" Target="http://ww2.odu.edu/educ/roverbau/Bloom/blooms_taxonomy.htm" TargetMode="External"/><Relationship Id="rId24" Type="http://schemas.openxmlformats.org/officeDocument/2006/relationships/hyperlink" Target="http://www.insidehighered.com/views/2012/10/11/essay-what-political-campaign-shows-about-need-critical-thinking" TargetMode="External"/><Relationship Id="rId23" Type="http://schemas.openxmlformats.org/officeDocument/2006/relationships/hyperlink" Target="http://www.insidehighered.com/views/2012/10/11/essay-what-political-campaign-shows-about-need-critical-think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newton.com/flipped-classroom/" TargetMode="External"/><Relationship Id="rId26" Type="http://schemas.openxmlformats.org/officeDocument/2006/relationships/hyperlink" Target="http://sociology.about.com/od/Works/a/Sociological-Imagination.htm" TargetMode="External"/><Relationship Id="rId25" Type="http://schemas.openxmlformats.org/officeDocument/2006/relationships/hyperlink" Target="http://sociology.about.com/od/Works/a/Sociological-Imagination.htm" TargetMode="External"/><Relationship Id="rId28" Type="http://schemas.openxmlformats.org/officeDocument/2006/relationships/hyperlink" Target="https://docs.google.com/a/linnbenton.edu/document/d/1bgpHyPvxUS6GXu--wAQKNTOhwJpGPggZ6PMUmGXDkL0/edit?usp=sharing" TargetMode="External"/><Relationship Id="rId27" Type="http://schemas.openxmlformats.org/officeDocument/2006/relationships/hyperlink" Target="http://sociology.about.com/od/Works/a/Sociological-Imagination.htm" TargetMode="External"/><Relationship Id="rId5" Type="http://schemas.openxmlformats.org/officeDocument/2006/relationships/styles" Target="styles.xml"/><Relationship Id="rId6" Type="http://schemas.openxmlformats.org/officeDocument/2006/relationships/hyperlink" Target="https://calendar.google.com/calendar/selfsched?sstoken=UUd5ZjhLcFk5TzVifGRlZmF1bHR8YWVmZjUzZTRlNDk0ZTRkNjg2MWIyMzc2ZjUwMzQ1ZWI" TargetMode="External"/><Relationship Id="rId29" Type="http://schemas.openxmlformats.org/officeDocument/2006/relationships/hyperlink" Target="https://www.youtube.com/watch?v=UciTFCPCivI" TargetMode="External"/><Relationship Id="rId7" Type="http://schemas.openxmlformats.org/officeDocument/2006/relationships/hyperlink" Target="http://cf.linnbenton.edu/wed/ed/pearcel/web.cfm?pgID=3751" TargetMode="External"/><Relationship Id="rId8" Type="http://schemas.openxmlformats.org/officeDocument/2006/relationships/hyperlink" Target="mailto:jamess@linnbenton.edu" TargetMode="External"/><Relationship Id="rId31" Type="http://schemas.openxmlformats.org/officeDocument/2006/relationships/hyperlink" Target="http://www.ted.com/talks/geena_rocero_why_i_must_come_out?language=en" TargetMode="External"/><Relationship Id="rId30" Type="http://schemas.openxmlformats.org/officeDocument/2006/relationships/hyperlink" Target="https://docs.google.com/a/linnbenton.edu/document/d/1bgpHyPvxUS6GXu--wAQKNTOhwJpGPggZ6PMUmGXDkL0/edit?usp=sharing" TargetMode="External"/><Relationship Id="rId11" Type="http://schemas.openxmlformats.org/officeDocument/2006/relationships/hyperlink" Target="http://socialstratification.files.wordpress.com/2008/10/poverty_contexts_american_apple_pie.pdf" TargetMode="External"/><Relationship Id="rId33" Type="http://schemas.openxmlformats.org/officeDocument/2006/relationships/hyperlink" Target="http://www.odec.umd.edu/CD/UNIVERSAL%20READINGS/The%20Social%20Construction%20of%20Difference%20Johnson.pdf" TargetMode="External"/><Relationship Id="rId10" Type="http://schemas.openxmlformats.org/officeDocument/2006/relationships/hyperlink" Target="http://sites.psu.edu/alt16/2013/10/31/storming-and-norming/" TargetMode="External"/><Relationship Id="rId32" Type="http://schemas.openxmlformats.org/officeDocument/2006/relationships/hyperlink" Target="https://docs.google.com/a/linnbenton.edu/document/d/1bgpHyPvxUS6GXu--wAQKNTOhwJpGPggZ6PMUmGXDkL0/edit?usp=sharing" TargetMode="External"/><Relationship Id="rId13" Type="http://schemas.openxmlformats.org/officeDocument/2006/relationships/hyperlink" Target="http://ezproxy.libweb.linnbenton.edu:2048/login?url=http://search.ebscohost.com/login.aspx?direct=true&amp;db=aph&amp;AN=9206291808&amp;site=ehost-live" TargetMode="External"/><Relationship Id="rId35" Type="http://schemas.openxmlformats.org/officeDocument/2006/relationships/hyperlink" Target="https://implicit.harvard.edu/implicit/takeatest.html" TargetMode="External"/><Relationship Id="rId12" Type="http://schemas.openxmlformats.org/officeDocument/2006/relationships/hyperlink" Target="http://www.odec.umd.edu/CD/UNIVERSAL%20READINGS/The%20Social%20Construction%20of%20Difference%20Johnson.pdf" TargetMode="External"/><Relationship Id="rId34" Type="http://schemas.openxmlformats.org/officeDocument/2006/relationships/hyperlink" Target="http://socialstratification.files.wordpress.com/2008/10/poverty_contexts_american_apple_pie.pdf" TargetMode="External"/><Relationship Id="rId15" Type="http://schemas.openxmlformats.org/officeDocument/2006/relationships/hyperlink" Target="http://www.washingtonpost.com/" TargetMode="External"/><Relationship Id="rId37" Type="http://schemas.openxmlformats.org/officeDocument/2006/relationships/hyperlink" Target="http://www.nytimes.com/2012/07/30/opinion/the-conversion-of-a-climate-change-skeptic.html?pagewanted=all&amp;_r=0" TargetMode="External"/><Relationship Id="rId14" Type="http://schemas.openxmlformats.org/officeDocument/2006/relationships/hyperlink" Target="http://www.washingtonpost.com/" TargetMode="External"/><Relationship Id="rId36" Type="http://schemas.openxmlformats.org/officeDocument/2006/relationships/hyperlink" Target="http://ezproxy.libweb.linnbenton.edu:2048/login?url=http://search.ebscohost.com/login.aspx?direct=true&amp;db=aph&amp;AN=9206291808&amp;site=ehost-live" TargetMode="External"/><Relationship Id="rId17" Type="http://schemas.openxmlformats.org/officeDocument/2006/relationships/hyperlink" Target="http://help.washingtonpost.com/link/portal/15067/15080/Article/628/How-do-I-activate-my-gov-mil-edu-free-subscription" TargetMode="External"/><Relationship Id="rId39" Type="http://schemas.openxmlformats.org/officeDocument/2006/relationships/header" Target="header1.xml"/><Relationship Id="rId16" Type="http://schemas.openxmlformats.org/officeDocument/2006/relationships/hyperlink" Target="http://www.washingtonpost.com/" TargetMode="External"/><Relationship Id="rId38" Type="http://schemas.openxmlformats.org/officeDocument/2006/relationships/image" Target="media/image1.png"/><Relationship Id="rId19" Type="http://schemas.openxmlformats.org/officeDocument/2006/relationships/hyperlink" Target="http://www.insidehighered.com/views/2012/10/11/essay-what-political-campaign-shows-about-need-critical-thinking" TargetMode="External"/><Relationship Id="rId18" Type="http://schemas.openxmlformats.org/officeDocument/2006/relationships/hyperlink" Target="https://cft.vanderbilt.edu/guides-sub-pages/blooms-tax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