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73F" w:rsidRPr="0093273F" w:rsidRDefault="0093273F" w:rsidP="0093273F">
      <w:pPr>
        <w:spacing w:after="0" w:line="240" w:lineRule="auto"/>
        <w:rPr>
          <w:rFonts w:ascii="Times New Roman" w:eastAsia="Times New Roman" w:hAnsi="Times New Roman" w:cs="Times New Roman"/>
          <w:sz w:val="24"/>
          <w:szCs w:val="24"/>
        </w:rPr>
      </w:pPr>
    </w:p>
    <w:tbl>
      <w:tblPr>
        <w:tblW w:w="11376" w:type="dxa"/>
        <w:tblCellMar>
          <w:top w:w="15" w:type="dxa"/>
          <w:left w:w="15" w:type="dxa"/>
          <w:bottom w:w="15" w:type="dxa"/>
          <w:right w:w="15" w:type="dxa"/>
        </w:tblCellMar>
        <w:tblLook w:val="04A0" w:firstRow="1" w:lastRow="0" w:firstColumn="1" w:lastColumn="0" w:noHBand="0" w:noVBand="1"/>
      </w:tblPr>
      <w:tblGrid>
        <w:gridCol w:w="11376"/>
      </w:tblGrid>
      <w:tr w:rsidR="0093273F" w:rsidRPr="0093273F" w:rsidTr="0093273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3273F" w:rsidRPr="0093273F" w:rsidRDefault="0093273F" w:rsidP="0093273F">
            <w:pPr>
              <w:spacing w:after="0" w:line="240" w:lineRule="auto"/>
              <w:ind w:hanging="432"/>
              <w:jc w:val="center"/>
              <w:rPr>
                <w:rFonts w:ascii="Times New Roman" w:eastAsia="Times New Roman" w:hAnsi="Times New Roman" w:cs="Times New Roman"/>
                <w:sz w:val="24"/>
                <w:szCs w:val="24"/>
              </w:rPr>
            </w:pPr>
            <w:r w:rsidRPr="0093273F">
              <w:rPr>
                <w:rFonts w:ascii="Calibri" w:eastAsia="Times New Roman" w:hAnsi="Calibri" w:cs="Calibri"/>
                <w:b/>
                <w:bCs/>
                <w:color w:val="000000"/>
                <w:sz w:val="60"/>
                <w:szCs w:val="60"/>
              </w:rPr>
              <w:t>ENGLISH 223</w:t>
            </w:r>
          </w:p>
          <w:p w:rsidR="0093273F" w:rsidRPr="0093273F" w:rsidRDefault="0093273F" w:rsidP="0093273F">
            <w:pPr>
              <w:spacing w:after="0" w:line="240" w:lineRule="auto"/>
              <w:ind w:hanging="432"/>
              <w:jc w:val="center"/>
              <w:rPr>
                <w:rFonts w:ascii="Times New Roman" w:eastAsia="Times New Roman" w:hAnsi="Times New Roman" w:cs="Times New Roman"/>
                <w:sz w:val="24"/>
                <w:szCs w:val="24"/>
              </w:rPr>
            </w:pPr>
            <w:r w:rsidRPr="0093273F">
              <w:rPr>
                <w:rFonts w:ascii="Calibri" w:eastAsia="Times New Roman" w:hAnsi="Calibri" w:cs="Calibri"/>
                <w:b/>
                <w:bCs/>
                <w:color w:val="000000"/>
                <w:sz w:val="48"/>
                <w:szCs w:val="48"/>
              </w:rPr>
              <w:t>Difference, Power, and Discrimination (DPD) in Film</w:t>
            </w:r>
          </w:p>
          <w:p w:rsidR="0093273F" w:rsidRPr="0093273F" w:rsidRDefault="0093273F" w:rsidP="0093273F">
            <w:pPr>
              <w:spacing w:after="0" w:line="240" w:lineRule="auto"/>
              <w:ind w:hanging="432"/>
              <w:jc w:val="center"/>
              <w:rPr>
                <w:rFonts w:ascii="Times New Roman" w:eastAsia="Times New Roman" w:hAnsi="Times New Roman" w:cs="Times New Roman"/>
                <w:sz w:val="24"/>
                <w:szCs w:val="24"/>
              </w:rPr>
            </w:pPr>
            <w:r w:rsidRPr="0093273F">
              <w:rPr>
                <w:rFonts w:ascii="Calibri" w:eastAsia="Times New Roman" w:hAnsi="Calibri" w:cs="Calibri"/>
                <w:b/>
                <w:bCs/>
                <w:color w:val="000000"/>
                <w:sz w:val="28"/>
                <w:szCs w:val="28"/>
              </w:rPr>
              <w:t>Tue/Thu 11:30-12:50 PM (North Santiam 106) and Tue/</w:t>
            </w:r>
            <w:proofErr w:type="spellStart"/>
            <w:r w:rsidRPr="0093273F">
              <w:rPr>
                <w:rFonts w:ascii="Calibri" w:eastAsia="Times New Roman" w:hAnsi="Calibri" w:cs="Calibri"/>
                <w:b/>
                <w:bCs/>
                <w:color w:val="000000"/>
                <w:sz w:val="28"/>
                <w:szCs w:val="28"/>
              </w:rPr>
              <w:t>Thur</w:t>
            </w:r>
            <w:proofErr w:type="spellEnd"/>
            <w:r w:rsidRPr="0093273F">
              <w:rPr>
                <w:rFonts w:ascii="Calibri" w:eastAsia="Times New Roman" w:hAnsi="Calibri" w:cs="Calibri"/>
                <w:b/>
                <w:bCs/>
                <w:color w:val="000000"/>
                <w:sz w:val="28"/>
                <w:szCs w:val="28"/>
              </w:rPr>
              <w:t xml:space="preserve"> 2:30-3:50 (</w:t>
            </w:r>
            <w:proofErr w:type="spellStart"/>
            <w:r w:rsidRPr="0093273F">
              <w:rPr>
                <w:rFonts w:ascii="Calibri" w:eastAsia="Times New Roman" w:hAnsi="Calibri" w:cs="Calibri"/>
                <w:b/>
                <w:bCs/>
                <w:color w:val="000000"/>
                <w:sz w:val="28"/>
                <w:szCs w:val="28"/>
              </w:rPr>
              <w:t>Takena</w:t>
            </w:r>
            <w:proofErr w:type="spellEnd"/>
            <w:r w:rsidRPr="0093273F">
              <w:rPr>
                <w:rFonts w:ascii="Calibri" w:eastAsia="Times New Roman" w:hAnsi="Calibri" w:cs="Calibri"/>
                <w:b/>
                <w:bCs/>
                <w:color w:val="000000"/>
                <w:sz w:val="28"/>
                <w:szCs w:val="28"/>
              </w:rPr>
              <w:t xml:space="preserve"> 207)</w:t>
            </w:r>
          </w:p>
          <w:p w:rsidR="0093273F" w:rsidRPr="0093273F" w:rsidRDefault="0093273F" w:rsidP="0093273F">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265"/>
              <w:gridCol w:w="3399"/>
              <w:gridCol w:w="5482"/>
            </w:tblGrid>
            <w:tr w:rsidR="0093273F" w:rsidRPr="0093273F" w:rsidTr="0093273F">
              <w:tc>
                <w:tcPr>
                  <w:tcW w:w="0" w:type="auto"/>
                  <w:tcBorders>
                    <w:top w:val="single" w:sz="12" w:space="0" w:color="000000"/>
                    <w:left w:val="single" w:sz="12" w:space="0" w:color="000000"/>
                    <w:bottom w:val="single" w:sz="12" w:space="0" w:color="000000"/>
                    <w:right w:val="single" w:sz="12" w:space="0" w:color="000000"/>
                  </w:tcBorders>
                  <w:shd w:val="clear" w:color="auto" w:fill="EFEFEF"/>
                  <w:tcMar>
                    <w:top w:w="0" w:type="dxa"/>
                    <w:left w:w="108" w:type="dxa"/>
                    <w:bottom w:w="0" w:type="dxa"/>
                    <w:right w:w="108" w:type="dxa"/>
                  </w:tcMar>
                  <w:vAlign w:val="cente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color w:val="000000"/>
                      <w:sz w:val="26"/>
                      <w:szCs w:val="26"/>
                    </w:rPr>
                    <w:t xml:space="preserve">Instructor: </w:t>
                  </w:r>
                  <w:r w:rsidRPr="0093273F">
                    <w:rPr>
                      <w:rFonts w:ascii="Calibri" w:eastAsia="Times New Roman" w:hAnsi="Calibri" w:cs="Calibri"/>
                      <w:color w:val="000000"/>
                      <w:sz w:val="26"/>
                      <w:szCs w:val="26"/>
                    </w:rPr>
                    <w:t xml:space="preserve">Matt </w:t>
                  </w:r>
                  <w:proofErr w:type="spellStart"/>
                  <w:r w:rsidRPr="0093273F">
                    <w:rPr>
                      <w:rFonts w:ascii="Calibri" w:eastAsia="Times New Roman" w:hAnsi="Calibri" w:cs="Calibri"/>
                      <w:color w:val="000000"/>
                      <w:sz w:val="26"/>
                      <w:szCs w:val="26"/>
                    </w:rPr>
                    <w:t>Usner</w:t>
                  </w:r>
                  <w:proofErr w:type="spellEnd"/>
                </w:p>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color w:val="000000"/>
                      <w:sz w:val="26"/>
                      <w:szCs w:val="26"/>
                    </w:rPr>
                    <w:t xml:space="preserve">Office: </w:t>
                  </w:r>
                  <w:r w:rsidRPr="0093273F">
                    <w:rPr>
                      <w:rFonts w:ascii="Calibri" w:eastAsia="Times New Roman" w:hAnsi="Calibri" w:cs="Calibri"/>
                      <w:color w:val="000000"/>
                      <w:sz w:val="26"/>
                      <w:szCs w:val="26"/>
                    </w:rPr>
                    <w:t>NSH-213</w:t>
                  </w:r>
                </w:p>
              </w:tc>
              <w:tc>
                <w:tcPr>
                  <w:tcW w:w="0" w:type="auto"/>
                  <w:tcBorders>
                    <w:top w:val="single" w:sz="12" w:space="0" w:color="000000"/>
                    <w:left w:val="single" w:sz="12" w:space="0" w:color="000000"/>
                    <w:bottom w:val="single" w:sz="12" w:space="0" w:color="000000"/>
                    <w:right w:val="single" w:sz="12" w:space="0" w:color="000000"/>
                  </w:tcBorders>
                  <w:shd w:val="clear" w:color="auto" w:fill="EFEFEF"/>
                  <w:tcMar>
                    <w:top w:w="0" w:type="dxa"/>
                    <w:left w:w="108" w:type="dxa"/>
                    <w:bottom w:w="0" w:type="dxa"/>
                    <w:right w:w="108" w:type="dxa"/>
                  </w:tcMar>
                  <w:vAlign w:val="cente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color w:val="000000"/>
                      <w:sz w:val="26"/>
                      <w:szCs w:val="26"/>
                    </w:rPr>
                    <w:t xml:space="preserve">Email: </w:t>
                  </w:r>
                  <w:r w:rsidRPr="0093273F">
                    <w:rPr>
                      <w:rFonts w:ascii="Calibri" w:eastAsia="Times New Roman" w:hAnsi="Calibri" w:cs="Calibri"/>
                      <w:color w:val="000000"/>
                      <w:sz w:val="26"/>
                      <w:szCs w:val="26"/>
                    </w:rPr>
                    <w:t xml:space="preserve">usnerm@linnbenton.edu </w:t>
                  </w:r>
                </w:p>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color w:val="000000"/>
                      <w:sz w:val="26"/>
                      <w:szCs w:val="26"/>
                    </w:rPr>
                    <w:t xml:space="preserve">Office Phone: </w:t>
                  </w:r>
                  <w:r w:rsidRPr="0093273F">
                    <w:rPr>
                      <w:rFonts w:ascii="Calibri" w:eastAsia="Times New Roman" w:hAnsi="Calibri" w:cs="Calibri"/>
                      <w:color w:val="000000"/>
                      <w:sz w:val="26"/>
                      <w:szCs w:val="26"/>
                    </w:rPr>
                    <w:t>917-4283</w:t>
                  </w:r>
                </w:p>
              </w:tc>
              <w:tc>
                <w:tcPr>
                  <w:tcW w:w="0" w:type="auto"/>
                  <w:tcBorders>
                    <w:top w:val="single" w:sz="12" w:space="0" w:color="000000"/>
                    <w:left w:val="single" w:sz="12" w:space="0" w:color="000000"/>
                    <w:bottom w:val="single" w:sz="12" w:space="0" w:color="000000"/>
                    <w:right w:val="single" w:sz="12" w:space="0" w:color="000000"/>
                  </w:tcBorders>
                  <w:shd w:val="clear" w:color="auto" w:fill="EFEFEF"/>
                  <w:tcMar>
                    <w:top w:w="0" w:type="dxa"/>
                    <w:left w:w="108" w:type="dxa"/>
                    <w:bottom w:w="0" w:type="dxa"/>
                    <w:right w:w="108" w:type="dxa"/>
                  </w:tcMar>
                  <w:vAlign w:val="cente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color w:val="000000"/>
                      <w:sz w:val="26"/>
                      <w:szCs w:val="26"/>
                    </w:rPr>
                    <w:t>Office Hours:</w:t>
                  </w:r>
                  <w:r w:rsidRPr="0093273F">
                    <w:rPr>
                      <w:rFonts w:ascii="Calibri" w:eastAsia="Times New Roman" w:hAnsi="Calibri" w:cs="Calibri"/>
                      <w:color w:val="000000"/>
                      <w:sz w:val="26"/>
                      <w:szCs w:val="26"/>
                    </w:rPr>
                    <w:t xml:space="preserve"> Tue/</w:t>
                  </w:r>
                  <w:proofErr w:type="spellStart"/>
                  <w:r w:rsidRPr="0093273F">
                    <w:rPr>
                      <w:rFonts w:ascii="Calibri" w:eastAsia="Times New Roman" w:hAnsi="Calibri" w:cs="Calibri"/>
                      <w:color w:val="000000"/>
                      <w:sz w:val="26"/>
                      <w:szCs w:val="26"/>
                    </w:rPr>
                    <w:t>Thur</w:t>
                  </w:r>
                  <w:proofErr w:type="spellEnd"/>
                  <w:r w:rsidRPr="0093273F">
                    <w:rPr>
                      <w:rFonts w:ascii="Calibri" w:eastAsia="Times New Roman" w:hAnsi="Calibri" w:cs="Calibri"/>
                      <w:color w:val="000000"/>
                      <w:sz w:val="26"/>
                      <w:szCs w:val="26"/>
                    </w:rPr>
                    <w:t xml:space="preserve"> 1:15-2:15, Wed 12:00-12:30, and by </w:t>
                  </w:r>
                  <w:proofErr w:type="spellStart"/>
                  <w:r w:rsidRPr="0093273F">
                    <w:rPr>
                      <w:rFonts w:ascii="Calibri" w:eastAsia="Times New Roman" w:hAnsi="Calibri" w:cs="Calibri"/>
                      <w:color w:val="000000"/>
                      <w:sz w:val="26"/>
                      <w:szCs w:val="26"/>
                    </w:rPr>
                    <w:t>app’t</w:t>
                  </w:r>
                  <w:proofErr w:type="spellEnd"/>
                </w:p>
              </w:tc>
            </w:tr>
          </w:tbl>
          <w:p w:rsidR="0093273F" w:rsidRPr="0093273F" w:rsidRDefault="0093273F" w:rsidP="0093273F">
            <w:pPr>
              <w:spacing w:after="0" w:line="240" w:lineRule="auto"/>
              <w:rPr>
                <w:rFonts w:ascii="Times New Roman" w:eastAsia="Times New Roman" w:hAnsi="Times New Roman" w:cs="Times New Roman"/>
                <w:sz w:val="24"/>
                <w:szCs w:val="24"/>
              </w:rPr>
            </w:pPr>
          </w:p>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color w:val="000000"/>
                <w:sz w:val="26"/>
                <w:szCs w:val="26"/>
                <w:u w:val="single"/>
              </w:rPr>
              <w:t>THE PURPOSE OF THIS SYLLABUS</w:t>
            </w:r>
            <w:r w:rsidRPr="0093273F">
              <w:rPr>
                <w:rFonts w:ascii="Calibri" w:eastAsia="Times New Roman" w:hAnsi="Calibri" w:cs="Calibri"/>
                <w:b/>
                <w:bCs/>
                <w:color w:val="000000"/>
                <w:sz w:val="26"/>
                <w:szCs w:val="26"/>
              </w:rPr>
              <w:t>:</w:t>
            </w:r>
            <w:r w:rsidRPr="0093273F">
              <w:rPr>
                <w:rFonts w:ascii="Calibri" w:eastAsia="Times New Roman" w:hAnsi="Calibri" w:cs="Calibri"/>
                <w:color w:val="000000"/>
                <w:sz w:val="26"/>
                <w:szCs w:val="26"/>
              </w:rPr>
              <w:t xml:space="preserve"> This syllabus contains all the vital information about this course—what </w:t>
            </w:r>
            <w:proofErr w:type="gramStart"/>
            <w:r w:rsidRPr="0093273F">
              <w:rPr>
                <w:rFonts w:ascii="Calibri" w:eastAsia="Times New Roman" w:hAnsi="Calibri" w:cs="Calibri"/>
                <w:color w:val="000000"/>
                <w:sz w:val="26"/>
                <w:szCs w:val="26"/>
              </w:rPr>
              <w:t>you’ll</w:t>
            </w:r>
            <w:proofErr w:type="gramEnd"/>
            <w:r w:rsidRPr="0093273F">
              <w:rPr>
                <w:rFonts w:ascii="Calibri" w:eastAsia="Times New Roman" w:hAnsi="Calibri" w:cs="Calibri"/>
                <w:color w:val="000000"/>
                <w:sz w:val="26"/>
                <w:szCs w:val="26"/>
              </w:rPr>
              <w:t xml:space="preserve"> be learning, what will be expected of you, and what you can expect from me. Essentially, this syllabus is a contract that states what is required of both of us during the term. Since this is a valuable document, you should study it and refer to it often. </w:t>
            </w:r>
            <w:r w:rsidRPr="0093273F">
              <w:rPr>
                <w:rFonts w:ascii="Calibri" w:eastAsia="Times New Roman" w:hAnsi="Calibri" w:cs="Calibri"/>
                <w:b/>
                <w:bCs/>
                <w:color w:val="000000"/>
                <w:sz w:val="26"/>
                <w:szCs w:val="26"/>
              </w:rPr>
              <w:t xml:space="preserve">The better you know the syllabus, the better the chance that </w:t>
            </w:r>
            <w:proofErr w:type="gramStart"/>
            <w:r w:rsidRPr="0093273F">
              <w:rPr>
                <w:rFonts w:ascii="Calibri" w:eastAsia="Times New Roman" w:hAnsi="Calibri" w:cs="Calibri"/>
                <w:b/>
                <w:bCs/>
                <w:color w:val="000000"/>
                <w:sz w:val="26"/>
                <w:szCs w:val="26"/>
              </w:rPr>
              <w:t>you’ll</w:t>
            </w:r>
            <w:proofErr w:type="gramEnd"/>
            <w:r w:rsidRPr="0093273F">
              <w:rPr>
                <w:rFonts w:ascii="Calibri" w:eastAsia="Times New Roman" w:hAnsi="Calibri" w:cs="Calibri"/>
                <w:b/>
                <w:bCs/>
                <w:color w:val="000000"/>
                <w:sz w:val="26"/>
                <w:szCs w:val="26"/>
              </w:rPr>
              <w:t xml:space="preserve"> do well in the course.</w:t>
            </w:r>
          </w:p>
          <w:p w:rsidR="0093273F" w:rsidRPr="0093273F" w:rsidRDefault="0093273F" w:rsidP="0093273F">
            <w:pPr>
              <w:spacing w:after="0" w:line="240" w:lineRule="auto"/>
              <w:rPr>
                <w:rFonts w:ascii="Times New Roman" w:eastAsia="Times New Roman" w:hAnsi="Times New Roman" w:cs="Times New Roman"/>
                <w:sz w:val="24"/>
                <w:szCs w:val="24"/>
              </w:rPr>
            </w:pPr>
          </w:p>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color w:val="000000"/>
                <w:sz w:val="26"/>
                <w:szCs w:val="26"/>
                <w:u w:val="single"/>
              </w:rPr>
              <w:t>COURSE CATALOG DESCRIPTION</w:t>
            </w:r>
            <w:r w:rsidRPr="0093273F">
              <w:rPr>
                <w:rFonts w:ascii="Calibri" w:eastAsia="Times New Roman" w:hAnsi="Calibri" w:cs="Calibri"/>
                <w:b/>
                <w:bCs/>
                <w:color w:val="000000"/>
                <w:sz w:val="26"/>
                <w:szCs w:val="26"/>
              </w:rPr>
              <w:t>:</w:t>
            </w:r>
            <w:r w:rsidRPr="0093273F">
              <w:rPr>
                <w:rFonts w:ascii="Calibri" w:eastAsia="Times New Roman" w:hAnsi="Calibri" w:cs="Calibri"/>
                <w:color w:val="000000"/>
                <w:sz w:val="26"/>
                <w:szCs w:val="26"/>
              </w:rPr>
              <w:t xml:space="preserve"> The course will investigate cinematic representations of femininity and masculinity and analyze how film, as a commercial art form usually geared toward mass consumption, can reinforce or challenge socially constructed notions of gender. The course will also explore film representations of gender’s intersections with other forms of identities--primarily sexuality, race, class, and ability. Using both “classical” Hollywood and contemporary films, this course will introduce students to the central tenets of relevant film and critical theory, and illustrate the ways in which film representations can perpetuate and subvert aspects of dominant ideologies. 3 credits.</w:t>
            </w:r>
          </w:p>
          <w:p w:rsidR="0093273F" w:rsidRPr="0093273F" w:rsidRDefault="0093273F" w:rsidP="0093273F">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1156"/>
            </w:tblGrid>
            <w:tr w:rsidR="0093273F" w:rsidRPr="0093273F" w:rsidTr="0093273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i/>
                      <w:iCs/>
                      <w:color w:val="242424"/>
                      <w:sz w:val="20"/>
                      <w:szCs w:val="20"/>
                    </w:rPr>
                    <w:t xml:space="preserve">Like any story, a movie plot is told through the lives of characters, which raises the question of not only what is the story about, </w:t>
                  </w:r>
                  <w:proofErr w:type="gramStart"/>
                  <w:r w:rsidRPr="0093273F">
                    <w:rPr>
                      <w:rFonts w:ascii="Calibri" w:eastAsia="Times New Roman" w:hAnsi="Calibri" w:cs="Calibri"/>
                      <w:b/>
                      <w:bCs/>
                      <w:i/>
                      <w:iCs/>
                      <w:color w:val="242424"/>
                      <w:sz w:val="20"/>
                      <w:szCs w:val="20"/>
                    </w:rPr>
                    <w:t>but</w:t>
                  </w:r>
                  <w:proofErr w:type="gramEnd"/>
                  <w:r w:rsidRPr="0093273F">
                    <w:rPr>
                      <w:rFonts w:ascii="Calibri" w:eastAsia="Times New Roman" w:hAnsi="Calibri" w:cs="Calibri"/>
                      <w:b/>
                      <w:bCs/>
                      <w:i/>
                      <w:iCs/>
                      <w:color w:val="242424"/>
                      <w:sz w:val="20"/>
                      <w:szCs w:val="20"/>
                    </w:rPr>
                    <w:t xml:space="preserve"> whose lives are used to tell it. Who are the human beings having these human experiences? </w:t>
                  </w:r>
                  <w:proofErr w:type="gramStart"/>
                  <w:r w:rsidRPr="0093273F">
                    <w:rPr>
                      <w:rFonts w:ascii="Calibri" w:eastAsia="Times New Roman" w:hAnsi="Calibri" w:cs="Calibri"/>
                      <w:b/>
                      <w:bCs/>
                      <w:i/>
                      <w:iCs/>
                      <w:color w:val="242424"/>
                      <w:sz w:val="20"/>
                      <w:szCs w:val="20"/>
                    </w:rPr>
                    <w:t>And</w:t>
                  </w:r>
                  <w:proofErr w:type="gramEnd"/>
                  <w:r w:rsidRPr="0093273F">
                    <w:rPr>
                      <w:rFonts w:ascii="Calibri" w:eastAsia="Times New Roman" w:hAnsi="Calibri" w:cs="Calibri"/>
                      <w:b/>
                      <w:bCs/>
                      <w:i/>
                      <w:iCs/>
                      <w:color w:val="242424"/>
                      <w:sz w:val="20"/>
                      <w:szCs w:val="20"/>
                    </w:rPr>
                    <w:t xml:space="preserve"> who, in being left out and made invisible, are not?</w:t>
                  </w:r>
                  <w:r w:rsidRPr="0093273F">
                    <w:rPr>
                      <w:rFonts w:ascii="Calibri" w:eastAsia="Times New Roman" w:hAnsi="Calibri" w:cs="Calibri"/>
                      <w:b/>
                      <w:bCs/>
                      <w:color w:val="242424"/>
                      <w:sz w:val="20"/>
                      <w:szCs w:val="20"/>
                    </w:rPr>
                    <w:t xml:space="preserve">       </w:t>
                  </w:r>
                </w:p>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color w:val="242424"/>
                      <w:sz w:val="20"/>
                      <w:szCs w:val="20"/>
                    </w:rPr>
                    <w:t xml:space="preserve">                                                                     --Allan Johnson, sociologist</w:t>
                  </w:r>
                </w:p>
              </w:tc>
            </w:tr>
          </w:tbl>
          <w:p w:rsidR="0093273F" w:rsidRPr="0093273F" w:rsidRDefault="0093273F" w:rsidP="0093273F">
            <w:pPr>
              <w:spacing w:after="0" w:line="240" w:lineRule="auto"/>
              <w:rPr>
                <w:rFonts w:ascii="Times New Roman" w:eastAsia="Times New Roman" w:hAnsi="Times New Roman" w:cs="Times New Roman"/>
                <w:sz w:val="24"/>
                <w:szCs w:val="24"/>
              </w:rPr>
            </w:pPr>
          </w:p>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color w:val="000000"/>
                <w:sz w:val="26"/>
                <w:szCs w:val="26"/>
                <w:u w:val="single"/>
              </w:rPr>
              <w:t>PREREQUISITE</w:t>
            </w:r>
            <w:r w:rsidRPr="0093273F">
              <w:rPr>
                <w:rFonts w:ascii="Calibri" w:eastAsia="Times New Roman" w:hAnsi="Calibri" w:cs="Calibri"/>
                <w:b/>
                <w:bCs/>
                <w:color w:val="000000"/>
                <w:sz w:val="26"/>
                <w:szCs w:val="26"/>
              </w:rPr>
              <w:t xml:space="preserve">: </w:t>
            </w:r>
            <w:r w:rsidRPr="0093273F">
              <w:rPr>
                <w:rFonts w:ascii="Calibri" w:eastAsia="Times New Roman" w:hAnsi="Calibri" w:cs="Calibri"/>
                <w:color w:val="000000"/>
                <w:sz w:val="26"/>
                <w:szCs w:val="26"/>
              </w:rPr>
              <w:t xml:space="preserve">A grade of “C” or better in Writing 121 is </w:t>
            </w:r>
            <w:r w:rsidRPr="0093273F">
              <w:rPr>
                <w:rFonts w:ascii="Calibri" w:eastAsia="Times New Roman" w:hAnsi="Calibri" w:cs="Calibri"/>
                <w:b/>
                <w:bCs/>
                <w:color w:val="000000"/>
                <w:sz w:val="26"/>
                <w:szCs w:val="26"/>
              </w:rPr>
              <w:t xml:space="preserve">required </w:t>
            </w:r>
            <w:r w:rsidRPr="0093273F">
              <w:rPr>
                <w:rFonts w:ascii="Calibri" w:eastAsia="Times New Roman" w:hAnsi="Calibri" w:cs="Calibri"/>
                <w:color w:val="000000"/>
                <w:sz w:val="26"/>
                <w:szCs w:val="26"/>
              </w:rPr>
              <w:t>before taking this class. If you are not sure that you meet this prerequisite, please speak to me at the end of the first class.</w:t>
            </w:r>
          </w:p>
          <w:p w:rsidR="0093273F" w:rsidRPr="0093273F" w:rsidRDefault="0093273F" w:rsidP="0093273F">
            <w:pPr>
              <w:spacing w:after="0" w:line="240" w:lineRule="auto"/>
              <w:rPr>
                <w:rFonts w:ascii="Times New Roman" w:eastAsia="Times New Roman" w:hAnsi="Times New Roman" w:cs="Times New Roman"/>
                <w:sz w:val="24"/>
                <w:szCs w:val="24"/>
              </w:rPr>
            </w:pPr>
          </w:p>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color w:val="000000"/>
                <w:sz w:val="26"/>
                <w:szCs w:val="26"/>
                <w:u w:val="single"/>
              </w:rPr>
              <w:t>STUDENT LEARNING OUTCOMES</w:t>
            </w:r>
            <w:r w:rsidRPr="0093273F">
              <w:rPr>
                <w:rFonts w:ascii="Calibri" w:eastAsia="Times New Roman" w:hAnsi="Calibri" w:cs="Calibri"/>
                <w:color w:val="000000"/>
                <w:sz w:val="26"/>
                <w:szCs w:val="26"/>
              </w:rPr>
              <w:t>: Students who complete this course will be able to:</w:t>
            </w:r>
          </w:p>
          <w:p w:rsidR="0093273F" w:rsidRPr="0093273F" w:rsidRDefault="0093273F" w:rsidP="0093273F">
            <w:pPr>
              <w:numPr>
                <w:ilvl w:val="0"/>
                <w:numId w:val="1"/>
              </w:numPr>
              <w:spacing w:after="0" w:line="240" w:lineRule="auto"/>
              <w:textAlignment w:val="baseline"/>
              <w:rPr>
                <w:rFonts w:ascii="Calibri" w:eastAsia="Times New Roman" w:hAnsi="Calibri" w:cs="Calibri"/>
                <w:color w:val="000000"/>
                <w:sz w:val="26"/>
                <w:szCs w:val="26"/>
              </w:rPr>
            </w:pPr>
            <w:r w:rsidRPr="0093273F">
              <w:rPr>
                <w:rFonts w:ascii="Calibri" w:eastAsia="Times New Roman" w:hAnsi="Calibri" w:cs="Calibri"/>
                <w:color w:val="000000"/>
                <w:sz w:val="26"/>
                <w:szCs w:val="26"/>
              </w:rPr>
              <w:t>Explain how difference is socially constructed.</w:t>
            </w:r>
          </w:p>
          <w:p w:rsidR="0093273F" w:rsidRPr="0093273F" w:rsidRDefault="0093273F" w:rsidP="0093273F">
            <w:pPr>
              <w:numPr>
                <w:ilvl w:val="0"/>
                <w:numId w:val="1"/>
              </w:numPr>
              <w:spacing w:after="0" w:line="240" w:lineRule="auto"/>
              <w:textAlignment w:val="baseline"/>
              <w:rPr>
                <w:rFonts w:ascii="Calibri" w:eastAsia="Times New Roman" w:hAnsi="Calibri" w:cs="Calibri"/>
                <w:color w:val="000000"/>
                <w:sz w:val="26"/>
                <w:szCs w:val="26"/>
              </w:rPr>
            </w:pPr>
            <w:r w:rsidRPr="0093273F">
              <w:rPr>
                <w:rFonts w:ascii="Calibri" w:eastAsia="Times New Roman" w:hAnsi="Calibri" w:cs="Calibri"/>
                <w:color w:val="000000"/>
                <w:sz w:val="26"/>
                <w:szCs w:val="26"/>
              </w:rPr>
              <w:t>Describe how perceived differences, combined with unequal distribution of power across economic, social, and political institutions, result in discrimination.</w:t>
            </w:r>
          </w:p>
          <w:p w:rsidR="0093273F" w:rsidRPr="0093273F" w:rsidRDefault="0093273F" w:rsidP="0093273F">
            <w:pPr>
              <w:numPr>
                <w:ilvl w:val="0"/>
                <w:numId w:val="1"/>
              </w:numPr>
              <w:spacing w:after="0" w:line="240" w:lineRule="auto"/>
              <w:textAlignment w:val="baseline"/>
              <w:rPr>
                <w:rFonts w:ascii="Calibri" w:eastAsia="Times New Roman" w:hAnsi="Calibri" w:cs="Calibri"/>
                <w:color w:val="000000"/>
                <w:sz w:val="26"/>
                <w:szCs w:val="26"/>
              </w:rPr>
            </w:pPr>
            <w:r w:rsidRPr="0093273F">
              <w:rPr>
                <w:rFonts w:ascii="Calibri" w:eastAsia="Times New Roman" w:hAnsi="Calibri" w:cs="Calibri"/>
                <w:color w:val="000000"/>
                <w:sz w:val="26"/>
                <w:szCs w:val="26"/>
              </w:rPr>
              <w:t xml:space="preserve">Analyze ways in which the interactions of social categories, such as race, ethnicity, social class, gender, religion, sexual orientation, disability, and age, </w:t>
            </w:r>
            <w:proofErr w:type="gramStart"/>
            <w:r w:rsidRPr="0093273F">
              <w:rPr>
                <w:rFonts w:ascii="Calibri" w:eastAsia="Times New Roman" w:hAnsi="Calibri" w:cs="Calibri"/>
                <w:color w:val="000000"/>
                <w:sz w:val="26"/>
                <w:szCs w:val="26"/>
              </w:rPr>
              <w:t>are related</w:t>
            </w:r>
            <w:proofErr w:type="gramEnd"/>
            <w:r w:rsidRPr="0093273F">
              <w:rPr>
                <w:rFonts w:ascii="Calibri" w:eastAsia="Times New Roman" w:hAnsi="Calibri" w:cs="Calibri"/>
                <w:color w:val="000000"/>
                <w:sz w:val="26"/>
                <w:szCs w:val="26"/>
              </w:rPr>
              <w:t xml:space="preserve"> to difference, power, and discrimination in the United States.</w:t>
            </w:r>
          </w:p>
          <w:p w:rsidR="0093273F" w:rsidRPr="0093273F" w:rsidRDefault="0093273F" w:rsidP="0093273F">
            <w:pPr>
              <w:spacing w:after="0" w:line="240" w:lineRule="auto"/>
              <w:rPr>
                <w:rFonts w:ascii="Times New Roman" w:eastAsia="Times New Roman" w:hAnsi="Times New Roman" w:cs="Times New Roman"/>
                <w:sz w:val="24"/>
                <w:szCs w:val="24"/>
              </w:rPr>
            </w:pPr>
          </w:p>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color w:val="000000"/>
                <w:sz w:val="26"/>
                <w:szCs w:val="26"/>
                <w:u w:val="single"/>
              </w:rPr>
              <w:t>REQUIRED READING AND CLASS DISCUSSION</w:t>
            </w:r>
            <w:r w:rsidRPr="0093273F">
              <w:rPr>
                <w:rFonts w:ascii="Calibri" w:eastAsia="Times New Roman" w:hAnsi="Calibri" w:cs="Calibri"/>
                <w:color w:val="000000"/>
                <w:sz w:val="26"/>
                <w:szCs w:val="26"/>
              </w:rPr>
              <w:t xml:space="preserve">: Reading assignments are a major component of this course. </w:t>
            </w:r>
            <w:proofErr w:type="gramStart"/>
            <w:r w:rsidRPr="0093273F">
              <w:rPr>
                <w:rFonts w:ascii="Calibri" w:eastAsia="Times New Roman" w:hAnsi="Calibri" w:cs="Calibri"/>
                <w:color w:val="000000"/>
                <w:sz w:val="26"/>
                <w:szCs w:val="26"/>
              </w:rPr>
              <w:t>It’s</w:t>
            </w:r>
            <w:proofErr w:type="gramEnd"/>
            <w:r w:rsidRPr="0093273F">
              <w:rPr>
                <w:rFonts w:ascii="Calibri" w:eastAsia="Times New Roman" w:hAnsi="Calibri" w:cs="Calibri"/>
                <w:color w:val="000000"/>
                <w:sz w:val="26"/>
                <w:szCs w:val="26"/>
              </w:rPr>
              <w:t xml:space="preserve"> simply not possible to do well if you don’t do the readings, which means </w:t>
            </w:r>
            <w:r w:rsidRPr="0093273F">
              <w:rPr>
                <w:rFonts w:ascii="Calibri" w:eastAsia="Times New Roman" w:hAnsi="Calibri" w:cs="Calibri"/>
                <w:i/>
                <w:iCs/>
                <w:color w:val="000000"/>
                <w:sz w:val="26"/>
                <w:szCs w:val="26"/>
              </w:rPr>
              <w:t>taking notes</w:t>
            </w:r>
            <w:r w:rsidRPr="0093273F">
              <w:rPr>
                <w:rFonts w:ascii="Calibri" w:eastAsia="Times New Roman" w:hAnsi="Calibri" w:cs="Calibri"/>
                <w:color w:val="000000"/>
                <w:sz w:val="26"/>
                <w:szCs w:val="26"/>
              </w:rPr>
              <w:t xml:space="preserve"> while reading. There is no physical textbook required, but we will do several readings from </w:t>
            </w:r>
            <w:r w:rsidRPr="0093273F">
              <w:rPr>
                <w:rFonts w:ascii="Calibri" w:eastAsia="Times New Roman" w:hAnsi="Calibri" w:cs="Calibri"/>
                <w:i/>
                <w:iCs/>
                <w:color w:val="000000"/>
                <w:sz w:val="26"/>
                <w:szCs w:val="26"/>
              </w:rPr>
              <w:t>America on Film: Representing Race, Class, Gender, and Sexuality at the Movies</w:t>
            </w:r>
            <w:r w:rsidRPr="0093273F">
              <w:rPr>
                <w:rFonts w:ascii="Calibri" w:eastAsia="Times New Roman" w:hAnsi="Calibri" w:cs="Calibri"/>
                <w:color w:val="000000"/>
                <w:sz w:val="26"/>
                <w:szCs w:val="26"/>
              </w:rPr>
              <w:t xml:space="preserve"> (2nd ed.) by Harry M. </w:t>
            </w:r>
            <w:proofErr w:type="spellStart"/>
            <w:r w:rsidRPr="0093273F">
              <w:rPr>
                <w:rFonts w:ascii="Calibri" w:eastAsia="Times New Roman" w:hAnsi="Calibri" w:cs="Calibri"/>
                <w:color w:val="000000"/>
                <w:sz w:val="26"/>
                <w:szCs w:val="26"/>
              </w:rPr>
              <w:t>Benshoff</w:t>
            </w:r>
            <w:proofErr w:type="spellEnd"/>
            <w:r w:rsidRPr="0093273F">
              <w:rPr>
                <w:rFonts w:ascii="Calibri" w:eastAsia="Times New Roman" w:hAnsi="Calibri" w:cs="Calibri"/>
                <w:color w:val="000000"/>
                <w:sz w:val="26"/>
                <w:szCs w:val="26"/>
              </w:rPr>
              <w:t xml:space="preserve"> and Sean Griffin, which you can </w:t>
            </w:r>
            <w:r w:rsidRPr="0093273F">
              <w:rPr>
                <w:rFonts w:ascii="Calibri" w:eastAsia="Times New Roman" w:hAnsi="Calibri" w:cs="Calibri"/>
                <w:b/>
                <w:bCs/>
                <w:color w:val="000000"/>
                <w:sz w:val="26"/>
                <w:szCs w:val="26"/>
              </w:rPr>
              <w:t xml:space="preserve">access </w:t>
            </w:r>
            <w:proofErr w:type="gramStart"/>
            <w:r w:rsidRPr="0093273F">
              <w:rPr>
                <w:rFonts w:ascii="Calibri" w:eastAsia="Times New Roman" w:hAnsi="Calibri" w:cs="Calibri"/>
                <w:b/>
                <w:bCs/>
                <w:color w:val="000000"/>
                <w:sz w:val="26"/>
                <w:szCs w:val="26"/>
              </w:rPr>
              <w:t>for free</w:t>
            </w:r>
            <w:proofErr w:type="gramEnd"/>
            <w:r w:rsidRPr="0093273F">
              <w:rPr>
                <w:rFonts w:ascii="Calibri" w:eastAsia="Times New Roman" w:hAnsi="Calibri" w:cs="Calibri"/>
                <w:b/>
                <w:bCs/>
                <w:color w:val="000000"/>
                <w:sz w:val="26"/>
                <w:szCs w:val="26"/>
              </w:rPr>
              <w:t xml:space="preserve"> online through the LBCC library</w:t>
            </w:r>
            <w:r w:rsidRPr="0093273F">
              <w:rPr>
                <w:rFonts w:ascii="Calibri" w:eastAsia="Times New Roman" w:hAnsi="Calibri" w:cs="Calibri"/>
                <w:color w:val="000000"/>
                <w:sz w:val="26"/>
                <w:szCs w:val="26"/>
              </w:rPr>
              <w:t xml:space="preserve"> (a link is posted on Moodle). A physical copy of this book is also in the reserves section of the library. In addition to the selections from </w:t>
            </w:r>
            <w:r w:rsidRPr="0093273F">
              <w:rPr>
                <w:rFonts w:ascii="Calibri" w:eastAsia="Times New Roman" w:hAnsi="Calibri" w:cs="Calibri"/>
                <w:i/>
                <w:iCs/>
                <w:color w:val="000000"/>
                <w:sz w:val="26"/>
                <w:szCs w:val="26"/>
              </w:rPr>
              <w:lastRenderedPageBreak/>
              <w:t>America on Film</w:t>
            </w:r>
            <w:r w:rsidRPr="0093273F">
              <w:rPr>
                <w:rFonts w:ascii="Calibri" w:eastAsia="Times New Roman" w:hAnsi="Calibri" w:cs="Calibri"/>
                <w:color w:val="000000"/>
                <w:sz w:val="26"/>
                <w:szCs w:val="26"/>
              </w:rPr>
              <w:t xml:space="preserve">, there will be several other required online readings. This is a discussion-based course, and your active participation </w:t>
            </w:r>
            <w:proofErr w:type="gramStart"/>
            <w:r w:rsidRPr="0093273F">
              <w:rPr>
                <w:rFonts w:ascii="Calibri" w:eastAsia="Times New Roman" w:hAnsi="Calibri" w:cs="Calibri"/>
                <w:color w:val="000000"/>
                <w:sz w:val="26"/>
                <w:szCs w:val="26"/>
              </w:rPr>
              <w:t>will be expected</w:t>
            </w:r>
            <w:proofErr w:type="gramEnd"/>
            <w:r w:rsidRPr="0093273F">
              <w:rPr>
                <w:rFonts w:ascii="Calibri" w:eastAsia="Times New Roman" w:hAnsi="Calibri" w:cs="Calibri"/>
                <w:color w:val="000000"/>
                <w:sz w:val="26"/>
                <w:szCs w:val="26"/>
              </w:rPr>
              <w:t xml:space="preserve">. Our classroom will be a safe space to respectfully exchange ideas--some of which you may find controversial and/or uncomfortable--and to evaluate (and reevaluate) your own viewpoints on these important, thought-provoking issues. Note that some of the films we watch in class may contain offensive language, nudity, violence, and/or sexual situations. </w:t>
            </w:r>
          </w:p>
          <w:p w:rsidR="0093273F" w:rsidRPr="0093273F" w:rsidRDefault="0093273F" w:rsidP="0093273F">
            <w:pPr>
              <w:spacing w:after="0" w:line="240" w:lineRule="auto"/>
              <w:rPr>
                <w:rFonts w:ascii="Times New Roman" w:eastAsia="Times New Roman" w:hAnsi="Times New Roman" w:cs="Times New Roman"/>
                <w:sz w:val="24"/>
                <w:szCs w:val="24"/>
              </w:rPr>
            </w:pPr>
          </w:p>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color w:val="000000"/>
                <w:sz w:val="26"/>
                <w:szCs w:val="26"/>
                <w:u w:val="single"/>
              </w:rPr>
              <w:t>MOODLE</w:t>
            </w:r>
            <w:r w:rsidRPr="0093273F">
              <w:rPr>
                <w:rFonts w:ascii="Calibri" w:eastAsia="Times New Roman" w:hAnsi="Calibri" w:cs="Calibri"/>
                <w:b/>
                <w:bCs/>
                <w:color w:val="000000"/>
                <w:sz w:val="26"/>
                <w:szCs w:val="26"/>
              </w:rPr>
              <w:t xml:space="preserve">: </w:t>
            </w:r>
            <w:r w:rsidRPr="0093273F">
              <w:rPr>
                <w:rFonts w:ascii="Calibri" w:eastAsia="Times New Roman" w:hAnsi="Calibri" w:cs="Calibri"/>
                <w:color w:val="000000"/>
                <w:sz w:val="26"/>
                <w:szCs w:val="26"/>
              </w:rPr>
              <w:t>Important course materials—such as assignment instructions, class agendas, and grades—</w:t>
            </w:r>
            <w:proofErr w:type="gramStart"/>
            <w:r w:rsidRPr="0093273F">
              <w:rPr>
                <w:rFonts w:ascii="Calibri" w:eastAsia="Times New Roman" w:hAnsi="Calibri" w:cs="Calibri"/>
                <w:color w:val="000000"/>
                <w:sz w:val="26"/>
                <w:szCs w:val="26"/>
              </w:rPr>
              <w:t>will be posted</w:t>
            </w:r>
            <w:proofErr w:type="gramEnd"/>
            <w:r w:rsidRPr="0093273F">
              <w:rPr>
                <w:rFonts w:ascii="Calibri" w:eastAsia="Times New Roman" w:hAnsi="Calibri" w:cs="Calibri"/>
                <w:color w:val="000000"/>
                <w:sz w:val="26"/>
                <w:szCs w:val="26"/>
              </w:rPr>
              <w:t xml:space="preserve"> on our course site on Moodle (</w:t>
            </w:r>
            <w:hyperlink r:id="rId5" w:history="1">
              <w:r w:rsidRPr="0093273F">
                <w:rPr>
                  <w:rFonts w:ascii="Calibri" w:eastAsia="Times New Roman" w:hAnsi="Calibri" w:cs="Calibri"/>
                  <w:color w:val="000000"/>
                  <w:sz w:val="26"/>
                  <w:szCs w:val="26"/>
                  <w:u w:val="single"/>
                </w:rPr>
                <w:t>http://elearning.linnbenton.edu/</w:t>
              </w:r>
            </w:hyperlink>
            <w:r w:rsidRPr="0093273F">
              <w:rPr>
                <w:rFonts w:ascii="Calibri" w:eastAsia="Times New Roman" w:hAnsi="Calibri" w:cs="Calibri"/>
                <w:color w:val="000000"/>
                <w:sz w:val="26"/>
                <w:szCs w:val="26"/>
              </w:rPr>
              <w:t xml:space="preserve">). </w:t>
            </w:r>
          </w:p>
          <w:p w:rsidR="0093273F" w:rsidRPr="0093273F" w:rsidRDefault="0093273F" w:rsidP="0093273F">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1156"/>
            </w:tblGrid>
            <w:tr w:rsidR="0093273F" w:rsidRPr="0093273F" w:rsidTr="0093273F">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color w:val="000000"/>
                      <w:sz w:val="24"/>
                      <w:szCs w:val="24"/>
                      <w:u w:val="single"/>
                    </w:rPr>
                    <w:t>ASSIGNMENTS &amp; ACTIVITIES</w:t>
                  </w:r>
                  <w:r w:rsidRPr="0093273F">
                    <w:rPr>
                      <w:rFonts w:ascii="Calibri" w:eastAsia="Times New Roman" w:hAnsi="Calibri" w:cs="Calibri"/>
                      <w:b/>
                      <w:bCs/>
                      <w:color w:val="000000"/>
                      <w:sz w:val="24"/>
                      <w:szCs w:val="24"/>
                    </w:rPr>
                    <w:t>:</w:t>
                  </w:r>
                </w:p>
                <w:p w:rsidR="0093273F" w:rsidRPr="0093273F" w:rsidRDefault="0093273F" w:rsidP="0093273F">
                  <w:pPr>
                    <w:numPr>
                      <w:ilvl w:val="0"/>
                      <w:numId w:val="2"/>
                    </w:numPr>
                    <w:spacing w:after="0" w:line="240" w:lineRule="auto"/>
                    <w:textAlignment w:val="baseline"/>
                    <w:rPr>
                      <w:rFonts w:ascii="Calibri" w:eastAsia="Times New Roman" w:hAnsi="Calibri" w:cs="Calibri"/>
                      <w:color w:val="000000"/>
                      <w:sz w:val="24"/>
                      <w:szCs w:val="24"/>
                    </w:rPr>
                  </w:pPr>
                  <w:r w:rsidRPr="0093273F">
                    <w:rPr>
                      <w:rFonts w:ascii="Calibri" w:eastAsia="Times New Roman" w:hAnsi="Calibri" w:cs="Calibri"/>
                      <w:b/>
                      <w:bCs/>
                      <w:i/>
                      <w:iCs/>
                      <w:color w:val="000000"/>
                      <w:sz w:val="24"/>
                      <w:szCs w:val="24"/>
                    </w:rPr>
                    <w:t xml:space="preserve">Reading/Viewing Responses and Quizzes (30% of final grade): </w:t>
                  </w:r>
                  <w:r w:rsidRPr="0093273F">
                    <w:rPr>
                      <w:rFonts w:ascii="Calibri" w:eastAsia="Times New Roman" w:hAnsi="Calibri" w:cs="Calibri"/>
                      <w:color w:val="000000"/>
                      <w:sz w:val="24"/>
                      <w:szCs w:val="24"/>
                    </w:rPr>
                    <w:t xml:space="preserve">Written responses to our reading and film selections will take various forms throughout the term, including typed out-of-class analyses, in-class quizzes, and/or online discussion forums. For all out-of-class responses, specific instructions </w:t>
                  </w:r>
                  <w:proofErr w:type="gramStart"/>
                  <w:r w:rsidRPr="0093273F">
                    <w:rPr>
                      <w:rFonts w:ascii="Calibri" w:eastAsia="Times New Roman" w:hAnsi="Calibri" w:cs="Calibri"/>
                      <w:color w:val="000000"/>
                      <w:sz w:val="24"/>
                      <w:szCs w:val="24"/>
                    </w:rPr>
                    <w:t>will be posted</w:t>
                  </w:r>
                  <w:proofErr w:type="gramEnd"/>
                  <w:r w:rsidRPr="0093273F">
                    <w:rPr>
                      <w:rFonts w:ascii="Calibri" w:eastAsia="Times New Roman" w:hAnsi="Calibri" w:cs="Calibri"/>
                      <w:color w:val="000000"/>
                      <w:sz w:val="24"/>
                      <w:szCs w:val="24"/>
                    </w:rPr>
                    <w:t xml:space="preserve"> on Moodle. For all in-class quizzes, you must be present in class to take them. The best way to prepare for these responses is </w:t>
                  </w:r>
                  <w:proofErr w:type="gramStart"/>
                  <w:r w:rsidRPr="0093273F">
                    <w:rPr>
                      <w:rFonts w:ascii="Calibri" w:eastAsia="Times New Roman" w:hAnsi="Calibri" w:cs="Calibri"/>
                      <w:color w:val="000000"/>
                      <w:sz w:val="24"/>
                      <w:szCs w:val="24"/>
                    </w:rPr>
                    <w:t>to carefully read</w:t>
                  </w:r>
                  <w:proofErr w:type="gramEnd"/>
                  <w:r w:rsidRPr="0093273F">
                    <w:rPr>
                      <w:rFonts w:ascii="Calibri" w:eastAsia="Times New Roman" w:hAnsi="Calibri" w:cs="Calibri"/>
                      <w:color w:val="000000"/>
                      <w:sz w:val="24"/>
                      <w:szCs w:val="24"/>
                    </w:rPr>
                    <w:t>, re-read, and take notes that define key terms and summarize important concepts, and be sure to be present in class. All responses will be evaluated on a 10-point scale, which will sometimes be multiplied by 1.5, 2, or 3 depending on the rigor of the assignment:</w:t>
                  </w:r>
                </w:p>
                <w:p w:rsidR="0093273F" w:rsidRPr="0093273F" w:rsidRDefault="0093273F" w:rsidP="0093273F">
                  <w:pPr>
                    <w:spacing w:after="0" w:line="240" w:lineRule="auto"/>
                    <w:ind w:left="1800"/>
                    <w:rPr>
                      <w:rFonts w:ascii="Times New Roman" w:eastAsia="Times New Roman" w:hAnsi="Times New Roman" w:cs="Times New Roman"/>
                      <w:sz w:val="24"/>
                      <w:szCs w:val="24"/>
                    </w:rPr>
                  </w:pPr>
                  <w:r w:rsidRPr="0093273F">
                    <w:rPr>
                      <w:rFonts w:ascii="Calibri" w:eastAsia="Times New Roman" w:hAnsi="Calibri" w:cs="Calibri"/>
                      <w:color w:val="000000"/>
                      <w:sz w:val="24"/>
                      <w:szCs w:val="24"/>
                    </w:rPr>
                    <w:t>10-9 = excellent (A level)</w:t>
                  </w:r>
                </w:p>
                <w:p w:rsidR="0093273F" w:rsidRPr="0093273F" w:rsidRDefault="0093273F" w:rsidP="0093273F">
                  <w:pPr>
                    <w:spacing w:after="0" w:line="240" w:lineRule="auto"/>
                    <w:ind w:left="1800"/>
                    <w:rPr>
                      <w:rFonts w:ascii="Times New Roman" w:eastAsia="Times New Roman" w:hAnsi="Times New Roman" w:cs="Times New Roman"/>
                      <w:sz w:val="24"/>
                      <w:szCs w:val="24"/>
                    </w:rPr>
                  </w:pPr>
                  <w:r w:rsidRPr="0093273F">
                    <w:rPr>
                      <w:rFonts w:ascii="Calibri" w:eastAsia="Times New Roman" w:hAnsi="Calibri" w:cs="Calibri"/>
                      <w:color w:val="000000"/>
                      <w:sz w:val="24"/>
                      <w:szCs w:val="24"/>
                    </w:rPr>
                    <w:t>8.5-8 = good (B level)</w:t>
                  </w:r>
                </w:p>
                <w:p w:rsidR="0093273F" w:rsidRPr="0093273F" w:rsidRDefault="0093273F" w:rsidP="0093273F">
                  <w:pPr>
                    <w:spacing w:after="0" w:line="240" w:lineRule="auto"/>
                    <w:ind w:left="1800"/>
                    <w:rPr>
                      <w:rFonts w:ascii="Times New Roman" w:eastAsia="Times New Roman" w:hAnsi="Times New Roman" w:cs="Times New Roman"/>
                      <w:sz w:val="24"/>
                      <w:szCs w:val="24"/>
                    </w:rPr>
                  </w:pPr>
                  <w:r w:rsidRPr="0093273F">
                    <w:rPr>
                      <w:rFonts w:ascii="Calibri" w:eastAsia="Times New Roman" w:hAnsi="Calibri" w:cs="Calibri"/>
                      <w:color w:val="000000"/>
                      <w:sz w:val="24"/>
                      <w:szCs w:val="24"/>
                    </w:rPr>
                    <w:t>7.5-7 = minimally passing (C level)</w:t>
                  </w:r>
                </w:p>
                <w:p w:rsidR="0093273F" w:rsidRPr="0093273F" w:rsidRDefault="0093273F" w:rsidP="0093273F">
                  <w:pPr>
                    <w:spacing w:after="0" w:line="240" w:lineRule="auto"/>
                    <w:ind w:left="1800"/>
                    <w:rPr>
                      <w:rFonts w:ascii="Times New Roman" w:eastAsia="Times New Roman" w:hAnsi="Times New Roman" w:cs="Times New Roman"/>
                      <w:sz w:val="24"/>
                      <w:szCs w:val="24"/>
                    </w:rPr>
                  </w:pPr>
                  <w:r w:rsidRPr="0093273F">
                    <w:rPr>
                      <w:rFonts w:ascii="Calibri" w:eastAsia="Times New Roman" w:hAnsi="Calibri" w:cs="Calibri"/>
                      <w:color w:val="000000"/>
                      <w:sz w:val="24"/>
                      <w:szCs w:val="24"/>
                    </w:rPr>
                    <w:t>6.5 and lower = not passing (D/F level)</w:t>
                  </w:r>
                </w:p>
                <w:p w:rsidR="0093273F" w:rsidRPr="0093273F" w:rsidRDefault="0093273F" w:rsidP="0093273F">
                  <w:pPr>
                    <w:spacing w:after="0" w:line="240" w:lineRule="auto"/>
                    <w:rPr>
                      <w:rFonts w:ascii="Times New Roman" w:eastAsia="Times New Roman" w:hAnsi="Times New Roman" w:cs="Times New Roman"/>
                      <w:sz w:val="24"/>
                      <w:szCs w:val="24"/>
                    </w:rPr>
                  </w:pPr>
                </w:p>
                <w:p w:rsidR="0093273F" w:rsidRPr="0093273F" w:rsidRDefault="0093273F" w:rsidP="0093273F">
                  <w:pPr>
                    <w:numPr>
                      <w:ilvl w:val="0"/>
                      <w:numId w:val="3"/>
                    </w:numPr>
                    <w:spacing w:after="0" w:line="240" w:lineRule="auto"/>
                    <w:textAlignment w:val="baseline"/>
                    <w:rPr>
                      <w:rFonts w:ascii="Calibri" w:eastAsia="Times New Roman" w:hAnsi="Calibri" w:cs="Calibri"/>
                      <w:color w:val="000000"/>
                      <w:sz w:val="24"/>
                      <w:szCs w:val="24"/>
                    </w:rPr>
                  </w:pPr>
                  <w:r w:rsidRPr="0093273F">
                    <w:rPr>
                      <w:rFonts w:ascii="Calibri" w:eastAsia="Times New Roman" w:hAnsi="Calibri" w:cs="Calibri"/>
                      <w:b/>
                      <w:bCs/>
                      <w:i/>
                      <w:iCs/>
                      <w:color w:val="000000"/>
                      <w:sz w:val="24"/>
                      <w:szCs w:val="24"/>
                    </w:rPr>
                    <w:t xml:space="preserve">Film Noir Analysis Essay (25% of final grade): </w:t>
                  </w:r>
                  <w:r w:rsidRPr="0093273F">
                    <w:rPr>
                      <w:rFonts w:ascii="Calibri" w:eastAsia="Times New Roman" w:hAnsi="Calibri" w:cs="Calibri"/>
                      <w:color w:val="000000"/>
                      <w:sz w:val="24"/>
                      <w:szCs w:val="24"/>
                    </w:rPr>
                    <w:t xml:space="preserve">This 4-6 page essay will ask you to analyze specific issues of gender representation in two of our film selections. You will have the option of revising this paper for the chance at a higher grade, as long as the original paper </w:t>
                  </w:r>
                  <w:proofErr w:type="gramStart"/>
                  <w:r w:rsidRPr="0093273F">
                    <w:rPr>
                      <w:rFonts w:ascii="Calibri" w:eastAsia="Times New Roman" w:hAnsi="Calibri" w:cs="Calibri"/>
                      <w:color w:val="000000"/>
                      <w:sz w:val="24"/>
                      <w:szCs w:val="24"/>
                    </w:rPr>
                    <w:t>is submitted</w:t>
                  </w:r>
                  <w:proofErr w:type="gramEnd"/>
                  <w:r w:rsidRPr="0093273F">
                    <w:rPr>
                      <w:rFonts w:ascii="Calibri" w:eastAsia="Times New Roman" w:hAnsi="Calibri" w:cs="Calibri"/>
                      <w:color w:val="000000"/>
                      <w:sz w:val="24"/>
                      <w:szCs w:val="24"/>
                    </w:rPr>
                    <w:t xml:space="preserve"> on time. </w:t>
                  </w:r>
                </w:p>
                <w:p w:rsidR="0093273F" w:rsidRPr="0093273F" w:rsidRDefault="0093273F" w:rsidP="0093273F">
                  <w:pPr>
                    <w:spacing w:after="0" w:line="240" w:lineRule="auto"/>
                    <w:rPr>
                      <w:rFonts w:ascii="Times New Roman" w:eastAsia="Times New Roman" w:hAnsi="Times New Roman" w:cs="Times New Roman"/>
                      <w:sz w:val="24"/>
                      <w:szCs w:val="24"/>
                    </w:rPr>
                  </w:pPr>
                </w:p>
                <w:p w:rsidR="0093273F" w:rsidRPr="0093273F" w:rsidRDefault="0093273F" w:rsidP="0093273F">
                  <w:pPr>
                    <w:numPr>
                      <w:ilvl w:val="0"/>
                      <w:numId w:val="4"/>
                    </w:numPr>
                    <w:spacing w:after="0" w:line="240" w:lineRule="auto"/>
                    <w:textAlignment w:val="baseline"/>
                    <w:rPr>
                      <w:rFonts w:ascii="Calibri" w:eastAsia="Times New Roman" w:hAnsi="Calibri" w:cs="Calibri"/>
                      <w:color w:val="000000"/>
                      <w:sz w:val="24"/>
                      <w:szCs w:val="24"/>
                    </w:rPr>
                  </w:pPr>
                  <w:r w:rsidRPr="0093273F">
                    <w:rPr>
                      <w:rFonts w:ascii="Calibri" w:eastAsia="Times New Roman" w:hAnsi="Calibri" w:cs="Calibri"/>
                      <w:b/>
                      <w:bCs/>
                      <w:i/>
                      <w:iCs/>
                      <w:color w:val="000000"/>
                      <w:sz w:val="24"/>
                      <w:szCs w:val="24"/>
                    </w:rPr>
                    <w:t>Group Presentation (25% of final grade):</w:t>
                  </w:r>
                  <w:r w:rsidRPr="0093273F">
                    <w:rPr>
                      <w:rFonts w:ascii="Calibri" w:eastAsia="Times New Roman" w:hAnsi="Calibri" w:cs="Calibri"/>
                      <w:color w:val="000000"/>
                      <w:sz w:val="24"/>
                      <w:szCs w:val="24"/>
                    </w:rPr>
                    <w:t xml:space="preserve"> The class </w:t>
                  </w:r>
                  <w:proofErr w:type="gramStart"/>
                  <w:r w:rsidRPr="0093273F">
                    <w:rPr>
                      <w:rFonts w:ascii="Calibri" w:eastAsia="Times New Roman" w:hAnsi="Calibri" w:cs="Calibri"/>
                      <w:color w:val="000000"/>
                      <w:sz w:val="24"/>
                      <w:szCs w:val="24"/>
                    </w:rPr>
                    <w:t>will be divided</w:t>
                  </w:r>
                  <w:proofErr w:type="gramEnd"/>
                  <w:r w:rsidRPr="0093273F">
                    <w:rPr>
                      <w:rFonts w:ascii="Calibri" w:eastAsia="Times New Roman" w:hAnsi="Calibri" w:cs="Calibri"/>
                      <w:color w:val="000000"/>
                      <w:sz w:val="24"/>
                      <w:szCs w:val="24"/>
                    </w:rPr>
                    <w:t xml:space="preserve"> into 5 or 6 groups. Each will select a reading for the class, design a short quiz on it for the class, lead a class discussion of it, and prepare supplementary instructional materials and activities that illustrate key ideas from it. Groups will also be required to show a related film clip as part of their presentation.</w:t>
                  </w:r>
                </w:p>
                <w:p w:rsidR="0093273F" w:rsidRPr="0093273F" w:rsidRDefault="0093273F" w:rsidP="0093273F">
                  <w:pPr>
                    <w:spacing w:after="0" w:line="240" w:lineRule="auto"/>
                    <w:rPr>
                      <w:rFonts w:ascii="Times New Roman" w:eastAsia="Times New Roman" w:hAnsi="Times New Roman" w:cs="Times New Roman"/>
                      <w:sz w:val="24"/>
                      <w:szCs w:val="24"/>
                    </w:rPr>
                  </w:pPr>
                </w:p>
                <w:p w:rsidR="0093273F" w:rsidRPr="0093273F" w:rsidRDefault="0093273F" w:rsidP="0093273F">
                  <w:pPr>
                    <w:numPr>
                      <w:ilvl w:val="0"/>
                      <w:numId w:val="5"/>
                    </w:numPr>
                    <w:spacing w:after="0" w:line="240" w:lineRule="auto"/>
                    <w:textAlignment w:val="baseline"/>
                    <w:rPr>
                      <w:rFonts w:ascii="Calibri" w:eastAsia="Times New Roman" w:hAnsi="Calibri" w:cs="Calibri"/>
                      <w:color w:val="000000"/>
                      <w:sz w:val="24"/>
                      <w:szCs w:val="24"/>
                    </w:rPr>
                  </w:pPr>
                  <w:r w:rsidRPr="0093273F">
                    <w:rPr>
                      <w:rFonts w:ascii="Calibri" w:eastAsia="Times New Roman" w:hAnsi="Calibri" w:cs="Calibri"/>
                      <w:b/>
                      <w:bCs/>
                      <w:i/>
                      <w:iCs/>
                      <w:color w:val="000000"/>
                      <w:sz w:val="24"/>
                      <w:szCs w:val="24"/>
                    </w:rPr>
                    <w:t>Final Exam (20% of final grade):</w:t>
                  </w:r>
                  <w:r w:rsidRPr="0093273F">
                    <w:rPr>
                      <w:rFonts w:ascii="Calibri" w:eastAsia="Times New Roman" w:hAnsi="Calibri" w:cs="Calibri"/>
                      <w:b/>
                      <w:bCs/>
                      <w:color w:val="000000"/>
                      <w:sz w:val="24"/>
                      <w:szCs w:val="24"/>
                    </w:rPr>
                    <w:t xml:space="preserve"> </w:t>
                  </w:r>
                  <w:r w:rsidRPr="0093273F">
                    <w:rPr>
                      <w:rFonts w:ascii="Calibri" w:eastAsia="Times New Roman" w:hAnsi="Calibri" w:cs="Calibri"/>
                      <w:color w:val="000000"/>
                      <w:sz w:val="24"/>
                      <w:szCs w:val="24"/>
                    </w:rPr>
                    <w:t xml:space="preserve">Our final exam is scheduled for </w:t>
                  </w:r>
                  <w:r w:rsidRPr="0093273F">
                    <w:rPr>
                      <w:rFonts w:ascii="Calibri" w:eastAsia="Times New Roman" w:hAnsi="Calibri" w:cs="Calibri"/>
                      <w:b/>
                      <w:bCs/>
                      <w:color w:val="000000"/>
                      <w:sz w:val="24"/>
                      <w:szCs w:val="24"/>
                    </w:rPr>
                    <w:t xml:space="preserve">Tuesday, December </w:t>
                  </w:r>
                  <w:proofErr w:type="gramStart"/>
                  <w:r w:rsidRPr="0093273F">
                    <w:rPr>
                      <w:rFonts w:ascii="Calibri" w:eastAsia="Times New Roman" w:hAnsi="Calibri" w:cs="Calibri"/>
                      <w:b/>
                      <w:bCs/>
                      <w:color w:val="000000"/>
                      <w:sz w:val="24"/>
                      <w:szCs w:val="24"/>
                    </w:rPr>
                    <w:t>4th</w:t>
                  </w:r>
                  <w:proofErr w:type="gramEnd"/>
                  <w:r w:rsidRPr="0093273F">
                    <w:rPr>
                      <w:rFonts w:ascii="Calibri" w:eastAsia="Times New Roman" w:hAnsi="Calibri" w:cs="Calibri"/>
                      <w:color w:val="000000"/>
                      <w:sz w:val="24"/>
                      <w:szCs w:val="24"/>
                    </w:rPr>
                    <w:t xml:space="preserve">: </w:t>
                  </w:r>
                  <w:r w:rsidRPr="0093273F">
                    <w:rPr>
                      <w:rFonts w:ascii="Calibri" w:eastAsia="Times New Roman" w:hAnsi="Calibri" w:cs="Calibri"/>
                      <w:color w:val="000000"/>
                      <w:sz w:val="24"/>
                      <w:szCs w:val="24"/>
                      <w:u w:val="single"/>
                    </w:rPr>
                    <w:t>the exam period for the 11:30 class is 12:30-2:20</w:t>
                  </w:r>
                  <w:r w:rsidRPr="0093273F">
                    <w:rPr>
                      <w:rFonts w:ascii="Calibri" w:eastAsia="Times New Roman" w:hAnsi="Calibri" w:cs="Calibri"/>
                      <w:color w:val="000000"/>
                      <w:sz w:val="24"/>
                      <w:szCs w:val="24"/>
                    </w:rPr>
                    <w:t xml:space="preserve">; </w:t>
                  </w:r>
                  <w:r w:rsidRPr="0093273F">
                    <w:rPr>
                      <w:rFonts w:ascii="Calibri" w:eastAsia="Times New Roman" w:hAnsi="Calibri" w:cs="Calibri"/>
                      <w:color w:val="000000"/>
                      <w:sz w:val="24"/>
                      <w:szCs w:val="24"/>
                      <w:u w:val="single"/>
                    </w:rPr>
                    <w:t>the exam period for the 2:30 class is 4:30-6:20</w:t>
                  </w:r>
                  <w:r w:rsidRPr="0093273F">
                    <w:rPr>
                      <w:rFonts w:ascii="Calibri" w:eastAsia="Times New Roman" w:hAnsi="Calibri" w:cs="Calibri"/>
                      <w:color w:val="000000"/>
                      <w:sz w:val="24"/>
                      <w:szCs w:val="24"/>
                    </w:rPr>
                    <w:t xml:space="preserve">. The exam will be an in-class essay in which you </w:t>
                  </w:r>
                  <w:proofErr w:type="gramStart"/>
                  <w:r w:rsidRPr="0093273F">
                    <w:rPr>
                      <w:rFonts w:ascii="Calibri" w:eastAsia="Times New Roman" w:hAnsi="Calibri" w:cs="Calibri"/>
                      <w:color w:val="000000"/>
                      <w:sz w:val="24"/>
                      <w:szCs w:val="24"/>
                    </w:rPr>
                    <w:t>will be asked</w:t>
                  </w:r>
                  <w:proofErr w:type="gramEnd"/>
                  <w:r w:rsidRPr="0093273F">
                    <w:rPr>
                      <w:rFonts w:ascii="Calibri" w:eastAsia="Times New Roman" w:hAnsi="Calibri" w:cs="Calibri"/>
                      <w:color w:val="000000"/>
                      <w:sz w:val="24"/>
                      <w:szCs w:val="24"/>
                    </w:rPr>
                    <w:t xml:space="preserve"> to connect major course concepts and themes to our final film selection. </w:t>
                  </w:r>
                </w:p>
                <w:p w:rsidR="0093273F" w:rsidRPr="0093273F" w:rsidRDefault="0093273F" w:rsidP="0093273F">
                  <w:pPr>
                    <w:spacing w:after="0" w:line="240" w:lineRule="auto"/>
                    <w:rPr>
                      <w:rFonts w:ascii="Times New Roman" w:eastAsia="Times New Roman" w:hAnsi="Times New Roman" w:cs="Times New Roman"/>
                      <w:sz w:val="24"/>
                      <w:szCs w:val="24"/>
                    </w:rPr>
                  </w:pPr>
                </w:p>
                <w:p w:rsidR="0093273F" w:rsidRPr="0093273F" w:rsidRDefault="0093273F" w:rsidP="0093273F">
                  <w:pPr>
                    <w:numPr>
                      <w:ilvl w:val="0"/>
                      <w:numId w:val="6"/>
                    </w:numPr>
                    <w:spacing w:after="0" w:line="240" w:lineRule="auto"/>
                    <w:textAlignment w:val="baseline"/>
                    <w:rPr>
                      <w:rFonts w:ascii="Calibri" w:eastAsia="Times New Roman" w:hAnsi="Calibri" w:cs="Calibri"/>
                      <w:color w:val="000000"/>
                      <w:sz w:val="24"/>
                      <w:szCs w:val="24"/>
                    </w:rPr>
                  </w:pPr>
                  <w:r w:rsidRPr="0093273F">
                    <w:rPr>
                      <w:rFonts w:ascii="Calibri" w:eastAsia="Times New Roman" w:hAnsi="Calibri" w:cs="Calibri"/>
                      <w:b/>
                      <w:bCs/>
                      <w:i/>
                      <w:iCs/>
                      <w:color w:val="000000"/>
                      <w:sz w:val="24"/>
                      <w:szCs w:val="24"/>
                    </w:rPr>
                    <w:t>Extra Credit:</w:t>
                  </w:r>
                  <w:r w:rsidRPr="0093273F">
                    <w:rPr>
                      <w:rFonts w:ascii="Calibri" w:eastAsia="Times New Roman" w:hAnsi="Calibri" w:cs="Calibri"/>
                      <w:color w:val="000000"/>
                      <w:sz w:val="24"/>
                      <w:szCs w:val="24"/>
                    </w:rPr>
                    <w:t xml:space="preserve"> Everyone has the chance to </w:t>
                  </w:r>
                  <w:r w:rsidRPr="0093273F">
                    <w:rPr>
                      <w:rFonts w:ascii="Calibri" w:eastAsia="Times New Roman" w:hAnsi="Calibri" w:cs="Calibri"/>
                      <w:b/>
                      <w:bCs/>
                      <w:color w:val="000000"/>
                      <w:sz w:val="24"/>
                      <w:szCs w:val="24"/>
                    </w:rPr>
                    <w:t>earn up to 10 extra points</w:t>
                  </w:r>
                  <w:r w:rsidRPr="0093273F">
                    <w:rPr>
                      <w:rFonts w:ascii="Calibri" w:eastAsia="Times New Roman" w:hAnsi="Calibri" w:cs="Calibri"/>
                      <w:color w:val="000000"/>
                      <w:sz w:val="24"/>
                      <w:szCs w:val="24"/>
                    </w:rPr>
                    <w:t xml:space="preserve"> by finding and writing a summary of any news article published this term that </w:t>
                  </w:r>
                  <w:proofErr w:type="gramStart"/>
                  <w:r w:rsidRPr="0093273F">
                    <w:rPr>
                      <w:rFonts w:ascii="Calibri" w:eastAsia="Times New Roman" w:hAnsi="Calibri" w:cs="Calibri"/>
                      <w:color w:val="000000"/>
                      <w:sz w:val="24"/>
                      <w:szCs w:val="24"/>
                    </w:rPr>
                    <w:t>is related</w:t>
                  </w:r>
                  <w:proofErr w:type="gramEnd"/>
                  <w:r w:rsidRPr="0093273F">
                    <w:rPr>
                      <w:rFonts w:ascii="Calibri" w:eastAsia="Times New Roman" w:hAnsi="Calibri" w:cs="Calibri"/>
                      <w:color w:val="000000"/>
                      <w:sz w:val="24"/>
                      <w:szCs w:val="24"/>
                    </w:rPr>
                    <w:t xml:space="preserve"> to our course content. There is a discussion forum on Moodle </w:t>
                  </w:r>
                  <w:proofErr w:type="gramStart"/>
                  <w:r w:rsidRPr="0093273F">
                    <w:rPr>
                      <w:rFonts w:ascii="Calibri" w:eastAsia="Times New Roman" w:hAnsi="Calibri" w:cs="Calibri"/>
                      <w:color w:val="000000"/>
                      <w:sz w:val="24"/>
                      <w:szCs w:val="24"/>
                    </w:rPr>
                    <w:t>with more specific instructions about this</w:t>
                  </w:r>
                  <w:proofErr w:type="gramEnd"/>
                  <w:r w:rsidRPr="0093273F">
                    <w:rPr>
                      <w:rFonts w:ascii="Calibri" w:eastAsia="Times New Roman" w:hAnsi="Calibri" w:cs="Calibri"/>
                      <w:color w:val="000000"/>
                      <w:sz w:val="24"/>
                      <w:szCs w:val="24"/>
                    </w:rPr>
                    <w:t>. There may also be occasional film-related events in the community that I may make extra credit opportunities.</w:t>
                  </w:r>
                </w:p>
              </w:tc>
            </w:tr>
          </w:tbl>
          <w:p w:rsidR="0093273F" w:rsidRPr="0093273F" w:rsidRDefault="0093273F" w:rsidP="0093273F">
            <w:pPr>
              <w:spacing w:after="0" w:line="240" w:lineRule="auto"/>
              <w:rPr>
                <w:rFonts w:ascii="Times New Roman" w:eastAsia="Times New Roman" w:hAnsi="Times New Roman" w:cs="Times New Roman"/>
                <w:sz w:val="24"/>
                <w:szCs w:val="24"/>
              </w:rPr>
            </w:pPr>
          </w:p>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color w:val="000000"/>
                <w:sz w:val="28"/>
                <w:szCs w:val="28"/>
                <w:u w:val="single"/>
              </w:rPr>
              <w:t>GRADING</w:t>
            </w:r>
            <w:r w:rsidRPr="0093273F">
              <w:rPr>
                <w:rFonts w:ascii="Calibri" w:eastAsia="Times New Roman" w:hAnsi="Calibri" w:cs="Calibri"/>
                <w:b/>
                <w:bCs/>
                <w:color w:val="000000"/>
                <w:sz w:val="28"/>
                <w:szCs w:val="28"/>
              </w:rPr>
              <w:t xml:space="preserve">: </w:t>
            </w:r>
            <w:r w:rsidRPr="0093273F">
              <w:rPr>
                <w:rFonts w:ascii="Calibri" w:eastAsia="Times New Roman" w:hAnsi="Calibri" w:cs="Calibri"/>
                <w:color w:val="000000"/>
                <w:sz w:val="28"/>
                <w:szCs w:val="28"/>
              </w:rPr>
              <w:t xml:space="preserve">You can earn up to </w:t>
            </w:r>
            <w:r w:rsidRPr="0093273F">
              <w:rPr>
                <w:rFonts w:ascii="Calibri" w:eastAsia="Times New Roman" w:hAnsi="Calibri" w:cs="Calibri"/>
                <w:b/>
                <w:bCs/>
                <w:color w:val="000000"/>
                <w:sz w:val="28"/>
                <w:szCs w:val="28"/>
              </w:rPr>
              <w:t>500 points</w:t>
            </w:r>
            <w:r w:rsidRPr="0093273F">
              <w:rPr>
                <w:rFonts w:ascii="Calibri" w:eastAsia="Times New Roman" w:hAnsi="Calibri" w:cs="Calibri"/>
                <w:color w:val="000000"/>
                <w:sz w:val="28"/>
                <w:szCs w:val="28"/>
              </w:rPr>
              <w:t xml:space="preserve"> in this course: </w:t>
            </w:r>
          </w:p>
          <w:tbl>
            <w:tblPr>
              <w:tblW w:w="0" w:type="auto"/>
              <w:tblCellMar>
                <w:top w:w="15" w:type="dxa"/>
                <w:left w:w="15" w:type="dxa"/>
                <w:bottom w:w="15" w:type="dxa"/>
                <w:right w:w="15" w:type="dxa"/>
              </w:tblCellMar>
              <w:tblLook w:val="04A0" w:firstRow="1" w:lastRow="0" w:firstColumn="1" w:lastColumn="0" w:noHBand="0" w:noVBand="1"/>
            </w:tblPr>
            <w:tblGrid>
              <w:gridCol w:w="3700"/>
              <w:gridCol w:w="945"/>
              <w:gridCol w:w="2092"/>
            </w:tblGrid>
            <w:tr w:rsidR="0093273F" w:rsidRPr="0093273F" w:rsidTr="0093273F">
              <w:trPr>
                <w:trHeight w:val="260"/>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93273F" w:rsidRPr="0093273F" w:rsidRDefault="0093273F" w:rsidP="0093273F">
                  <w:pPr>
                    <w:spacing w:after="0" w:line="240" w:lineRule="auto"/>
                    <w:jc w:val="center"/>
                    <w:rPr>
                      <w:rFonts w:ascii="Times New Roman" w:eastAsia="Times New Roman" w:hAnsi="Times New Roman" w:cs="Times New Roman"/>
                      <w:sz w:val="24"/>
                      <w:szCs w:val="24"/>
                    </w:rPr>
                  </w:pPr>
                  <w:r w:rsidRPr="0093273F">
                    <w:rPr>
                      <w:rFonts w:ascii="Calibri" w:eastAsia="Times New Roman" w:hAnsi="Calibri" w:cs="Calibri"/>
                      <w:b/>
                      <w:bCs/>
                      <w:color w:val="000000"/>
                      <w:sz w:val="24"/>
                      <w:szCs w:val="24"/>
                    </w:rPr>
                    <w:t>ASSIGNMENTS</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93273F" w:rsidRPr="0093273F" w:rsidRDefault="0093273F" w:rsidP="0093273F">
                  <w:pPr>
                    <w:spacing w:after="0" w:line="240" w:lineRule="auto"/>
                    <w:jc w:val="center"/>
                    <w:rPr>
                      <w:rFonts w:ascii="Times New Roman" w:eastAsia="Times New Roman" w:hAnsi="Times New Roman" w:cs="Times New Roman"/>
                      <w:sz w:val="24"/>
                      <w:szCs w:val="24"/>
                    </w:rPr>
                  </w:pPr>
                  <w:r w:rsidRPr="0093273F">
                    <w:rPr>
                      <w:rFonts w:ascii="Calibri" w:eastAsia="Times New Roman" w:hAnsi="Calibri" w:cs="Calibri"/>
                      <w:b/>
                      <w:bCs/>
                      <w:color w:val="000000"/>
                      <w:sz w:val="24"/>
                      <w:szCs w:val="24"/>
                    </w:rPr>
                    <w:t>POINTS</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93273F" w:rsidRPr="0093273F" w:rsidRDefault="0093273F" w:rsidP="0093273F">
                  <w:pPr>
                    <w:spacing w:after="0" w:line="240" w:lineRule="auto"/>
                    <w:jc w:val="center"/>
                    <w:rPr>
                      <w:rFonts w:ascii="Times New Roman" w:eastAsia="Times New Roman" w:hAnsi="Times New Roman" w:cs="Times New Roman"/>
                      <w:sz w:val="24"/>
                      <w:szCs w:val="24"/>
                    </w:rPr>
                  </w:pPr>
                  <w:r w:rsidRPr="0093273F">
                    <w:rPr>
                      <w:rFonts w:ascii="Calibri" w:eastAsia="Times New Roman" w:hAnsi="Calibri" w:cs="Calibri"/>
                      <w:b/>
                      <w:bCs/>
                      <w:color w:val="000000"/>
                      <w:sz w:val="24"/>
                      <w:szCs w:val="24"/>
                    </w:rPr>
                    <w:t>% OF FINAL GRADE</w:t>
                  </w:r>
                </w:p>
              </w:tc>
            </w:tr>
            <w:tr w:rsidR="0093273F" w:rsidRPr="0093273F" w:rsidTr="0093273F">
              <w:trPr>
                <w:trHeight w:val="220"/>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93273F" w:rsidRPr="0093273F" w:rsidRDefault="0093273F" w:rsidP="0093273F">
                  <w:pPr>
                    <w:spacing w:after="0" w:line="240" w:lineRule="auto"/>
                    <w:jc w:val="center"/>
                    <w:rPr>
                      <w:rFonts w:ascii="Times New Roman" w:eastAsia="Times New Roman" w:hAnsi="Times New Roman" w:cs="Times New Roman"/>
                      <w:sz w:val="24"/>
                      <w:szCs w:val="24"/>
                    </w:rPr>
                  </w:pPr>
                  <w:r w:rsidRPr="0093273F">
                    <w:rPr>
                      <w:rFonts w:ascii="Calibri" w:eastAsia="Times New Roman" w:hAnsi="Calibri" w:cs="Calibri"/>
                      <w:color w:val="000000"/>
                      <w:sz w:val="24"/>
                      <w:szCs w:val="24"/>
                    </w:rPr>
                    <w:t>Reading/Viewing Responses</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93273F" w:rsidRPr="0093273F" w:rsidRDefault="0093273F" w:rsidP="0093273F">
                  <w:pPr>
                    <w:spacing w:after="0" w:line="240" w:lineRule="auto"/>
                    <w:jc w:val="center"/>
                    <w:rPr>
                      <w:rFonts w:ascii="Times New Roman" w:eastAsia="Times New Roman" w:hAnsi="Times New Roman" w:cs="Times New Roman"/>
                      <w:sz w:val="24"/>
                      <w:szCs w:val="24"/>
                    </w:rPr>
                  </w:pPr>
                  <w:r w:rsidRPr="0093273F">
                    <w:rPr>
                      <w:rFonts w:ascii="Calibri" w:eastAsia="Times New Roman" w:hAnsi="Calibri" w:cs="Calibri"/>
                      <w:color w:val="000000"/>
                      <w:sz w:val="24"/>
                      <w:szCs w:val="24"/>
                    </w:rPr>
                    <w:t>150</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93273F" w:rsidRPr="0093273F" w:rsidRDefault="0093273F" w:rsidP="0093273F">
                  <w:pPr>
                    <w:spacing w:after="0" w:line="240" w:lineRule="auto"/>
                    <w:jc w:val="center"/>
                    <w:rPr>
                      <w:rFonts w:ascii="Times New Roman" w:eastAsia="Times New Roman" w:hAnsi="Times New Roman" w:cs="Times New Roman"/>
                      <w:sz w:val="24"/>
                      <w:szCs w:val="24"/>
                    </w:rPr>
                  </w:pPr>
                  <w:r w:rsidRPr="0093273F">
                    <w:rPr>
                      <w:rFonts w:ascii="Calibri" w:eastAsia="Times New Roman" w:hAnsi="Calibri" w:cs="Calibri"/>
                      <w:color w:val="000000"/>
                      <w:sz w:val="24"/>
                      <w:szCs w:val="24"/>
                    </w:rPr>
                    <w:t>30%</w:t>
                  </w:r>
                </w:p>
              </w:tc>
            </w:tr>
            <w:tr w:rsidR="0093273F" w:rsidRPr="0093273F" w:rsidTr="0093273F">
              <w:trPr>
                <w:trHeight w:val="220"/>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93273F" w:rsidRPr="0093273F" w:rsidRDefault="0093273F" w:rsidP="0093273F">
                  <w:pPr>
                    <w:spacing w:after="0" w:line="240" w:lineRule="auto"/>
                    <w:jc w:val="center"/>
                    <w:rPr>
                      <w:rFonts w:ascii="Times New Roman" w:eastAsia="Times New Roman" w:hAnsi="Times New Roman" w:cs="Times New Roman"/>
                      <w:sz w:val="24"/>
                      <w:szCs w:val="24"/>
                    </w:rPr>
                  </w:pPr>
                  <w:r w:rsidRPr="0093273F">
                    <w:rPr>
                      <w:rFonts w:ascii="Calibri" w:eastAsia="Times New Roman" w:hAnsi="Calibri" w:cs="Calibri"/>
                      <w:color w:val="000000"/>
                      <w:sz w:val="24"/>
                      <w:szCs w:val="24"/>
                    </w:rPr>
                    <w:t>Analysis Essay (can be revised once)</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93273F" w:rsidRPr="0093273F" w:rsidRDefault="0093273F" w:rsidP="0093273F">
                  <w:pPr>
                    <w:spacing w:after="0" w:line="240" w:lineRule="auto"/>
                    <w:jc w:val="center"/>
                    <w:rPr>
                      <w:rFonts w:ascii="Times New Roman" w:eastAsia="Times New Roman" w:hAnsi="Times New Roman" w:cs="Times New Roman"/>
                      <w:sz w:val="24"/>
                      <w:szCs w:val="24"/>
                    </w:rPr>
                  </w:pPr>
                  <w:r w:rsidRPr="0093273F">
                    <w:rPr>
                      <w:rFonts w:ascii="Calibri" w:eastAsia="Times New Roman" w:hAnsi="Calibri" w:cs="Calibri"/>
                      <w:color w:val="000000"/>
                      <w:sz w:val="24"/>
                      <w:szCs w:val="24"/>
                    </w:rPr>
                    <w:t>125</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93273F" w:rsidRPr="0093273F" w:rsidRDefault="0093273F" w:rsidP="0093273F">
                  <w:pPr>
                    <w:spacing w:after="0" w:line="240" w:lineRule="auto"/>
                    <w:jc w:val="center"/>
                    <w:rPr>
                      <w:rFonts w:ascii="Times New Roman" w:eastAsia="Times New Roman" w:hAnsi="Times New Roman" w:cs="Times New Roman"/>
                      <w:sz w:val="24"/>
                      <w:szCs w:val="24"/>
                    </w:rPr>
                  </w:pPr>
                  <w:r w:rsidRPr="0093273F">
                    <w:rPr>
                      <w:rFonts w:ascii="Calibri" w:eastAsia="Times New Roman" w:hAnsi="Calibri" w:cs="Calibri"/>
                      <w:color w:val="000000"/>
                      <w:sz w:val="24"/>
                      <w:szCs w:val="24"/>
                    </w:rPr>
                    <w:t>25%</w:t>
                  </w:r>
                </w:p>
              </w:tc>
            </w:tr>
            <w:tr w:rsidR="0093273F" w:rsidRPr="0093273F" w:rsidTr="0093273F">
              <w:trPr>
                <w:trHeight w:val="220"/>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93273F" w:rsidRPr="0093273F" w:rsidRDefault="0093273F" w:rsidP="0093273F">
                  <w:pPr>
                    <w:spacing w:after="0" w:line="240" w:lineRule="auto"/>
                    <w:jc w:val="center"/>
                    <w:rPr>
                      <w:rFonts w:ascii="Times New Roman" w:eastAsia="Times New Roman" w:hAnsi="Times New Roman" w:cs="Times New Roman"/>
                      <w:sz w:val="24"/>
                      <w:szCs w:val="24"/>
                    </w:rPr>
                  </w:pPr>
                  <w:r w:rsidRPr="0093273F">
                    <w:rPr>
                      <w:rFonts w:ascii="Calibri" w:eastAsia="Times New Roman" w:hAnsi="Calibri" w:cs="Calibri"/>
                      <w:color w:val="000000"/>
                      <w:sz w:val="24"/>
                      <w:szCs w:val="24"/>
                    </w:rPr>
                    <w:lastRenderedPageBreak/>
                    <w:t>Group Presentation</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93273F" w:rsidRPr="0093273F" w:rsidRDefault="0093273F" w:rsidP="0093273F">
                  <w:pPr>
                    <w:spacing w:after="0" w:line="240" w:lineRule="auto"/>
                    <w:jc w:val="center"/>
                    <w:rPr>
                      <w:rFonts w:ascii="Times New Roman" w:eastAsia="Times New Roman" w:hAnsi="Times New Roman" w:cs="Times New Roman"/>
                      <w:sz w:val="24"/>
                      <w:szCs w:val="24"/>
                    </w:rPr>
                  </w:pPr>
                  <w:r w:rsidRPr="0093273F">
                    <w:rPr>
                      <w:rFonts w:ascii="Calibri" w:eastAsia="Times New Roman" w:hAnsi="Calibri" w:cs="Calibri"/>
                      <w:color w:val="000000"/>
                      <w:sz w:val="24"/>
                      <w:szCs w:val="24"/>
                    </w:rPr>
                    <w:t>125</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93273F" w:rsidRPr="0093273F" w:rsidRDefault="0093273F" w:rsidP="0093273F">
                  <w:pPr>
                    <w:spacing w:after="0" w:line="240" w:lineRule="auto"/>
                    <w:jc w:val="center"/>
                    <w:rPr>
                      <w:rFonts w:ascii="Times New Roman" w:eastAsia="Times New Roman" w:hAnsi="Times New Roman" w:cs="Times New Roman"/>
                      <w:sz w:val="24"/>
                      <w:szCs w:val="24"/>
                    </w:rPr>
                  </w:pPr>
                  <w:r w:rsidRPr="0093273F">
                    <w:rPr>
                      <w:rFonts w:ascii="Calibri" w:eastAsia="Times New Roman" w:hAnsi="Calibri" w:cs="Calibri"/>
                      <w:color w:val="000000"/>
                      <w:sz w:val="24"/>
                      <w:szCs w:val="24"/>
                    </w:rPr>
                    <w:t>25%</w:t>
                  </w:r>
                </w:p>
              </w:tc>
            </w:tr>
            <w:tr w:rsidR="0093273F" w:rsidRPr="0093273F" w:rsidTr="0093273F">
              <w:trPr>
                <w:trHeight w:val="220"/>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93273F" w:rsidRPr="0093273F" w:rsidRDefault="0093273F" w:rsidP="0093273F">
                  <w:pPr>
                    <w:spacing w:after="0" w:line="240" w:lineRule="auto"/>
                    <w:jc w:val="center"/>
                    <w:rPr>
                      <w:rFonts w:ascii="Times New Roman" w:eastAsia="Times New Roman" w:hAnsi="Times New Roman" w:cs="Times New Roman"/>
                      <w:sz w:val="24"/>
                      <w:szCs w:val="24"/>
                    </w:rPr>
                  </w:pPr>
                  <w:r w:rsidRPr="0093273F">
                    <w:rPr>
                      <w:rFonts w:ascii="Calibri" w:eastAsia="Times New Roman" w:hAnsi="Calibri" w:cs="Calibri"/>
                      <w:color w:val="000000"/>
                      <w:sz w:val="24"/>
                      <w:szCs w:val="24"/>
                    </w:rPr>
                    <w:t>Final Exam</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93273F" w:rsidRPr="0093273F" w:rsidRDefault="0093273F" w:rsidP="0093273F">
                  <w:pPr>
                    <w:spacing w:after="0" w:line="240" w:lineRule="auto"/>
                    <w:jc w:val="center"/>
                    <w:rPr>
                      <w:rFonts w:ascii="Times New Roman" w:eastAsia="Times New Roman" w:hAnsi="Times New Roman" w:cs="Times New Roman"/>
                      <w:sz w:val="24"/>
                      <w:szCs w:val="24"/>
                    </w:rPr>
                  </w:pPr>
                  <w:r w:rsidRPr="0093273F">
                    <w:rPr>
                      <w:rFonts w:ascii="Calibri" w:eastAsia="Times New Roman" w:hAnsi="Calibri" w:cs="Calibri"/>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93273F" w:rsidRPr="0093273F" w:rsidRDefault="0093273F" w:rsidP="0093273F">
                  <w:pPr>
                    <w:spacing w:after="0" w:line="240" w:lineRule="auto"/>
                    <w:jc w:val="center"/>
                    <w:rPr>
                      <w:rFonts w:ascii="Times New Roman" w:eastAsia="Times New Roman" w:hAnsi="Times New Roman" w:cs="Times New Roman"/>
                      <w:sz w:val="24"/>
                      <w:szCs w:val="24"/>
                    </w:rPr>
                  </w:pPr>
                  <w:r w:rsidRPr="0093273F">
                    <w:rPr>
                      <w:rFonts w:ascii="Calibri" w:eastAsia="Times New Roman" w:hAnsi="Calibri" w:cs="Calibri"/>
                      <w:color w:val="000000"/>
                      <w:sz w:val="24"/>
                      <w:szCs w:val="24"/>
                    </w:rPr>
                    <w:t>20%</w:t>
                  </w:r>
                </w:p>
              </w:tc>
            </w:tr>
            <w:tr w:rsidR="0093273F" w:rsidRPr="0093273F" w:rsidTr="0093273F">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93273F" w:rsidRPr="0093273F" w:rsidRDefault="0093273F" w:rsidP="0093273F">
                  <w:pPr>
                    <w:spacing w:after="0" w:line="240" w:lineRule="auto"/>
                    <w:jc w:val="center"/>
                    <w:rPr>
                      <w:rFonts w:ascii="Times New Roman" w:eastAsia="Times New Roman" w:hAnsi="Times New Roman" w:cs="Times New Roman"/>
                      <w:sz w:val="24"/>
                      <w:szCs w:val="24"/>
                    </w:rPr>
                  </w:pPr>
                  <w:r w:rsidRPr="0093273F">
                    <w:rPr>
                      <w:rFonts w:ascii="Calibri" w:eastAsia="Times New Roman" w:hAnsi="Calibri" w:cs="Calibri"/>
                      <w:b/>
                      <w:bCs/>
                      <w:color w:val="000000"/>
                      <w:sz w:val="24"/>
                      <w:szCs w:val="24"/>
                    </w:rPr>
                    <w:t>POINT TOTAL</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93273F" w:rsidRPr="0093273F" w:rsidRDefault="0093273F" w:rsidP="0093273F">
                  <w:pPr>
                    <w:spacing w:after="0" w:line="240" w:lineRule="auto"/>
                    <w:jc w:val="center"/>
                    <w:rPr>
                      <w:rFonts w:ascii="Times New Roman" w:eastAsia="Times New Roman" w:hAnsi="Times New Roman" w:cs="Times New Roman"/>
                      <w:sz w:val="24"/>
                      <w:szCs w:val="24"/>
                    </w:rPr>
                  </w:pPr>
                  <w:r w:rsidRPr="0093273F">
                    <w:rPr>
                      <w:rFonts w:ascii="Calibri" w:eastAsia="Times New Roman" w:hAnsi="Calibri" w:cs="Calibri"/>
                      <w:b/>
                      <w:bCs/>
                      <w:color w:val="000000"/>
                      <w:sz w:val="24"/>
                      <w:szCs w:val="24"/>
                    </w:rPr>
                    <w:t>500</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93273F" w:rsidRPr="0093273F" w:rsidRDefault="0093273F" w:rsidP="0093273F">
                  <w:pPr>
                    <w:spacing w:after="0" w:line="240" w:lineRule="auto"/>
                    <w:jc w:val="center"/>
                    <w:rPr>
                      <w:rFonts w:ascii="Times New Roman" w:eastAsia="Times New Roman" w:hAnsi="Times New Roman" w:cs="Times New Roman"/>
                      <w:sz w:val="24"/>
                      <w:szCs w:val="24"/>
                    </w:rPr>
                  </w:pPr>
                  <w:r w:rsidRPr="0093273F">
                    <w:rPr>
                      <w:rFonts w:ascii="Calibri" w:eastAsia="Times New Roman" w:hAnsi="Calibri" w:cs="Calibri"/>
                      <w:b/>
                      <w:bCs/>
                      <w:color w:val="000000"/>
                      <w:sz w:val="24"/>
                      <w:szCs w:val="24"/>
                    </w:rPr>
                    <w:t>100%</w:t>
                  </w:r>
                </w:p>
              </w:tc>
            </w:tr>
          </w:tbl>
          <w:p w:rsidR="0093273F" w:rsidRPr="0093273F" w:rsidRDefault="0093273F" w:rsidP="0093273F">
            <w:pPr>
              <w:spacing w:after="0" w:line="240" w:lineRule="auto"/>
              <w:rPr>
                <w:rFonts w:ascii="Times New Roman" w:eastAsia="Times New Roman" w:hAnsi="Times New Roman" w:cs="Times New Roman"/>
                <w:sz w:val="24"/>
                <w:szCs w:val="24"/>
              </w:rPr>
            </w:pPr>
          </w:p>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color w:val="000000"/>
                <w:sz w:val="28"/>
                <w:szCs w:val="28"/>
              </w:rPr>
              <w:t xml:space="preserve">Your final grade will be determined by the following point breakdown: </w:t>
            </w:r>
          </w:p>
          <w:tbl>
            <w:tblPr>
              <w:tblW w:w="0" w:type="auto"/>
              <w:tblCellMar>
                <w:top w:w="15" w:type="dxa"/>
                <w:left w:w="15" w:type="dxa"/>
                <w:bottom w:w="15" w:type="dxa"/>
                <w:right w:w="15" w:type="dxa"/>
              </w:tblCellMar>
              <w:tblLook w:val="04A0" w:firstRow="1" w:lastRow="0" w:firstColumn="1" w:lastColumn="0" w:noHBand="0" w:noVBand="1"/>
            </w:tblPr>
            <w:tblGrid>
              <w:gridCol w:w="902"/>
              <w:gridCol w:w="3618"/>
              <w:gridCol w:w="4810"/>
            </w:tblGrid>
            <w:tr w:rsidR="0093273F" w:rsidRPr="0093273F" w:rsidTr="0093273F">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93273F" w:rsidRPr="0093273F" w:rsidRDefault="0093273F" w:rsidP="0093273F">
                  <w:pPr>
                    <w:spacing w:after="0" w:line="240" w:lineRule="auto"/>
                    <w:jc w:val="center"/>
                    <w:rPr>
                      <w:rFonts w:ascii="Times New Roman" w:eastAsia="Times New Roman" w:hAnsi="Times New Roman" w:cs="Times New Roman"/>
                      <w:sz w:val="24"/>
                      <w:szCs w:val="24"/>
                    </w:rPr>
                  </w:pPr>
                  <w:r w:rsidRPr="0093273F">
                    <w:rPr>
                      <w:rFonts w:ascii="Calibri" w:eastAsia="Times New Roman" w:hAnsi="Calibri" w:cs="Calibri"/>
                      <w:b/>
                      <w:bCs/>
                      <w:color w:val="000000"/>
                      <w:sz w:val="24"/>
                      <w:szCs w:val="24"/>
                    </w:rPr>
                    <w:t>GRADE</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93273F" w:rsidRPr="0093273F" w:rsidRDefault="0093273F" w:rsidP="0093273F">
                  <w:pPr>
                    <w:spacing w:after="0" w:line="240" w:lineRule="auto"/>
                    <w:jc w:val="center"/>
                    <w:rPr>
                      <w:rFonts w:ascii="Times New Roman" w:eastAsia="Times New Roman" w:hAnsi="Times New Roman" w:cs="Times New Roman"/>
                      <w:sz w:val="24"/>
                      <w:szCs w:val="24"/>
                    </w:rPr>
                  </w:pPr>
                  <w:r w:rsidRPr="0093273F">
                    <w:rPr>
                      <w:rFonts w:ascii="Calibri" w:eastAsia="Times New Roman" w:hAnsi="Calibri" w:cs="Calibri"/>
                      <w:b/>
                      <w:bCs/>
                      <w:color w:val="000000"/>
                      <w:sz w:val="24"/>
                      <w:szCs w:val="24"/>
                    </w:rPr>
                    <w:t>TOTAL POINTS</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93273F" w:rsidRPr="0093273F" w:rsidRDefault="0093273F" w:rsidP="0093273F">
                  <w:pPr>
                    <w:spacing w:after="0" w:line="240" w:lineRule="auto"/>
                    <w:jc w:val="center"/>
                    <w:rPr>
                      <w:rFonts w:ascii="Times New Roman" w:eastAsia="Times New Roman" w:hAnsi="Times New Roman" w:cs="Times New Roman"/>
                      <w:sz w:val="24"/>
                      <w:szCs w:val="24"/>
                    </w:rPr>
                  </w:pPr>
                  <w:r w:rsidRPr="0093273F">
                    <w:rPr>
                      <w:rFonts w:ascii="Calibri" w:eastAsia="Times New Roman" w:hAnsi="Calibri" w:cs="Calibri"/>
                      <w:b/>
                      <w:bCs/>
                      <w:color w:val="000000"/>
                      <w:sz w:val="24"/>
                      <w:szCs w:val="24"/>
                    </w:rPr>
                    <w:t>DESCRIPTION</w:t>
                  </w:r>
                </w:p>
              </w:tc>
            </w:tr>
            <w:tr w:rsidR="0093273F" w:rsidRPr="0093273F" w:rsidTr="0093273F">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93273F" w:rsidRPr="0093273F" w:rsidRDefault="0093273F" w:rsidP="0093273F">
                  <w:pPr>
                    <w:spacing w:after="0" w:line="240" w:lineRule="auto"/>
                    <w:jc w:val="center"/>
                    <w:rPr>
                      <w:rFonts w:ascii="Times New Roman" w:eastAsia="Times New Roman" w:hAnsi="Times New Roman" w:cs="Times New Roman"/>
                      <w:sz w:val="24"/>
                      <w:szCs w:val="24"/>
                    </w:rPr>
                  </w:pPr>
                  <w:r w:rsidRPr="0093273F">
                    <w:rPr>
                      <w:rFonts w:ascii="Calibri" w:eastAsia="Times New Roman" w:hAnsi="Calibri" w:cs="Calibri"/>
                      <w:b/>
                      <w:bCs/>
                      <w:color w:val="000000"/>
                      <w:sz w:val="24"/>
                      <w:szCs w:val="24"/>
                    </w:rPr>
                    <w:t>A</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color w:val="000000"/>
                      <w:sz w:val="24"/>
                      <w:szCs w:val="24"/>
                    </w:rPr>
                    <w:t>500 to 448 points (89.6% and up)</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color w:val="000000"/>
                      <w:sz w:val="24"/>
                      <w:szCs w:val="24"/>
                    </w:rPr>
                    <w:t xml:space="preserve">Passing work that is </w:t>
                  </w:r>
                  <w:r w:rsidRPr="0093273F">
                    <w:rPr>
                      <w:rFonts w:ascii="Calibri" w:eastAsia="Times New Roman" w:hAnsi="Calibri" w:cs="Calibri"/>
                      <w:color w:val="000000"/>
                      <w:sz w:val="24"/>
                      <w:szCs w:val="24"/>
                      <w:u w:val="single"/>
                    </w:rPr>
                    <w:t>excellent</w:t>
                  </w:r>
                </w:p>
              </w:tc>
            </w:tr>
            <w:tr w:rsidR="0093273F" w:rsidRPr="0093273F" w:rsidTr="0093273F">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93273F" w:rsidRPr="0093273F" w:rsidRDefault="0093273F" w:rsidP="0093273F">
                  <w:pPr>
                    <w:spacing w:after="0" w:line="240" w:lineRule="auto"/>
                    <w:jc w:val="center"/>
                    <w:rPr>
                      <w:rFonts w:ascii="Times New Roman" w:eastAsia="Times New Roman" w:hAnsi="Times New Roman" w:cs="Times New Roman"/>
                      <w:sz w:val="24"/>
                      <w:szCs w:val="24"/>
                    </w:rPr>
                  </w:pPr>
                  <w:r w:rsidRPr="0093273F">
                    <w:rPr>
                      <w:rFonts w:ascii="Calibri" w:eastAsia="Times New Roman" w:hAnsi="Calibri" w:cs="Calibri"/>
                      <w:b/>
                      <w:bCs/>
                      <w:color w:val="000000"/>
                      <w:sz w:val="24"/>
                      <w:szCs w:val="24"/>
                    </w:rPr>
                    <w:t>B</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color w:val="000000"/>
                      <w:sz w:val="24"/>
                      <w:szCs w:val="24"/>
                    </w:rPr>
                    <w:t>447 to 398 points (89.4% to 79.6%)</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color w:val="000000"/>
                      <w:sz w:val="24"/>
                      <w:szCs w:val="24"/>
                    </w:rPr>
                    <w:t xml:space="preserve">Passing work that is </w:t>
                  </w:r>
                  <w:r w:rsidRPr="0093273F">
                    <w:rPr>
                      <w:rFonts w:ascii="Calibri" w:eastAsia="Times New Roman" w:hAnsi="Calibri" w:cs="Calibri"/>
                      <w:color w:val="000000"/>
                      <w:sz w:val="24"/>
                      <w:szCs w:val="24"/>
                      <w:u w:val="single"/>
                    </w:rPr>
                    <w:t>good</w:t>
                  </w:r>
                </w:p>
              </w:tc>
            </w:tr>
            <w:tr w:rsidR="0093273F" w:rsidRPr="0093273F" w:rsidTr="0093273F">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93273F" w:rsidRPr="0093273F" w:rsidRDefault="0093273F" w:rsidP="0093273F">
                  <w:pPr>
                    <w:spacing w:after="0" w:line="240" w:lineRule="auto"/>
                    <w:jc w:val="center"/>
                    <w:rPr>
                      <w:rFonts w:ascii="Times New Roman" w:eastAsia="Times New Roman" w:hAnsi="Times New Roman" w:cs="Times New Roman"/>
                      <w:sz w:val="24"/>
                      <w:szCs w:val="24"/>
                    </w:rPr>
                  </w:pPr>
                  <w:r w:rsidRPr="0093273F">
                    <w:rPr>
                      <w:rFonts w:ascii="Calibri" w:eastAsia="Times New Roman" w:hAnsi="Calibri" w:cs="Calibri"/>
                      <w:b/>
                      <w:bCs/>
                      <w:color w:val="000000"/>
                      <w:sz w:val="24"/>
                      <w:szCs w:val="24"/>
                    </w:rPr>
                    <w:t>C</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color w:val="000000"/>
                      <w:sz w:val="24"/>
                      <w:szCs w:val="24"/>
                    </w:rPr>
                    <w:t>397 to 348 points (79.4% to 69.6%)</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color w:val="000000"/>
                      <w:sz w:val="24"/>
                      <w:szCs w:val="24"/>
                    </w:rPr>
                    <w:t xml:space="preserve">Passing work that is </w:t>
                  </w:r>
                  <w:r w:rsidRPr="0093273F">
                    <w:rPr>
                      <w:rFonts w:ascii="Calibri" w:eastAsia="Times New Roman" w:hAnsi="Calibri" w:cs="Calibri"/>
                      <w:color w:val="000000"/>
                      <w:sz w:val="24"/>
                      <w:szCs w:val="24"/>
                      <w:u w:val="single"/>
                    </w:rPr>
                    <w:t>average</w:t>
                  </w:r>
                </w:p>
              </w:tc>
            </w:tr>
            <w:tr w:rsidR="0093273F" w:rsidRPr="0093273F" w:rsidTr="0093273F">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93273F" w:rsidRPr="0093273F" w:rsidRDefault="0093273F" w:rsidP="0093273F">
                  <w:pPr>
                    <w:spacing w:after="0" w:line="240" w:lineRule="auto"/>
                    <w:jc w:val="center"/>
                    <w:rPr>
                      <w:rFonts w:ascii="Times New Roman" w:eastAsia="Times New Roman" w:hAnsi="Times New Roman" w:cs="Times New Roman"/>
                      <w:sz w:val="24"/>
                      <w:szCs w:val="24"/>
                    </w:rPr>
                  </w:pPr>
                  <w:r w:rsidRPr="0093273F">
                    <w:rPr>
                      <w:rFonts w:ascii="Calibri" w:eastAsia="Times New Roman" w:hAnsi="Calibri" w:cs="Calibri"/>
                      <w:b/>
                      <w:bCs/>
                      <w:color w:val="000000"/>
                      <w:sz w:val="24"/>
                      <w:szCs w:val="24"/>
                    </w:rPr>
                    <w:t>D</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color w:val="000000"/>
                      <w:sz w:val="24"/>
                      <w:szCs w:val="24"/>
                    </w:rPr>
                    <w:t>347 to 298 points (69.4% to 59.6%)</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color w:val="000000"/>
                      <w:sz w:val="24"/>
                      <w:szCs w:val="24"/>
                    </w:rPr>
                    <w:t xml:space="preserve">Non-passing work that is </w:t>
                  </w:r>
                  <w:r w:rsidRPr="0093273F">
                    <w:rPr>
                      <w:rFonts w:ascii="Calibri" w:eastAsia="Times New Roman" w:hAnsi="Calibri" w:cs="Calibri"/>
                      <w:color w:val="000000"/>
                      <w:sz w:val="24"/>
                      <w:szCs w:val="24"/>
                      <w:u w:val="single"/>
                    </w:rPr>
                    <w:t>below average</w:t>
                  </w:r>
                </w:p>
              </w:tc>
            </w:tr>
            <w:tr w:rsidR="0093273F" w:rsidRPr="0093273F" w:rsidTr="0093273F">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93273F" w:rsidRPr="0093273F" w:rsidRDefault="0093273F" w:rsidP="0093273F">
                  <w:pPr>
                    <w:spacing w:after="0" w:line="240" w:lineRule="auto"/>
                    <w:jc w:val="center"/>
                    <w:rPr>
                      <w:rFonts w:ascii="Times New Roman" w:eastAsia="Times New Roman" w:hAnsi="Times New Roman" w:cs="Times New Roman"/>
                      <w:sz w:val="24"/>
                      <w:szCs w:val="24"/>
                    </w:rPr>
                  </w:pPr>
                  <w:r w:rsidRPr="0093273F">
                    <w:rPr>
                      <w:rFonts w:ascii="Calibri" w:eastAsia="Times New Roman" w:hAnsi="Calibri" w:cs="Calibri"/>
                      <w:b/>
                      <w:bCs/>
                      <w:color w:val="000000"/>
                      <w:sz w:val="24"/>
                      <w:szCs w:val="24"/>
                    </w:rPr>
                    <w:t>F</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color w:val="000000"/>
                      <w:sz w:val="24"/>
                      <w:szCs w:val="24"/>
                    </w:rPr>
                    <w:t>297 and below (59.4% and below)</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color w:val="000000"/>
                      <w:sz w:val="24"/>
                      <w:szCs w:val="24"/>
                    </w:rPr>
                    <w:t xml:space="preserve">Non-passing work that is </w:t>
                  </w:r>
                  <w:r w:rsidRPr="0093273F">
                    <w:rPr>
                      <w:rFonts w:ascii="Calibri" w:eastAsia="Times New Roman" w:hAnsi="Calibri" w:cs="Calibri"/>
                      <w:color w:val="000000"/>
                      <w:sz w:val="24"/>
                      <w:szCs w:val="24"/>
                      <w:u w:val="single"/>
                    </w:rPr>
                    <w:t>fundamentally lacking</w:t>
                  </w:r>
                </w:p>
              </w:tc>
            </w:tr>
          </w:tbl>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color w:val="0000FF"/>
                <w:sz w:val="26"/>
                <w:szCs w:val="26"/>
              </w:rPr>
              <w:t xml:space="preserve">  </w:t>
            </w:r>
          </w:p>
          <w:p w:rsidR="0093273F" w:rsidRPr="0093273F" w:rsidRDefault="0093273F" w:rsidP="0093273F">
            <w:pPr>
              <w:spacing w:after="0" w:line="240" w:lineRule="auto"/>
              <w:rPr>
                <w:rFonts w:ascii="Times New Roman" w:eastAsia="Times New Roman" w:hAnsi="Times New Roman" w:cs="Times New Roman"/>
                <w:sz w:val="24"/>
                <w:szCs w:val="24"/>
              </w:rPr>
            </w:pPr>
          </w:p>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color w:val="000000"/>
                <w:sz w:val="26"/>
                <w:szCs w:val="26"/>
                <w:u w:val="single"/>
              </w:rPr>
              <w:t>COURSE POLICIES AND CAMPUS RESOURCES:</w:t>
            </w:r>
          </w:p>
          <w:p w:rsidR="0093273F" w:rsidRPr="0093273F" w:rsidRDefault="0093273F" w:rsidP="0093273F">
            <w:pPr>
              <w:numPr>
                <w:ilvl w:val="0"/>
                <w:numId w:val="7"/>
              </w:numPr>
              <w:spacing w:after="0" w:line="240" w:lineRule="auto"/>
              <w:textAlignment w:val="baseline"/>
              <w:rPr>
                <w:rFonts w:ascii="Calibri" w:eastAsia="Times New Roman" w:hAnsi="Calibri" w:cs="Calibri"/>
                <w:color w:val="000000"/>
                <w:sz w:val="26"/>
                <w:szCs w:val="26"/>
              </w:rPr>
            </w:pPr>
            <w:r w:rsidRPr="0093273F">
              <w:rPr>
                <w:rFonts w:ascii="Calibri" w:eastAsia="Times New Roman" w:hAnsi="Calibri" w:cs="Calibri"/>
                <w:b/>
                <w:bCs/>
                <w:color w:val="000000"/>
                <w:sz w:val="26"/>
                <w:szCs w:val="26"/>
              </w:rPr>
              <w:t xml:space="preserve">No-Show Policy: </w:t>
            </w:r>
            <w:r w:rsidRPr="0093273F">
              <w:rPr>
                <w:rFonts w:ascii="Calibri" w:eastAsia="Times New Roman" w:hAnsi="Calibri" w:cs="Calibri"/>
                <w:color w:val="000000"/>
                <w:sz w:val="26"/>
                <w:szCs w:val="26"/>
              </w:rPr>
              <w:t xml:space="preserve">Unless prior arrangements </w:t>
            </w:r>
            <w:proofErr w:type="gramStart"/>
            <w:r w:rsidRPr="0093273F">
              <w:rPr>
                <w:rFonts w:ascii="Calibri" w:eastAsia="Times New Roman" w:hAnsi="Calibri" w:cs="Calibri"/>
                <w:color w:val="000000"/>
                <w:sz w:val="26"/>
                <w:szCs w:val="26"/>
              </w:rPr>
              <w:t>have been made</w:t>
            </w:r>
            <w:proofErr w:type="gramEnd"/>
            <w:r w:rsidRPr="0093273F">
              <w:rPr>
                <w:rFonts w:ascii="Calibri" w:eastAsia="Times New Roman" w:hAnsi="Calibri" w:cs="Calibri"/>
                <w:color w:val="000000"/>
                <w:sz w:val="26"/>
                <w:szCs w:val="26"/>
              </w:rPr>
              <w:t xml:space="preserve"> with me, students not attending the first two class sessions will be withdrawn.</w:t>
            </w:r>
          </w:p>
          <w:p w:rsidR="0093273F" w:rsidRPr="0093273F" w:rsidRDefault="0093273F" w:rsidP="0093273F">
            <w:pPr>
              <w:spacing w:after="0" w:line="240" w:lineRule="auto"/>
              <w:rPr>
                <w:rFonts w:ascii="Times New Roman" w:eastAsia="Times New Roman" w:hAnsi="Times New Roman" w:cs="Times New Roman"/>
                <w:sz w:val="24"/>
                <w:szCs w:val="24"/>
              </w:rPr>
            </w:pPr>
          </w:p>
          <w:p w:rsidR="0093273F" w:rsidRPr="0093273F" w:rsidRDefault="0093273F" w:rsidP="0093273F">
            <w:pPr>
              <w:numPr>
                <w:ilvl w:val="0"/>
                <w:numId w:val="8"/>
              </w:numPr>
              <w:spacing w:after="0" w:line="240" w:lineRule="auto"/>
              <w:textAlignment w:val="baseline"/>
              <w:rPr>
                <w:rFonts w:ascii="Calibri" w:eastAsia="Times New Roman" w:hAnsi="Calibri" w:cs="Calibri"/>
                <w:color w:val="000000"/>
                <w:sz w:val="26"/>
                <w:szCs w:val="26"/>
              </w:rPr>
            </w:pPr>
            <w:r w:rsidRPr="0093273F">
              <w:rPr>
                <w:rFonts w:ascii="Calibri" w:eastAsia="Times New Roman" w:hAnsi="Calibri" w:cs="Calibri"/>
                <w:b/>
                <w:bCs/>
                <w:color w:val="000000"/>
                <w:sz w:val="26"/>
                <w:szCs w:val="26"/>
              </w:rPr>
              <w:t>Attendance Policy:</w:t>
            </w:r>
            <w:r w:rsidRPr="0093273F">
              <w:rPr>
                <w:rFonts w:ascii="Calibri" w:eastAsia="Times New Roman" w:hAnsi="Calibri" w:cs="Calibri"/>
                <w:color w:val="000000"/>
                <w:sz w:val="26"/>
                <w:szCs w:val="26"/>
              </w:rPr>
              <w:t xml:space="preserve"> Missing class means missing valuable instruction time, which means that you give yourself the best chance to do well by attending every class. If you must miss a class, it is your responsibility to contact me promptly. </w:t>
            </w:r>
            <w:r w:rsidRPr="0093273F">
              <w:rPr>
                <w:rFonts w:ascii="Calibri" w:eastAsia="Times New Roman" w:hAnsi="Calibri" w:cs="Calibri"/>
                <w:b/>
                <w:bCs/>
                <w:color w:val="000000"/>
                <w:sz w:val="26"/>
                <w:szCs w:val="26"/>
              </w:rPr>
              <w:t xml:space="preserve">An absence is not an excuse for missing a due date, and in-class graded activities </w:t>
            </w:r>
            <w:proofErr w:type="gramStart"/>
            <w:r w:rsidRPr="0093273F">
              <w:rPr>
                <w:rFonts w:ascii="Calibri" w:eastAsia="Times New Roman" w:hAnsi="Calibri" w:cs="Calibri"/>
                <w:b/>
                <w:bCs/>
                <w:color w:val="000000"/>
                <w:sz w:val="26"/>
                <w:szCs w:val="26"/>
              </w:rPr>
              <w:t>cannot be made up</w:t>
            </w:r>
            <w:proofErr w:type="gramEnd"/>
            <w:r w:rsidRPr="0093273F">
              <w:rPr>
                <w:rFonts w:ascii="Calibri" w:eastAsia="Times New Roman" w:hAnsi="Calibri" w:cs="Calibri"/>
                <w:b/>
                <w:bCs/>
                <w:color w:val="000000"/>
                <w:sz w:val="26"/>
                <w:szCs w:val="26"/>
              </w:rPr>
              <w:t xml:space="preserve">. I reserve the right to lower your final grade if you miss more than </w:t>
            </w:r>
            <w:proofErr w:type="gramStart"/>
            <w:r w:rsidRPr="0093273F">
              <w:rPr>
                <w:rFonts w:ascii="Calibri" w:eastAsia="Times New Roman" w:hAnsi="Calibri" w:cs="Calibri"/>
                <w:b/>
                <w:bCs/>
                <w:color w:val="000000"/>
                <w:sz w:val="26"/>
                <w:szCs w:val="26"/>
              </w:rPr>
              <w:t>3</w:t>
            </w:r>
            <w:proofErr w:type="gramEnd"/>
            <w:r w:rsidRPr="0093273F">
              <w:rPr>
                <w:rFonts w:ascii="Calibri" w:eastAsia="Times New Roman" w:hAnsi="Calibri" w:cs="Calibri"/>
                <w:b/>
                <w:bCs/>
                <w:color w:val="000000"/>
                <w:sz w:val="26"/>
                <w:szCs w:val="26"/>
              </w:rPr>
              <w:t xml:space="preserve"> classes.</w:t>
            </w:r>
          </w:p>
          <w:p w:rsidR="0093273F" w:rsidRPr="0093273F" w:rsidRDefault="0093273F" w:rsidP="0093273F">
            <w:pPr>
              <w:spacing w:after="0" w:line="240" w:lineRule="auto"/>
              <w:rPr>
                <w:rFonts w:ascii="Times New Roman" w:eastAsia="Times New Roman" w:hAnsi="Times New Roman" w:cs="Times New Roman"/>
                <w:sz w:val="24"/>
                <w:szCs w:val="24"/>
              </w:rPr>
            </w:pPr>
          </w:p>
          <w:p w:rsidR="0093273F" w:rsidRPr="0093273F" w:rsidRDefault="0093273F" w:rsidP="0093273F">
            <w:pPr>
              <w:numPr>
                <w:ilvl w:val="0"/>
                <w:numId w:val="9"/>
              </w:numPr>
              <w:spacing w:after="0" w:line="240" w:lineRule="auto"/>
              <w:textAlignment w:val="baseline"/>
              <w:rPr>
                <w:rFonts w:ascii="Calibri" w:eastAsia="Times New Roman" w:hAnsi="Calibri" w:cs="Calibri"/>
                <w:color w:val="000000"/>
                <w:sz w:val="26"/>
                <w:szCs w:val="26"/>
              </w:rPr>
            </w:pPr>
            <w:r w:rsidRPr="0093273F">
              <w:rPr>
                <w:rFonts w:ascii="Calibri" w:eastAsia="Times New Roman" w:hAnsi="Calibri" w:cs="Calibri"/>
                <w:b/>
                <w:bCs/>
                <w:color w:val="000000"/>
                <w:sz w:val="26"/>
                <w:szCs w:val="26"/>
              </w:rPr>
              <w:t xml:space="preserve">Student Printing: </w:t>
            </w:r>
            <w:r w:rsidRPr="0093273F">
              <w:rPr>
                <w:rFonts w:ascii="Calibri" w:eastAsia="Times New Roman" w:hAnsi="Calibri" w:cs="Calibri"/>
                <w:color w:val="000000"/>
                <w:sz w:val="26"/>
                <w:szCs w:val="26"/>
              </w:rPr>
              <w:t xml:space="preserve">You will be required to turn in printed hard copies of certain assignments. Be aware that LBCC uses a pay-to-print system called </w:t>
            </w:r>
            <w:proofErr w:type="spellStart"/>
            <w:r w:rsidRPr="0093273F">
              <w:rPr>
                <w:rFonts w:ascii="Calibri" w:eastAsia="Times New Roman" w:hAnsi="Calibri" w:cs="Calibri"/>
                <w:color w:val="000000"/>
                <w:sz w:val="26"/>
                <w:szCs w:val="26"/>
              </w:rPr>
              <w:t>GoPrint</w:t>
            </w:r>
            <w:proofErr w:type="spellEnd"/>
            <w:r w:rsidRPr="0093273F">
              <w:rPr>
                <w:rFonts w:ascii="Calibri" w:eastAsia="Times New Roman" w:hAnsi="Calibri" w:cs="Calibri"/>
                <w:color w:val="000000"/>
                <w:sz w:val="26"/>
                <w:szCs w:val="26"/>
              </w:rPr>
              <w:t xml:space="preserve"> that charges .10 cents per printed page. If you do not have a </w:t>
            </w:r>
            <w:proofErr w:type="spellStart"/>
            <w:r w:rsidRPr="0093273F">
              <w:rPr>
                <w:rFonts w:ascii="Calibri" w:eastAsia="Times New Roman" w:hAnsi="Calibri" w:cs="Calibri"/>
                <w:color w:val="000000"/>
                <w:sz w:val="26"/>
                <w:szCs w:val="26"/>
              </w:rPr>
              <w:t>GoPrint</w:t>
            </w:r>
            <w:proofErr w:type="spellEnd"/>
            <w:r w:rsidRPr="0093273F">
              <w:rPr>
                <w:rFonts w:ascii="Calibri" w:eastAsia="Times New Roman" w:hAnsi="Calibri" w:cs="Calibri"/>
                <w:color w:val="000000"/>
                <w:sz w:val="26"/>
                <w:szCs w:val="26"/>
              </w:rPr>
              <w:t xml:space="preserve"> account, you can sign up for one in any college computer lab. You can find more information at </w:t>
            </w:r>
            <w:hyperlink r:id="rId6" w:history="1">
              <w:r w:rsidRPr="0093273F">
                <w:rPr>
                  <w:rFonts w:ascii="Calibri" w:eastAsia="Times New Roman" w:hAnsi="Calibri" w:cs="Calibri"/>
                  <w:color w:val="000000"/>
                  <w:sz w:val="26"/>
                  <w:szCs w:val="26"/>
                  <w:u w:val="single"/>
                </w:rPr>
                <w:t>http://www.linnbenton.edu/computer-resources-and-labs</w:t>
              </w:r>
            </w:hyperlink>
            <w:r w:rsidRPr="0093273F">
              <w:rPr>
                <w:rFonts w:ascii="Calibri" w:eastAsia="Times New Roman" w:hAnsi="Calibri" w:cs="Calibri"/>
                <w:color w:val="000000"/>
                <w:sz w:val="26"/>
                <w:szCs w:val="26"/>
              </w:rPr>
              <w:t>.</w:t>
            </w:r>
          </w:p>
          <w:p w:rsidR="0093273F" w:rsidRPr="0093273F" w:rsidRDefault="0093273F" w:rsidP="0093273F">
            <w:pPr>
              <w:spacing w:after="0" w:line="240" w:lineRule="auto"/>
              <w:rPr>
                <w:rFonts w:ascii="Times New Roman" w:eastAsia="Times New Roman" w:hAnsi="Times New Roman" w:cs="Times New Roman"/>
                <w:sz w:val="24"/>
                <w:szCs w:val="24"/>
              </w:rPr>
            </w:pPr>
          </w:p>
          <w:p w:rsidR="0093273F" w:rsidRPr="0093273F" w:rsidRDefault="0093273F" w:rsidP="0093273F">
            <w:pPr>
              <w:numPr>
                <w:ilvl w:val="0"/>
                <w:numId w:val="10"/>
              </w:numPr>
              <w:spacing w:after="0" w:line="240" w:lineRule="auto"/>
              <w:textAlignment w:val="baseline"/>
              <w:rPr>
                <w:rFonts w:ascii="Calibri" w:eastAsia="Times New Roman" w:hAnsi="Calibri" w:cs="Calibri"/>
                <w:color w:val="000000"/>
                <w:sz w:val="26"/>
                <w:szCs w:val="26"/>
              </w:rPr>
            </w:pPr>
            <w:r w:rsidRPr="0093273F">
              <w:rPr>
                <w:rFonts w:ascii="Calibri" w:eastAsia="Times New Roman" w:hAnsi="Calibri" w:cs="Calibri"/>
                <w:b/>
                <w:bCs/>
                <w:color w:val="000000"/>
                <w:sz w:val="26"/>
                <w:szCs w:val="26"/>
              </w:rPr>
              <w:t>Phones in the Classroom:</w:t>
            </w:r>
            <w:r w:rsidRPr="0093273F">
              <w:rPr>
                <w:rFonts w:ascii="Calibri" w:eastAsia="Times New Roman" w:hAnsi="Calibri" w:cs="Calibri"/>
                <w:color w:val="000000"/>
                <w:sz w:val="26"/>
                <w:szCs w:val="26"/>
              </w:rPr>
              <w:t xml:space="preserve"> Silence your phone and put it in your pocket or bag--not in your lap or face down on your desk. Using your phone in class distracts yourself and others, including me. If there is a serious need to have your phone out, please speak to me privately at the start of class. </w:t>
            </w:r>
          </w:p>
          <w:p w:rsidR="0093273F" w:rsidRPr="0093273F" w:rsidRDefault="0093273F" w:rsidP="0093273F">
            <w:pPr>
              <w:spacing w:after="0" w:line="240" w:lineRule="auto"/>
              <w:rPr>
                <w:rFonts w:ascii="Times New Roman" w:eastAsia="Times New Roman" w:hAnsi="Times New Roman" w:cs="Times New Roman"/>
                <w:sz w:val="24"/>
                <w:szCs w:val="24"/>
              </w:rPr>
            </w:pPr>
          </w:p>
          <w:p w:rsidR="0093273F" w:rsidRPr="0093273F" w:rsidRDefault="0093273F" w:rsidP="0093273F">
            <w:pPr>
              <w:numPr>
                <w:ilvl w:val="0"/>
                <w:numId w:val="11"/>
              </w:numPr>
              <w:spacing w:after="0" w:line="240" w:lineRule="auto"/>
              <w:textAlignment w:val="baseline"/>
              <w:rPr>
                <w:rFonts w:ascii="Calibri" w:eastAsia="Times New Roman" w:hAnsi="Calibri" w:cs="Calibri"/>
                <w:color w:val="000000"/>
                <w:sz w:val="26"/>
                <w:szCs w:val="26"/>
              </w:rPr>
            </w:pPr>
            <w:r w:rsidRPr="0093273F">
              <w:rPr>
                <w:rFonts w:ascii="Calibri" w:eastAsia="Times New Roman" w:hAnsi="Calibri" w:cs="Calibri"/>
                <w:b/>
                <w:bCs/>
                <w:color w:val="000000"/>
                <w:sz w:val="26"/>
                <w:szCs w:val="26"/>
              </w:rPr>
              <w:t xml:space="preserve">Laptops/Tablets in the Classroom: </w:t>
            </w:r>
            <w:r w:rsidRPr="0093273F">
              <w:rPr>
                <w:rFonts w:ascii="Calibri" w:eastAsia="Times New Roman" w:hAnsi="Calibri" w:cs="Calibri"/>
                <w:color w:val="000000"/>
                <w:sz w:val="26"/>
                <w:szCs w:val="26"/>
              </w:rPr>
              <w:t xml:space="preserve">I prefer that students do not use these devices in the classroom unless instructed to, but if </w:t>
            </w:r>
            <w:proofErr w:type="gramStart"/>
            <w:r w:rsidRPr="0093273F">
              <w:rPr>
                <w:rFonts w:ascii="Calibri" w:eastAsia="Times New Roman" w:hAnsi="Calibri" w:cs="Calibri"/>
                <w:color w:val="000000"/>
                <w:sz w:val="26"/>
                <w:szCs w:val="26"/>
              </w:rPr>
              <w:t>you’d</w:t>
            </w:r>
            <w:proofErr w:type="gramEnd"/>
            <w:r w:rsidRPr="0093273F">
              <w:rPr>
                <w:rFonts w:ascii="Calibri" w:eastAsia="Times New Roman" w:hAnsi="Calibri" w:cs="Calibri"/>
                <w:color w:val="000000"/>
                <w:sz w:val="26"/>
                <w:szCs w:val="26"/>
              </w:rPr>
              <w:t xml:space="preserve"> like to, please talk to me before doing so. </w:t>
            </w:r>
          </w:p>
          <w:p w:rsidR="0093273F" w:rsidRPr="0093273F" w:rsidRDefault="0093273F" w:rsidP="0093273F">
            <w:pPr>
              <w:spacing w:after="0" w:line="240" w:lineRule="auto"/>
              <w:rPr>
                <w:rFonts w:ascii="Times New Roman" w:eastAsia="Times New Roman" w:hAnsi="Times New Roman" w:cs="Times New Roman"/>
                <w:sz w:val="24"/>
                <w:szCs w:val="24"/>
              </w:rPr>
            </w:pPr>
          </w:p>
          <w:p w:rsidR="0093273F" w:rsidRPr="0093273F" w:rsidRDefault="0093273F" w:rsidP="0093273F">
            <w:pPr>
              <w:numPr>
                <w:ilvl w:val="0"/>
                <w:numId w:val="12"/>
              </w:numPr>
              <w:spacing w:after="0" w:line="240" w:lineRule="auto"/>
              <w:textAlignment w:val="baseline"/>
              <w:rPr>
                <w:rFonts w:ascii="Calibri" w:eastAsia="Times New Roman" w:hAnsi="Calibri" w:cs="Calibri"/>
                <w:color w:val="000000"/>
                <w:sz w:val="26"/>
                <w:szCs w:val="26"/>
              </w:rPr>
            </w:pPr>
            <w:r w:rsidRPr="0093273F">
              <w:rPr>
                <w:rFonts w:ascii="Calibri" w:eastAsia="Times New Roman" w:hAnsi="Calibri" w:cs="Calibri"/>
                <w:b/>
                <w:bCs/>
                <w:color w:val="000000"/>
                <w:sz w:val="26"/>
                <w:szCs w:val="26"/>
              </w:rPr>
              <w:t xml:space="preserve">Policy on Late Work: </w:t>
            </w:r>
            <w:r w:rsidRPr="0093273F">
              <w:rPr>
                <w:rFonts w:ascii="Calibri" w:eastAsia="Times New Roman" w:hAnsi="Calibri" w:cs="Calibri"/>
                <w:color w:val="000000"/>
                <w:sz w:val="26"/>
                <w:szCs w:val="26"/>
              </w:rPr>
              <w:t xml:space="preserve">In fairness to all students, late assignments </w:t>
            </w:r>
            <w:proofErr w:type="gramStart"/>
            <w:r w:rsidRPr="0093273F">
              <w:rPr>
                <w:rFonts w:ascii="Calibri" w:eastAsia="Times New Roman" w:hAnsi="Calibri" w:cs="Calibri"/>
                <w:color w:val="000000"/>
                <w:sz w:val="26"/>
                <w:szCs w:val="26"/>
              </w:rPr>
              <w:t>will be penalized</w:t>
            </w:r>
            <w:proofErr w:type="gramEnd"/>
            <w:r w:rsidRPr="0093273F">
              <w:rPr>
                <w:rFonts w:ascii="Calibri" w:eastAsia="Times New Roman" w:hAnsi="Calibri" w:cs="Calibri"/>
                <w:color w:val="000000"/>
                <w:sz w:val="26"/>
                <w:szCs w:val="26"/>
              </w:rPr>
              <w:t xml:space="preserve">. In-class assignments, such as quizzes, </w:t>
            </w:r>
            <w:proofErr w:type="gramStart"/>
            <w:r w:rsidRPr="0093273F">
              <w:rPr>
                <w:rFonts w:ascii="Calibri" w:eastAsia="Times New Roman" w:hAnsi="Calibri" w:cs="Calibri"/>
                <w:color w:val="000000"/>
                <w:sz w:val="26"/>
                <w:szCs w:val="26"/>
              </w:rPr>
              <w:t>cannot be made up</w:t>
            </w:r>
            <w:proofErr w:type="gramEnd"/>
            <w:r w:rsidRPr="0093273F">
              <w:rPr>
                <w:rFonts w:ascii="Calibri" w:eastAsia="Times New Roman" w:hAnsi="Calibri" w:cs="Calibri"/>
                <w:color w:val="000000"/>
                <w:sz w:val="26"/>
                <w:szCs w:val="26"/>
              </w:rPr>
              <w:t>. Specific policies for late work will be included with assignment instructions; read them carefully.</w:t>
            </w:r>
          </w:p>
          <w:p w:rsidR="0093273F" w:rsidRPr="0093273F" w:rsidRDefault="0093273F" w:rsidP="0093273F">
            <w:pPr>
              <w:spacing w:after="0" w:line="240" w:lineRule="auto"/>
              <w:rPr>
                <w:rFonts w:ascii="Times New Roman" w:eastAsia="Times New Roman" w:hAnsi="Times New Roman" w:cs="Times New Roman"/>
                <w:sz w:val="24"/>
                <w:szCs w:val="24"/>
              </w:rPr>
            </w:pPr>
          </w:p>
          <w:p w:rsidR="0093273F" w:rsidRPr="0093273F" w:rsidRDefault="0093273F" w:rsidP="0093273F">
            <w:pPr>
              <w:numPr>
                <w:ilvl w:val="0"/>
                <w:numId w:val="13"/>
              </w:numPr>
              <w:spacing w:after="0" w:line="240" w:lineRule="auto"/>
              <w:textAlignment w:val="baseline"/>
              <w:rPr>
                <w:rFonts w:ascii="Calibri" w:eastAsia="Times New Roman" w:hAnsi="Calibri" w:cs="Calibri"/>
                <w:color w:val="000000"/>
                <w:sz w:val="26"/>
                <w:szCs w:val="26"/>
              </w:rPr>
            </w:pPr>
            <w:r w:rsidRPr="0093273F">
              <w:rPr>
                <w:rFonts w:ascii="Calibri" w:eastAsia="Times New Roman" w:hAnsi="Calibri" w:cs="Calibri"/>
                <w:b/>
                <w:bCs/>
                <w:color w:val="000000"/>
                <w:sz w:val="26"/>
                <w:szCs w:val="26"/>
              </w:rPr>
              <w:t xml:space="preserve">Plagiarism and Academic Integrity: </w:t>
            </w:r>
            <w:r w:rsidRPr="0093273F">
              <w:rPr>
                <w:rFonts w:ascii="Calibri" w:eastAsia="Times New Roman" w:hAnsi="Calibri" w:cs="Calibri"/>
                <w:color w:val="000000"/>
                <w:sz w:val="26"/>
                <w:szCs w:val="26"/>
              </w:rPr>
              <w:t xml:space="preserve">Presenting someone else’s ideas in writing as if they are your own is plagiarism, and it is a serious academic offense. </w:t>
            </w:r>
            <w:r w:rsidRPr="0093273F">
              <w:rPr>
                <w:rFonts w:ascii="Calibri" w:eastAsia="Times New Roman" w:hAnsi="Calibri" w:cs="Calibri"/>
                <w:b/>
                <w:bCs/>
                <w:color w:val="000000"/>
                <w:sz w:val="26"/>
                <w:szCs w:val="26"/>
              </w:rPr>
              <w:t xml:space="preserve">Any plagiarized elements in your writing </w:t>
            </w:r>
            <w:r w:rsidRPr="0093273F">
              <w:rPr>
                <w:rFonts w:ascii="Calibri" w:eastAsia="Times New Roman" w:hAnsi="Calibri" w:cs="Calibri"/>
                <w:b/>
                <w:bCs/>
                <w:color w:val="000000"/>
                <w:sz w:val="26"/>
                <w:szCs w:val="26"/>
              </w:rPr>
              <w:lastRenderedPageBreak/>
              <w:t>will result in, at minimum, a zero for the assignment and, at maximum, automatic course failure.</w:t>
            </w:r>
            <w:r w:rsidRPr="0093273F">
              <w:rPr>
                <w:rFonts w:ascii="Calibri" w:eastAsia="Times New Roman" w:hAnsi="Calibri" w:cs="Calibri"/>
                <w:color w:val="000000"/>
                <w:sz w:val="26"/>
                <w:szCs w:val="26"/>
              </w:rPr>
              <w:t xml:space="preserve"> If you ever borrow information from an outside source to put in an essay, you must cite it properly. If </w:t>
            </w:r>
            <w:proofErr w:type="gramStart"/>
            <w:r w:rsidRPr="0093273F">
              <w:rPr>
                <w:rFonts w:ascii="Calibri" w:eastAsia="Times New Roman" w:hAnsi="Calibri" w:cs="Calibri"/>
                <w:color w:val="000000"/>
                <w:sz w:val="26"/>
                <w:szCs w:val="26"/>
              </w:rPr>
              <w:t>you’re</w:t>
            </w:r>
            <w:proofErr w:type="gramEnd"/>
            <w:r w:rsidRPr="0093273F">
              <w:rPr>
                <w:rFonts w:ascii="Calibri" w:eastAsia="Times New Roman" w:hAnsi="Calibri" w:cs="Calibri"/>
                <w:color w:val="000000"/>
                <w:sz w:val="26"/>
                <w:szCs w:val="26"/>
              </w:rPr>
              <w:t xml:space="preserve"> not sure how to do this, please ask me for help </w:t>
            </w:r>
            <w:r w:rsidRPr="0093273F">
              <w:rPr>
                <w:rFonts w:ascii="Calibri" w:eastAsia="Times New Roman" w:hAnsi="Calibri" w:cs="Calibri"/>
                <w:color w:val="000000"/>
                <w:sz w:val="26"/>
                <w:szCs w:val="26"/>
                <w:u w:val="single"/>
              </w:rPr>
              <w:t>before</w:t>
            </w:r>
            <w:r w:rsidRPr="0093273F">
              <w:rPr>
                <w:rFonts w:ascii="Calibri" w:eastAsia="Times New Roman" w:hAnsi="Calibri" w:cs="Calibri"/>
                <w:color w:val="000000"/>
                <w:sz w:val="26"/>
                <w:szCs w:val="26"/>
              </w:rPr>
              <w:t xml:space="preserve"> submitting your paper. Once you submit a paper, the policy mentioned above </w:t>
            </w:r>
            <w:proofErr w:type="gramStart"/>
            <w:r w:rsidRPr="0093273F">
              <w:rPr>
                <w:rFonts w:ascii="Calibri" w:eastAsia="Times New Roman" w:hAnsi="Calibri" w:cs="Calibri"/>
                <w:color w:val="000000"/>
                <w:sz w:val="26"/>
                <w:szCs w:val="26"/>
              </w:rPr>
              <w:t>will be enforced</w:t>
            </w:r>
            <w:proofErr w:type="gramEnd"/>
            <w:r w:rsidRPr="0093273F">
              <w:rPr>
                <w:rFonts w:ascii="Calibri" w:eastAsia="Times New Roman" w:hAnsi="Calibri" w:cs="Calibri"/>
                <w:color w:val="000000"/>
                <w:sz w:val="26"/>
                <w:szCs w:val="26"/>
              </w:rPr>
              <w:t xml:space="preserve">. </w:t>
            </w:r>
          </w:p>
          <w:p w:rsidR="0093273F" w:rsidRPr="0093273F" w:rsidRDefault="0093273F" w:rsidP="0093273F">
            <w:pPr>
              <w:spacing w:after="0" w:line="240" w:lineRule="auto"/>
              <w:rPr>
                <w:rFonts w:ascii="Times New Roman" w:eastAsia="Times New Roman" w:hAnsi="Times New Roman" w:cs="Times New Roman"/>
                <w:sz w:val="24"/>
                <w:szCs w:val="24"/>
              </w:rPr>
            </w:pPr>
          </w:p>
          <w:p w:rsidR="0093273F" w:rsidRPr="0093273F" w:rsidRDefault="0093273F" w:rsidP="0093273F">
            <w:pPr>
              <w:numPr>
                <w:ilvl w:val="0"/>
                <w:numId w:val="14"/>
              </w:numPr>
              <w:spacing w:after="0" w:line="240" w:lineRule="auto"/>
              <w:textAlignment w:val="baseline"/>
              <w:rPr>
                <w:rFonts w:ascii="Calibri" w:eastAsia="Times New Roman" w:hAnsi="Calibri" w:cs="Calibri"/>
                <w:color w:val="000000"/>
                <w:sz w:val="26"/>
                <w:szCs w:val="26"/>
              </w:rPr>
            </w:pPr>
            <w:r w:rsidRPr="0093273F">
              <w:rPr>
                <w:rFonts w:ascii="Calibri" w:eastAsia="Times New Roman" w:hAnsi="Calibri" w:cs="Calibri"/>
                <w:b/>
                <w:bCs/>
                <w:color w:val="000000"/>
                <w:sz w:val="26"/>
                <w:szCs w:val="26"/>
              </w:rPr>
              <w:t xml:space="preserve">Office Hours: </w:t>
            </w:r>
            <w:r w:rsidRPr="0093273F">
              <w:rPr>
                <w:rFonts w:ascii="Calibri" w:eastAsia="Times New Roman" w:hAnsi="Calibri" w:cs="Calibri"/>
                <w:color w:val="000000"/>
                <w:sz w:val="26"/>
                <w:szCs w:val="26"/>
              </w:rPr>
              <w:t xml:space="preserve">Feel free to visit me during my office hours (listed at the top of this syllabus) to discuss any questions or concerns you have. </w:t>
            </w:r>
            <w:proofErr w:type="gramStart"/>
            <w:r w:rsidRPr="0093273F">
              <w:rPr>
                <w:rFonts w:ascii="Calibri" w:eastAsia="Times New Roman" w:hAnsi="Calibri" w:cs="Calibri"/>
                <w:color w:val="000000"/>
                <w:sz w:val="26"/>
                <w:szCs w:val="26"/>
              </w:rPr>
              <w:t>It’s</w:t>
            </w:r>
            <w:proofErr w:type="gramEnd"/>
            <w:r w:rsidRPr="0093273F">
              <w:rPr>
                <w:rFonts w:ascii="Calibri" w:eastAsia="Times New Roman" w:hAnsi="Calibri" w:cs="Calibri"/>
                <w:color w:val="000000"/>
                <w:sz w:val="26"/>
                <w:szCs w:val="26"/>
              </w:rPr>
              <w:t xml:space="preserve"> best to schedule a time in advance, but I won’t mind if you stop by unannounced.</w:t>
            </w:r>
          </w:p>
          <w:p w:rsidR="0093273F" w:rsidRPr="0093273F" w:rsidRDefault="0093273F" w:rsidP="0093273F">
            <w:pPr>
              <w:spacing w:after="0" w:line="240" w:lineRule="auto"/>
              <w:rPr>
                <w:rFonts w:ascii="Times New Roman" w:eastAsia="Times New Roman" w:hAnsi="Times New Roman" w:cs="Times New Roman"/>
                <w:sz w:val="24"/>
                <w:szCs w:val="24"/>
              </w:rPr>
            </w:pPr>
          </w:p>
          <w:p w:rsidR="0093273F" w:rsidRPr="0093273F" w:rsidRDefault="0093273F" w:rsidP="0093273F">
            <w:pPr>
              <w:numPr>
                <w:ilvl w:val="0"/>
                <w:numId w:val="15"/>
              </w:numPr>
              <w:spacing w:after="0" w:line="240" w:lineRule="auto"/>
              <w:textAlignment w:val="baseline"/>
              <w:rPr>
                <w:rFonts w:ascii="Calibri" w:eastAsia="Times New Roman" w:hAnsi="Calibri" w:cs="Calibri"/>
                <w:b/>
                <w:bCs/>
                <w:color w:val="000000"/>
                <w:sz w:val="26"/>
                <w:szCs w:val="26"/>
              </w:rPr>
            </w:pPr>
            <w:r w:rsidRPr="0093273F">
              <w:rPr>
                <w:rFonts w:ascii="Calibri" w:eastAsia="Times New Roman" w:hAnsi="Calibri" w:cs="Calibri"/>
                <w:b/>
                <w:bCs/>
                <w:color w:val="000000"/>
                <w:sz w:val="26"/>
                <w:szCs w:val="26"/>
              </w:rPr>
              <w:t>LBCC Student Email:</w:t>
            </w:r>
            <w:r w:rsidRPr="0093273F">
              <w:rPr>
                <w:rFonts w:ascii="Calibri" w:eastAsia="Times New Roman" w:hAnsi="Calibri" w:cs="Calibri"/>
                <w:color w:val="000000"/>
                <w:sz w:val="26"/>
                <w:szCs w:val="26"/>
              </w:rPr>
              <w:t xml:space="preserve"> Please make sure that you check your student email regularly throughout the term. Should I need to contact you, I will be emailing your student account. You can find information about accessing your LBCC email here: </w:t>
            </w:r>
            <w:hyperlink r:id="rId7" w:history="1">
              <w:r w:rsidRPr="0093273F">
                <w:rPr>
                  <w:rFonts w:ascii="Calibri" w:eastAsia="Times New Roman" w:hAnsi="Calibri" w:cs="Calibri"/>
                  <w:color w:val="000000"/>
                  <w:sz w:val="26"/>
                  <w:szCs w:val="26"/>
                  <w:u w:val="single"/>
                </w:rPr>
                <w:t>http://www.linnbenton.edu/roadrunner-mail</w:t>
              </w:r>
            </w:hyperlink>
          </w:p>
          <w:p w:rsidR="0093273F" w:rsidRPr="0093273F" w:rsidRDefault="0093273F" w:rsidP="0093273F">
            <w:pPr>
              <w:spacing w:after="0" w:line="240" w:lineRule="auto"/>
              <w:rPr>
                <w:rFonts w:ascii="Times New Roman" w:eastAsia="Times New Roman" w:hAnsi="Times New Roman" w:cs="Times New Roman"/>
                <w:sz w:val="24"/>
                <w:szCs w:val="24"/>
              </w:rPr>
            </w:pPr>
          </w:p>
          <w:p w:rsidR="0093273F" w:rsidRPr="0093273F" w:rsidRDefault="0093273F" w:rsidP="0093273F">
            <w:pPr>
              <w:numPr>
                <w:ilvl w:val="0"/>
                <w:numId w:val="16"/>
              </w:numPr>
              <w:spacing w:after="0" w:line="240" w:lineRule="auto"/>
              <w:textAlignment w:val="baseline"/>
              <w:rPr>
                <w:rFonts w:ascii="Calibri" w:eastAsia="Times New Roman" w:hAnsi="Calibri" w:cs="Calibri"/>
                <w:b/>
                <w:bCs/>
                <w:color w:val="000000"/>
                <w:sz w:val="26"/>
                <w:szCs w:val="26"/>
              </w:rPr>
            </w:pPr>
            <w:r w:rsidRPr="0093273F">
              <w:rPr>
                <w:rFonts w:ascii="Calibri" w:eastAsia="Times New Roman" w:hAnsi="Calibri" w:cs="Calibri"/>
                <w:b/>
                <w:bCs/>
                <w:color w:val="000000"/>
                <w:sz w:val="26"/>
                <w:szCs w:val="26"/>
              </w:rPr>
              <w:t xml:space="preserve">The LBCC Writing Center: </w:t>
            </w:r>
            <w:r w:rsidRPr="0093273F">
              <w:rPr>
                <w:rFonts w:ascii="Calibri" w:eastAsia="Times New Roman" w:hAnsi="Calibri" w:cs="Calibri"/>
                <w:color w:val="000000"/>
                <w:sz w:val="26"/>
                <w:szCs w:val="26"/>
              </w:rPr>
              <w:t xml:space="preserve">The LBCC Writing Center (WH-200) is a fantastic free resource for students. Tutors are available to assist you with all aspects of your writing assignments. The Writing Center also offers online tutoring services as well. Get more information here: </w:t>
            </w:r>
            <w:hyperlink r:id="rId8" w:history="1">
              <w:r w:rsidRPr="0093273F">
                <w:rPr>
                  <w:rFonts w:ascii="Calibri" w:eastAsia="Times New Roman" w:hAnsi="Calibri" w:cs="Calibri"/>
                  <w:color w:val="000000"/>
                  <w:sz w:val="26"/>
                  <w:szCs w:val="26"/>
                  <w:u w:val="single"/>
                </w:rPr>
                <w:t>http://www.linnbenton.edu/learning-center/writing-center</w:t>
              </w:r>
            </w:hyperlink>
          </w:p>
          <w:p w:rsidR="0093273F" w:rsidRPr="0093273F" w:rsidRDefault="0093273F" w:rsidP="0093273F">
            <w:pPr>
              <w:spacing w:after="0" w:line="240" w:lineRule="auto"/>
              <w:rPr>
                <w:rFonts w:ascii="Times New Roman" w:eastAsia="Times New Roman" w:hAnsi="Times New Roman" w:cs="Times New Roman"/>
                <w:sz w:val="24"/>
                <w:szCs w:val="24"/>
              </w:rPr>
            </w:pPr>
          </w:p>
          <w:p w:rsidR="0093273F" w:rsidRPr="0093273F" w:rsidRDefault="0093273F" w:rsidP="0093273F">
            <w:pPr>
              <w:numPr>
                <w:ilvl w:val="0"/>
                <w:numId w:val="17"/>
              </w:numPr>
              <w:spacing w:after="0" w:line="240" w:lineRule="auto"/>
              <w:textAlignment w:val="baseline"/>
              <w:rPr>
                <w:rFonts w:ascii="Calibri" w:eastAsia="Times New Roman" w:hAnsi="Calibri" w:cs="Calibri"/>
                <w:b/>
                <w:bCs/>
                <w:color w:val="000000"/>
                <w:sz w:val="26"/>
                <w:szCs w:val="26"/>
              </w:rPr>
            </w:pPr>
            <w:r w:rsidRPr="0093273F">
              <w:rPr>
                <w:rFonts w:ascii="Calibri" w:eastAsia="Times New Roman" w:hAnsi="Calibri" w:cs="Calibri"/>
                <w:b/>
                <w:bCs/>
                <w:color w:val="000000"/>
                <w:sz w:val="26"/>
                <w:szCs w:val="26"/>
              </w:rPr>
              <w:t xml:space="preserve">The LBCC Library: </w:t>
            </w:r>
            <w:r w:rsidRPr="0093273F">
              <w:rPr>
                <w:rFonts w:ascii="Calibri" w:eastAsia="Times New Roman" w:hAnsi="Calibri" w:cs="Calibri"/>
                <w:color w:val="000000"/>
                <w:sz w:val="26"/>
                <w:szCs w:val="26"/>
              </w:rPr>
              <w:t xml:space="preserve">The LBCC library is located on the first floor of Willamette Hall. Get more information here: </w:t>
            </w:r>
            <w:hyperlink r:id="rId9" w:history="1">
              <w:r w:rsidRPr="0093273F">
                <w:rPr>
                  <w:rFonts w:ascii="Calibri" w:eastAsia="Times New Roman" w:hAnsi="Calibri" w:cs="Calibri"/>
                  <w:color w:val="000000"/>
                  <w:sz w:val="26"/>
                  <w:szCs w:val="26"/>
                  <w:u w:val="single"/>
                </w:rPr>
                <w:t>http://library.linnbenton.edu/home</w:t>
              </w:r>
            </w:hyperlink>
          </w:p>
          <w:p w:rsidR="0093273F" w:rsidRPr="0093273F" w:rsidRDefault="0093273F" w:rsidP="0093273F">
            <w:pPr>
              <w:spacing w:after="0" w:line="240" w:lineRule="auto"/>
              <w:rPr>
                <w:rFonts w:ascii="Times New Roman" w:eastAsia="Times New Roman" w:hAnsi="Times New Roman" w:cs="Times New Roman"/>
                <w:sz w:val="24"/>
                <w:szCs w:val="24"/>
              </w:rPr>
            </w:pPr>
          </w:p>
          <w:p w:rsidR="0093273F" w:rsidRPr="0093273F" w:rsidRDefault="0093273F" w:rsidP="0093273F">
            <w:pPr>
              <w:numPr>
                <w:ilvl w:val="0"/>
                <w:numId w:val="18"/>
              </w:numPr>
              <w:spacing w:after="0" w:line="240" w:lineRule="auto"/>
              <w:textAlignment w:val="baseline"/>
              <w:rPr>
                <w:rFonts w:ascii="Calibri" w:eastAsia="Times New Roman" w:hAnsi="Calibri" w:cs="Calibri"/>
                <w:b/>
                <w:bCs/>
                <w:color w:val="000000"/>
                <w:sz w:val="26"/>
                <w:szCs w:val="26"/>
              </w:rPr>
            </w:pPr>
            <w:r w:rsidRPr="0093273F">
              <w:rPr>
                <w:rFonts w:ascii="Calibri" w:eastAsia="Times New Roman" w:hAnsi="Calibri" w:cs="Calibri"/>
                <w:b/>
                <w:bCs/>
                <w:color w:val="000000"/>
                <w:sz w:val="26"/>
                <w:szCs w:val="26"/>
              </w:rPr>
              <w:t xml:space="preserve">Center for Accessibility Resources (CFAR): </w:t>
            </w:r>
            <w:r w:rsidRPr="0093273F">
              <w:rPr>
                <w:rFonts w:ascii="Calibri" w:eastAsia="Times New Roman" w:hAnsi="Calibri" w:cs="Calibri"/>
                <w:color w:val="000000"/>
                <w:sz w:val="26"/>
                <w:szCs w:val="26"/>
              </w:rPr>
              <w:t xml:space="preserve">LBCC is committed to inclusiveness and equal access to higher education. </w:t>
            </w:r>
            <w:proofErr w:type="gramStart"/>
            <w:r w:rsidRPr="0093273F">
              <w:rPr>
                <w:rFonts w:ascii="Calibri" w:eastAsia="Times New Roman" w:hAnsi="Calibri" w:cs="Calibri"/>
                <w:color w:val="000000"/>
                <w:sz w:val="26"/>
                <w:szCs w:val="26"/>
              </w:rPr>
              <w:t>If you have approved accommodations through the Center for Accessibility Resources (CFAR) and would like to use your accommodations in this class,</w:t>
            </w:r>
            <w:proofErr w:type="gramEnd"/>
            <w:r w:rsidRPr="0093273F">
              <w:rPr>
                <w:rFonts w:ascii="Calibri" w:eastAsia="Times New Roman" w:hAnsi="Calibri" w:cs="Calibri"/>
                <w:color w:val="000000"/>
                <w:sz w:val="26"/>
                <w:szCs w:val="26"/>
              </w:rPr>
              <w:t xml:space="preserve"> please talk to me as soon as possible to discuss your needs. If you believe you may need accommodations, but </w:t>
            </w:r>
            <w:proofErr w:type="gramStart"/>
            <w:r w:rsidRPr="0093273F">
              <w:rPr>
                <w:rFonts w:ascii="Calibri" w:eastAsia="Times New Roman" w:hAnsi="Calibri" w:cs="Calibri"/>
                <w:color w:val="000000"/>
                <w:sz w:val="26"/>
                <w:szCs w:val="26"/>
              </w:rPr>
              <w:t>are not yet registered</w:t>
            </w:r>
            <w:proofErr w:type="gramEnd"/>
            <w:r w:rsidRPr="0093273F">
              <w:rPr>
                <w:rFonts w:ascii="Calibri" w:eastAsia="Times New Roman" w:hAnsi="Calibri" w:cs="Calibri"/>
                <w:color w:val="000000"/>
                <w:sz w:val="26"/>
                <w:szCs w:val="26"/>
              </w:rPr>
              <w:t xml:space="preserve"> with CFAR, please go to </w:t>
            </w:r>
            <w:hyperlink r:id="rId10" w:history="1">
              <w:r w:rsidRPr="0093273F">
                <w:rPr>
                  <w:rFonts w:ascii="Calibri" w:eastAsia="Times New Roman" w:hAnsi="Calibri" w:cs="Calibri"/>
                  <w:color w:val="000000"/>
                  <w:sz w:val="26"/>
                  <w:szCs w:val="26"/>
                  <w:u w:val="single"/>
                </w:rPr>
                <w:t>http://linnbenton.edu/cfar</w:t>
              </w:r>
            </w:hyperlink>
            <w:r w:rsidRPr="0093273F">
              <w:rPr>
                <w:rFonts w:ascii="Calibri" w:eastAsia="Times New Roman" w:hAnsi="Calibri" w:cs="Calibri"/>
                <w:color w:val="000000"/>
                <w:sz w:val="26"/>
                <w:szCs w:val="26"/>
              </w:rPr>
              <w:t xml:space="preserve"> for steps on how to apply for services or call 541-917-4789.</w:t>
            </w:r>
          </w:p>
          <w:p w:rsidR="0093273F" w:rsidRPr="0093273F" w:rsidRDefault="0093273F" w:rsidP="0093273F">
            <w:pPr>
              <w:spacing w:after="0" w:line="240" w:lineRule="auto"/>
              <w:rPr>
                <w:rFonts w:ascii="Times New Roman" w:eastAsia="Times New Roman" w:hAnsi="Times New Roman" w:cs="Times New Roman"/>
                <w:sz w:val="24"/>
                <w:szCs w:val="24"/>
              </w:rPr>
            </w:pPr>
          </w:p>
          <w:p w:rsidR="0093273F" w:rsidRPr="0093273F" w:rsidRDefault="0093273F" w:rsidP="0093273F">
            <w:pPr>
              <w:numPr>
                <w:ilvl w:val="0"/>
                <w:numId w:val="19"/>
              </w:numPr>
              <w:spacing w:after="0" w:line="240" w:lineRule="auto"/>
              <w:textAlignment w:val="baseline"/>
              <w:rPr>
                <w:rFonts w:ascii="Calibri" w:eastAsia="Times New Roman" w:hAnsi="Calibri" w:cs="Calibri"/>
                <w:b/>
                <w:bCs/>
                <w:color w:val="000000"/>
                <w:sz w:val="26"/>
                <w:szCs w:val="26"/>
              </w:rPr>
            </w:pPr>
            <w:r w:rsidRPr="0093273F">
              <w:rPr>
                <w:rFonts w:ascii="Calibri" w:eastAsia="Times New Roman" w:hAnsi="Calibri" w:cs="Calibri"/>
                <w:b/>
                <w:bCs/>
                <w:color w:val="000000"/>
                <w:sz w:val="26"/>
                <w:szCs w:val="26"/>
              </w:rPr>
              <w:t>Non-Discrimination Policy:</w:t>
            </w:r>
            <w:r w:rsidRPr="0093273F">
              <w:rPr>
                <w:rFonts w:ascii="Calibri" w:eastAsia="Times New Roman" w:hAnsi="Calibri" w:cs="Calibri"/>
                <w:color w:val="000000"/>
                <w:sz w:val="26"/>
                <w:szCs w:val="26"/>
              </w:rPr>
              <w:t xml:space="preserve"> Everyone in the LBCC community has the right to think, learn, and work together in an environment of respect, tolerance, and goodwill, and we will honor that right in our classroom.</w:t>
            </w:r>
          </w:p>
          <w:p w:rsidR="0093273F" w:rsidRPr="0093273F" w:rsidRDefault="0093273F" w:rsidP="0093273F">
            <w:pPr>
              <w:spacing w:after="0" w:line="240" w:lineRule="auto"/>
              <w:rPr>
                <w:rFonts w:ascii="Times New Roman" w:eastAsia="Times New Roman" w:hAnsi="Times New Roman" w:cs="Times New Roman"/>
                <w:sz w:val="24"/>
                <w:szCs w:val="24"/>
              </w:rPr>
            </w:pPr>
          </w:p>
          <w:p w:rsidR="0093273F" w:rsidRPr="0093273F" w:rsidRDefault="0093273F" w:rsidP="0093273F">
            <w:pPr>
              <w:numPr>
                <w:ilvl w:val="0"/>
                <w:numId w:val="20"/>
              </w:numPr>
              <w:spacing w:after="0" w:line="240" w:lineRule="auto"/>
              <w:textAlignment w:val="baseline"/>
              <w:rPr>
                <w:rFonts w:ascii="Calibri" w:eastAsia="Times New Roman" w:hAnsi="Calibri" w:cs="Calibri"/>
                <w:b/>
                <w:bCs/>
                <w:color w:val="000000"/>
                <w:sz w:val="26"/>
                <w:szCs w:val="26"/>
              </w:rPr>
            </w:pPr>
            <w:r w:rsidRPr="0093273F">
              <w:rPr>
                <w:rFonts w:ascii="Calibri" w:eastAsia="Times New Roman" w:hAnsi="Calibri" w:cs="Calibri"/>
                <w:b/>
                <w:bCs/>
                <w:color w:val="000000"/>
                <w:sz w:val="26"/>
                <w:szCs w:val="26"/>
              </w:rPr>
              <w:t>Food and Drink in the Classroom:</w:t>
            </w:r>
            <w:r w:rsidRPr="0093273F">
              <w:rPr>
                <w:rFonts w:ascii="Calibri" w:eastAsia="Times New Roman" w:hAnsi="Calibri" w:cs="Calibri"/>
                <w:color w:val="000000"/>
                <w:sz w:val="26"/>
                <w:szCs w:val="26"/>
              </w:rPr>
              <w:t xml:space="preserve"> Drinks are fine, but please do not eat during class.</w:t>
            </w:r>
          </w:p>
          <w:p w:rsidR="0093273F" w:rsidRPr="0093273F" w:rsidRDefault="0093273F" w:rsidP="0093273F">
            <w:pPr>
              <w:spacing w:after="0" w:line="240" w:lineRule="auto"/>
              <w:rPr>
                <w:rFonts w:ascii="Times New Roman" w:eastAsia="Times New Roman" w:hAnsi="Times New Roman" w:cs="Times New Roman"/>
                <w:sz w:val="24"/>
                <w:szCs w:val="24"/>
              </w:rPr>
            </w:pPr>
          </w:p>
          <w:p w:rsidR="0093273F" w:rsidRPr="0093273F" w:rsidRDefault="0093273F" w:rsidP="0093273F">
            <w:pPr>
              <w:numPr>
                <w:ilvl w:val="0"/>
                <w:numId w:val="21"/>
              </w:numPr>
              <w:spacing w:after="0" w:line="240" w:lineRule="auto"/>
              <w:textAlignment w:val="baseline"/>
              <w:rPr>
                <w:rFonts w:ascii="Calibri" w:eastAsia="Times New Roman" w:hAnsi="Calibri" w:cs="Calibri"/>
                <w:b/>
                <w:bCs/>
                <w:color w:val="000000"/>
                <w:sz w:val="26"/>
                <w:szCs w:val="26"/>
              </w:rPr>
            </w:pPr>
            <w:r w:rsidRPr="0093273F">
              <w:rPr>
                <w:rFonts w:ascii="Calibri" w:eastAsia="Times New Roman" w:hAnsi="Calibri" w:cs="Calibri"/>
                <w:b/>
                <w:bCs/>
                <w:color w:val="000000"/>
                <w:sz w:val="26"/>
                <w:szCs w:val="26"/>
              </w:rPr>
              <w:t xml:space="preserve">Our Classroom’s “Golden Rule”: </w:t>
            </w:r>
            <w:r w:rsidRPr="0093273F">
              <w:rPr>
                <w:rFonts w:ascii="Calibri" w:eastAsia="Times New Roman" w:hAnsi="Calibri" w:cs="Calibri"/>
                <w:color w:val="000000"/>
                <w:sz w:val="26"/>
                <w:szCs w:val="26"/>
              </w:rPr>
              <w:t xml:space="preserve">To maximize learning by minimizing distractions from it. </w:t>
            </w:r>
          </w:p>
          <w:p w:rsidR="0093273F" w:rsidRPr="0093273F" w:rsidRDefault="0093273F" w:rsidP="0093273F">
            <w:pPr>
              <w:spacing w:after="240" w:line="240" w:lineRule="auto"/>
              <w:rPr>
                <w:rFonts w:ascii="Times New Roman" w:eastAsia="Times New Roman" w:hAnsi="Times New Roman" w:cs="Times New Roman"/>
                <w:sz w:val="24"/>
                <w:szCs w:val="24"/>
              </w:rPr>
            </w:pPr>
          </w:p>
          <w:p w:rsidR="0093273F" w:rsidRPr="0093273F" w:rsidRDefault="0093273F" w:rsidP="0093273F">
            <w:pPr>
              <w:spacing w:after="0" w:line="240" w:lineRule="auto"/>
              <w:jc w:val="center"/>
              <w:rPr>
                <w:rFonts w:ascii="Times New Roman" w:eastAsia="Times New Roman" w:hAnsi="Times New Roman" w:cs="Times New Roman"/>
                <w:sz w:val="24"/>
                <w:szCs w:val="24"/>
              </w:rPr>
            </w:pPr>
            <w:r w:rsidRPr="0093273F">
              <w:rPr>
                <w:rFonts w:ascii="Calibri" w:eastAsia="Times New Roman" w:hAnsi="Calibri" w:cs="Calibri"/>
                <w:b/>
                <w:bCs/>
                <w:color w:val="000000"/>
                <w:sz w:val="28"/>
                <w:szCs w:val="28"/>
                <w:u w:val="single"/>
              </w:rPr>
              <w:t>COURSE CALENDAR</w:t>
            </w:r>
            <w:r w:rsidRPr="0093273F">
              <w:rPr>
                <w:rFonts w:ascii="Calibri" w:eastAsia="Times New Roman" w:hAnsi="Calibri" w:cs="Calibri"/>
                <w:color w:val="000000"/>
                <w:sz w:val="28"/>
                <w:szCs w:val="28"/>
              </w:rPr>
              <w:t xml:space="preserve"> </w:t>
            </w:r>
            <w:r w:rsidRPr="0093273F">
              <w:rPr>
                <w:rFonts w:ascii="Calibri" w:eastAsia="Times New Roman" w:hAnsi="Calibri" w:cs="Calibri"/>
                <w:color w:val="000000"/>
                <w:sz w:val="26"/>
                <w:szCs w:val="26"/>
              </w:rPr>
              <w:t>(Scheduling changes will only happen with advanced notice)</w:t>
            </w:r>
          </w:p>
          <w:tbl>
            <w:tblPr>
              <w:tblW w:w="0" w:type="auto"/>
              <w:tblCellMar>
                <w:top w:w="15" w:type="dxa"/>
                <w:left w:w="15" w:type="dxa"/>
                <w:bottom w:w="15" w:type="dxa"/>
                <w:right w:w="15" w:type="dxa"/>
              </w:tblCellMar>
              <w:tblLook w:val="04A0" w:firstRow="1" w:lastRow="0" w:firstColumn="1" w:lastColumn="0" w:noHBand="0" w:noVBand="1"/>
            </w:tblPr>
            <w:tblGrid>
              <w:gridCol w:w="934"/>
              <w:gridCol w:w="6297"/>
              <w:gridCol w:w="3925"/>
            </w:tblGrid>
            <w:tr w:rsidR="0093273F" w:rsidRPr="0093273F" w:rsidTr="0093273F">
              <w:tc>
                <w:tcPr>
                  <w:tcW w:w="0" w:type="auto"/>
                  <w:tcBorders>
                    <w:top w:val="single" w:sz="8" w:space="0" w:color="000000"/>
                    <w:left w:val="single" w:sz="8" w:space="0" w:color="000000"/>
                    <w:bottom w:val="single" w:sz="8" w:space="0" w:color="000000"/>
                    <w:right w:val="single" w:sz="8" w:space="0" w:color="000000"/>
                  </w:tcBorders>
                  <w:shd w:val="clear" w:color="auto" w:fill="EFEFEF"/>
                  <w:tcMar>
                    <w:top w:w="0" w:type="dxa"/>
                    <w:left w:w="108" w:type="dxa"/>
                    <w:bottom w:w="0" w:type="dxa"/>
                    <w:right w:w="108" w:type="dxa"/>
                  </w:tcMar>
                  <w:hideMark/>
                </w:tcPr>
                <w:p w:rsidR="0093273F" w:rsidRPr="0093273F" w:rsidRDefault="0093273F" w:rsidP="0093273F">
                  <w:pPr>
                    <w:spacing w:after="0" w:line="240" w:lineRule="auto"/>
                    <w:jc w:val="center"/>
                    <w:rPr>
                      <w:rFonts w:ascii="Times New Roman" w:eastAsia="Times New Roman" w:hAnsi="Times New Roman" w:cs="Times New Roman"/>
                      <w:sz w:val="24"/>
                      <w:szCs w:val="24"/>
                    </w:rPr>
                  </w:pPr>
                  <w:r w:rsidRPr="0093273F">
                    <w:rPr>
                      <w:rFonts w:ascii="Calibri" w:eastAsia="Times New Roman" w:hAnsi="Calibri" w:cs="Calibri"/>
                      <w:b/>
                      <w:bCs/>
                      <w:color w:val="000000"/>
                    </w:rPr>
                    <w:t>DATE</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0" w:type="dxa"/>
                    <w:left w:w="108" w:type="dxa"/>
                    <w:bottom w:w="0" w:type="dxa"/>
                    <w:right w:w="108" w:type="dxa"/>
                  </w:tcMar>
                  <w:hideMark/>
                </w:tcPr>
                <w:p w:rsidR="0093273F" w:rsidRPr="0093273F" w:rsidRDefault="0093273F" w:rsidP="0093273F">
                  <w:pPr>
                    <w:spacing w:after="0" w:line="240" w:lineRule="auto"/>
                    <w:jc w:val="center"/>
                    <w:rPr>
                      <w:rFonts w:ascii="Times New Roman" w:eastAsia="Times New Roman" w:hAnsi="Times New Roman" w:cs="Times New Roman"/>
                      <w:sz w:val="24"/>
                      <w:szCs w:val="24"/>
                    </w:rPr>
                  </w:pPr>
                  <w:r w:rsidRPr="0093273F">
                    <w:rPr>
                      <w:rFonts w:ascii="Calibri" w:eastAsia="Times New Roman" w:hAnsi="Calibri" w:cs="Calibri"/>
                      <w:b/>
                      <w:bCs/>
                      <w:color w:val="000000"/>
                    </w:rPr>
                    <w:t>TOPICS</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0" w:type="dxa"/>
                    <w:left w:w="108" w:type="dxa"/>
                    <w:bottom w:w="0" w:type="dxa"/>
                    <w:right w:w="108" w:type="dxa"/>
                  </w:tcMar>
                  <w:hideMark/>
                </w:tcPr>
                <w:p w:rsidR="0093273F" w:rsidRPr="0093273F" w:rsidRDefault="0093273F" w:rsidP="0093273F">
                  <w:pPr>
                    <w:spacing w:after="0" w:line="240" w:lineRule="auto"/>
                    <w:jc w:val="center"/>
                    <w:rPr>
                      <w:rFonts w:ascii="Times New Roman" w:eastAsia="Times New Roman" w:hAnsi="Times New Roman" w:cs="Times New Roman"/>
                      <w:sz w:val="24"/>
                      <w:szCs w:val="24"/>
                    </w:rPr>
                  </w:pPr>
                  <w:r w:rsidRPr="0093273F">
                    <w:rPr>
                      <w:rFonts w:ascii="Calibri" w:eastAsia="Times New Roman" w:hAnsi="Calibri" w:cs="Calibri"/>
                      <w:b/>
                      <w:bCs/>
                      <w:color w:val="000000"/>
                    </w:rPr>
                    <w:t xml:space="preserve">READING DUE </w:t>
                  </w:r>
                  <w:r w:rsidRPr="0093273F">
                    <w:rPr>
                      <w:rFonts w:ascii="Calibri" w:eastAsia="Times New Roman" w:hAnsi="Calibri" w:cs="Calibri"/>
                      <w:b/>
                      <w:bCs/>
                      <w:color w:val="000000"/>
                      <w:u w:val="single"/>
                    </w:rPr>
                    <w:t>BEFORE</w:t>
                  </w:r>
                  <w:r w:rsidRPr="0093273F">
                    <w:rPr>
                      <w:rFonts w:ascii="Calibri" w:eastAsia="Times New Roman" w:hAnsi="Calibri" w:cs="Calibri"/>
                      <w:b/>
                      <w:bCs/>
                      <w:color w:val="000000"/>
                    </w:rPr>
                    <w:t xml:space="preserve"> CLASS</w:t>
                  </w:r>
                </w:p>
              </w:tc>
            </w:tr>
            <w:tr w:rsidR="0093273F" w:rsidRPr="0093273F" w:rsidTr="0093273F">
              <w:tc>
                <w:tcPr>
                  <w:tcW w:w="0" w:type="auto"/>
                  <w:tcBorders>
                    <w:top w:val="single" w:sz="8" w:space="0" w:color="000000"/>
                    <w:left w:val="single" w:sz="8" w:space="0" w:color="000000"/>
                    <w:bottom w:val="single" w:sz="8" w:space="0" w:color="000000"/>
                    <w:right w:val="single" w:sz="8" w:space="0" w:color="000000"/>
                  </w:tcBorders>
                  <w:shd w:val="clear" w:color="auto" w:fill="F3F3F3"/>
                  <w:tcMar>
                    <w:top w:w="60" w:type="dxa"/>
                    <w:left w:w="60" w:type="dxa"/>
                    <w:bottom w:w="60" w:type="dxa"/>
                    <w:right w:w="6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i/>
                      <w:iCs/>
                      <w:color w:val="000000"/>
                      <w:sz w:val="24"/>
                      <w:szCs w:val="24"/>
                    </w:rPr>
                    <w:t>WEEK 1</w:t>
                  </w:r>
                </w:p>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color w:val="000000"/>
                      <w:sz w:val="24"/>
                      <w:szCs w:val="24"/>
                    </w:rPr>
                    <w:t>Tue 9/25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color w:val="000000"/>
                    </w:rPr>
                    <w:t>Course introduction; Academic study of film; Analysis vs. entertainment; Power of the movies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color w:val="000000"/>
                    </w:rPr>
                    <w:t>None</w:t>
                  </w:r>
                </w:p>
              </w:tc>
            </w:tr>
            <w:tr w:rsidR="0093273F" w:rsidRPr="0093273F" w:rsidTr="0093273F">
              <w:tc>
                <w:tcPr>
                  <w:tcW w:w="0" w:type="auto"/>
                  <w:tcBorders>
                    <w:top w:val="single" w:sz="8" w:space="0" w:color="000000"/>
                    <w:left w:val="single" w:sz="8" w:space="0" w:color="000000"/>
                    <w:bottom w:val="single" w:sz="8" w:space="0" w:color="000000"/>
                    <w:right w:val="single" w:sz="8" w:space="0" w:color="000000"/>
                  </w:tcBorders>
                  <w:shd w:val="clear" w:color="auto" w:fill="F3F3F3"/>
                  <w:tcMar>
                    <w:top w:w="60" w:type="dxa"/>
                    <w:left w:w="60" w:type="dxa"/>
                    <w:bottom w:w="60" w:type="dxa"/>
                    <w:right w:w="6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proofErr w:type="spellStart"/>
                  <w:r w:rsidRPr="0093273F">
                    <w:rPr>
                      <w:rFonts w:ascii="Calibri" w:eastAsia="Times New Roman" w:hAnsi="Calibri" w:cs="Calibri"/>
                      <w:color w:val="000000"/>
                      <w:sz w:val="24"/>
                      <w:szCs w:val="24"/>
                    </w:rPr>
                    <w:t>Thur</w:t>
                  </w:r>
                  <w:proofErr w:type="spellEnd"/>
                  <w:r w:rsidRPr="0093273F">
                    <w:rPr>
                      <w:rFonts w:ascii="Calibri" w:eastAsia="Times New Roman" w:hAnsi="Calibri" w:cs="Calibri"/>
                      <w:color w:val="000000"/>
                      <w:sz w:val="24"/>
                      <w:szCs w:val="24"/>
                    </w:rPr>
                    <w:t xml:space="preserve"> 9/27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color w:val="000000"/>
                    </w:rPr>
                    <w:t>Discuss response papers; Ideology and representation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color w:val="000000"/>
                    </w:rPr>
                    <w:t xml:space="preserve">• </w:t>
                  </w:r>
                  <w:hyperlink r:id="rId11" w:history="1">
                    <w:r w:rsidRPr="0093273F">
                      <w:rPr>
                        <w:rFonts w:ascii="Calibri" w:eastAsia="Times New Roman" w:hAnsi="Calibri" w:cs="Calibri"/>
                        <w:color w:val="1155CC"/>
                        <w:u w:val="single"/>
                      </w:rPr>
                      <w:t>“It’s Just a Movie”</w:t>
                    </w:r>
                  </w:hyperlink>
                  <w:r w:rsidRPr="0093273F">
                    <w:rPr>
                      <w:rFonts w:ascii="Calibri" w:eastAsia="Times New Roman" w:hAnsi="Calibri" w:cs="Calibri"/>
                      <w:color w:val="000000"/>
                    </w:rPr>
                    <w:t xml:space="preserve"> (links to all online readings also posted on Moodle)</w:t>
                  </w:r>
                </w:p>
              </w:tc>
            </w:tr>
            <w:tr w:rsidR="0093273F" w:rsidRPr="0093273F" w:rsidTr="0093273F">
              <w:tc>
                <w:tcPr>
                  <w:tcW w:w="0" w:type="auto"/>
                  <w:tcBorders>
                    <w:top w:val="single" w:sz="8" w:space="0" w:color="000000"/>
                    <w:left w:val="single" w:sz="8" w:space="0" w:color="000000"/>
                    <w:bottom w:val="single" w:sz="8" w:space="0" w:color="000000"/>
                    <w:right w:val="single" w:sz="8" w:space="0" w:color="000000"/>
                  </w:tcBorders>
                  <w:shd w:val="clear" w:color="auto" w:fill="F3F3F3"/>
                  <w:tcMar>
                    <w:top w:w="60" w:type="dxa"/>
                    <w:left w:w="60" w:type="dxa"/>
                    <w:bottom w:w="60" w:type="dxa"/>
                    <w:right w:w="6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i/>
                      <w:iCs/>
                      <w:color w:val="000000"/>
                      <w:sz w:val="24"/>
                      <w:szCs w:val="24"/>
                    </w:rPr>
                    <w:t>WEEK 2</w:t>
                  </w:r>
                </w:p>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color w:val="000000"/>
                      <w:sz w:val="24"/>
                      <w:szCs w:val="24"/>
                    </w:rPr>
                    <w:lastRenderedPageBreak/>
                    <w:t>Tue 10/2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color w:val="000000"/>
                    </w:rPr>
                    <w:lastRenderedPageBreak/>
                    <w:t>Ideology and representation (</w:t>
                  </w:r>
                  <w:proofErr w:type="spellStart"/>
                  <w:r w:rsidRPr="0093273F">
                    <w:rPr>
                      <w:rFonts w:ascii="Calibri" w:eastAsia="Times New Roman" w:hAnsi="Calibri" w:cs="Calibri"/>
                      <w:color w:val="000000"/>
                    </w:rPr>
                    <w:t>con’t</w:t>
                  </w:r>
                  <w:proofErr w:type="spellEnd"/>
                  <w:r w:rsidRPr="0093273F">
                    <w:rPr>
                      <w:rFonts w:ascii="Calibri" w:eastAsia="Times New Roman" w:hAnsi="Calibri" w:cs="Calibri"/>
                      <w:color w:val="000000"/>
                    </w:rPr>
                    <w:t>); History and structure of Hollywood filmmaking</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color w:val="000000"/>
                    </w:rPr>
                    <w:t xml:space="preserve">• </w:t>
                  </w:r>
                  <w:hyperlink r:id="rId12" w:history="1">
                    <w:r w:rsidRPr="0093273F">
                      <w:rPr>
                        <w:rFonts w:ascii="Calibri" w:eastAsia="Times New Roman" w:hAnsi="Calibri" w:cs="Calibri"/>
                        <w:i/>
                        <w:iCs/>
                        <w:color w:val="1155CC"/>
                        <w:u w:val="single"/>
                      </w:rPr>
                      <w:t>America on Film</w:t>
                    </w:r>
                    <w:r w:rsidRPr="0093273F">
                      <w:rPr>
                        <w:rFonts w:ascii="Calibri" w:eastAsia="Times New Roman" w:hAnsi="Calibri" w:cs="Calibri"/>
                        <w:color w:val="1155CC"/>
                        <w:u w:val="single"/>
                      </w:rPr>
                      <w:t xml:space="preserve"> Chapter 1</w:t>
                    </w:r>
                  </w:hyperlink>
                </w:p>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color w:val="000000"/>
                    </w:rPr>
                    <w:t xml:space="preserve">• </w:t>
                  </w:r>
                  <w:hyperlink r:id="rId13" w:history="1">
                    <w:r w:rsidRPr="0093273F">
                      <w:rPr>
                        <w:rFonts w:ascii="Calibri" w:eastAsia="Times New Roman" w:hAnsi="Calibri" w:cs="Calibri"/>
                        <w:i/>
                        <w:iCs/>
                        <w:color w:val="1155CC"/>
                        <w:u w:val="single"/>
                      </w:rPr>
                      <w:t>America on Film</w:t>
                    </w:r>
                    <w:r w:rsidRPr="0093273F">
                      <w:rPr>
                        <w:rFonts w:ascii="Calibri" w:eastAsia="Times New Roman" w:hAnsi="Calibri" w:cs="Calibri"/>
                        <w:color w:val="1155CC"/>
                        <w:u w:val="single"/>
                      </w:rPr>
                      <w:t xml:space="preserve"> Chapter 2</w:t>
                    </w:r>
                  </w:hyperlink>
                </w:p>
              </w:tc>
            </w:tr>
            <w:tr w:rsidR="0093273F" w:rsidRPr="0093273F" w:rsidTr="0093273F">
              <w:tc>
                <w:tcPr>
                  <w:tcW w:w="0" w:type="auto"/>
                  <w:tcBorders>
                    <w:top w:val="single" w:sz="8" w:space="0" w:color="000000"/>
                    <w:left w:val="single" w:sz="8" w:space="0" w:color="000000"/>
                    <w:bottom w:val="single" w:sz="8" w:space="0" w:color="000000"/>
                    <w:right w:val="single" w:sz="8" w:space="0" w:color="000000"/>
                  </w:tcBorders>
                  <w:shd w:val="clear" w:color="auto" w:fill="F3F3F3"/>
                  <w:tcMar>
                    <w:top w:w="60" w:type="dxa"/>
                    <w:left w:w="60" w:type="dxa"/>
                    <w:bottom w:w="60" w:type="dxa"/>
                    <w:right w:w="6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proofErr w:type="spellStart"/>
                  <w:r w:rsidRPr="0093273F">
                    <w:rPr>
                      <w:rFonts w:ascii="Calibri" w:eastAsia="Times New Roman" w:hAnsi="Calibri" w:cs="Calibri"/>
                      <w:color w:val="000000"/>
                      <w:sz w:val="24"/>
                      <w:szCs w:val="24"/>
                    </w:rPr>
                    <w:t>Thur</w:t>
                  </w:r>
                  <w:proofErr w:type="spellEnd"/>
                  <w:r w:rsidRPr="0093273F">
                    <w:rPr>
                      <w:rFonts w:ascii="Calibri" w:eastAsia="Times New Roman" w:hAnsi="Calibri" w:cs="Calibri"/>
                      <w:color w:val="000000"/>
                      <w:sz w:val="24"/>
                      <w:szCs w:val="24"/>
                    </w:rPr>
                    <w:t xml:space="preserve"> 10/4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color w:val="000000"/>
                    </w:rPr>
                    <w:t xml:space="preserve">Difference and Stereotypes; Share discussion posts; Take </w:t>
                  </w:r>
                  <w:hyperlink r:id="rId14" w:history="1">
                    <w:r w:rsidRPr="0093273F">
                      <w:rPr>
                        <w:rFonts w:ascii="Calibri" w:eastAsia="Times New Roman" w:hAnsi="Calibri" w:cs="Calibri"/>
                        <w:color w:val="1155CC"/>
                        <w:u w:val="single"/>
                      </w:rPr>
                      <w:t>Pew Research Center survey</w:t>
                    </w:r>
                  </w:hyperlink>
                  <w:r w:rsidRPr="0093273F">
                    <w:rPr>
                      <w:rFonts w:ascii="Calibri" w:eastAsia="Times New Roman" w:hAnsi="Calibri" w:cs="Calibri"/>
                      <w:color w:val="000000"/>
                    </w:rPr>
                    <w:t xml:space="preserve"> in class; Preview readings for next class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color w:val="000000"/>
                    </w:rPr>
                    <w:t xml:space="preserve">• </w:t>
                  </w:r>
                  <w:hyperlink r:id="rId15" w:anchor="v=onepage&amp;q&amp;f=true" w:history="1">
                    <w:r w:rsidRPr="0093273F">
                      <w:rPr>
                        <w:rFonts w:ascii="Calibri" w:eastAsia="Times New Roman" w:hAnsi="Calibri" w:cs="Calibri"/>
                        <w:color w:val="1155CC"/>
                        <w:u w:val="single"/>
                      </w:rPr>
                      <w:t>“Categorizing the Other”</w:t>
                    </w:r>
                  </w:hyperlink>
                  <w:r w:rsidRPr="0093273F">
                    <w:rPr>
                      <w:rFonts w:ascii="Calibri" w:eastAsia="Times New Roman" w:hAnsi="Calibri" w:cs="Calibri"/>
                      <w:color w:val="000000"/>
                    </w:rPr>
                    <w:t xml:space="preserve"> (13-23)</w:t>
                  </w:r>
                </w:p>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color w:val="000000"/>
                    </w:rPr>
                    <w:t xml:space="preserve">• </w:t>
                  </w:r>
                  <w:hyperlink r:id="rId16" w:history="1">
                    <w:r w:rsidRPr="0093273F">
                      <w:rPr>
                        <w:rFonts w:ascii="Calibri" w:eastAsia="Times New Roman" w:hAnsi="Calibri" w:cs="Calibri"/>
                        <w:color w:val="1155CC"/>
                        <w:u w:val="single"/>
                      </w:rPr>
                      <w:t>“Privilege, Oppression, and Difference</w:t>
                    </w:r>
                  </w:hyperlink>
                  <w:r w:rsidRPr="0093273F">
                    <w:rPr>
                      <w:rFonts w:ascii="Calibri" w:eastAsia="Times New Roman" w:hAnsi="Calibri" w:cs="Calibri"/>
                      <w:color w:val="000000"/>
                    </w:rPr>
                    <w:t>” (12-21)</w:t>
                  </w:r>
                </w:p>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color w:val="000000"/>
                    </w:rPr>
                    <w:t xml:space="preserve">• </w:t>
                  </w:r>
                  <w:hyperlink r:id="rId17" w:history="1">
                    <w:r w:rsidRPr="0093273F">
                      <w:rPr>
                        <w:rFonts w:ascii="Calibri" w:eastAsia="Times New Roman" w:hAnsi="Calibri" w:cs="Calibri"/>
                        <w:color w:val="1155CC"/>
                        <w:u w:val="single"/>
                      </w:rPr>
                      <w:t>PCC Diversity Definitions</w:t>
                    </w:r>
                  </w:hyperlink>
                </w:p>
              </w:tc>
            </w:tr>
            <w:tr w:rsidR="0093273F" w:rsidRPr="0093273F" w:rsidTr="0093273F">
              <w:tc>
                <w:tcPr>
                  <w:tcW w:w="0" w:type="auto"/>
                  <w:tcBorders>
                    <w:top w:val="single" w:sz="8" w:space="0" w:color="000000"/>
                    <w:left w:val="single" w:sz="8" w:space="0" w:color="000000"/>
                    <w:bottom w:val="single" w:sz="8" w:space="0" w:color="000000"/>
                    <w:right w:val="single" w:sz="8" w:space="0" w:color="000000"/>
                  </w:tcBorders>
                  <w:shd w:val="clear" w:color="auto" w:fill="F3F3F3"/>
                  <w:tcMar>
                    <w:top w:w="60" w:type="dxa"/>
                    <w:left w:w="60" w:type="dxa"/>
                    <w:bottom w:w="60" w:type="dxa"/>
                    <w:right w:w="6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i/>
                      <w:iCs/>
                      <w:color w:val="000000"/>
                      <w:sz w:val="24"/>
                      <w:szCs w:val="24"/>
                    </w:rPr>
                    <w:t>WEEK 3</w:t>
                  </w:r>
                </w:p>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color w:val="000000"/>
                      <w:sz w:val="24"/>
                      <w:szCs w:val="24"/>
                    </w:rPr>
                    <w:t>Tue 10/9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color w:val="000000"/>
                    </w:rPr>
                    <w:t>Social Construction of Gender</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color w:val="000000"/>
                    </w:rPr>
                    <w:t xml:space="preserve">• </w:t>
                  </w:r>
                  <w:hyperlink r:id="rId18" w:history="1">
                    <w:r w:rsidRPr="0093273F">
                      <w:rPr>
                        <w:rFonts w:ascii="Calibri" w:eastAsia="Times New Roman" w:hAnsi="Calibri" w:cs="Calibri"/>
                        <w:color w:val="1155CC"/>
                        <w:u w:val="single"/>
                      </w:rPr>
                      <w:t>“The Social Construction of Gender”</w:t>
                    </w:r>
                  </w:hyperlink>
                </w:p>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color w:val="000000"/>
                    </w:rPr>
                    <w:t xml:space="preserve">• </w:t>
                  </w:r>
                  <w:hyperlink r:id="rId19" w:history="1">
                    <w:r w:rsidRPr="0093273F">
                      <w:rPr>
                        <w:rFonts w:ascii="Calibri" w:eastAsia="Times New Roman" w:hAnsi="Calibri" w:cs="Calibri"/>
                        <w:color w:val="1155CC"/>
                        <w:u w:val="single"/>
                      </w:rPr>
                      <w:t>“Sex Shocker! Men and Women Aren’t That Different”</w:t>
                    </w:r>
                  </w:hyperlink>
                </w:p>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color w:val="000000"/>
                    </w:rPr>
                    <w:t xml:space="preserve">• </w:t>
                  </w:r>
                  <w:hyperlink r:id="rId20" w:history="1">
                    <w:r w:rsidRPr="0093273F">
                      <w:rPr>
                        <w:rFonts w:ascii="Calibri" w:eastAsia="Times New Roman" w:hAnsi="Calibri" w:cs="Calibri"/>
                        <w:color w:val="1155CC"/>
                        <w:u w:val="single"/>
                      </w:rPr>
                      <w:t>“Night to his Day”</w:t>
                    </w:r>
                  </w:hyperlink>
                </w:p>
              </w:tc>
            </w:tr>
            <w:tr w:rsidR="0093273F" w:rsidRPr="0093273F" w:rsidTr="0093273F">
              <w:tc>
                <w:tcPr>
                  <w:tcW w:w="0" w:type="auto"/>
                  <w:tcBorders>
                    <w:top w:val="single" w:sz="8" w:space="0" w:color="000000"/>
                    <w:left w:val="single" w:sz="8" w:space="0" w:color="000000"/>
                    <w:bottom w:val="single" w:sz="8" w:space="0" w:color="000000"/>
                    <w:right w:val="single" w:sz="8" w:space="0" w:color="000000"/>
                  </w:tcBorders>
                  <w:shd w:val="clear" w:color="auto" w:fill="F3F3F3"/>
                  <w:tcMar>
                    <w:top w:w="60" w:type="dxa"/>
                    <w:left w:w="60" w:type="dxa"/>
                    <w:bottom w:w="60" w:type="dxa"/>
                    <w:right w:w="6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proofErr w:type="spellStart"/>
                  <w:r w:rsidRPr="0093273F">
                    <w:rPr>
                      <w:rFonts w:ascii="Calibri" w:eastAsia="Times New Roman" w:hAnsi="Calibri" w:cs="Calibri"/>
                      <w:color w:val="000000"/>
                      <w:sz w:val="24"/>
                      <w:szCs w:val="24"/>
                    </w:rPr>
                    <w:t>Thur</w:t>
                  </w:r>
                  <w:proofErr w:type="spellEnd"/>
                  <w:r w:rsidRPr="0093273F">
                    <w:rPr>
                      <w:rFonts w:ascii="Calibri" w:eastAsia="Times New Roman" w:hAnsi="Calibri" w:cs="Calibri"/>
                      <w:color w:val="000000"/>
                      <w:sz w:val="24"/>
                      <w:szCs w:val="24"/>
                    </w:rPr>
                    <w:t xml:space="preserve"> 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color w:val="000000"/>
                    </w:rPr>
                    <w:t>Women in classical Hollywood filmmaking</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color w:val="000000"/>
                    </w:rPr>
                    <w:t xml:space="preserve">• </w:t>
                  </w:r>
                  <w:hyperlink r:id="rId21" w:history="1">
                    <w:r w:rsidRPr="0093273F">
                      <w:rPr>
                        <w:rFonts w:ascii="Calibri" w:eastAsia="Times New Roman" w:hAnsi="Calibri" w:cs="Calibri"/>
                        <w:i/>
                        <w:iCs/>
                        <w:color w:val="1155CC"/>
                        <w:u w:val="single"/>
                      </w:rPr>
                      <w:t xml:space="preserve">America on Film </w:t>
                    </w:r>
                    <w:r w:rsidRPr="0093273F">
                      <w:rPr>
                        <w:rFonts w:ascii="Calibri" w:eastAsia="Times New Roman" w:hAnsi="Calibri" w:cs="Calibri"/>
                        <w:color w:val="1155CC"/>
                        <w:u w:val="single"/>
                      </w:rPr>
                      <w:t>Intro to Part IV (446-455)</w:t>
                    </w:r>
                  </w:hyperlink>
                </w:p>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color w:val="000000"/>
                    </w:rPr>
                    <w:t xml:space="preserve">• </w:t>
                  </w:r>
                  <w:hyperlink r:id="rId22" w:history="1">
                    <w:r w:rsidRPr="0093273F">
                      <w:rPr>
                        <w:rFonts w:ascii="Calibri" w:eastAsia="Times New Roman" w:hAnsi="Calibri" w:cs="Calibri"/>
                        <w:i/>
                        <w:iCs/>
                        <w:color w:val="1155CC"/>
                        <w:u w:val="single"/>
                      </w:rPr>
                      <w:t>America on Film</w:t>
                    </w:r>
                    <w:r w:rsidRPr="0093273F">
                      <w:rPr>
                        <w:rFonts w:ascii="Calibri" w:eastAsia="Times New Roman" w:hAnsi="Calibri" w:cs="Calibri"/>
                        <w:color w:val="1155CC"/>
                        <w:u w:val="single"/>
                      </w:rPr>
                      <w:t xml:space="preserve"> Chapter 10</w:t>
                    </w:r>
                  </w:hyperlink>
                </w:p>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color w:val="000000"/>
                    </w:rPr>
                    <w:t xml:space="preserve">• </w:t>
                  </w:r>
                  <w:r w:rsidRPr="0093273F">
                    <w:rPr>
                      <w:rFonts w:ascii="Calibri" w:eastAsia="Times New Roman" w:hAnsi="Calibri" w:cs="Calibri"/>
                      <w:color w:val="000000"/>
                    </w:rPr>
                    <w:t xml:space="preserve">Watch </w:t>
                  </w:r>
                  <w:hyperlink r:id="rId23" w:history="1">
                    <w:r w:rsidRPr="0093273F">
                      <w:rPr>
                        <w:rFonts w:ascii="Calibri" w:eastAsia="Times New Roman" w:hAnsi="Calibri" w:cs="Calibri"/>
                        <w:i/>
                        <w:iCs/>
                        <w:color w:val="1155CC"/>
                        <w:u w:val="single"/>
                      </w:rPr>
                      <w:t>Sex, Censorship, and the Silver Screen: The Early Decades</w:t>
                    </w:r>
                  </w:hyperlink>
                  <w:r w:rsidRPr="0093273F">
                    <w:rPr>
                      <w:rFonts w:ascii="Calibri" w:eastAsia="Times New Roman" w:hAnsi="Calibri" w:cs="Calibri"/>
                      <w:color w:val="333333"/>
                    </w:rPr>
                    <w:t xml:space="preserve"> (50 </w:t>
                  </w:r>
                  <w:proofErr w:type="spellStart"/>
                  <w:r w:rsidRPr="0093273F">
                    <w:rPr>
                      <w:rFonts w:ascii="Calibri" w:eastAsia="Times New Roman" w:hAnsi="Calibri" w:cs="Calibri"/>
                      <w:color w:val="333333"/>
                    </w:rPr>
                    <w:t>mins</w:t>
                  </w:r>
                  <w:proofErr w:type="spellEnd"/>
                  <w:r w:rsidRPr="0093273F">
                    <w:rPr>
                      <w:rFonts w:ascii="Calibri" w:eastAsia="Times New Roman" w:hAnsi="Calibri" w:cs="Calibri"/>
                      <w:color w:val="333333"/>
                    </w:rPr>
                    <w:t>)</w:t>
                  </w:r>
                </w:p>
              </w:tc>
            </w:tr>
            <w:tr w:rsidR="0093273F" w:rsidRPr="0093273F" w:rsidTr="0093273F">
              <w:tc>
                <w:tcPr>
                  <w:tcW w:w="0" w:type="auto"/>
                  <w:tcBorders>
                    <w:top w:val="single" w:sz="8" w:space="0" w:color="000000"/>
                    <w:left w:val="single" w:sz="8" w:space="0" w:color="000000"/>
                    <w:bottom w:val="single" w:sz="8" w:space="0" w:color="000000"/>
                    <w:right w:val="single" w:sz="8" w:space="0" w:color="000000"/>
                  </w:tcBorders>
                  <w:shd w:val="clear" w:color="auto" w:fill="F3F3F3"/>
                  <w:tcMar>
                    <w:top w:w="60" w:type="dxa"/>
                    <w:left w:w="60" w:type="dxa"/>
                    <w:bottom w:w="60" w:type="dxa"/>
                    <w:right w:w="6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i/>
                      <w:iCs/>
                      <w:color w:val="000000"/>
                      <w:sz w:val="24"/>
                      <w:szCs w:val="24"/>
                    </w:rPr>
                    <w:t>WEEK 4</w:t>
                  </w:r>
                </w:p>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color w:val="000000"/>
                      <w:sz w:val="24"/>
                      <w:szCs w:val="24"/>
                    </w:rPr>
                    <w:t>Tue 10/16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color w:val="000000"/>
                    </w:rPr>
                    <w:t>Overview of film noir; Start film #1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color w:val="000000"/>
                    </w:rPr>
                    <w:t xml:space="preserve">• </w:t>
                  </w:r>
                  <w:hyperlink r:id="rId24" w:history="1">
                    <w:r w:rsidRPr="0093273F">
                      <w:rPr>
                        <w:rFonts w:ascii="Calibri" w:eastAsia="Times New Roman" w:hAnsi="Calibri" w:cs="Calibri"/>
                        <w:color w:val="1155CC"/>
                        <w:u w:val="single"/>
                      </w:rPr>
                      <w:t>Historical Overview of Film Noir</w:t>
                    </w:r>
                  </w:hyperlink>
                </w:p>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color w:val="000000"/>
                    </w:rPr>
                    <w:t xml:space="preserve">• </w:t>
                  </w:r>
                  <w:hyperlink r:id="rId25" w:history="1">
                    <w:r w:rsidRPr="0093273F">
                      <w:rPr>
                        <w:rFonts w:ascii="Calibri" w:eastAsia="Times New Roman" w:hAnsi="Calibri" w:cs="Calibri"/>
                        <w:i/>
                        <w:iCs/>
                        <w:color w:val="1155CC"/>
                        <w:u w:val="single"/>
                      </w:rPr>
                      <w:t>No Place for a Woman</w:t>
                    </w:r>
                  </w:hyperlink>
                </w:p>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color w:val="000000"/>
                    </w:rPr>
                    <w:t xml:space="preserve">• </w:t>
                  </w:r>
                  <w:hyperlink r:id="rId26" w:history="1">
                    <w:r w:rsidRPr="0093273F">
                      <w:rPr>
                        <w:rFonts w:ascii="Calibri" w:eastAsia="Times New Roman" w:hAnsi="Calibri" w:cs="Calibri"/>
                        <w:i/>
                        <w:iCs/>
                        <w:color w:val="1155CC"/>
                        <w:u w:val="single"/>
                      </w:rPr>
                      <w:t>Women in Film Noir</w:t>
                    </w:r>
                  </w:hyperlink>
                </w:p>
              </w:tc>
            </w:tr>
            <w:tr w:rsidR="0093273F" w:rsidRPr="0093273F" w:rsidTr="0093273F">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60" w:type="dxa"/>
                    <w:left w:w="60" w:type="dxa"/>
                    <w:bottom w:w="60" w:type="dxa"/>
                    <w:right w:w="6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proofErr w:type="spellStart"/>
                  <w:r w:rsidRPr="0093273F">
                    <w:rPr>
                      <w:rFonts w:ascii="Calibri" w:eastAsia="Times New Roman" w:hAnsi="Calibri" w:cs="Calibri"/>
                      <w:color w:val="000000"/>
                      <w:sz w:val="24"/>
                      <w:szCs w:val="24"/>
                    </w:rPr>
                    <w:t>Thur</w:t>
                  </w:r>
                  <w:proofErr w:type="spellEnd"/>
                  <w:r w:rsidRPr="0093273F">
                    <w:rPr>
                      <w:rFonts w:ascii="Calibri" w:eastAsia="Times New Roman" w:hAnsi="Calibri" w:cs="Calibri"/>
                      <w:color w:val="000000"/>
                      <w:sz w:val="24"/>
                      <w:szCs w:val="24"/>
                    </w:rPr>
                    <w:t xml:space="preserve"> 10/18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color w:val="000000"/>
                    </w:rPr>
                    <w:t>The Male Gaze; Finish film #1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color w:val="000000"/>
                    </w:rPr>
                    <w:t xml:space="preserve">• </w:t>
                  </w:r>
                  <w:hyperlink r:id="rId27" w:history="1">
                    <w:r w:rsidRPr="0093273F">
                      <w:rPr>
                        <w:rFonts w:ascii="Calibri" w:eastAsia="Times New Roman" w:hAnsi="Calibri" w:cs="Calibri"/>
                        <w:i/>
                        <w:iCs/>
                        <w:color w:val="1155CC"/>
                        <w:u w:val="single"/>
                      </w:rPr>
                      <w:t xml:space="preserve">America on Film </w:t>
                    </w:r>
                    <w:r w:rsidRPr="0093273F">
                      <w:rPr>
                        <w:rFonts w:ascii="Calibri" w:eastAsia="Times New Roman" w:hAnsi="Calibri" w:cs="Calibri"/>
                        <w:color w:val="1155CC"/>
                        <w:u w:val="single"/>
                      </w:rPr>
                      <w:t>Chapter 11</w:t>
                    </w:r>
                  </w:hyperlink>
                </w:p>
              </w:tc>
            </w:tr>
            <w:tr w:rsidR="0093273F" w:rsidRPr="0093273F" w:rsidTr="0093273F">
              <w:tc>
                <w:tcPr>
                  <w:tcW w:w="0" w:type="auto"/>
                  <w:tcBorders>
                    <w:top w:val="single" w:sz="8" w:space="0" w:color="000000"/>
                    <w:left w:val="single" w:sz="8" w:space="0" w:color="000000"/>
                    <w:bottom w:val="single" w:sz="8" w:space="0" w:color="000000"/>
                    <w:right w:val="single" w:sz="8" w:space="0" w:color="000000"/>
                  </w:tcBorders>
                  <w:shd w:val="clear" w:color="auto" w:fill="F3F3F3"/>
                  <w:tcMar>
                    <w:top w:w="60" w:type="dxa"/>
                    <w:left w:w="60" w:type="dxa"/>
                    <w:bottom w:w="60" w:type="dxa"/>
                    <w:right w:w="6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i/>
                      <w:iCs/>
                      <w:color w:val="000000"/>
                      <w:sz w:val="24"/>
                      <w:szCs w:val="24"/>
                    </w:rPr>
                    <w:t>WEEK 5</w:t>
                  </w:r>
                </w:p>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color w:val="000000"/>
                      <w:sz w:val="24"/>
                      <w:szCs w:val="24"/>
                    </w:rPr>
                    <w:t>Tue 10/23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color w:val="000000"/>
                    </w:rPr>
                    <w:t xml:space="preserve">Masculinity in classical Hollywood filmmaking; Start film #2; </w:t>
                  </w:r>
                  <w:r w:rsidRPr="0093273F">
                    <w:rPr>
                      <w:rFonts w:ascii="Calibri" w:eastAsia="Times New Roman" w:hAnsi="Calibri" w:cs="Calibri"/>
                      <w:b/>
                      <w:bCs/>
                      <w:color w:val="000000"/>
                    </w:rPr>
                    <w:t xml:space="preserve">Assign Analysis Essay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color w:val="000000"/>
                    </w:rPr>
                    <w:t xml:space="preserve">• </w:t>
                  </w:r>
                  <w:hyperlink r:id="rId28" w:history="1">
                    <w:r w:rsidRPr="0093273F">
                      <w:rPr>
                        <w:rFonts w:ascii="Calibri" w:eastAsia="Times New Roman" w:hAnsi="Calibri" w:cs="Calibri"/>
                        <w:i/>
                        <w:iCs/>
                        <w:color w:val="1155CC"/>
                        <w:u w:val="single"/>
                      </w:rPr>
                      <w:t xml:space="preserve">America on Film </w:t>
                    </w:r>
                    <w:r w:rsidRPr="0093273F">
                      <w:rPr>
                        <w:rFonts w:ascii="Calibri" w:eastAsia="Times New Roman" w:hAnsi="Calibri" w:cs="Calibri"/>
                        <w:color w:val="1155CC"/>
                        <w:u w:val="single"/>
                      </w:rPr>
                      <w:t>Chapter 12</w:t>
                    </w:r>
                  </w:hyperlink>
                </w:p>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color w:val="000000"/>
                    </w:rPr>
                    <w:t xml:space="preserve">• </w:t>
                  </w:r>
                  <w:hyperlink r:id="rId29" w:history="1">
                    <w:r w:rsidRPr="0093273F">
                      <w:rPr>
                        <w:rFonts w:ascii="Calibri" w:eastAsia="Times New Roman" w:hAnsi="Calibri" w:cs="Calibri"/>
                        <w:color w:val="1155CC"/>
                        <w:u w:val="single"/>
                      </w:rPr>
                      <w:t>“The Corpse on Reprieve”</w:t>
                    </w:r>
                  </w:hyperlink>
                  <w:r w:rsidRPr="0093273F">
                    <w:rPr>
                      <w:rFonts w:ascii="Calibri" w:eastAsia="Times New Roman" w:hAnsi="Calibri" w:cs="Calibri"/>
                      <w:color w:val="000000"/>
                    </w:rPr>
                    <w:t xml:space="preserve"> (369-379)</w:t>
                  </w:r>
                </w:p>
              </w:tc>
            </w:tr>
            <w:tr w:rsidR="0093273F" w:rsidRPr="0093273F" w:rsidTr="0093273F">
              <w:tc>
                <w:tcPr>
                  <w:tcW w:w="0" w:type="auto"/>
                  <w:tcBorders>
                    <w:top w:val="single" w:sz="8" w:space="0" w:color="000000"/>
                    <w:left w:val="single" w:sz="8" w:space="0" w:color="000000"/>
                    <w:bottom w:val="single" w:sz="8" w:space="0" w:color="000000"/>
                    <w:right w:val="single" w:sz="8" w:space="0" w:color="000000"/>
                  </w:tcBorders>
                  <w:shd w:val="clear" w:color="auto" w:fill="F3F3F3"/>
                  <w:tcMar>
                    <w:top w:w="60" w:type="dxa"/>
                    <w:left w:w="60" w:type="dxa"/>
                    <w:bottom w:w="60" w:type="dxa"/>
                    <w:right w:w="6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proofErr w:type="spellStart"/>
                  <w:r w:rsidRPr="0093273F">
                    <w:rPr>
                      <w:rFonts w:ascii="Calibri" w:eastAsia="Times New Roman" w:hAnsi="Calibri" w:cs="Calibri"/>
                      <w:color w:val="000000"/>
                      <w:sz w:val="24"/>
                      <w:szCs w:val="24"/>
                    </w:rPr>
                    <w:t>Thur</w:t>
                  </w:r>
                  <w:proofErr w:type="spellEnd"/>
                  <w:r w:rsidRPr="0093273F">
                    <w:rPr>
                      <w:rFonts w:ascii="Calibri" w:eastAsia="Times New Roman" w:hAnsi="Calibri" w:cs="Calibri"/>
                      <w:color w:val="000000"/>
                      <w:sz w:val="24"/>
                      <w:szCs w:val="24"/>
                    </w:rPr>
                    <w:t xml:space="preserve"> 10/25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color w:val="000000"/>
                    </w:rPr>
                    <w:t>Finish film #2; Essay prep (if time)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color w:val="000000"/>
                    </w:rPr>
                    <w:t xml:space="preserve">• </w:t>
                  </w:r>
                  <w:hyperlink r:id="rId30" w:history="1">
                    <w:r w:rsidRPr="0093273F">
                      <w:rPr>
                        <w:rFonts w:ascii="Calibri" w:eastAsia="Times New Roman" w:hAnsi="Calibri" w:cs="Calibri"/>
                        <w:color w:val="1155CC"/>
                        <w:u w:val="single"/>
                      </w:rPr>
                      <w:t>“Who’s the Man?</w:t>
                    </w:r>
                  </w:hyperlink>
                  <w:r w:rsidRPr="0093273F">
                    <w:rPr>
                      <w:rFonts w:ascii="Calibri" w:eastAsia="Times New Roman" w:hAnsi="Calibri" w:cs="Calibri"/>
                      <w:color w:val="000000"/>
                    </w:rPr>
                    <w:t xml:space="preserve"> (read or listen)</w:t>
                  </w:r>
                </w:p>
              </w:tc>
            </w:tr>
            <w:tr w:rsidR="0093273F" w:rsidRPr="0093273F" w:rsidTr="0093273F">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60" w:type="dxa"/>
                    <w:left w:w="60" w:type="dxa"/>
                    <w:bottom w:w="60" w:type="dxa"/>
                    <w:right w:w="6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i/>
                      <w:iCs/>
                      <w:color w:val="000000"/>
                      <w:sz w:val="24"/>
                      <w:szCs w:val="24"/>
                    </w:rPr>
                    <w:t>WEEK 6</w:t>
                  </w:r>
                </w:p>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color w:val="000000"/>
                      <w:sz w:val="24"/>
                      <w:szCs w:val="24"/>
                    </w:rPr>
                    <w:t>Tue 10/30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color w:val="000000"/>
                    </w:rPr>
                    <w:t xml:space="preserve">Meet in computer lab (McKenzie Hall 207); </w:t>
                  </w:r>
                  <w:r w:rsidRPr="0093273F">
                    <w:rPr>
                      <w:rFonts w:ascii="Calibri" w:eastAsia="Times New Roman" w:hAnsi="Calibri" w:cs="Calibri"/>
                      <w:b/>
                      <w:bCs/>
                      <w:color w:val="000000"/>
                    </w:rPr>
                    <w:t>Analysis Essay Due; Assign Article Selection/Summary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color w:val="000000"/>
                    </w:rPr>
                    <w:t>None</w:t>
                  </w:r>
                </w:p>
              </w:tc>
            </w:tr>
            <w:tr w:rsidR="0093273F" w:rsidRPr="0093273F" w:rsidTr="0093273F">
              <w:tc>
                <w:tcPr>
                  <w:tcW w:w="0" w:type="auto"/>
                  <w:tcBorders>
                    <w:top w:val="single" w:sz="8" w:space="0" w:color="000000"/>
                    <w:left w:val="single" w:sz="8" w:space="0" w:color="000000"/>
                    <w:bottom w:val="single" w:sz="8" w:space="0" w:color="000000"/>
                    <w:right w:val="single" w:sz="8" w:space="0" w:color="000000"/>
                  </w:tcBorders>
                  <w:shd w:val="clear" w:color="auto" w:fill="F3F3F3"/>
                  <w:tcMar>
                    <w:top w:w="60" w:type="dxa"/>
                    <w:left w:w="60" w:type="dxa"/>
                    <w:bottom w:w="60" w:type="dxa"/>
                    <w:right w:w="6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proofErr w:type="spellStart"/>
                  <w:r w:rsidRPr="0093273F">
                    <w:rPr>
                      <w:rFonts w:ascii="Calibri" w:eastAsia="Times New Roman" w:hAnsi="Calibri" w:cs="Calibri"/>
                      <w:color w:val="000000"/>
                      <w:sz w:val="24"/>
                      <w:szCs w:val="24"/>
                    </w:rPr>
                    <w:t>Thur</w:t>
                  </w:r>
                  <w:proofErr w:type="spellEnd"/>
                  <w:r w:rsidRPr="0093273F">
                    <w:rPr>
                      <w:rFonts w:ascii="Calibri" w:eastAsia="Times New Roman" w:hAnsi="Calibri" w:cs="Calibri"/>
                      <w:color w:val="000000"/>
                      <w:sz w:val="24"/>
                      <w:szCs w:val="24"/>
                    </w:rPr>
                    <w:t xml:space="preserve"> 11/1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color w:val="000000"/>
                    </w:rPr>
                    <w:t xml:space="preserve">Gender in American film since the 1960s; Share articles; </w:t>
                  </w:r>
                  <w:r w:rsidRPr="0093273F">
                    <w:rPr>
                      <w:rFonts w:ascii="Calibri" w:eastAsia="Times New Roman" w:hAnsi="Calibri" w:cs="Calibri"/>
                      <w:b/>
                      <w:bCs/>
                      <w:color w:val="000000"/>
                    </w:rPr>
                    <w:t>Finalize groups and presentation dates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hyperlink r:id="rId31" w:history="1">
                    <w:r w:rsidRPr="0093273F">
                      <w:rPr>
                        <w:rFonts w:ascii="Calibri" w:eastAsia="Times New Roman" w:hAnsi="Calibri" w:cs="Calibri"/>
                        <w:i/>
                        <w:iCs/>
                        <w:color w:val="1155CC"/>
                        <w:u w:val="single"/>
                      </w:rPr>
                      <w:t xml:space="preserve">America on Film </w:t>
                    </w:r>
                    <w:r w:rsidRPr="0093273F">
                      <w:rPr>
                        <w:rFonts w:ascii="Calibri" w:eastAsia="Times New Roman" w:hAnsi="Calibri" w:cs="Calibri"/>
                        <w:color w:val="1155CC"/>
                        <w:u w:val="single"/>
                      </w:rPr>
                      <w:t>Ch. 13</w:t>
                    </w:r>
                  </w:hyperlink>
                </w:p>
              </w:tc>
            </w:tr>
            <w:tr w:rsidR="0093273F" w:rsidRPr="0093273F" w:rsidTr="0093273F">
              <w:tc>
                <w:tcPr>
                  <w:tcW w:w="0" w:type="auto"/>
                  <w:tcBorders>
                    <w:top w:val="single" w:sz="8" w:space="0" w:color="000000"/>
                    <w:left w:val="single" w:sz="8" w:space="0" w:color="000000"/>
                    <w:bottom w:val="single" w:sz="8" w:space="0" w:color="000000"/>
                    <w:right w:val="single" w:sz="8" w:space="0" w:color="000000"/>
                  </w:tcBorders>
                  <w:shd w:val="clear" w:color="auto" w:fill="F3F3F3"/>
                  <w:tcMar>
                    <w:top w:w="60" w:type="dxa"/>
                    <w:left w:w="60" w:type="dxa"/>
                    <w:bottom w:w="60" w:type="dxa"/>
                    <w:right w:w="6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i/>
                      <w:iCs/>
                      <w:color w:val="000000"/>
                      <w:sz w:val="24"/>
                      <w:szCs w:val="24"/>
                    </w:rPr>
                    <w:t>WEEK 7</w:t>
                  </w:r>
                </w:p>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color w:val="000000"/>
                      <w:sz w:val="24"/>
                      <w:szCs w:val="24"/>
                    </w:rPr>
                    <w:t>Tue 11/6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color w:val="000000"/>
                    </w:rPr>
                    <w:t xml:space="preserve">The </w:t>
                  </w:r>
                  <w:proofErr w:type="spellStart"/>
                  <w:r w:rsidRPr="0093273F">
                    <w:rPr>
                      <w:rFonts w:ascii="Calibri" w:eastAsia="Times New Roman" w:hAnsi="Calibri" w:cs="Calibri"/>
                      <w:color w:val="000000"/>
                    </w:rPr>
                    <w:t>Bechdel</w:t>
                  </w:r>
                  <w:proofErr w:type="spellEnd"/>
                  <w:r w:rsidRPr="0093273F">
                    <w:rPr>
                      <w:rFonts w:ascii="Calibri" w:eastAsia="Times New Roman" w:hAnsi="Calibri" w:cs="Calibri"/>
                      <w:color w:val="000000"/>
                    </w:rPr>
                    <w:t xml:space="preserve"> Test; Recent research on “the gender gap” in film; Prep time for group presentations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color w:val="000000"/>
                    </w:rPr>
                    <w:t xml:space="preserve">• </w:t>
                  </w:r>
                  <w:hyperlink r:id="rId32" w:history="1">
                    <w:r w:rsidRPr="0093273F">
                      <w:rPr>
                        <w:rFonts w:ascii="Calibri" w:eastAsia="Times New Roman" w:hAnsi="Calibri" w:cs="Calibri"/>
                        <w:color w:val="1155CC"/>
                        <w:u w:val="single"/>
                      </w:rPr>
                      <w:t>“What’s An Inclusion Rider?”</w:t>
                    </w:r>
                  </w:hyperlink>
                  <w:r w:rsidRPr="0093273F">
                    <w:rPr>
                      <w:rFonts w:ascii="Calibri" w:eastAsia="Times New Roman" w:hAnsi="Calibri" w:cs="Calibri"/>
                      <w:color w:val="000000"/>
                    </w:rPr>
                    <w:t xml:space="preserve"> (read or listen)</w:t>
                  </w:r>
                </w:p>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color w:val="000000"/>
                    </w:rPr>
                    <w:t xml:space="preserve">• </w:t>
                  </w:r>
                  <w:hyperlink r:id="rId33" w:history="1">
                    <w:r w:rsidRPr="0093273F">
                      <w:rPr>
                        <w:rFonts w:ascii="Calibri" w:eastAsia="Times New Roman" w:hAnsi="Calibri" w:cs="Calibri"/>
                        <w:i/>
                        <w:iCs/>
                        <w:color w:val="1155CC"/>
                        <w:u w:val="single"/>
                      </w:rPr>
                      <w:t>The Celluloid Ceiling</w:t>
                    </w:r>
                  </w:hyperlink>
                </w:p>
                <w:p w:rsidR="0093273F" w:rsidRPr="0093273F" w:rsidRDefault="0093273F" w:rsidP="0093273F">
                  <w:pPr>
                    <w:spacing w:after="0" w:line="240" w:lineRule="auto"/>
                    <w:ind w:right="160"/>
                    <w:rPr>
                      <w:rFonts w:ascii="Times New Roman" w:eastAsia="Times New Roman" w:hAnsi="Times New Roman" w:cs="Times New Roman"/>
                      <w:sz w:val="24"/>
                      <w:szCs w:val="24"/>
                    </w:rPr>
                  </w:pPr>
                  <w:r w:rsidRPr="0093273F">
                    <w:rPr>
                      <w:rFonts w:ascii="Calibri" w:eastAsia="Times New Roman" w:hAnsi="Calibri" w:cs="Calibri"/>
                      <w:b/>
                      <w:bCs/>
                      <w:color w:val="000000"/>
                    </w:rPr>
                    <w:t xml:space="preserve">• </w:t>
                  </w:r>
                  <w:hyperlink r:id="rId34" w:history="1">
                    <w:r w:rsidRPr="0093273F">
                      <w:rPr>
                        <w:rFonts w:ascii="Calibri" w:eastAsia="Times New Roman" w:hAnsi="Calibri" w:cs="Calibri"/>
                        <w:b/>
                        <w:bCs/>
                        <w:color w:val="1155CC"/>
                        <w:u w:val="single"/>
                      </w:rPr>
                      <w:t>“</w:t>
                    </w:r>
                    <w:r w:rsidRPr="0093273F">
                      <w:rPr>
                        <w:rFonts w:ascii="Calibri" w:eastAsia="Times New Roman" w:hAnsi="Calibri" w:cs="Calibri"/>
                        <w:color w:val="1155CC"/>
                        <w:u w:val="single"/>
                      </w:rPr>
                      <w:t xml:space="preserve">Why the </w:t>
                    </w:r>
                    <w:proofErr w:type="spellStart"/>
                    <w:r w:rsidRPr="0093273F">
                      <w:rPr>
                        <w:rFonts w:ascii="Calibri" w:eastAsia="Times New Roman" w:hAnsi="Calibri" w:cs="Calibri"/>
                        <w:color w:val="1155CC"/>
                        <w:u w:val="single"/>
                      </w:rPr>
                      <w:t>Bechdel</w:t>
                    </w:r>
                    <w:proofErr w:type="spellEnd"/>
                    <w:r w:rsidRPr="0093273F">
                      <w:rPr>
                        <w:rFonts w:ascii="Calibri" w:eastAsia="Times New Roman" w:hAnsi="Calibri" w:cs="Calibri"/>
                        <w:color w:val="1155CC"/>
                        <w:u w:val="single"/>
                      </w:rPr>
                      <w:t xml:space="preserve"> Test Fails Feminism”</w:t>
                    </w:r>
                  </w:hyperlink>
                </w:p>
              </w:tc>
            </w:tr>
            <w:tr w:rsidR="0093273F" w:rsidRPr="0093273F" w:rsidTr="0093273F">
              <w:tc>
                <w:tcPr>
                  <w:tcW w:w="0" w:type="auto"/>
                  <w:tcBorders>
                    <w:top w:val="single" w:sz="8" w:space="0" w:color="000000"/>
                    <w:left w:val="single" w:sz="8" w:space="0" w:color="000000"/>
                    <w:bottom w:val="single" w:sz="8" w:space="0" w:color="000000"/>
                    <w:right w:val="single" w:sz="8" w:space="0" w:color="000000"/>
                  </w:tcBorders>
                  <w:shd w:val="clear" w:color="auto" w:fill="F3F3F3"/>
                  <w:tcMar>
                    <w:top w:w="60" w:type="dxa"/>
                    <w:left w:w="60" w:type="dxa"/>
                    <w:bottom w:w="60" w:type="dxa"/>
                    <w:right w:w="6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proofErr w:type="spellStart"/>
                  <w:r w:rsidRPr="0093273F">
                    <w:rPr>
                      <w:rFonts w:ascii="Calibri" w:eastAsia="Times New Roman" w:hAnsi="Calibri" w:cs="Calibri"/>
                      <w:color w:val="000000"/>
                      <w:sz w:val="24"/>
                      <w:szCs w:val="24"/>
                    </w:rPr>
                    <w:t>Thur</w:t>
                  </w:r>
                  <w:proofErr w:type="spellEnd"/>
                  <w:r w:rsidRPr="0093273F">
                    <w:rPr>
                      <w:rFonts w:ascii="Calibri" w:eastAsia="Times New Roman" w:hAnsi="Calibri" w:cs="Calibri"/>
                      <w:color w:val="000000"/>
                      <w:sz w:val="24"/>
                      <w:szCs w:val="24"/>
                    </w:rPr>
                    <w:t xml:space="preserve"> 11/8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color w:val="000000"/>
                    </w:rPr>
                    <w:t>Prep time for group presentations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color w:val="000000"/>
                    </w:rPr>
                    <w:t>Reading to be announced</w:t>
                  </w:r>
                </w:p>
              </w:tc>
            </w:tr>
            <w:tr w:rsidR="0093273F" w:rsidRPr="0093273F" w:rsidTr="0093273F">
              <w:tc>
                <w:tcPr>
                  <w:tcW w:w="0" w:type="auto"/>
                  <w:tcBorders>
                    <w:top w:val="single" w:sz="8" w:space="0" w:color="000000"/>
                    <w:left w:val="single" w:sz="8" w:space="0" w:color="000000"/>
                    <w:bottom w:val="single" w:sz="8" w:space="0" w:color="000000"/>
                    <w:right w:val="single" w:sz="8" w:space="0" w:color="000000"/>
                  </w:tcBorders>
                  <w:shd w:val="clear" w:color="auto" w:fill="F3F3F3"/>
                  <w:tcMar>
                    <w:top w:w="60" w:type="dxa"/>
                    <w:left w:w="60" w:type="dxa"/>
                    <w:bottom w:w="60" w:type="dxa"/>
                    <w:right w:w="6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i/>
                      <w:iCs/>
                      <w:color w:val="000000"/>
                      <w:sz w:val="24"/>
                      <w:szCs w:val="24"/>
                    </w:rPr>
                    <w:t>WEEK 8</w:t>
                  </w:r>
                </w:p>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color w:val="000000"/>
                      <w:sz w:val="24"/>
                      <w:szCs w:val="24"/>
                    </w:rPr>
                    <w:t>Tue 11/13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color w:val="000000"/>
                    </w:rPr>
                    <w:t xml:space="preserve">Group Presentation #1 and In-class Quiz; </w:t>
                  </w:r>
                  <w:r w:rsidRPr="0093273F">
                    <w:rPr>
                      <w:rFonts w:ascii="Calibri" w:eastAsia="Times New Roman" w:hAnsi="Calibri" w:cs="Calibri"/>
                      <w:color w:val="000000"/>
                    </w:rPr>
                    <w:t>Start film #3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color w:val="000000"/>
                    </w:rPr>
                    <w:t>Reading for Group Presentation (on Moodle)</w:t>
                  </w:r>
                </w:p>
              </w:tc>
            </w:tr>
            <w:tr w:rsidR="0093273F" w:rsidRPr="0093273F" w:rsidTr="0093273F">
              <w:tc>
                <w:tcPr>
                  <w:tcW w:w="0" w:type="auto"/>
                  <w:tcBorders>
                    <w:top w:val="single" w:sz="8" w:space="0" w:color="000000"/>
                    <w:left w:val="single" w:sz="8" w:space="0" w:color="000000"/>
                    <w:bottom w:val="single" w:sz="8" w:space="0" w:color="000000"/>
                    <w:right w:val="single" w:sz="8" w:space="0" w:color="000000"/>
                  </w:tcBorders>
                  <w:shd w:val="clear" w:color="auto" w:fill="F3F3F3"/>
                  <w:tcMar>
                    <w:top w:w="60" w:type="dxa"/>
                    <w:left w:w="60" w:type="dxa"/>
                    <w:bottom w:w="60" w:type="dxa"/>
                    <w:right w:w="6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proofErr w:type="spellStart"/>
                  <w:r w:rsidRPr="0093273F">
                    <w:rPr>
                      <w:rFonts w:ascii="Calibri" w:eastAsia="Times New Roman" w:hAnsi="Calibri" w:cs="Calibri"/>
                      <w:color w:val="000000"/>
                      <w:sz w:val="24"/>
                      <w:szCs w:val="24"/>
                    </w:rPr>
                    <w:lastRenderedPageBreak/>
                    <w:t>Thur</w:t>
                  </w:r>
                  <w:proofErr w:type="spellEnd"/>
                  <w:r w:rsidRPr="0093273F">
                    <w:rPr>
                      <w:rFonts w:ascii="Calibri" w:eastAsia="Times New Roman" w:hAnsi="Calibri" w:cs="Calibri"/>
                      <w:color w:val="000000"/>
                      <w:sz w:val="24"/>
                      <w:szCs w:val="24"/>
                    </w:rPr>
                    <w:t xml:space="preserve"> 11/15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color w:val="000000"/>
                    </w:rPr>
                    <w:t xml:space="preserve">Group Presentation #2 and In-class Quiz; </w:t>
                  </w:r>
                  <w:r w:rsidRPr="0093273F">
                    <w:rPr>
                      <w:rFonts w:ascii="Calibri" w:eastAsia="Times New Roman" w:hAnsi="Calibri" w:cs="Calibri"/>
                      <w:color w:val="000000"/>
                    </w:rPr>
                    <w:t>Finish film #3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color w:val="000000"/>
                    </w:rPr>
                    <w:t>Reading for Group Presentation (on Moodle)</w:t>
                  </w:r>
                </w:p>
              </w:tc>
            </w:tr>
            <w:tr w:rsidR="0093273F" w:rsidRPr="0093273F" w:rsidTr="0093273F">
              <w:tc>
                <w:tcPr>
                  <w:tcW w:w="0" w:type="auto"/>
                  <w:tcBorders>
                    <w:top w:val="single" w:sz="8" w:space="0" w:color="000000"/>
                    <w:left w:val="single" w:sz="8" w:space="0" w:color="000000"/>
                    <w:bottom w:val="single" w:sz="8" w:space="0" w:color="000000"/>
                    <w:right w:val="single" w:sz="8" w:space="0" w:color="000000"/>
                  </w:tcBorders>
                  <w:shd w:val="clear" w:color="auto" w:fill="F3F3F3"/>
                  <w:tcMar>
                    <w:top w:w="60" w:type="dxa"/>
                    <w:left w:w="60" w:type="dxa"/>
                    <w:bottom w:w="60" w:type="dxa"/>
                    <w:right w:w="6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i/>
                      <w:iCs/>
                      <w:color w:val="000000"/>
                      <w:sz w:val="24"/>
                      <w:szCs w:val="24"/>
                    </w:rPr>
                    <w:t>WEEK 9</w:t>
                  </w:r>
                </w:p>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color w:val="000000"/>
                      <w:sz w:val="24"/>
                      <w:szCs w:val="24"/>
                    </w:rPr>
                    <w:t>Tue 11/20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color w:val="000000"/>
                    </w:rPr>
                    <w:t xml:space="preserve">Group Presentations #3 &amp; #4 and In-class Quiz;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color w:val="000000"/>
                    </w:rPr>
                    <w:t>Reading for Group Presentation (on Moodle)</w:t>
                  </w:r>
                </w:p>
              </w:tc>
            </w:tr>
            <w:tr w:rsidR="0093273F" w:rsidRPr="0093273F" w:rsidTr="0093273F">
              <w:tc>
                <w:tcPr>
                  <w:tcW w:w="0" w:type="auto"/>
                  <w:tcBorders>
                    <w:top w:val="single" w:sz="8" w:space="0" w:color="000000"/>
                    <w:left w:val="single" w:sz="8" w:space="0" w:color="000000"/>
                    <w:bottom w:val="single" w:sz="8" w:space="0" w:color="000000"/>
                    <w:right w:val="single" w:sz="8" w:space="0" w:color="000000"/>
                  </w:tcBorders>
                  <w:shd w:val="clear" w:color="auto" w:fill="F3F3F3"/>
                  <w:tcMar>
                    <w:top w:w="60" w:type="dxa"/>
                    <w:left w:w="60" w:type="dxa"/>
                    <w:bottom w:w="60" w:type="dxa"/>
                    <w:right w:w="6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proofErr w:type="spellStart"/>
                  <w:r w:rsidRPr="0093273F">
                    <w:rPr>
                      <w:rFonts w:ascii="Calibri" w:eastAsia="Times New Roman" w:hAnsi="Calibri" w:cs="Calibri"/>
                      <w:color w:val="000000"/>
                      <w:sz w:val="24"/>
                      <w:szCs w:val="24"/>
                    </w:rPr>
                    <w:t>Thur</w:t>
                  </w:r>
                  <w:proofErr w:type="spellEnd"/>
                  <w:r w:rsidRPr="0093273F">
                    <w:rPr>
                      <w:rFonts w:ascii="Calibri" w:eastAsia="Times New Roman" w:hAnsi="Calibri" w:cs="Calibri"/>
                      <w:color w:val="000000"/>
                      <w:sz w:val="24"/>
                      <w:szCs w:val="24"/>
                    </w:rPr>
                    <w:t xml:space="preserve"> 11/22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3273F" w:rsidRPr="0093273F" w:rsidRDefault="0093273F" w:rsidP="0093273F">
                  <w:pPr>
                    <w:spacing w:after="0" w:line="240" w:lineRule="auto"/>
                    <w:jc w:val="center"/>
                    <w:rPr>
                      <w:rFonts w:ascii="Times New Roman" w:eastAsia="Times New Roman" w:hAnsi="Times New Roman" w:cs="Times New Roman"/>
                      <w:sz w:val="24"/>
                      <w:szCs w:val="24"/>
                    </w:rPr>
                  </w:pPr>
                  <w:r w:rsidRPr="0093273F">
                    <w:rPr>
                      <w:rFonts w:ascii="Calibri" w:eastAsia="Times New Roman" w:hAnsi="Calibri" w:cs="Calibri"/>
                      <w:b/>
                      <w:bCs/>
                      <w:color w:val="000000"/>
                    </w:rPr>
                    <w:t>NO CLASS - THANKSGIVING HOLIDAY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color w:val="000000"/>
                    </w:rPr>
                    <w:t>None</w:t>
                  </w:r>
                </w:p>
              </w:tc>
            </w:tr>
            <w:tr w:rsidR="0093273F" w:rsidRPr="0093273F" w:rsidTr="0093273F">
              <w:tc>
                <w:tcPr>
                  <w:tcW w:w="0" w:type="auto"/>
                  <w:tcBorders>
                    <w:top w:val="single" w:sz="8" w:space="0" w:color="000000"/>
                    <w:left w:val="single" w:sz="8" w:space="0" w:color="000000"/>
                    <w:bottom w:val="single" w:sz="8" w:space="0" w:color="000000"/>
                    <w:right w:val="single" w:sz="8" w:space="0" w:color="000000"/>
                  </w:tcBorders>
                  <w:shd w:val="clear" w:color="auto" w:fill="F3F3F3"/>
                  <w:tcMar>
                    <w:top w:w="60" w:type="dxa"/>
                    <w:left w:w="60" w:type="dxa"/>
                    <w:bottom w:w="60" w:type="dxa"/>
                    <w:right w:w="6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i/>
                      <w:iCs/>
                      <w:color w:val="000000"/>
                      <w:sz w:val="24"/>
                      <w:szCs w:val="24"/>
                    </w:rPr>
                    <w:t>WEEK 10</w:t>
                  </w:r>
                </w:p>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color w:val="000000"/>
                      <w:sz w:val="24"/>
                      <w:szCs w:val="24"/>
                    </w:rPr>
                    <w:t>Tue 11/27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color w:val="000000"/>
                    </w:rPr>
                    <w:t xml:space="preserve">Group Presentation #5 and In-class Quiz; </w:t>
                  </w:r>
                  <w:r w:rsidRPr="0093273F">
                    <w:rPr>
                      <w:rFonts w:ascii="Calibri" w:eastAsia="Times New Roman" w:hAnsi="Calibri" w:cs="Calibri"/>
                      <w:color w:val="000000"/>
                    </w:rPr>
                    <w:t>Start film #4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color w:val="000000"/>
                    </w:rPr>
                    <w:t>Reading for Group Presentation (on Moodle)</w:t>
                  </w:r>
                </w:p>
              </w:tc>
            </w:tr>
            <w:tr w:rsidR="0093273F" w:rsidRPr="0093273F" w:rsidTr="0093273F">
              <w:tc>
                <w:tcPr>
                  <w:tcW w:w="0" w:type="auto"/>
                  <w:tcBorders>
                    <w:top w:val="single" w:sz="8" w:space="0" w:color="000000"/>
                    <w:left w:val="single" w:sz="8" w:space="0" w:color="000000"/>
                    <w:bottom w:val="single" w:sz="8" w:space="0" w:color="000000"/>
                    <w:right w:val="single" w:sz="8" w:space="0" w:color="000000"/>
                  </w:tcBorders>
                  <w:shd w:val="clear" w:color="auto" w:fill="F3F3F3"/>
                  <w:tcMar>
                    <w:top w:w="60" w:type="dxa"/>
                    <w:left w:w="60" w:type="dxa"/>
                    <w:bottom w:w="60" w:type="dxa"/>
                    <w:right w:w="6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proofErr w:type="spellStart"/>
                  <w:r w:rsidRPr="0093273F">
                    <w:rPr>
                      <w:rFonts w:ascii="Calibri" w:eastAsia="Times New Roman" w:hAnsi="Calibri" w:cs="Calibri"/>
                      <w:color w:val="000000"/>
                      <w:sz w:val="24"/>
                      <w:szCs w:val="24"/>
                    </w:rPr>
                    <w:t>Thur</w:t>
                  </w:r>
                  <w:proofErr w:type="spellEnd"/>
                  <w:r w:rsidRPr="0093273F">
                    <w:rPr>
                      <w:rFonts w:ascii="Calibri" w:eastAsia="Times New Roman" w:hAnsi="Calibri" w:cs="Calibri"/>
                      <w:color w:val="000000"/>
                      <w:sz w:val="24"/>
                      <w:szCs w:val="24"/>
                    </w:rPr>
                    <w:t xml:space="preserve"> 11/29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color w:val="000000"/>
                    </w:rPr>
                    <w:t xml:space="preserve">Group Presentation #6 and In-class Quiz; </w:t>
                  </w:r>
                  <w:r w:rsidRPr="0093273F">
                    <w:rPr>
                      <w:rFonts w:ascii="Calibri" w:eastAsia="Times New Roman" w:hAnsi="Calibri" w:cs="Calibri"/>
                      <w:color w:val="000000"/>
                    </w:rPr>
                    <w:t>Finish film #4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color w:val="000000"/>
                    </w:rPr>
                    <w:t>Reading for Group Presentation (on Moodle)</w:t>
                  </w:r>
                </w:p>
              </w:tc>
            </w:tr>
            <w:tr w:rsidR="0093273F" w:rsidRPr="0093273F" w:rsidTr="0093273F">
              <w:tc>
                <w:tcPr>
                  <w:tcW w:w="0" w:type="auto"/>
                  <w:tcBorders>
                    <w:top w:val="single" w:sz="8" w:space="0" w:color="000000"/>
                    <w:left w:val="single" w:sz="8" w:space="0" w:color="000000"/>
                    <w:bottom w:val="single" w:sz="8" w:space="0" w:color="000000"/>
                    <w:right w:val="single" w:sz="8" w:space="0" w:color="000000"/>
                  </w:tcBorders>
                  <w:shd w:val="clear" w:color="auto" w:fill="F3F3F3"/>
                  <w:tcMar>
                    <w:top w:w="60" w:type="dxa"/>
                    <w:left w:w="60" w:type="dxa"/>
                    <w:bottom w:w="60" w:type="dxa"/>
                    <w:right w:w="6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i/>
                      <w:iCs/>
                      <w:color w:val="000000"/>
                      <w:sz w:val="24"/>
                      <w:szCs w:val="24"/>
                    </w:rPr>
                    <w:t>WEEK 11</w:t>
                  </w:r>
                </w:p>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color w:val="000000"/>
                      <w:sz w:val="24"/>
                      <w:szCs w:val="24"/>
                    </w:rPr>
                    <w:t>Tues 12/4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3273F" w:rsidRPr="0093273F" w:rsidRDefault="0093273F" w:rsidP="0093273F">
                  <w:pPr>
                    <w:spacing w:after="0" w:line="240" w:lineRule="auto"/>
                    <w:rPr>
                      <w:rFonts w:ascii="Times New Roman" w:eastAsia="Times New Roman" w:hAnsi="Times New Roman" w:cs="Times New Roman"/>
                      <w:sz w:val="24"/>
                      <w:szCs w:val="24"/>
                    </w:rPr>
                  </w:pPr>
                  <w:r w:rsidRPr="0093273F">
                    <w:rPr>
                      <w:rFonts w:ascii="Calibri" w:eastAsia="Times New Roman" w:hAnsi="Calibri" w:cs="Calibri"/>
                      <w:b/>
                      <w:bCs/>
                      <w:color w:val="000000"/>
                    </w:rPr>
                    <w:t>FINAL EXAM - 12:30-2:20 PM for the 11:30 class; 4:30-6:20 for the 2:30 class; Optional revision of Analysis Essay due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3273F" w:rsidRPr="0093273F" w:rsidRDefault="0093273F" w:rsidP="0093273F">
                  <w:pPr>
                    <w:spacing w:after="0" w:line="240" w:lineRule="auto"/>
                    <w:jc w:val="center"/>
                    <w:rPr>
                      <w:rFonts w:ascii="Times New Roman" w:eastAsia="Times New Roman" w:hAnsi="Times New Roman" w:cs="Times New Roman"/>
                      <w:sz w:val="24"/>
                      <w:szCs w:val="24"/>
                    </w:rPr>
                  </w:pPr>
                  <w:r w:rsidRPr="0093273F">
                    <w:rPr>
                      <w:rFonts w:ascii="Calibri" w:eastAsia="Times New Roman" w:hAnsi="Calibri" w:cs="Calibri"/>
                      <w:color w:val="000000"/>
                    </w:rPr>
                    <w:t>---</w:t>
                  </w:r>
                </w:p>
              </w:tc>
            </w:tr>
          </w:tbl>
          <w:p w:rsidR="0093273F" w:rsidRPr="0093273F" w:rsidRDefault="0093273F" w:rsidP="0093273F">
            <w:pPr>
              <w:spacing w:after="0" w:line="240" w:lineRule="auto"/>
              <w:rPr>
                <w:rFonts w:ascii="Times New Roman" w:eastAsia="Times New Roman" w:hAnsi="Times New Roman" w:cs="Times New Roman"/>
                <w:sz w:val="24"/>
                <w:szCs w:val="24"/>
              </w:rPr>
            </w:pPr>
          </w:p>
        </w:tc>
      </w:tr>
    </w:tbl>
    <w:p w:rsidR="001D795B" w:rsidRDefault="001D795B" w:rsidP="0093273F">
      <w:pPr>
        <w:spacing w:after="0"/>
      </w:pPr>
      <w:bookmarkStart w:id="0" w:name="_GoBack"/>
      <w:bookmarkEnd w:id="0"/>
    </w:p>
    <w:sectPr w:rsidR="001D795B" w:rsidSect="0093273F">
      <w:pgSz w:w="12240" w:h="15840"/>
      <w:pgMar w:top="432" w:right="432"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650"/>
    <w:multiLevelType w:val="multilevel"/>
    <w:tmpl w:val="8214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F31CA"/>
    <w:multiLevelType w:val="multilevel"/>
    <w:tmpl w:val="B8CA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52947"/>
    <w:multiLevelType w:val="multilevel"/>
    <w:tmpl w:val="9ACAB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87D12"/>
    <w:multiLevelType w:val="multilevel"/>
    <w:tmpl w:val="CD78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B78F1"/>
    <w:multiLevelType w:val="multilevel"/>
    <w:tmpl w:val="F118D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7256B"/>
    <w:multiLevelType w:val="multilevel"/>
    <w:tmpl w:val="7BE8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705B24"/>
    <w:multiLevelType w:val="multilevel"/>
    <w:tmpl w:val="9D9E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ED7B37"/>
    <w:multiLevelType w:val="multilevel"/>
    <w:tmpl w:val="7452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C803A3"/>
    <w:multiLevelType w:val="multilevel"/>
    <w:tmpl w:val="85FE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C119CB"/>
    <w:multiLevelType w:val="multilevel"/>
    <w:tmpl w:val="8A545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482E64"/>
    <w:multiLevelType w:val="multilevel"/>
    <w:tmpl w:val="DB9A6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6A71BB"/>
    <w:multiLevelType w:val="multilevel"/>
    <w:tmpl w:val="DCFA1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9C1FFD"/>
    <w:multiLevelType w:val="multilevel"/>
    <w:tmpl w:val="E506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F7134B"/>
    <w:multiLevelType w:val="multilevel"/>
    <w:tmpl w:val="98C6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FC124C"/>
    <w:multiLevelType w:val="multilevel"/>
    <w:tmpl w:val="5C42A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8D42EF"/>
    <w:multiLevelType w:val="multilevel"/>
    <w:tmpl w:val="00A2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191E60"/>
    <w:multiLevelType w:val="multilevel"/>
    <w:tmpl w:val="107CE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0542EF"/>
    <w:multiLevelType w:val="multilevel"/>
    <w:tmpl w:val="F8E0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4575E0"/>
    <w:multiLevelType w:val="multilevel"/>
    <w:tmpl w:val="D538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F25075"/>
    <w:multiLevelType w:val="multilevel"/>
    <w:tmpl w:val="A486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8C0731"/>
    <w:multiLevelType w:val="multilevel"/>
    <w:tmpl w:val="2AB2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5"/>
  </w:num>
  <w:num w:numId="3">
    <w:abstractNumId w:val="2"/>
  </w:num>
  <w:num w:numId="4">
    <w:abstractNumId w:val="16"/>
  </w:num>
  <w:num w:numId="5">
    <w:abstractNumId w:val="3"/>
  </w:num>
  <w:num w:numId="6">
    <w:abstractNumId w:val="10"/>
  </w:num>
  <w:num w:numId="7">
    <w:abstractNumId w:val="12"/>
  </w:num>
  <w:num w:numId="8">
    <w:abstractNumId w:val="0"/>
  </w:num>
  <w:num w:numId="9">
    <w:abstractNumId w:val="9"/>
  </w:num>
  <w:num w:numId="10">
    <w:abstractNumId w:val="18"/>
  </w:num>
  <w:num w:numId="11">
    <w:abstractNumId w:val="6"/>
  </w:num>
  <w:num w:numId="12">
    <w:abstractNumId w:val="4"/>
  </w:num>
  <w:num w:numId="13">
    <w:abstractNumId w:val="8"/>
  </w:num>
  <w:num w:numId="14">
    <w:abstractNumId w:val="11"/>
  </w:num>
  <w:num w:numId="15">
    <w:abstractNumId w:val="7"/>
  </w:num>
  <w:num w:numId="16">
    <w:abstractNumId w:val="17"/>
  </w:num>
  <w:num w:numId="17">
    <w:abstractNumId w:val="13"/>
  </w:num>
  <w:num w:numId="18">
    <w:abstractNumId w:val="19"/>
  </w:num>
  <w:num w:numId="19">
    <w:abstractNumId w:val="14"/>
  </w:num>
  <w:num w:numId="20">
    <w:abstractNumId w:val="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3F"/>
    <w:rsid w:val="001D795B"/>
    <w:rsid w:val="00932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654E3-9161-418D-AA2E-E7A2A21F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27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327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904908">
      <w:bodyDiv w:val="1"/>
      <w:marLeft w:val="0"/>
      <w:marRight w:val="0"/>
      <w:marTop w:val="0"/>
      <w:marBottom w:val="0"/>
      <w:divBdr>
        <w:top w:val="none" w:sz="0" w:space="0" w:color="auto"/>
        <w:left w:val="none" w:sz="0" w:space="0" w:color="auto"/>
        <w:bottom w:val="none" w:sz="0" w:space="0" w:color="auto"/>
        <w:right w:val="none" w:sz="0" w:space="0" w:color="auto"/>
      </w:divBdr>
      <w:divsChild>
        <w:div w:id="2136438142">
          <w:marLeft w:val="0"/>
          <w:marRight w:val="0"/>
          <w:marTop w:val="0"/>
          <w:marBottom w:val="0"/>
          <w:divBdr>
            <w:top w:val="none" w:sz="0" w:space="0" w:color="auto"/>
            <w:left w:val="none" w:sz="0" w:space="0" w:color="auto"/>
            <w:bottom w:val="none" w:sz="0" w:space="0" w:color="auto"/>
            <w:right w:val="none" w:sz="0" w:space="0" w:color="auto"/>
          </w:divBdr>
          <w:divsChild>
            <w:div w:id="884831861">
              <w:marLeft w:val="0"/>
              <w:marRight w:val="0"/>
              <w:marTop w:val="0"/>
              <w:marBottom w:val="0"/>
              <w:divBdr>
                <w:top w:val="none" w:sz="0" w:space="0" w:color="auto"/>
                <w:left w:val="none" w:sz="0" w:space="0" w:color="auto"/>
                <w:bottom w:val="none" w:sz="0" w:space="0" w:color="auto"/>
                <w:right w:val="none" w:sz="0" w:space="0" w:color="auto"/>
              </w:divBdr>
            </w:div>
            <w:div w:id="1790737363">
              <w:marLeft w:val="405"/>
              <w:marRight w:val="0"/>
              <w:marTop w:val="0"/>
              <w:marBottom w:val="0"/>
              <w:divBdr>
                <w:top w:val="none" w:sz="0" w:space="0" w:color="auto"/>
                <w:left w:val="none" w:sz="0" w:space="0" w:color="auto"/>
                <w:bottom w:val="none" w:sz="0" w:space="0" w:color="auto"/>
                <w:right w:val="none" w:sz="0" w:space="0" w:color="auto"/>
              </w:divBdr>
            </w:div>
            <w:div w:id="1573392622">
              <w:marLeft w:val="0"/>
              <w:marRight w:val="0"/>
              <w:marTop w:val="0"/>
              <w:marBottom w:val="0"/>
              <w:divBdr>
                <w:top w:val="none" w:sz="0" w:space="0" w:color="auto"/>
                <w:left w:val="none" w:sz="0" w:space="0" w:color="auto"/>
                <w:bottom w:val="none" w:sz="0" w:space="0" w:color="auto"/>
                <w:right w:val="none" w:sz="0" w:space="0" w:color="auto"/>
              </w:divBdr>
            </w:div>
            <w:div w:id="2036495097">
              <w:marLeft w:val="0"/>
              <w:marRight w:val="0"/>
              <w:marTop w:val="0"/>
              <w:marBottom w:val="0"/>
              <w:divBdr>
                <w:top w:val="none" w:sz="0" w:space="0" w:color="auto"/>
                <w:left w:val="none" w:sz="0" w:space="0" w:color="auto"/>
                <w:bottom w:val="none" w:sz="0" w:space="0" w:color="auto"/>
                <w:right w:val="none" w:sz="0" w:space="0" w:color="auto"/>
              </w:divBdr>
            </w:div>
            <w:div w:id="2067677784">
              <w:marLeft w:val="0"/>
              <w:marRight w:val="0"/>
              <w:marTop w:val="0"/>
              <w:marBottom w:val="0"/>
              <w:divBdr>
                <w:top w:val="none" w:sz="0" w:space="0" w:color="auto"/>
                <w:left w:val="none" w:sz="0" w:space="0" w:color="auto"/>
                <w:bottom w:val="none" w:sz="0" w:space="0" w:color="auto"/>
                <w:right w:val="none" w:sz="0" w:space="0" w:color="auto"/>
              </w:divBdr>
            </w:div>
            <w:div w:id="3682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learning-center/writing-center" TargetMode="External"/><Relationship Id="rId13" Type="http://schemas.openxmlformats.org/officeDocument/2006/relationships/hyperlink" Target="https://ebookcentral.proquest.com/lib/linnbenton-ebooks/reader.action?docID=819377&amp;ppg=73" TargetMode="External"/><Relationship Id="rId18" Type="http://schemas.openxmlformats.org/officeDocument/2006/relationships/hyperlink" Target="https://docs.google.com/document/d/18Pf5Q_mgWdC1Ivdfx5P7Lk4ePtGszQEQZrlQZMczl6w/edit?usp=sharing" TargetMode="External"/><Relationship Id="rId26" Type="http://schemas.openxmlformats.org/officeDocument/2006/relationships/hyperlink" Target="https://drive.google.com/file/d/0B3uFYRxCVRH7WXZqQWZ3TnlvSnN3eEpOM09Fc3E5cG5UY1Jn/view?usp=sharing" TargetMode="External"/><Relationship Id="rId3" Type="http://schemas.openxmlformats.org/officeDocument/2006/relationships/settings" Target="settings.xml"/><Relationship Id="rId21" Type="http://schemas.openxmlformats.org/officeDocument/2006/relationships/hyperlink" Target="https://ebookcentral.proquest.com/lib/linnbenton-ebooks/reader.action?docID=819377&amp;ppg=446" TargetMode="External"/><Relationship Id="rId34" Type="http://schemas.openxmlformats.org/officeDocument/2006/relationships/hyperlink" Target="https://www.huffingtonpost.com/anna-waletzko/why-the-bechdel-test-fails-feminism_b_7139510.html" TargetMode="External"/><Relationship Id="rId7" Type="http://schemas.openxmlformats.org/officeDocument/2006/relationships/hyperlink" Target="http://www.linnbenton.edu/roadrunner-mail" TargetMode="External"/><Relationship Id="rId12" Type="http://schemas.openxmlformats.org/officeDocument/2006/relationships/hyperlink" Target="https://ebookcentral.proquest.com/lib/linnbenton-ebooks/reader.action?docID=819377&amp;ppg=34" TargetMode="External"/><Relationship Id="rId17" Type="http://schemas.openxmlformats.org/officeDocument/2006/relationships/hyperlink" Target="https://drive.google.com/file/d/0B3uFYRxCVRH7Y3JScW5BYk9uRzQ/view?usp=sharing" TargetMode="External"/><Relationship Id="rId25" Type="http://schemas.openxmlformats.org/officeDocument/2006/relationships/hyperlink" Target="http://www.lib.berkeley.edu/MRC/noir/np02wwii.html" TargetMode="External"/><Relationship Id="rId33" Type="http://schemas.openxmlformats.org/officeDocument/2006/relationships/hyperlink" Target="https://womenintvfilm.sdsu.edu/wp-content/uploads/2018/01/2017_Celluloid_Ceiling_Report.pdf" TargetMode="External"/><Relationship Id="rId2" Type="http://schemas.openxmlformats.org/officeDocument/2006/relationships/styles" Target="styles.xml"/><Relationship Id="rId16" Type="http://schemas.openxmlformats.org/officeDocument/2006/relationships/hyperlink" Target="https://drive.google.com/file/d/1H_SCt22O69DYbJPA4aTC2FZAgCkQc1Nj/view?usp=sharing" TargetMode="External"/><Relationship Id="rId20" Type="http://schemas.openxmlformats.org/officeDocument/2006/relationships/hyperlink" Target="https://drive.google.com/file/d/1XKMPj24d8dVQ8ZS6dW7mHrRTjpxdQFAr/view?usp=sharing" TargetMode="External"/><Relationship Id="rId29" Type="http://schemas.openxmlformats.org/officeDocument/2006/relationships/hyperlink" Target="https://drive.google.com/file/d/1HjVZfKcE9WiiVKDu_fGcP68M4O3GsD8H/view?usp=sharing" TargetMode="External"/><Relationship Id="rId1" Type="http://schemas.openxmlformats.org/officeDocument/2006/relationships/numbering" Target="numbering.xml"/><Relationship Id="rId6" Type="http://schemas.openxmlformats.org/officeDocument/2006/relationships/hyperlink" Target="http://www.linnbenton.edu/computer-resources-and-labs" TargetMode="External"/><Relationship Id="rId11" Type="http://schemas.openxmlformats.org/officeDocument/2006/relationships/hyperlink" Target="https://drive.google.com/file/d/1SdljdOtDy0tIq-LEIJumBGcxe5LefYdM/view?usp=sharing" TargetMode="External"/><Relationship Id="rId24" Type="http://schemas.openxmlformats.org/officeDocument/2006/relationships/hyperlink" Target="https://drive.google.com/file/d/0B3uFYRxCVRH7VHNwU0w5RnN5SDA/view?usp=sharing" TargetMode="External"/><Relationship Id="rId32" Type="http://schemas.openxmlformats.org/officeDocument/2006/relationships/hyperlink" Target="https://www.npr.org/sections/thetwo-way/2018/03/05/590867132/whats-an-inclusion-rider-here-s-the-story-behind-frances-mcdormand-s-closing-wor" TargetMode="External"/><Relationship Id="rId5" Type="http://schemas.openxmlformats.org/officeDocument/2006/relationships/hyperlink" Target="http://elearning.linnbenton.edu/" TargetMode="External"/><Relationship Id="rId15" Type="http://schemas.openxmlformats.org/officeDocument/2006/relationships/hyperlink" Target="https://books.google.com/books?id=ZmOxDAAAQBAJ&amp;lpg=PP1&amp;pg=PA13" TargetMode="External"/><Relationship Id="rId23" Type="http://schemas.openxmlformats.org/officeDocument/2006/relationships/hyperlink" Target="http://ezproxy.libweb.linnbenton.edu:2048/login?url=http://fod.infobase.com/PortalPlaylists.aspx?wID=102565&amp;xtid=37567" TargetMode="External"/><Relationship Id="rId28" Type="http://schemas.openxmlformats.org/officeDocument/2006/relationships/hyperlink" Target="https://ebookcentral.proquest.com/lib/linnbenton-ebooks/reader.action?docID=819377&amp;ppg=538" TargetMode="External"/><Relationship Id="rId36" Type="http://schemas.openxmlformats.org/officeDocument/2006/relationships/theme" Target="theme/theme1.xml"/><Relationship Id="rId10" Type="http://schemas.openxmlformats.org/officeDocument/2006/relationships/hyperlink" Target="http://linnbenton.edu/cfar" TargetMode="External"/><Relationship Id="rId19" Type="http://schemas.openxmlformats.org/officeDocument/2006/relationships/hyperlink" Target="https://www.salon.com/2013/09/18/sex_shocker_men_and_women_arent_that_different/" TargetMode="External"/><Relationship Id="rId31" Type="http://schemas.openxmlformats.org/officeDocument/2006/relationships/hyperlink" Target="https://ebookcentral.proquest.com/lib/linnbenton-ebooks/reader.action?docID=819377&amp;ppg=580" TargetMode="External"/><Relationship Id="rId4" Type="http://schemas.openxmlformats.org/officeDocument/2006/relationships/webSettings" Target="webSettings.xml"/><Relationship Id="rId9" Type="http://schemas.openxmlformats.org/officeDocument/2006/relationships/hyperlink" Target="http://library.linnbenton.edu/home" TargetMode="External"/><Relationship Id="rId14" Type="http://schemas.openxmlformats.org/officeDocument/2006/relationships/hyperlink" Target="http://pewrsr.ch/2BIGuQG" TargetMode="External"/><Relationship Id="rId22" Type="http://schemas.openxmlformats.org/officeDocument/2006/relationships/hyperlink" Target="https://ebookcentral.proquest.com/lib/linnbenton-ebooks/reader.action?docID=819377&amp;ppg=456" TargetMode="External"/><Relationship Id="rId27" Type="http://schemas.openxmlformats.org/officeDocument/2006/relationships/hyperlink" Target="https://ebookcentral.proquest.com/lib/linnbenton-ebooks/reader.action?docID=819377&amp;ppg=499" TargetMode="External"/><Relationship Id="rId30" Type="http://schemas.openxmlformats.org/officeDocument/2006/relationships/hyperlink" Target="https://www.npr.org/2014/07/30/336575116/whos-the-man-hollywood-heroes-defined-masculinity-for-million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2492</Words>
  <Characters>14210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Aleta K. Fortier</dc:creator>
  <cp:keywords/>
  <dc:description/>
  <cp:lastModifiedBy>Aleta K. Fortier</cp:lastModifiedBy>
  <cp:revision>1</cp:revision>
  <dcterms:created xsi:type="dcterms:W3CDTF">2018-10-08T17:21:00Z</dcterms:created>
  <dcterms:modified xsi:type="dcterms:W3CDTF">2018-10-08T17:23:00Z</dcterms:modified>
</cp:coreProperties>
</file>