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Intro to College Writing, WR115 and ALP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Tristan Striker</w:t>
      </w:r>
    </w:p>
    <w:p w:rsidR="00000000" w:rsidDel="00000000" w:rsidP="00000000" w:rsidRDefault="00000000" w:rsidRPr="00000000" w14:paraId="00000005">
      <w:pPr>
        <w:widowControl w:val="0"/>
        <w:rPr/>
      </w:pPr>
      <w:r w:rsidDel="00000000" w:rsidR="00000000" w:rsidRPr="00000000">
        <w:rPr>
          <w:rtl w:val="0"/>
        </w:rPr>
        <w:t xml:space="preserve">Phone number: 4574 </w:t>
      </w:r>
    </w:p>
    <w:p w:rsidR="00000000" w:rsidDel="00000000" w:rsidP="00000000" w:rsidRDefault="00000000" w:rsidRPr="00000000" w14:paraId="00000006">
      <w:pPr>
        <w:widowControl w:val="0"/>
        <w:rPr/>
      </w:pPr>
      <w:r w:rsidDel="00000000" w:rsidR="00000000" w:rsidRPr="00000000">
        <w:rPr>
          <w:rtl w:val="0"/>
        </w:rPr>
        <w:t xml:space="preserve">E-mail: striket@linnbenton.edu</w:t>
      </w:r>
    </w:p>
    <w:p w:rsidR="00000000" w:rsidDel="00000000" w:rsidP="00000000" w:rsidRDefault="00000000" w:rsidRPr="00000000" w14:paraId="00000007">
      <w:pPr>
        <w:widowControl w:val="0"/>
        <w:rPr/>
      </w:pPr>
      <w:r w:rsidDel="00000000" w:rsidR="00000000" w:rsidRPr="00000000">
        <w:rPr>
          <w:rtl w:val="0"/>
        </w:rPr>
        <w:t xml:space="preserve">Office Hours: Tuesdays and Thursdays 12:30-1:30 or by appointment</w:t>
      </w:r>
    </w:p>
    <w:p w:rsidR="00000000" w:rsidDel="00000000" w:rsidP="00000000" w:rsidRDefault="00000000" w:rsidRPr="00000000" w14:paraId="00000008">
      <w:pPr>
        <w:widowControl w:val="0"/>
        <w:rPr/>
      </w:pPr>
      <w:r w:rsidDel="00000000" w:rsidR="00000000" w:rsidRPr="00000000">
        <w:rPr>
          <w:rtl w:val="0"/>
        </w:rPr>
        <w:t xml:space="preserve">Office Location: Zoom</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WR 115 ALP Intro to College Writing</w:t>
      </w:r>
    </w:p>
    <w:p w:rsidR="00000000" w:rsidDel="00000000" w:rsidP="00000000" w:rsidRDefault="00000000" w:rsidRPr="00000000" w14:paraId="0000000B">
      <w:pPr>
        <w:widowControl w:val="0"/>
        <w:rPr/>
      </w:pPr>
      <w:r w:rsidDel="00000000" w:rsidR="00000000" w:rsidRPr="00000000">
        <w:rPr>
          <w:rtl w:val="0"/>
        </w:rPr>
        <w:t xml:space="preserve">Course Section: 03</w:t>
      </w:r>
    </w:p>
    <w:p w:rsidR="00000000" w:rsidDel="00000000" w:rsidP="00000000" w:rsidRDefault="00000000" w:rsidRPr="00000000" w14:paraId="0000000C">
      <w:pPr>
        <w:widowControl w:val="0"/>
        <w:rPr/>
      </w:pPr>
      <w:r w:rsidDel="00000000" w:rsidR="00000000" w:rsidRPr="00000000">
        <w:rPr>
          <w:rtl w:val="0"/>
        </w:rPr>
        <w:t xml:space="preserve">CRN: 21237</w:t>
      </w:r>
    </w:p>
    <w:p w:rsidR="00000000" w:rsidDel="00000000" w:rsidP="00000000" w:rsidRDefault="00000000" w:rsidRPr="00000000" w14:paraId="0000000D">
      <w:pPr>
        <w:widowControl w:val="0"/>
        <w:rPr/>
      </w:pPr>
      <w:r w:rsidDel="00000000" w:rsidR="00000000" w:rsidRPr="00000000">
        <w:rPr>
          <w:rtl w:val="0"/>
        </w:rPr>
        <w:t xml:space="preserve">Scheduled time/days: Mon/Wed 10-11:20 am</w:t>
      </w:r>
    </w:p>
    <w:p w:rsidR="00000000" w:rsidDel="00000000" w:rsidP="00000000" w:rsidRDefault="00000000" w:rsidRPr="00000000" w14:paraId="0000000E">
      <w:pPr>
        <w:widowControl w:val="0"/>
        <w:rPr/>
      </w:pPr>
      <w:r w:rsidDel="00000000" w:rsidR="00000000" w:rsidRPr="00000000">
        <w:rPr>
          <w:rtl w:val="0"/>
        </w:rPr>
        <w:t xml:space="preserve">Number of credits: 3</w:t>
      </w:r>
    </w:p>
    <w:p w:rsidR="00000000" w:rsidDel="00000000" w:rsidP="00000000" w:rsidRDefault="00000000" w:rsidRPr="00000000" w14:paraId="0000000F">
      <w:pPr>
        <w:widowControl w:val="0"/>
        <w:rPr/>
      </w:pPr>
      <w:r w:rsidDel="00000000" w:rsidR="00000000" w:rsidRPr="00000000">
        <w:rPr>
          <w:rtl w:val="0"/>
        </w:rPr>
        <w:t xml:space="preserve">Classroom(s): Zoom</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1">
      <w:pPr>
        <w:widowControl w:val="0"/>
        <w:rPr/>
      </w:pPr>
      <w:r w:rsidDel="00000000" w:rsidR="00000000" w:rsidRPr="00000000">
        <w:rPr>
          <w:rtl w:val="0"/>
        </w:rPr>
        <w:t xml:space="preserve">Prerequisite: Placement in </w:t>
      </w:r>
      <w:hyperlink r:id="rId6">
        <w:r w:rsidDel="00000000" w:rsidR="00000000" w:rsidRPr="00000000">
          <w:rPr>
            <w:color w:val="0563c1"/>
            <w:u w:val="single"/>
            <w:rtl w:val="0"/>
          </w:rPr>
          <w:t xml:space="preserve">WR 115</w:t>
        </w:r>
      </w:hyperlink>
      <w:r w:rsidDel="00000000" w:rsidR="00000000" w:rsidRPr="00000000">
        <w:rPr>
          <w:rtl w:val="0"/>
        </w:rPr>
        <w:t xml:space="preserve"> is determined by pre-enrollment testing (CPT) or by passing </w:t>
      </w:r>
      <w:hyperlink r:id="rId7">
        <w:r w:rsidDel="00000000" w:rsidR="00000000" w:rsidRPr="00000000">
          <w:rPr>
            <w:color w:val="0563c1"/>
            <w:u w:val="single"/>
            <w:rtl w:val="0"/>
          </w:rPr>
          <w:t xml:space="preserve">WR 095</w:t>
        </w:r>
      </w:hyperlink>
      <w:r w:rsidDel="00000000" w:rsidR="00000000" w:rsidRPr="00000000">
        <w:rPr>
          <w:rtl w:val="0"/>
        </w:rPr>
        <w:t xml:space="preserve"> or ENL 095W (College Writing Fundamentals for ELLs) with a grade of C or better. Students may challenge their mandatory placement, with an advisor's approval, by signing a self-placement form through their counselor. </w:t>
        <w:br w:type="textWrapping"/>
        <w:br w:type="textWrapping"/>
        <w:t xml:space="preserve">If this section is a Writing LAB, students are required to attend a Writing Lab Orientation at the beginning of the term. Orientation times and dates can be found at: </w:t>
      </w:r>
      <w:hyperlink r:id="rId8">
        <w:r w:rsidDel="00000000" w:rsidR="00000000" w:rsidRPr="00000000">
          <w:rPr>
            <w:color w:val="0563c1"/>
            <w:u w:val="single"/>
            <w:rtl w:val="0"/>
          </w:rPr>
          <w:t xml:space="preserve">www.linnbenton.edu/go/writinglab</w:t>
        </w:r>
      </w:hyperlink>
      <w:r w:rsidDel="00000000" w:rsidR="00000000" w:rsidRPr="00000000">
        <w:rPr>
          <w:rtl w:val="0"/>
        </w:rPr>
      </w:r>
    </w:p>
    <w:p w:rsidR="00000000" w:rsidDel="00000000" w:rsidP="00000000" w:rsidRDefault="00000000" w:rsidRPr="00000000" w14:paraId="00000012">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3">
      <w:pPr>
        <w:rPr/>
      </w:pPr>
      <w:r w:rsidDel="00000000" w:rsidR="00000000" w:rsidRPr="00000000">
        <w:rPr>
          <w:rtl w:val="0"/>
        </w:rPr>
        <w:t xml:space="preserve">All course materials will be on Moodle.</w:t>
      </w: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5">
      <w:pPr>
        <w:widowControl w:val="0"/>
        <w:rPr/>
      </w:pPr>
      <w:r w:rsidDel="00000000" w:rsidR="00000000" w:rsidRPr="00000000">
        <w:rPr>
          <w:rtl w:val="0"/>
        </w:rPr>
        <w:t xml:space="preserve">Your presence and a high tolerance for puns and bad jokes.</w:t>
      </w:r>
    </w:p>
    <w:p w:rsidR="00000000" w:rsidDel="00000000" w:rsidP="00000000" w:rsidRDefault="00000000" w:rsidRPr="00000000" w14:paraId="00000016">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7">
      <w:pPr>
        <w:rPr/>
      </w:pPr>
      <w:r w:rsidDel="00000000" w:rsidR="00000000" w:rsidRPr="00000000">
        <w:rPr>
          <w:rtl w:val="0"/>
        </w:rPr>
        <w:t xml:space="preserve">Welcome to Intro to College Writing! I am thrilled to be your guide through this exciting 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terms of tangible assignments and assessments, we will be exploring summary and response. Our goal will be to create an assignment as a community that will help us practice and develop these important writing skills while having a ton of fun. Below, you will see a detailed assignment write-up, which we will discuss in week 2 and solidify by week 4. We will devote our time together exploring grammar, rhetorical strategies, and the conversation skills from They Say I Say (our main textbook) to get ourselves a solid foundation upon which we can build our unique writing styles.</w:t>
      </w:r>
    </w:p>
    <w:p w:rsidR="00000000" w:rsidDel="00000000" w:rsidP="00000000" w:rsidRDefault="00000000" w:rsidRPr="00000000" w14:paraId="0000001A">
      <w:pPr>
        <w:pStyle w:val="Heading2"/>
        <w:keepNext w:val="0"/>
        <w:keepLines w:val="0"/>
        <w:widowControl w:val="0"/>
        <w:rPr/>
      </w:pPr>
      <w:r w:rsidDel="00000000" w:rsidR="00000000" w:rsidRPr="00000000">
        <w:rPr>
          <w:rtl w:val="0"/>
        </w:rPr>
        <w:t xml:space="preserve">WR 115 Student Learning Outcomes</w:t>
      </w:r>
    </w:p>
    <w:p w:rsidR="00000000" w:rsidDel="00000000" w:rsidP="00000000" w:rsidRDefault="00000000" w:rsidRPr="00000000" w14:paraId="0000001B">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Write thoughtful, clear, and focused paragraphs and essays for a variety of purposes. </w:t>
      </w:r>
      <w:r w:rsidDel="00000000" w:rsidR="00000000" w:rsidRPr="00000000">
        <w:rPr>
          <w:rtl w:val="0"/>
        </w:rPr>
      </w:r>
    </w:p>
    <w:p w:rsidR="00000000" w:rsidDel="00000000" w:rsidP="00000000" w:rsidRDefault="00000000" w:rsidRPr="00000000" w14:paraId="0000001C">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Illustrate critical reading by clearly summarizing, paraphrasing, and directly quoting. </w:t>
      </w:r>
      <w:r w:rsidDel="00000000" w:rsidR="00000000" w:rsidRPr="00000000">
        <w:rPr>
          <w:rtl w:val="0"/>
        </w:rPr>
      </w:r>
    </w:p>
    <w:p w:rsidR="00000000" w:rsidDel="00000000" w:rsidP="00000000" w:rsidRDefault="00000000" w:rsidRPr="00000000" w14:paraId="0000001D">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Distinguish your ideas from others' ideas in your writing. </w:t>
      </w:r>
      <w:r w:rsidDel="00000000" w:rsidR="00000000" w:rsidRPr="00000000">
        <w:rPr>
          <w:rtl w:val="0"/>
        </w:rPr>
      </w:r>
    </w:p>
    <w:p w:rsidR="00000000" w:rsidDel="00000000" w:rsidP="00000000" w:rsidRDefault="00000000" w:rsidRPr="00000000" w14:paraId="0000001E">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Focus a main point and develop this main point clearly and logically using examples and illustrations in a well-organized essay. </w:t>
      </w:r>
      <w:r w:rsidDel="00000000" w:rsidR="00000000" w:rsidRPr="00000000">
        <w:rPr>
          <w:rtl w:val="0"/>
        </w:rPr>
      </w:r>
    </w:p>
    <w:p w:rsidR="00000000" w:rsidDel="00000000" w:rsidP="00000000" w:rsidRDefault="00000000" w:rsidRPr="00000000" w14:paraId="0000001F">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Revise writing using standard college editing and proofreading conventions (grammar, syntax, spelling, punctuation).</w:t>
      </w:r>
      <w:r w:rsidDel="00000000" w:rsidR="00000000" w:rsidRPr="00000000">
        <w:rPr>
          <w:rtl w:val="0"/>
        </w:rPr>
      </w:r>
    </w:p>
    <w:p w:rsidR="00000000" w:rsidDel="00000000" w:rsidP="00000000" w:rsidRDefault="00000000" w:rsidRPr="00000000" w14:paraId="00000020">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2">
      <w:pPr>
        <w:widowControl w:val="0"/>
        <w:rPr/>
      </w:pPr>
      <w:r w:rsidDel="00000000" w:rsidR="00000000" w:rsidRPr="00000000">
        <w:rPr>
          <w:rtl w:val="0"/>
        </w:rPr>
        <w:t xml:space="preserve">You are held accountable to the </w:t>
      </w:r>
      <w:hyperlink r:id="rId9">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Stay focused on the conversation. Refer back to texts we are reading in class to make your points.</w:t>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ideas instead of attacking each other.</w:t>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8">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9">
      <w:pPr>
        <w:widowControl w:val="0"/>
        <w:rPr/>
      </w:pPr>
      <w:r w:rsidDel="00000000" w:rsidR="00000000" w:rsidRPr="00000000">
        <w:rPr>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B">
      <w:pPr>
        <w:widowControl w:val="0"/>
        <w:rPr/>
      </w:pPr>
      <w:r w:rsidDel="00000000" w:rsidR="00000000" w:rsidRPr="00000000">
        <w:rPr>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2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absence is worth two (2) points. This means that each time you are absent beyond the two freebies, you will lose two points.  </w:t>
      </w:r>
    </w:p>
    <w:p w:rsidR="00000000" w:rsidDel="00000000" w:rsidP="00000000" w:rsidRDefault="00000000" w:rsidRPr="00000000" w14:paraId="0000002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F">
      <w:pPr>
        <w:widowControl w:val="0"/>
        <w:rPr/>
      </w:pPr>
      <w:r w:rsidDel="00000000" w:rsidR="00000000" w:rsidRPr="00000000">
        <w:rPr>
          <w:rtl w:val="0"/>
        </w:rPr>
        <w:t xml:space="preserve">One of our purposes will be to prepare for the WR121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1">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2">
      <w:pPr>
        <w:widowControl w:val="0"/>
        <w:rPr/>
      </w:pPr>
      <w:r w:rsidDel="00000000" w:rsidR="00000000" w:rsidRPr="00000000">
        <w:rPr>
          <w:rtl w:val="0"/>
        </w:rPr>
        <w:t xml:space="preserve">Here’s how the class breaks down (out of 100 points):</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Personal Essay- 20 points</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Grammar Poem- 25 points</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 Paper- </w:t>
      </w:r>
      <w:r w:rsidDel="00000000" w:rsidR="00000000" w:rsidRPr="00000000">
        <w:rPr>
          <w:rtl w:val="0"/>
        </w:rPr>
        <w:t xml:space="preserve">25 points</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Learning Reflection-15 points</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Discussion Forums- 10 points</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Activities- 10 points</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The main goal of this class, next to our larger writing assignment, will be to support what we do in WR121. The in-class writing and class participation grades will be based on class work and discussions throughout the term. We will also have a practice final exam, separate from the WR121 practice final exam, to give you extra preparation.</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b w:val="1"/>
        </w:rPr>
      </w:pPr>
      <w:r w:rsidDel="00000000" w:rsidR="00000000" w:rsidRPr="00000000">
        <w:rPr>
          <w:b w:val="1"/>
          <w:rtl w:val="0"/>
        </w:rPr>
        <w:t xml:space="preserve">Final Grade Calculation:</w:t>
      </w:r>
    </w:p>
    <w:p w:rsidR="00000000" w:rsidDel="00000000" w:rsidP="00000000" w:rsidRDefault="00000000" w:rsidRPr="00000000" w14:paraId="0000003E">
      <w:pPr>
        <w:widowControl w:val="0"/>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30j0zll" w:id="1"/>
          <w:bookmarkEnd w:id="1"/>
          <w:p w:rsidR="00000000" w:rsidDel="00000000" w:rsidP="00000000" w:rsidRDefault="00000000" w:rsidRPr="00000000" w14:paraId="0000003F">
            <w:pPr>
              <w:pStyle w:val="Heading3"/>
              <w:rPr/>
            </w:pPr>
            <w:r w:rsidDel="00000000" w:rsidR="00000000" w:rsidRPr="00000000">
              <w:rPr>
                <w:rtl w:val="0"/>
              </w:rPr>
              <w:t xml:space="preserve">Letter Grade</w:t>
            </w:r>
          </w:p>
        </w:tc>
        <w:tc>
          <w:tcPr/>
          <w:p w:rsidR="00000000" w:rsidDel="00000000" w:rsidP="00000000" w:rsidRDefault="00000000" w:rsidRPr="00000000" w14:paraId="00000040">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1">
            <w:pPr>
              <w:pStyle w:val="Heading3"/>
              <w:rPr/>
            </w:pPr>
            <w:r w:rsidDel="00000000" w:rsidR="00000000" w:rsidRPr="00000000">
              <w:rPr>
                <w:rtl w:val="0"/>
              </w:rPr>
              <w:t xml:space="preserve">Performance</w:t>
            </w:r>
          </w:p>
        </w:tc>
      </w:tr>
      <w:tr>
        <w:tc>
          <w:tcPr/>
          <w:p w:rsidR="00000000" w:rsidDel="00000000" w:rsidP="00000000" w:rsidRDefault="00000000" w:rsidRPr="00000000" w14:paraId="00000042">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3">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4">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5">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6">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7">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8">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9">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A">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B">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C">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D">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4E">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4F">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0">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widowControl w:val="0"/>
        <w:rPr>
          <w:b w:val="1"/>
        </w:rPr>
      </w:pPr>
      <w:r w:rsidDel="00000000" w:rsidR="00000000" w:rsidRPr="00000000">
        <w:rPr>
          <w:b w:val="1"/>
          <w:rtl w:val="0"/>
        </w:rPr>
        <w:t xml:space="preserve">Late Assignment Policy</w:t>
      </w:r>
    </w:p>
    <w:p w:rsidR="00000000" w:rsidDel="00000000" w:rsidP="00000000" w:rsidRDefault="00000000" w:rsidRPr="00000000" w14:paraId="00000054">
      <w:pPr>
        <w:widowControl w:val="0"/>
        <w:rPr/>
      </w:pPr>
      <w:r w:rsidDel="00000000" w:rsidR="00000000" w:rsidRPr="00000000">
        <w:rPr>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5">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7">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8">
      <w:pPr>
        <w:pStyle w:val="Heading2"/>
        <w:rPr/>
      </w:pPr>
      <w:r w:rsidDel="00000000" w:rsidR="00000000" w:rsidRPr="00000000">
        <w:rPr>
          <w:rtl w:val="0"/>
        </w:rPr>
        <w:t xml:space="preserve">Disability and Access Statement</w:t>
      </w:r>
    </w:p>
    <w:p w:rsidR="00000000" w:rsidDel="00000000" w:rsidP="00000000" w:rsidRDefault="00000000" w:rsidRPr="00000000" w14:paraId="00000059">
      <w:pPr>
        <w:widowControl w:val="0"/>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color w:val="0563c1"/>
            <w:u w:val="single"/>
            <w:rtl w:val="0"/>
          </w:rPr>
          <w:t xml:space="preserve">CFAR Website</w:t>
        </w:r>
      </w:hyperlink>
      <w:r w:rsidDel="00000000" w:rsidR="00000000" w:rsidRPr="00000000">
        <w:rPr>
          <w:rtl w:val="0"/>
        </w:rPr>
        <w:t xml:space="preserve"> for steps on how to apply for services or call 541-917-4789. </w:t>
      </w:r>
    </w:p>
    <w:p w:rsidR="00000000" w:rsidDel="00000000" w:rsidP="00000000" w:rsidRDefault="00000000" w:rsidRPr="00000000" w14:paraId="0000005A">
      <w:pPr>
        <w:pStyle w:val="Heading2"/>
        <w:rPr/>
      </w:pPr>
      <w:r w:rsidDel="00000000" w:rsidR="00000000" w:rsidRPr="00000000">
        <w:rPr>
          <w:rtl w:val="0"/>
        </w:rPr>
        <w:t xml:space="preserve">Statement of Inclusion</w:t>
      </w:r>
    </w:p>
    <w:p w:rsidR="00000000" w:rsidDel="00000000" w:rsidP="00000000" w:rsidRDefault="00000000" w:rsidRPr="00000000" w14:paraId="0000005B">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C">
      <w:pPr>
        <w:pStyle w:val="Heading2"/>
        <w:rPr/>
      </w:pPr>
      <w:r w:rsidDel="00000000" w:rsidR="00000000" w:rsidRPr="00000000">
        <w:rPr>
          <w:rtl w:val="0"/>
        </w:rPr>
        <w:t xml:space="preserve">Title IX Reporting Policy</w:t>
      </w:r>
    </w:p>
    <w:p w:rsidR="00000000" w:rsidDel="00000000" w:rsidP="00000000" w:rsidRDefault="00000000" w:rsidRPr="00000000" w14:paraId="0000005D">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E">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0">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1">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2">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3">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64">
      <w:pPr>
        <w:widowControl w:val="0"/>
        <w:rPr/>
      </w:pPr>
      <w:r w:rsidDel="00000000" w:rsidR="00000000" w:rsidRPr="00000000">
        <w:rPr>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5">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6">
      <w:pPr>
        <w:widowControl w:val="0"/>
        <w:rPr/>
      </w:pPr>
      <w:r w:rsidDel="00000000" w:rsidR="00000000" w:rsidRPr="00000000">
        <w:rPr>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7">
      <w:pPr>
        <w:pStyle w:val="Heading2"/>
        <w:keepNext w:val="0"/>
        <w:keepLines w:val="0"/>
        <w:widowControl w:val="0"/>
        <w:rPr/>
      </w:pPr>
      <w:r w:rsidDel="00000000" w:rsidR="00000000" w:rsidRPr="00000000">
        <w:rPr>
          <w:rtl w:val="0"/>
        </w:rPr>
        <w:t xml:space="preserve">Me</w:t>
      </w:r>
    </w:p>
    <w:p w:rsidR="00000000" w:rsidDel="00000000" w:rsidP="00000000" w:rsidRDefault="00000000" w:rsidRPr="00000000" w14:paraId="00000068">
      <w:pPr>
        <w:widowControl w:val="0"/>
        <w:rPr/>
      </w:pPr>
      <w:r w:rsidDel="00000000" w:rsidR="00000000" w:rsidRPr="00000000">
        <w:rPr>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9">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6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in your assignments, even if they aren’t finished. </w:t>
      </w:r>
    </w:p>
    <w:p w:rsidR="00000000" w:rsidDel="00000000" w:rsidP="00000000" w:rsidRDefault="00000000" w:rsidRPr="00000000" w14:paraId="0000006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on the mindset that you are coming to class on time every day. Treat our class like a professional environment.</w:t>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E">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F">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0">
      <w:pPr>
        <w:widowControl w:val="0"/>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WR 115/ALP </w:t>
      </w:r>
      <w:r w:rsidDel="00000000" w:rsidR="00000000" w:rsidRPr="00000000">
        <w:rPr>
          <w:b w:val="1"/>
          <w:sz w:val="22"/>
          <w:szCs w:val="22"/>
          <w:rtl w:val="0"/>
        </w:rPr>
        <w:t xml:space="preserve">3</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Mon/Wed 10-11:20a</w:t>
      </w:r>
      <w:r w:rsidDel="00000000" w:rsidR="00000000" w:rsidRPr="00000000">
        <w:rPr>
          <w:b w:val="1"/>
          <w:color w:val="000000"/>
          <w:sz w:val="22"/>
          <w:szCs w:val="22"/>
          <w:rtl w:val="0"/>
        </w:rPr>
        <w:t xml:space="preserve">m, North Santiam Hall </w:t>
      </w:r>
      <w:r w:rsidDel="00000000" w:rsidR="00000000" w:rsidRPr="00000000">
        <w:rPr>
          <w:b w:val="1"/>
          <w:sz w:val="22"/>
          <w:szCs w:val="22"/>
          <w:rtl w:val="0"/>
        </w:rPr>
        <w:t xml:space="preserve">209</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1: What Motivates You to Write? </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tbl>
      <w:tblPr>
        <w:tblStyle w:val="Table2"/>
        <w:tblW w:w="9340.0" w:type="dxa"/>
        <w:jc w:val="left"/>
        <w:tblInd w:w="0.0" w:type="dxa"/>
        <w:tblLayout w:type="fixed"/>
        <w:tblLook w:val="0400"/>
      </w:tblPr>
      <w:tblGrid>
        <w:gridCol w:w="980"/>
        <w:gridCol w:w="4109"/>
        <w:gridCol w:w="4251"/>
        <w:tblGridChange w:id="0">
          <w:tblGrid>
            <w:gridCol w:w="980"/>
            <w:gridCol w:w="4109"/>
            <w:gridCol w:w="4251"/>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b w:val="1"/>
                <w:sz w:val="22"/>
                <w:szCs w:val="22"/>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79">
            <w:pPr>
              <w:spacing w:line="240" w:lineRule="auto"/>
              <w:rPr>
                <w:sz w:val="22"/>
                <w:szCs w:val="22"/>
              </w:rPr>
            </w:pPr>
            <w:r w:rsidDel="00000000" w:rsidR="00000000" w:rsidRPr="00000000">
              <w:rPr>
                <w:sz w:val="22"/>
                <w:szCs w:val="22"/>
                <w:rtl w:val="0"/>
              </w:rPr>
              <w:t xml:space="preserve">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sz w:val="22"/>
                <w:szCs w:val="22"/>
                <w:rtl w:val="0"/>
              </w:rPr>
              <w:t xml:space="preserve">Complete extra credit assignment in 121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7D">
            <w:pPr>
              <w:spacing w:line="240" w:lineRule="auto"/>
              <w:rPr>
                <w:sz w:val="22"/>
                <w:szCs w:val="22"/>
              </w:rPr>
            </w:pPr>
            <w:r w:rsidDel="00000000" w:rsidR="00000000" w:rsidRPr="00000000">
              <w:rPr>
                <w:sz w:val="22"/>
                <w:szCs w:val="22"/>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Composition Wishlist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sz w:val="22"/>
                <w:szCs w:val="22"/>
                <w:rtl w:val="0"/>
              </w:rPr>
              <w:t xml:space="preserve">Bring in your 121 Summary assignment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81">
            <w:pPr>
              <w:spacing w:line="240" w:lineRule="auto"/>
              <w:rPr>
                <w:sz w:val="22"/>
                <w:szCs w:val="22"/>
              </w:rPr>
            </w:pPr>
            <w:r w:rsidDel="00000000" w:rsidR="00000000" w:rsidRPr="00000000">
              <w:rPr>
                <w:sz w:val="22"/>
                <w:szCs w:val="22"/>
                <w:rtl w:val="0"/>
              </w:rPr>
              <w:t xml:space="preserve">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sz w:val="22"/>
                <w:szCs w:val="22"/>
              </w:rPr>
            </w:pPr>
            <w:r w:rsidDel="00000000" w:rsidR="00000000" w:rsidRPr="00000000">
              <w:rPr>
                <w:sz w:val="22"/>
                <w:szCs w:val="22"/>
                <w:rtl w:val="0"/>
              </w:rPr>
              <w:t xml:space="preserve">Parts of Speech</w:t>
            </w:r>
          </w:p>
          <w:p w:rsidR="00000000" w:rsidDel="00000000" w:rsidP="00000000" w:rsidRDefault="00000000" w:rsidRPr="00000000" w14:paraId="00000083">
            <w:pPr>
              <w:spacing w:line="240" w:lineRule="auto"/>
              <w:rPr>
                <w:sz w:val="22"/>
                <w:szCs w:val="22"/>
              </w:rPr>
            </w:pPr>
            <w:r w:rsidDel="00000000" w:rsidR="00000000" w:rsidRPr="00000000">
              <w:rPr>
                <w:sz w:val="22"/>
                <w:szCs w:val="22"/>
                <w:rtl w:val="0"/>
              </w:rPr>
              <w:t xml:space="preserve">Summary POS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rPr>
            </w:pPr>
            <w:hyperlink r:id="rId17">
              <w:r w:rsidDel="00000000" w:rsidR="00000000" w:rsidRPr="00000000">
                <w:rPr>
                  <w:color w:val="1155cc"/>
                  <w:sz w:val="22"/>
                  <w:szCs w:val="22"/>
                  <w:u w:val="single"/>
                  <w:rtl w:val="0"/>
                </w:rPr>
                <w:t xml:space="preserve">Read A. Van Jordan’s From</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86">
            <w:pPr>
              <w:spacing w:line="240" w:lineRule="auto"/>
              <w:rPr>
                <w:sz w:val="22"/>
                <w:szCs w:val="22"/>
              </w:rPr>
            </w:pPr>
            <w:r w:rsidDel="00000000" w:rsidR="00000000" w:rsidRPr="00000000">
              <w:rPr>
                <w:sz w:val="22"/>
                <w:szCs w:val="22"/>
                <w:rtl w:val="0"/>
              </w:rPr>
              <w:t xml:space="preserve">1/16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sz w:val="22"/>
                <w:szCs w:val="22"/>
                <w:rtl w:val="0"/>
              </w:rPr>
              <w:t xml:space="preserve">Poem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sz w:val="22"/>
                <w:szCs w:val="22"/>
                <w:rtl w:val="0"/>
              </w:rPr>
              <w:t xml:space="preserve">Finish Parts of Speech Poem for Tuesday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8A">
            <w:pPr>
              <w:spacing w:line="240" w:lineRule="auto"/>
              <w:rPr>
                <w:sz w:val="22"/>
                <w:szCs w:val="22"/>
              </w:rPr>
            </w:pPr>
            <w:r w:rsidDel="00000000" w:rsidR="00000000" w:rsidRPr="00000000">
              <w:rPr>
                <w:sz w:val="22"/>
                <w:szCs w:val="22"/>
                <w:rtl w:val="0"/>
              </w:rPr>
              <w:t xml:space="preserve">1/21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sz w:val="22"/>
                <w:szCs w:val="22"/>
              </w:rPr>
            </w:pPr>
            <w:r w:rsidDel="00000000" w:rsidR="00000000" w:rsidRPr="00000000">
              <w:rPr>
                <w:sz w:val="22"/>
                <w:szCs w:val="22"/>
                <w:rtl w:val="0"/>
              </w:rPr>
              <w:t xml:space="preserve">Sentences (clauses, phrases, fragments, run-ons)</w:t>
            </w:r>
          </w:p>
          <w:p w:rsidR="00000000" w:rsidDel="00000000" w:rsidP="00000000" w:rsidRDefault="00000000" w:rsidRPr="00000000" w14:paraId="0000008C">
            <w:pPr>
              <w:spacing w:line="240" w:lineRule="auto"/>
              <w:rPr>
                <w:sz w:val="22"/>
                <w:szCs w:val="22"/>
              </w:rPr>
            </w:pPr>
            <w:r w:rsidDel="00000000" w:rsidR="00000000" w:rsidRPr="00000000">
              <w:rPr>
                <w:sz w:val="22"/>
                <w:szCs w:val="22"/>
                <w:rtl w:val="0"/>
              </w:rPr>
              <w:t xml:space="preserve">Response Assignment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Facial Recognition Article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8F">
            <w:pPr>
              <w:spacing w:line="240" w:lineRule="auto"/>
              <w:rPr>
                <w:sz w:val="22"/>
                <w:szCs w:val="22"/>
              </w:rPr>
            </w:pPr>
            <w:r w:rsidDel="00000000" w:rsidR="00000000" w:rsidRPr="00000000">
              <w:rPr>
                <w:sz w:val="22"/>
                <w:szCs w:val="22"/>
                <w:rtl w:val="0"/>
              </w:rPr>
              <w:t xml:space="preserve">1/23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Summarizing vs Responding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response assignment</w:t>
            </w:r>
          </w:p>
        </w:tc>
      </w:tr>
    </w:tbl>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2: Writing About Others For Others </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tbl>
      <w:tblPr>
        <w:tblStyle w:val="Table3"/>
        <w:tblW w:w="8966.0" w:type="dxa"/>
        <w:jc w:val="left"/>
        <w:tblInd w:w="0.0" w:type="dxa"/>
        <w:tblLayout w:type="fixed"/>
        <w:tblLook w:val="0400"/>
      </w:tblPr>
      <w:tblGrid>
        <w:gridCol w:w="1142"/>
        <w:gridCol w:w="3356"/>
        <w:gridCol w:w="4468"/>
        <w:tblGridChange w:id="0">
          <w:tblGrid>
            <w:gridCol w:w="1142"/>
            <w:gridCol w:w="3356"/>
            <w:gridCol w:w="446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99">
            <w:pPr>
              <w:spacing w:line="240" w:lineRule="auto"/>
              <w:rPr>
                <w:sz w:val="22"/>
                <w:szCs w:val="22"/>
              </w:rPr>
            </w:pPr>
            <w:r w:rsidDel="00000000" w:rsidR="00000000" w:rsidRPr="00000000">
              <w:rPr>
                <w:sz w:val="22"/>
                <w:szCs w:val="22"/>
                <w:rtl w:val="0"/>
              </w:rPr>
              <w:t xml:space="preserve">1/28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sz w:val="22"/>
                <w:szCs w:val="22"/>
                <w:rtl w:val="0"/>
              </w:rPr>
              <w:t xml:space="preserve">Sentences II: The Sentence-ing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article for response assignment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9D">
            <w:pPr>
              <w:spacing w:line="240" w:lineRule="auto"/>
              <w:rPr>
                <w:sz w:val="22"/>
                <w:szCs w:val="22"/>
              </w:rPr>
            </w:pPr>
            <w:r w:rsidDel="00000000" w:rsidR="00000000" w:rsidRPr="00000000">
              <w:rPr>
                <w:sz w:val="22"/>
                <w:szCs w:val="22"/>
                <w:rtl w:val="0"/>
              </w:rPr>
              <w:t xml:space="preserve">1/30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sz w:val="22"/>
                <w:szCs w:val="22"/>
                <w:rtl w:val="0"/>
              </w:rPr>
              <w:t xml:space="preserve">Check-in: How is everything going?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sz w:val="22"/>
                <w:szCs w:val="22"/>
                <w:rtl w:val="0"/>
              </w:rPr>
              <w:t xml:space="preserve">Finish response assignment for Tuesday</w:t>
            </w: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A2">
            <w:pPr>
              <w:spacing w:line="240" w:lineRule="auto"/>
              <w:rPr>
                <w:sz w:val="22"/>
                <w:szCs w:val="22"/>
              </w:rPr>
            </w:pPr>
            <w:r w:rsidDel="00000000" w:rsidR="00000000" w:rsidRPr="00000000">
              <w:rPr>
                <w:sz w:val="22"/>
                <w:szCs w:val="22"/>
                <w:rtl w:val="0"/>
              </w:rPr>
              <w:t xml:space="preserve">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sz w:val="22"/>
                <w:szCs w:val="22"/>
              </w:rPr>
            </w:pPr>
            <w:r w:rsidDel="00000000" w:rsidR="00000000" w:rsidRPr="00000000">
              <w:rPr>
                <w:sz w:val="22"/>
                <w:szCs w:val="22"/>
                <w:rtl w:val="0"/>
              </w:rPr>
              <w:t xml:space="preserve">Commas</w:t>
            </w:r>
          </w:p>
          <w:p w:rsidR="00000000" w:rsidDel="00000000" w:rsidP="00000000" w:rsidRDefault="00000000" w:rsidRPr="00000000" w14:paraId="000000A4">
            <w:pPr>
              <w:spacing w:line="240" w:lineRule="auto"/>
              <w:rPr>
                <w:sz w:val="22"/>
                <w:szCs w:val="22"/>
              </w:rPr>
            </w:pPr>
            <w:r w:rsidDel="00000000" w:rsidR="00000000" w:rsidRPr="00000000">
              <w:rPr>
                <w:sz w:val="22"/>
                <w:szCs w:val="22"/>
                <w:rtl w:val="0"/>
              </w:rPr>
              <w:t xml:space="preserve">Learning Reflection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learning reflection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A7">
            <w:pPr>
              <w:spacing w:line="240" w:lineRule="auto"/>
              <w:rPr>
                <w:sz w:val="22"/>
                <w:szCs w:val="22"/>
              </w:rPr>
            </w:pPr>
            <w:r w:rsidDel="00000000" w:rsidR="00000000" w:rsidRPr="00000000">
              <w:rPr>
                <w:sz w:val="22"/>
                <w:szCs w:val="22"/>
                <w:rtl w:val="0"/>
              </w:rPr>
              <w:t xml:space="preserve">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sz w:val="22"/>
                <w:szCs w:val="22"/>
                <w:rtl w:val="0"/>
              </w:rPr>
              <w:t xml:space="preserve">Passive vs Active voice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sz w:val="22"/>
                <w:szCs w:val="22"/>
                <w:rtl w:val="0"/>
              </w:rPr>
              <w:t xml:space="preserve">Work on reflection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AB">
            <w:pPr>
              <w:spacing w:line="240" w:lineRule="auto"/>
              <w:rPr>
                <w:sz w:val="22"/>
                <w:szCs w:val="22"/>
              </w:rPr>
            </w:pPr>
            <w:r w:rsidDel="00000000" w:rsidR="00000000" w:rsidRPr="00000000">
              <w:rPr>
                <w:sz w:val="22"/>
                <w:szCs w:val="22"/>
                <w:rtl w:val="0"/>
              </w:rPr>
              <w:t xml:space="preserve">2/11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Evaluating Sources</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sz w:val="22"/>
                <w:szCs w:val="22"/>
                <w:rtl w:val="0"/>
              </w:rPr>
              <w:t xml:space="preserve">Bring in a source from LBCC library website or database</w:t>
            </w:r>
            <w:r w:rsidDel="00000000" w:rsidR="00000000" w:rsidRPr="00000000">
              <w:rPr>
                <w:rtl w:val="0"/>
              </w:rPr>
            </w:r>
          </w:p>
        </w:tc>
      </w:tr>
    </w:tbl>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3: Entering the Conversation</w:t>
      </w: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tl w:val="0"/>
        </w:rPr>
      </w:r>
    </w:p>
    <w:tbl>
      <w:tblPr>
        <w:tblStyle w:val="Table4"/>
        <w:tblW w:w="9340.0" w:type="dxa"/>
        <w:jc w:val="left"/>
        <w:tblInd w:w="0.0" w:type="dxa"/>
        <w:tblLayout w:type="fixed"/>
        <w:tblLook w:val="0400"/>
      </w:tblPr>
      <w:tblGrid>
        <w:gridCol w:w="891"/>
        <w:gridCol w:w="3321"/>
        <w:gridCol w:w="5128"/>
        <w:tblGridChange w:id="0">
          <w:tblGrid>
            <w:gridCol w:w="891"/>
            <w:gridCol w:w="3321"/>
            <w:gridCol w:w="512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B6">
            <w:pPr>
              <w:spacing w:line="240" w:lineRule="auto"/>
              <w:rPr>
                <w:sz w:val="22"/>
                <w:szCs w:val="22"/>
              </w:rPr>
            </w:pPr>
            <w:r w:rsidDel="00000000" w:rsidR="00000000" w:rsidRPr="00000000">
              <w:rPr>
                <w:sz w:val="22"/>
                <w:szCs w:val="22"/>
                <w:rtl w:val="0"/>
              </w:rPr>
              <w:t xml:space="preserve">2/13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rFonts w:ascii="Times New Roman" w:cs="Times New Roman" w:eastAsia="Times New Roman" w:hAnsi="Times New Roman"/>
              </w:rPr>
            </w:pPr>
            <w:r w:rsidDel="00000000" w:rsidR="00000000" w:rsidRPr="00000000">
              <w:rPr>
                <w:sz w:val="22"/>
                <w:szCs w:val="22"/>
                <w:rtl w:val="0"/>
              </w:rPr>
              <w:t xml:space="preserve">Paragraphs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sz w:val="22"/>
                <w:szCs w:val="22"/>
                <w:rtl w:val="0"/>
              </w:rPr>
              <w:t xml:space="preserve">Work on 121 stuff</w:t>
            </w: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BB">
            <w:pPr>
              <w:spacing w:line="240" w:lineRule="auto"/>
              <w:rPr>
                <w:sz w:val="22"/>
                <w:szCs w:val="22"/>
              </w:rPr>
            </w:pPr>
            <w:r w:rsidDel="00000000" w:rsidR="00000000" w:rsidRPr="00000000">
              <w:rPr>
                <w:sz w:val="22"/>
                <w:szCs w:val="22"/>
                <w:rtl w:val="0"/>
              </w:rPr>
              <w:t xml:space="preserve">2/18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sz w:val="22"/>
                <w:szCs w:val="22"/>
                <w:rtl w:val="0"/>
              </w:rPr>
              <w:t xml:space="preserve">The art of revision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sz w:val="22"/>
                <w:szCs w:val="22"/>
                <w:rtl w:val="0"/>
              </w:rPr>
              <w:t xml:space="preserve">Work on learning reflection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BF">
            <w:pPr>
              <w:spacing w:line="240" w:lineRule="auto"/>
              <w:rPr>
                <w:sz w:val="22"/>
                <w:szCs w:val="22"/>
              </w:rPr>
            </w:pPr>
            <w:r w:rsidDel="00000000" w:rsidR="00000000" w:rsidRPr="00000000">
              <w:rPr>
                <w:sz w:val="22"/>
                <w:szCs w:val="22"/>
                <w:rtl w:val="0"/>
              </w:rPr>
              <w:t xml:space="preserve">2/20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Crafting a Solid Thesis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Find an archive for your favorite thing</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C3">
            <w:pPr>
              <w:spacing w:line="240" w:lineRule="auto"/>
              <w:rPr>
                <w:sz w:val="22"/>
                <w:szCs w:val="22"/>
              </w:rPr>
            </w:pPr>
            <w:r w:rsidDel="00000000" w:rsidR="00000000" w:rsidRPr="00000000">
              <w:rPr>
                <w:sz w:val="22"/>
                <w:szCs w:val="22"/>
                <w:rtl w:val="0"/>
              </w:rPr>
              <w:t xml:space="preserve">2/25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rFonts w:ascii="Times New Roman" w:cs="Times New Roman" w:eastAsia="Times New Roman" w:hAnsi="Times New Roman"/>
              </w:rPr>
            </w:pPr>
            <w:r w:rsidDel="00000000" w:rsidR="00000000" w:rsidRPr="00000000">
              <w:rPr>
                <w:sz w:val="22"/>
                <w:szCs w:val="22"/>
                <w:rtl w:val="0"/>
              </w:rPr>
              <w:t xml:space="preserve">Archive show and tell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learning reflection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C7">
            <w:pPr>
              <w:spacing w:line="240" w:lineRule="auto"/>
              <w:rPr>
                <w:sz w:val="22"/>
                <w:szCs w:val="22"/>
              </w:rPr>
            </w:pPr>
            <w:r w:rsidDel="00000000" w:rsidR="00000000" w:rsidRPr="00000000">
              <w:rPr>
                <w:sz w:val="22"/>
                <w:szCs w:val="22"/>
                <w:rtl w:val="0"/>
              </w:rPr>
              <w:t xml:space="preserve">2/27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Writing Self-Assessment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sz w:val="22"/>
                <w:szCs w:val="22"/>
                <w:rtl w:val="0"/>
              </w:rPr>
              <w:t xml:space="preserve">Finish learning reflection for Sunday</w:t>
            </w:r>
            <w:r w:rsidDel="00000000" w:rsidR="00000000" w:rsidRPr="00000000">
              <w:rPr>
                <w:rtl w:val="0"/>
              </w:rPr>
            </w:r>
          </w:p>
        </w:tc>
      </w:tr>
    </w:tbl>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4: The FInal Exam</w:t>
      </w:r>
      <w:r w:rsidDel="00000000" w:rsidR="00000000" w:rsidRPr="00000000">
        <w:rPr>
          <w:rtl w:val="0"/>
        </w:rPr>
      </w:r>
    </w:p>
    <w:tbl>
      <w:tblPr>
        <w:tblStyle w:val="Table5"/>
        <w:tblW w:w="7755.0" w:type="dxa"/>
        <w:jc w:val="left"/>
        <w:tblInd w:w="0.0" w:type="dxa"/>
        <w:tblLayout w:type="fixed"/>
        <w:tblLook w:val="0400"/>
      </w:tblPr>
      <w:tblGrid>
        <w:gridCol w:w="1179"/>
        <w:gridCol w:w="4774"/>
        <w:gridCol w:w="1802"/>
        <w:tblGridChange w:id="0">
          <w:tblGrid>
            <w:gridCol w:w="1179"/>
            <w:gridCol w:w="4774"/>
            <w:gridCol w:w="180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CD">
            <w:pPr>
              <w:spacing w:line="240" w:lineRule="auto"/>
              <w:rPr>
                <w:sz w:val="22"/>
                <w:szCs w:val="22"/>
              </w:rPr>
            </w:pPr>
            <w:r w:rsidDel="00000000" w:rsidR="00000000" w:rsidRPr="00000000">
              <w:rPr>
                <w:sz w:val="22"/>
                <w:szCs w:val="22"/>
                <w:rtl w:val="0"/>
              </w:rPr>
              <w:t xml:space="preserve">3/3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Prep: How to answer the 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D1">
            <w:pPr>
              <w:spacing w:line="240" w:lineRule="auto"/>
              <w:rPr>
                <w:sz w:val="22"/>
                <w:szCs w:val="22"/>
              </w:rPr>
            </w:pPr>
            <w:r w:rsidDel="00000000" w:rsidR="00000000" w:rsidRPr="00000000">
              <w:rPr>
                <w:sz w:val="22"/>
                <w:szCs w:val="22"/>
                <w:rtl w:val="0"/>
              </w:rPr>
              <w:t xml:space="preserve">3/5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Practice Final Exam in Class</w:t>
            </w: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Discussion and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D6">
            <w:pPr>
              <w:spacing w:line="240" w:lineRule="auto"/>
              <w:rPr>
                <w:sz w:val="22"/>
                <w:szCs w:val="22"/>
              </w:rPr>
            </w:pPr>
            <w:r w:rsidDel="00000000" w:rsidR="00000000" w:rsidRPr="00000000">
              <w:rPr>
                <w:sz w:val="22"/>
                <w:szCs w:val="22"/>
                <w:rtl w:val="0"/>
              </w:rPr>
              <w:t xml:space="preserve">3/10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Discussion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DA">
            <w:pPr>
              <w:spacing w:line="240" w:lineRule="auto"/>
              <w:rPr>
                <w:sz w:val="22"/>
                <w:szCs w:val="22"/>
              </w:rPr>
            </w:pPr>
            <w:r w:rsidDel="00000000" w:rsidR="00000000" w:rsidRPr="00000000">
              <w:rPr>
                <w:sz w:val="22"/>
                <w:szCs w:val="22"/>
                <w:rtl w:val="0"/>
              </w:rPr>
              <w:t xml:space="preserve">3/12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Rewrite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Mon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1-noon to 12:50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Tues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2-11:30-12:20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3">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far" TargetMode="External"/><Relationship Id="rId13" Type="http://schemas.openxmlformats.org/officeDocument/2006/relationships/hyperlink" Target="about:blank"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about:blank" TargetMode="External"/><Relationship Id="rId17" Type="http://schemas.openxmlformats.org/officeDocument/2006/relationships/hyperlink" Target="https://poets.org/poem/from"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2015-2016/Catalog/Courses/WR-Writing/100/WR-115" TargetMode="External"/><Relationship Id="rId7" Type="http://schemas.openxmlformats.org/officeDocument/2006/relationships/hyperlink" Target="http://linnbenton.smartcatalogiq.com/en/2015-2016/Catalog/Courses/WR-Writing/090/WR-095" TargetMode="External"/><Relationship Id="rId8" Type="http://schemas.openxmlformats.org/officeDocument/2006/relationships/hyperlink" Target="http://www.linnbenton.edu/go/writing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